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C2" w:rsidRDefault="003F21C2">
      <w:pPr>
        <w:pStyle w:val="ConsPlusTitle"/>
        <w:jc w:val="center"/>
        <w:outlineLvl w:val="0"/>
      </w:pPr>
      <w:bookmarkStart w:id="0" w:name="_GoBack"/>
      <w:bookmarkEnd w:id="0"/>
      <w:r>
        <w:t>МЭР ГОРОДА БЛАГОВЕЩЕНСКА</w:t>
      </w:r>
    </w:p>
    <w:p w:rsidR="003F21C2" w:rsidRDefault="003F21C2">
      <w:pPr>
        <w:pStyle w:val="ConsPlusTitle"/>
        <w:jc w:val="center"/>
      </w:pPr>
    </w:p>
    <w:p w:rsidR="003F21C2" w:rsidRDefault="003F21C2">
      <w:pPr>
        <w:pStyle w:val="ConsPlusTitle"/>
        <w:jc w:val="center"/>
      </w:pPr>
      <w:r>
        <w:t>ПОСТАНОВЛЕНИЕ</w:t>
      </w:r>
    </w:p>
    <w:p w:rsidR="003F21C2" w:rsidRDefault="003F21C2">
      <w:pPr>
        <w:pStyle w:val="ConsPlusTitle"/>
        <w:jc w:val="center"/>
      </w:pPr>
      <w:r>
        <w:t>от 11 июля 2008 г. N 2164</w:t>
      </w:r>
    </w:p>
    <w:p w:rsidR="003F21C2" w:rsidRDefault="003F21C2">
      <w:pPr>
        <w:pStyle w:val="ConsPlusTitle"/>
        <w:jc w:val="center"/>
      </w:pPr>
    </w:p>
    <w:p w:rsidR="003F21C2" w:rsidRDefault="003F21C2">
      <w:pPr>
        <w:pStyle w:val="ConsPlusTitle"/>
        <w:jc w:val="center"/>
      </w:pPr>
      <w:r>
        <w:t>ОБ УТВЕРЖДЕНИИ КОНЦЕПЦИИ РАЗВИТИЯ ГОРОДА</w:t>
      </w:r>
    </w:p>
    <w:p w:rsidR="003F21C2" w:rsidRDefault="003F21C2">
      <w:pPr>
        <w:pStyle w:val="ConsPlusTitle"/>
        <w:jc w:val="center"/>
      </w:pPr>
      <w:r>
        <w:t>БЛАГОВЕЩЕНСКА ДО 2020 ГОДА</w:t>
      </w:r>
    </w:p>
    <w:p w:rsidR="003F21C2" w:rsidRDefault="003F2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1C2" w:rsidRDefault="003F2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1C2" w:rsidRDefault="003F21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3F21C2" w:rsidRDefault="003F2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5" w:history="1">
              <w:r>
                <w:rPr>
                  <w:color w:val="0000FF"/>
                </w:rPr>
                <w:t>N 3760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на территории муниципального образования города Благовещенска постановляю: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Концепцию</w:t>
        </w:r>
      </w:hyperlink>
      <w:r>
        <w:t xml:space="preserve"> развития города Благовещенска до 2020 года в качестве базового документа, определяющего основные социально-экономические вопросы местного значения (прилагается).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администрации города Благовещенска обеспечить реализацию </w:t>
      </w:r>
      <w:hyperlink w:anchor="P32" w:history="1">
        <w:r>
          <w:rPr>
            <w:color w:val="0000FF"/>
          </w:rPr>
          <w:t>Концепции</w:t>
        </w:r>
      </w:hyperlink>
      <w:r>
        <w:t xml:space="preserve"> развития города Благовещенска до 2020 года по курируемым отраслям деятельности.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мэра города Благовещенска от 30 мая 2006 г. N 1613 "Об утверждении Концепции развития города Благовещенска до 2010 года".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реализацией настоящего постановления возложить на первого заместителя мэра города Благовещенска </w:t>
      </w:r>
      <w:proofErr w:type="spellStart"/>
      <w:r>
        <w:t>А.И.Донца</w:t>
      </w:r>
      <w:proofErr w:type="spellEnd"/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</w:pPr>
      <w:r>
        <w:t>Мэр</w:t>
      </w:r>
    </w:p>
    <w:p w:rsidR="003F21C2" w:rsidRDefault="003F21C2">
      <w:pPr>
        <w:pStyle w:val="ConsPlusNormal"/>
        <w:jc w:val="right"/>
      </w:pPr>
      <w:r>
        <w:t>города Благовещенска</w:t>
      </w:r>
    </w:p>
    <w:p w:rsidR="003F21C2" w:rsidRDefault="003F21C2">
      <w:pPr>
        <w:pStyle w:val="ConsPlusNormal"/>
        <w:jc w:val="right"/>
      </w:pPr>
      <w:r>
        <w:t>А.А.МИГУЛЯ</w:t>
      </w:r>
    </w:p>
    <w:p w:rsidR="003F21C2" w:rsidRDefault="003F21C2">
      <w:pPr>
        <w:pStyle w:val="ConsPlusNormal"/>
        <w:jc w:val="right"/>
      </w:pPr>
    </w:p>
    <w:p w:rsidR="003F21C2" w:rsidRDefault="003F21C2">
      <w:pPr>
        <w:pStyle w:val="ConsPlusNormal"/>
        <w:jc w:val="right"/>
      </w:pPr>
    </w:p>
    <w:p w:rsidR="003F21C2" w:rsidRDefault="003F21C2">
      <w:pPr>
        <w:pStyle w:val="ConsPlusNormal"/>
        <w:jc w:val="right"/>
      </w:pPr>
    </w:p>
    <w:p w:rsidR="003F21C2" w:rsidRDefault="003F21C2">
      <w:pPr>
        <w:pStyle w:val="ConsPlusNormal"/>
        <w:jc w:val="right"/>
      </w:pPr>
    </w:p>
    <w:p w:rsidR="003F21C2" w:rsidRDefault="003F21C2">
      <w:pPr>
        <w:pStyle w:val="ConsPlusNormal"/>
        <w:jc w:val="right"/>
      </w:pPr>
    </w:p>
    <w:p w:rsidR="003F21C2" w:rsidRDefault="003F21C2">
      <w:pPr>
        <w:pStyle w:val="ConsPlusNormal"/>
        <w:jc w:val="right"/>
        <w:outlineLvl w:val="0"/>
      </w:pPr>
      <w:r>
        <w:t>Утверждена</w:t>
      </w:r>
    </w:p>
    <w:p w:rsidR="003F21C2" w:rsidRDefault="003F21C2">
      <w:pPr>
        <w:pStyle w:val="ConsPlusNormal"/>
        <w:jc w:val="right"/>
      </w:pPr>
      <w:r>
        <w:t>постановлением</w:t>
      </w:r>
    </w:p>
    <w:p w:rsidR="003F21C2" w:rsidRDefault="003F21C2">
      <w:pPr>
        <w:pStyle w:val="ConsPlusNormal"/>
        <w:jc w:val="right"/>
      </w:pPr>
      <w:r>
        <w:t>мэра</w:t>
      </w:r>
    </w:p>
    <w:p w:rsidR="003F21C2" w:rsidRDefault="003F21C2">
      <w:pPr>
        <w:pStyle w:val="ConsPlusNormal"/>
        <w:jc w:val="right"/>
      </w:pPr>
      <w:r>
        <w:t>города Благовещенска</w:t>
      </w:r>
    </w:p>
    <w:p w:rsidR="003F21C2" w:rsidRDefault="003F21C2">
      <w:pPr>
        <w:pStyle w:val="ConsPlusNormal"/>
        <w:jc w:val="right"/>
      </w:pPr>
      <w:r>
        <w:t>от 11 июля 2008 г. N 2164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Title"/>
        <w:jc w:val="center"/>
      </w:pPr>
      <w:bookmarkStart w:id="1" w:name="P32"/>
      <w:bookmarkEnd w:id="1"/>
      <w:r>
        <w:t>КОНЦЕПЦИЯ</w:t>
      </w:r>
    </w:p>
    <w:p w:rsidR="003F21C2" w:rsidRDefault="003F21C2">
      <w:pPr>
        <w:pStyle w:val="ConsPlusTitle"/>
        <w:jc w:val="center"/>
      </w:pPr>
      <w:r>
        <w:t>РАЗВИТИЯ ГОРОДА БЛАГОВЕЩЕНСКА ДО 2020 ГОДА</w:t>
      </w:r>
    </w:p>
    <w:p w:rsidR="003F21C2" w:rsidRDefault="003F2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1C2" w:rsidRDefault="003F21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21C2" w:rsidRDefault="003F21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3F21C2" w:rsidRDefault="003F21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8" w:history="1">
              <w:r>
                <w:rPr>
                  <w:color w:val="0000FF"/>
                </w:rPr>
                <w:t>N 3760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  <w:outlineLvl w:val="1"/>
      </w:pPr>
      <w:r>
        <w:t>ВВЕДЕНИЕ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ind w:firstLine="540"/>
        <w:jc w:val="both"/>
      </w:pPr>
      <w:r>
        <w:t>С конца 90-х годов стратегический подход к планированию развития активно используется во многих муниципальных образованиях, в том числе средних и малых. Среди российских стратегических документов первым стал стратегический план Санкт-Петербурга, разработанный в 1996 - 1997 годах. Интересные примеры стратегических разработок можно отметить в городах Новосибирск, Омск, Хабаровск.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Концепция развития муниципального образования также как и стратегический план - это договор общественного согласия, инструмент организованного, прозрачного диалога властей, бизнеса и городского сообщества.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Концепция освещает вопросы местного значения, т.е. вопросы непосредственного обеспечения жизнедеятельности населения города Благовещенска, решение которых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законодательством о местном самоуправлении осуществляется населением и органами местного самоуправления самостоятельно.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Концепция носит комплексный характер и ориентирована как на системные преобразования в муниципальной среде, так и на конкретные социальные или инвестиционные проекты.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Разработка концепции базируется на принципах изучения внутренней и внешней среды, которые помогали дать объективную оценку сложившимся социально-экономическим явлениям, способствующим развитию города и повышению уровня жизни населения.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Концепция предполагает реализацию национальных проектов в сфере здравоохранения, образования и обеспечения жильем населения, содействие созданию благоприятного инвестиционного климата, активизации инновационной деятельности для обеспечения устойчивых темпов экономического и социального развития.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Этот важнейший документ, предназначен для ускорения развития города, укрепления его конкурентных позиций, улучшения условий жизни. Концепция отражает новый уровень осознания приоритетов в экономике, социальной сфере и городском хозяйстве.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Работа над реализацией Концепции поможет объединить все положительные силы, которые намерены работать на благо и процветание города, учесть различные мнения и видения относительно будущего города. Совместная работа над осуществлением замыслов, изложенных в Концепции, будет способствовать улучшению жизненных условий горожан, увеличению доходов бюджета, необходимых для развития и улучшения городской среды.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Концепция может пересматриваться и при необходимости регулироваться и обновляться. Она дает ориентиры, определяет перспективы развития города и те меры, реализация которых совместными усилиями власти, бизнеса и горожан позволит нашему городу успешно развиваться в интересах всего населения нашего города.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  <w:outlineLvl w:val="1"/>
      </w:pPr>
      <w:r>
        <w:t>АНАЛИЗ СОЦИОХОЗЯЙСТВЕННОЙ СРЕДЫ ГОРОДА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Геополитическое положение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ind w:firstLine="540"/>
        <w:jc w:val="both"/>
      </w:pPr>
      <w:r>
        <w:t>Благовещенск - административный, деловой и культурный центр Амурской области. Это ворота России в Китай и страны Юго-Восточной Азии. Благовещенск - единственный из областных центров Российской Федерации, который расположен на государственной границе.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Город Благовещенск является составной частью Амурской области и ее областным центром, имеет герб и флаг. В 2005 году город Благовещенск был наделен статусом городского округа. </w:t>
      </w:r>
      <w:proofErr w:type="gramStart"/>
      <w:r>
        <w:t xml:space="preserve">Кроме города Благовещенска, в его состав входят сельские населенные пункты, не являющиеся </w:t>
      </w:r>
      <w:r>
        <w:lastRenderedPageBreak/>
        <w:t xml:space="preserve">муниципальными образованиями: с. Белогорье, п. </w:t>
      </w:r>
      <w:proofErr w:type="spellStart"/>
      <w:r>
        <w:t>Мухинка</w:t>
      </w:r>
      <w:proofErr w:type="spellEnd"/>
      <w:r>
        <w:t xml:space="preserve">, ж.-д. ст. Белогорье, ж.-д. ст. </w:t>
      </w:r>
      <w:proofErr w:type="spellStart"/>
      <w:r>
        <w:t>Призейская</w:t>
      </w:r>
      <w:proofErr w:type="spellEnd"/>
      <w:r>
        <w:t>, с. Плодопитомник, с. Садовое.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На территории Благовещенска сформирован единый экономический и социальный комплекс. Планировка города прямоугольная, поквартальная; улицы ориентированы вдоль рек Амур и </w:t>
      </w:r>
      <w:proofErr w:type="spellStart"/>
      <w:r>
        <w:t>Зея</w:t>
      </w:r>
      <w:proofErr w:type="spellEnd"/>
      <w:r>
        <w:t>. Площадь города составляет 321 кв. км.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Благовещенск располагается на широте Караганды, Харькова, Праги. Расстояние от областного центра до Москвы по железной дороге - 7985 км, по воздуху - 6480 км.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Климат континентальный с муссонными чертами: температура воздуха в январе -24,3 °C, в июле +21,4 °C. За год выпадает 575 мм осадков.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 xml:space="preserve">Общий анализ </w:t>
      </w:r>
      <w:proofErr w:type="spellStart"/>
      <w:r>
        <w:t>социохозяйственной</w:t>
      </w:r>
      <w:proofErr w:type="spellEnd"/>
      <w:r>
        <w:t xml:space="preserve"> среды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Исторический опыт показывает, что производственные силы любой территории переливаются из одного города в другой по мере складывающихся условий и факторов их роста, поэтому показатели занятости населения и уровня их жизни тесно связаны с показателем внешней миграции.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Демография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За период 2002 - 2007 годов в демографическом развитии города Благовещенска наблюдались неоднозначные тенденции.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Численность постоянного населения городского округа города Благовещенска на 1 января 2006 года составляла 217,5 тыс. чел., на 1 января 2007 года - 214,3 тыс. чел., на 1 января 2008 года - 212,5 тыс. чел.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Численные потери населения городского округа за период 2005 - 2007 гг. значительно сократились (</w:t>
      </w:r>
      <w:hyperlink w:anchor="P72" w:history="1">
        <w:r>
          <w:rPr>
            <w:color w:val="0000FF"/>
          </w:rPr>
          <w:t>таблица 1</w:t>
        </w:r>
      </w:hyperlink>
      <w:r>
        <w:t>).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right"/>
        <w:outlineLvl w:val="4"/>
      </w:pPr>
      <w:r>
        <w:t>Таблица 1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</w:pPr>
      <w:bookmarkStart w:id="2" w:name="P72"/>
      <w:bookmarkEnd w:id="2"/>
      <w:r>
        <w:t>Изменение численности населения города Благовещенска</w:t>
      </w:r>
    </w:p>
    <w:p w:rsidR="003F21C2" w:rsidRDefault="003F21C2">
      <w:pPr>
        <w:pStyle w:val="ConsPlusNormal"/>
        <w:jc w:val="center"/>
      </w:pPr>
      <w:r>
        <w:t>по составляющим факторам</w:t>
      </w:r>
    </w:p>
    <w:p w:rsidR="003F21C2" w:rsidRDefault="003F21C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970"/>
        <w:gridCol w:w="2494"/>
        <w:gridCol w:w="2835"/>
      </w:tblGrid>
      <w:tr w:rsidR="003F21C2">
        <w:tc>
          <w:tcPr>
            <w:tcW w:w="825" w:type="dxa"/>
            <w:vMerge w:val="restart"/>
          </w:tcPr>
          <w:p w:rsidR="003F21C2" w:rsidRDefault="003F21C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2970" w:type="dxa"/>
            <w:vMerge w:val="restart"/>
          </w:tcPr>
          <w:p w:rsidR="003F21C2" w:rsidRDefault="003F21C2">
            <w:pPr>
              <w:pStyle w:val="ConsPlusNormal"/>
              <w:jc w:val="center"/>
            </w:pPr>
            <w:r>
              <w:t>Изменение численности населения за год, чел.</w:t>
            </w:r>
          </w:p>
        </w:tc>
        <w:tc>
          <w:tcPr>
            <w:tcW w:w="5329" w:type="dxa"/>
            <w:gridSpan w:val="2"/>
          </w:tcPr>
          <w:p w:rsidR="003F21C2" w:rsidRDefault="003F21C2">
            <w:pPr>
              <w:pStyle w:val="ConsPlusNormal"/>
              <w:jc w:val="center"/>
            </w:pPr>
            <w:r>
              <w:t>В том числе за счет:</w:t>
            </w:r>
          </w:p>
        </w:tc>
      </w:tr>
      <w:tr w:rsidR="003F21C2">
        <w:tc>
          <w:tcPr>
            <w:tcW w:w="825" w:type="dxa"/>
            <w:vMerge/>
          </w:tcPr>
          <w:p w:rsidR="003F21C2" w:rsidRDefault="003F21C2"/>
        </w:tc>
        <w:tc>
          <w:tcPr>
            <w:tcW w:w="2970" w:type="dxa"/>
            <w:vMerge/>
          </w:tcPr>
          <w:p w:rsidR="003F21C2" w:rsidRDefault="003F21C2"/>
        </w:tc>
        <w:tc>
          <w:tcPr>
            <w:tcW w:w="2494" w:type="dxa"/>
          </w:tcPr>
          <w:p w:rsidR="003F21C2" w:rsidRDefault="003F21C2">
            <w:pPr>
              <w:pStyle w:val="ConsPlusNormal"/>
              <w:jc w:val="center"/>
            </w:pPr>
            <w:r>
              <w:t>естественного прироста, убыли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2835" w:type="dxa"/>
          </w:tcPr>
          <w:p w:rsidR="003F21C2" w:rsidRDefault="003F21C2">
            <w:pPr>
              <w:pStyle w:val="ConsPlusNormal"/>
              <w:jc w:val="center"/>
            </w:pPr>
            <w:r>
              <w:t>миграционного прироста, оттока</w:t>
            </w:r>
            <w:proofErr w:type="gramStart"/>
            <w:r>
              <w:t xml:space="preserve"> (-)</w:t>
            </w:r>
            <w:proofErr w:type="gramEnd"/>
          </w:p>
        </w:tc>
      </w:tr>
      <w:tr w:rsidR="003F21C2">
        <w:tc>
          <w:tcPr>
            <w:tcW w:w="825" w:type="dxa"/>
          </w:tcPr>
          <w:p w:rsidR="003F21C2" w:rsidRDefault="003F21C2">
            <w:pPr>
              <w:pStyle w:val="ConsPlusNormal"/>
            </w:pPr>
            <w:r>
              <w:t>2002</w:t>
            </w:r>
          </w:p>
        </w:tc>
        <w:tc>
          <w:tcPr>
            <w:tcW w:w="2970" w:type="dxa"/>
          </w:tcPr>
          <w:p w:rsidR="003F21C2" w:rsidRDefault="003F21C2">
            <w:pPr>
              <w:pStyle w:val="ConsPlusNormal"/>
            </w:pPr>
            <w:r>
              <w:t>- 1242</w:t>
            </w:r>
          </w:p>
        </w:tc>
        <w:tc>
          <w:tcPr>
            <w:tcW w:w="2494" w:type="dxa"/>
          </w:tcPr>
          <w:p w:rsidR="003F21C2" w:rsidRDefault="003F21C2">
            <w:pPr>
              <w:pStyle w:val="ConsPlusNormal"/>
            </w:pPr>
            <w:r>
              <w:t>- 249</w:t>
            </w:r>
          </w:p>
        </w:tc>
        <w:tc>
          <w:tcPr>
            <w:tcW w:w="2835" w:type="dxa"/>
          </w:tcPr>
          <w:p w:rsidR="003F21C2" w:rsidRDefault="003F21C2">
            <w:pPr>
              <w:pStyle w:val="ConsPlusNormal"/>
            </w:pPr>
            <w:r>
              <w:t>- 993</w:t>
            </w:r>
          </w:p>
        </w:tc>
      </w:tr>
      <w:tr w:rsidR="003F21C2">
        <w:tc>
          <w:tcPr>
            <w:tcW w:w="825" w:type="dxa"/>
          </w:tcPr>
          <w:p w:rsidR="003F21C2" w:rsidRDefault="003F21C2">
            <w:pPr>
              <w:pStyle w:val="ConsPlusNormal"/>
            </w:pPr>
            <w:r>
              <w:t>2003</w:t>
            </w:r>
          </w:p>
        </w:tc>
        <w:tc>
          <w:tcPr>
            <w:tcW w:w="2970" w:type="dxa"/>
          </w:tcPr>
          <w:p w:rsidR="003F21C2" w:rsidRDefault="003F21C2">
            <w:pPr>
              <w:pStyle w:val="ConsPlusNormal"/>
            </w:pPr>
            <w:r>
              <w:t>- 851</w:t>
            </w:r>
          </w:p>
        </w:tc>
        <w:tc>
          <w:tcPr>
            <w:tcW w:w="2494" w:type="dxa"/>
          </w:tcPr>
          <w:p w:rsidR="003F21C2" w:rsidRDefault="003F21C2">
            <w:pPr>
              <w:pStyle w:val="ConsPlusNormal"/>
            </w:pPr>
            <w:r>
              <w:t>- 324</w:t>
            </w:r>
          </w:p>
        </w:tc>
        <w:tc>
          <w:tcPr>
            <w:tcW w:w="2835" w:type="dxa"/>
          </w:tcPr>
          <w:p w:rsidR="003F21C2" w:rsidRDefault="003F21C2">
            <w:pPr>
              <w:pStyle w:val="ConsPlusNormal"/>
            </w:pPr>
            <w:r>
              <w:t>- 527</w:t>
            </w:r>
          </w:p>
        </w:tc>
      </w:tr>
      <w:tr w:rsidR="003F21C2">
        <w:tc>
          <w:tcPr>
            <w:tcW w:w="825" w:type="dxa"/>
          </w:tcPr>
          <w:p w:rsidR="003F21C2" w:rsidRDefault="003F21C2">
            <w:pPr>
              <w:pStyle w:val="ConsPlusNormal"/>
            </w:pPr>
            <w:r>
              <w:t>2004</w:t>
            </w:r>
          </w:p>
        </w:tc>
        <w:tc>
          <w:tcPr>
            <w:tcW w:w="2970" w:type="dxa"/>
          </w:tcPr>
          <w:p w:rsidR="003F21C2" w:rsidRDefault="003F21C2">
            <w:pPr>
              <w:pStyle w:val="ConsPlusNormal"/>
            </w:pPr>
            <w:r>
              <w:t>- 1925</w:t>
            </w:r>
          </w:p>
        </w:tc>
        <w:tc>
          <w:tcPr>
            <w:tcW w:w="2494" w:type="dxa"/>
          </w:tcPr>
          <w:p w:rsidR="003F21C2" w:rsidRDefault="003F21C2">
            <w:pPr>
              <w:pStyle w:val="ConsPlusNormal"/>
            </w:pPr>
            <w:r>
              <w:t>- 263</w:t>
            </w:r>
          </w:p>
        </w:tc>
        <w:tc>
          <w:tcPr>
            <w:tcW w:w="2835" w:type="dxa"/>
          </w:tcPr>
          <w:p w:rsidR="003F21C2" w:rsidRDefault="003F21C2">
            <w:pPr>
              <w:pStyle w:val="ConsPlusNormal"/>
            </w:pPr>
            <w:r>
              <w:t>- 1662</w:t>
            </w:r>
          </w:p>
        </w:tc>
      </w:tr>
      <w:tr w:rsidR="003F21C2">
        <w:tc>
          <w:tcPr>
            <w:tcW w:w="825" w:type="dxa"/>
          </w:tcPr>
          <w:p w:rsidR="003F21C2" w:rsidRDefault="003F21C2">
            <w:pPr>
              <w:pStyle w:val="ConsPlusNormal"/>
            </w:pPr>
            <w:r>
              <w:t>2005</w:t>
            </w:r>
          </w:p>
        </w:tc>
        <w:tc>
          <w:tcPr>
            <w:tcW w:w="2970" w:type="dxa"/>
          </w:tcPr>
          <w:p w:rsidR="003F21C2" w:rsidRDefault="003F21C2">
            <w:pPr>
              <w:pStyle w:val="ConsPlusNormal"/>
            </w:pPr>
            <w:r>
              <w:t>- 5562</w:t>
            </w:r>
          </w:p>
        </w:tc>
        <w:tc>
          <w:tcPr>
            <w:tcW w:w="2494" w:type="dxa"/>
          </w:tcPr>
          <w:p w:rsidR="003F21C2" w:rsidRDefault="003F21C2">
            <w:pPr>
              <w:pStyle w:val="ConsPlusNormal"/>
            </w:pPr>
            <w:r>
              <w:t>- 268</w:t>
            </w:r>
          </w:p>
        </w:tc>
        <w:tc>
          <w:tcPr>
            <w:tcW w:w="2835" w:type="dxa"/>
          </w:tcPr>
          <w:p w:rsidR="003F21C2" w:rsidRDefault="003F21C2">
            <w:pPr>
              <w:pStyle w:val="ConsPlusNormal"/>
            </w:pPr>
            <w:r>
              <w:t>- 5294</w:t>
            </w:r>
          </w:p>
        </w:tc>
      </w:tr>
      <w:tr w:rsidR="003F21C2">
        <w:tc>
          <w:tcPr>
            <w:tcW w:w="825" w:type="dxa"/>
          </w:tcPr>
          <w:p w:rsidR="003F21C2" w:rsidRDefault="003F21C2">
            <w:pPr>
              <w:pStyle w:val="ConsPlusNormal"/>
            </w:pPr>
            <w:r>
              <w:t>2006</w:t>
            </w:r>
          </w:p>
        </w:tc>
        <w:tc>
          <w:tcPr>
            <w:tcW w:w="2970" w:type="dxa"/>
          </w:tcPr>
          <w:p w:rsidR="003F21C2" w:rsidRDefault="003F21C2">
            <w:pPr>
              <w:pStyle w:val="ConsPlusNormal"/>
            </w:pPr>
            <w:r>
              <w:t>- 3186</w:t>
            </w:r>
          </w:p>
        </w:tc>
        <w:tc>
          <w:tcPr>
            <w:tcW w:w="2494" w:type="dxa"/>
          </w:tcPr>
          <w:p w:rsidR="003F21C2" w:rsidRDefault="003F21C2">
            <w:pPr>
              <w:pStyle w:val="ConsPlusNormal"/>
            </w:pPr>
            <w:r>
              <w:t>- 211</w:t>
            </w:r>
          </w:p>
        </w:tc>
        <w:tc>
          <w:tcPr>
            <w:tcW w:w="2835" w:type="dxa"/>
          </w:tcPr>
          <w:p w:rsidR="003F21C2" w:rsidRDefault="003F21C2">
            <w:pPr>
              <w:pStyle w:val="ConsPlusNormal"/>
            </w:pPr>
            <w:r>
              <w:t>- 2975</w:t>
            </w:r>
          </w:p>
        </w:tc>
      </w:tr>
      <w:tr w:rsidR="003F21C2">
        <w:tc>
          <w:tcPr>
            <w:tcW w:w="825" w:type="dxa"/>
          </w:tcPr>
          <w:p w:rsidR="003F21C2" w:rsidRDefault="003F21C2">
            <w:pPr>
              <w:pStyle w:val="ConsPlusNormal"/>
            </w:pPr>
            <w:r>
              <w:t>2007</w:t>
            </w:r>
          </w:p>
        </w:tc>
        <w:tc>
          <w:tcPr>
            <w:tcW w:w="2970" w:type="dxa"/>
          </w:tcPr>
          <w:p w:rsidR="003F21C2" w:rsidRDefault="003F21C2">
            <w:pPr>
              <w:pStyle w:val="ConsPlusNormal"/>
            </w:pPr>
            <w:r>
              <w:t>- 1786</w:t>
            </w:r>
          </w:p>
        </w:tc>
        <w:tc>
          <w:tcPr>
            <w:tcW w:w="2494" w:type="dxa"/>
          </w:tcPr>
          <w:p w:rsidR="003F21C2" w:rsidRDefault="003F21C2">
            <w:pPr>
              <w:pStyle w:val="ConsPlusNormal"/>
            </w:pPr>
            <w:r>
              <w:t>+ 164</w:t>
            </w:r>
          </w:p>
        </w:tc>
        <w:tc>
          <w:tcPr>
            <w:tcW w:w="2835" w:type="dxa"/>
          </w:tcPr>
          <w:p w:rsidR="003F21C2" w:rsidRDefault="003F21C2">
            <w:pPr>
              <w:pStyle w:val="ConsPlusNormal"/>
            </w:pPr>
            <w:r>
              <w:t>- 1950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Анализ итогов 2007 года позволяет сделать вывод о том, что в минувшем году наметился </w:t>
      </w:r>
      <w:r>
        <w:lastRenderedPageBreak/>
        <w:t xml:space="preserve">существенный перелом в демографических процессах: впервые за </w:t>
      </w:r>
      <w:proofErr w:type="gramStart"/>
      <w:r>
        <w:t>последние</w:t>
      </w:r>
      <w:proofErr w:type="gramEnd"/>
      <w:r>
        <w:t xml:space="preserve"> 15 лет (с 1992 года) рождаемость в городе превысила смертность. При том, что с 2005 года снижается и смертность населения города, естественный прирост в 2007 году составил 164 человека. В 2006 году в городе отмечалась естественная убыль населения числом 211 человек.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Миграционные процессы в городе имеют неоднозначную тенденцию - с 2005 года отмечается тенденция снижения числа выбывших за пределы города, однако при этом снижается и число граждан, прибывших в город, - к 2007 году этот показатель снизился более чем в 2 раза.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Уровень жизни населения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Среднемесячная заработная плата работников по городу Благовещенску за период 2002 - 2007 гг. увеличилась в 3,4 раза. Ежегодно номинальный рост среднемесячной заработной платы составлял 25% - 28%, в реальном выражении заработная плата росла в среднем на 10% ежегодно.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>Традиционно самая высокая заработная плата складывалась у работников финансовой сферы, самая низкая - у работников текстильного и швейного производств.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Основные показатели, характеризующие уровень жизни населения, приведены в </w:t>
      </w:r>
      <w:hyperlink w:anchor="P116" w:history="1">
        <w:r>
          <w:rPr>
            <w:color w:val="0000FF"/>
          </w:rPr>
          <w:t>таблице 2</w:t>
        </w:r>
      </w:hyperlink>
      <w:r>
        <w:t>.</w:t>
      </w:r>
    </w:p>
    <w:p w:rsidR="003F21C2" w:rsidRDefault="003F21C2">
      <w:pPr>
        <w:pStyle w:val="ConsPlusNormal"/>
        <w:jc w:val="both"/>
      </w:pPr>
    </w:p>
    <w:p w:rsidR="003F21C2" w:rsidRDefault="003F21C2">
      <w:pPr>
        <w:pStyle w:val="ConsPlusNormal"/>
        <w:jc w:val="right"/>
        <w:outlineLvl w:val="4"/>
      </w:pPr>
      <w:r>
        <w:t>Таблица 2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</w:pPr>
      <w:bookmarkStart w:id="3" w:name="P116"/>
      <w:bookmarkEnd w:id="3"/>
      <w:r>
        <w:t>Основные показатели, характеризующие</w:t>
      </w:r>
    </w:p>
    <w:p w:rsidR="003F21C2" w:rsidRDefault="003F21C2">
      <w:pPr>
        <w:pStyle w:val="ConsPlusNormal"/>
        <w:jc w:val="center"/>
      </w:pPr>
      <w:r>
        <w:t>уровень жизни населения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sectPr w:rsidR="003F21C2" w:rsidSect="00D50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1304"/>
        <w:gridCol w:w="1304"/>
        <w:gridCol w:w="1304"/>
        <w:gridCol w:w="1304"/>
        <w:gridCol w:w="1304"/>
        <w:gridCol w:w="1417"/>
      </w:tblGrid>
      <w:tr w:rsidR="003F21C2">
        <w:tc>
          <w:tcPr>
            <w:tcW w:w="2805" w:type="dxa"/>
          </w:tcPr>
          <w:p w:rsidR="003F21C2" w:rsidRDefault="003F21C2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2805" w:type="dxa"/>
          </w:tcPr>
          <w:p w:rsidR="003F21C2" w:rsidRDefault="003F21C2">
            <w:pPr>
              <w:pStyle w:val="ConsPlusNormal"/>
            </w:pPr>
            <w:r>
              <w:t>Среднемесячная заработная плата работников, руб.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4374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5474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6760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8453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11471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14766,1 (оценка)</w:t>
            </w:r>
          </w:p>
        </w:tc>
      </w:tr>
      <w:tr w:rsidR="003F21C2">
        <w:tc>
          <w:tcPr>
            <w:tcW w:w="2805" w:type="dxa"/>
          </w:tcPr>
          <w:p w:rsidR="003F21C2" w:rsidRDefault="003F21C2">
            <w:pPr>
              <w:pStyle w:val="ConsPlusNormal"/>
            </w:pPr>
            <w:r>
              <w:t>Средний размер назначенных месячных пенсий на конец года, руб.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1524,2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1824,9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2110,6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2658,9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3000,6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3904,85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Величина </w:t>
      </w:r>
      <w:hyperlink r:id="rId10" w:history="1">
        <w:r>
          <w:rPr>
            <w:color w:val="0000FF"/>
          </w:rPr>
          <w:t>прожиточного минимума</w:t>
        </w:r>
      </w:hyperlink>
      <w:r>
        <w:t xml:space="preserve">, установленная за IV квартал 2007 года, составила 5026 рублей, что на 15,5% больше, чем за IV квартал 2006 года (4353 руб.). Основную долю (почти 93%) в величине </w:t>
      </w:r>
      <w:hyperlink r:id="rId11" w:history="1">
        <w:r>
          <w:rPr>
            <w:color w:val="0000FF"/>
          </w:rPr>
          <w:t>прожиточного минимума</w:t>
        </w:r>
      </w:hyperlink>
      <w:r>
        <w:t xml:space="preserve"> занимает стоимость потребительской корзины.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  <w:outlineLvl w:val="2"/>
      </w:pPr>
      <w:r>
        <w:t>Характеристика социальной инфраструктуры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Образование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Благовещенск - город молодежи. Почти 30% населения составляют лица моложе 30 лет. В Благовещенске достаточно высокий уровень образования населения: на 1000 человек высшее образование имеют 227 чел., среднее профессиональное образование имеют 306 человек.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Квалифицированное образование различного уровня предоставляют Дальневосточное высшее военное командное училище, 3 университета, медицинская академия, 7 филиалов и представительств академий и университетов других городов России (включая 3 негосударственных), в которых обучается более 29,4 тыс. студентов, в 2001 году число студентов было 26,4 тыс. чел.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Число средних специальных учебных заведений составляет 15 ед., число профессионально-технических учебных заведений - 9 ед. Численность студентов вузов, техникумов, учащихся ПТУ составляет 22% от численности населения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Сеть образовательных учреждений города состоит из 34 общеобразовательных учреждений (из них 33 - муниципальные) и 41 дошкольного учреждения (из которых 37 - муниципальные).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4"/>
      </w:pPr>
      <w:r>
        <w:t>Таблица 3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r>
        <w:t>Основные показатели образования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320"/>
        <w:gridCol w:w="1320"/>
        <w:gridCol w:w="1320"/>
        <w:gridCol w:w="1320"/>
        <w:gridCol w:w="1320"/>
        <w:gridCol w:w="1320"/>
      </w:tblGrid>
      <w:tr w:rsidR="003F21C2">
        <w:tc>
          <w:tcPr>
            <w:tcW w:w="10925" w:type="dxa"/>
            <w:gridSpan w:val="7"/>
          </w:tcPr>
          <w:p w:rsidR="003F21C2" w:rsidRDefault="003F21C2">
            <w:pPr>
              <w:pStyle w:val="ConsPlusNormal"/>
              <w:jc w:val="center"/>
            </w:pPr>
            <w:r>
              <w:lastRenderedPageBreak/>
              <w:t>Дошкольные образовательные учреждения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Число дошкольных образовательных учреждений, единиц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детей, человек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7755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8143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8407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8711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9174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9715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мест, единиц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6307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6147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6103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6083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6442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6583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Охват дошкольными учреждениями детей в возрасте 1 - 6 лет, процент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69,3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72,4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87,5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73,1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72,7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85,0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Приходится детей на 100 мест в дошкольных учреждениях, человек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123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148</w:t>
            </w:r>
          </w:p>
        </w:tc>
      </w:tr>
      <w:tr w:rsidR="003F21C2">
        <w:tc>
          <w:tcPr>
            <w:tcW w:w="10925" w:type="dxa"/>
            <w:gridSpan w:val="7"/>
          </w:tcPr>
          <w:p w:rsidR="003F21C2" w:rsidRDefault="003F21C2">
            <w:pPr>
              <w:pStyle w:val="ConsPlusNormal"/>
              <w:jc w:val="center"/>
            </w:pPr>
            <w:r>
              <w:t>Учебные заведения и численность учащихся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Число государственных дневных общеобразовательных учреждений, единиц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33</w:t>
            </w:r>
          </w:p>
        </w:tc>
      </w:tr>
      <w:tr w:rsidR="003F21C2">
        <w:tc>
          <w:tcPr>
            <w:tcW w:w="3005" w:type="dxa"/>
          </w:tcPr>
          <w:p w:rsidR="003F21C2" w:rsidRDefault="003F21C2">
            <w:pPr>
              <w:pStyle w:val="ConsPlusNormal"/>
            </w:pPr>
            <w:r>
              <w:t>в них учащихся, человек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26204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24747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23477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22207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21102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20745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По данным управления образования администрации города Благовещенска, в системе муниципального образования города работают 2428 педагогических работника, из них 176 руководителей, в том числе в общеобразовательных учреждениях - 1363, в дошкольных образовательных учреждениях - 919, в учреждениях дополнительного образования - 144.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Число педагогов, имеющих высшее педагогическое образование, составляет 1664, что превышает средний показатель по Амурской области.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Здравоохранение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Медицинскую помощь населению города оказывают 52 амбулаторно-поликлинических учреждения и 15 больничных учреждений (на 4728 больничных коек), из которых - 2 областные больницы, 4 городские больницы, 6 специализированных диспансеров. В системе здравоохранения города работают 2716 врачей всех специальностей и 3577 единиц среднего медицинского персонала.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 состоянию на 1 января 2008 года муниципальное здравоохранение представлено следующими объектами: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МУЗ "Городская клиническая больница" на 925 круглосуточных коек;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- 5 самостоятельных амбулаторно-поликлинических учреждений, обслуживающих взрослое население;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МУЗ "Станция скорой медицинской помощи";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>- МУЗ "Детская городская клиническая больница", включающее в себя стационар на 200 круглосуточных коек и сеть амбулаторно-поликлинических учреждений.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В муниципальной системе здравоохранения по состоянию на 31 декабря 2007 года числится 4272 сотрудника, за 2007 год произошло увеличение численности на 50 человек.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4"/>
      </w:pPr>
      <w:r>
        <w:t>Таблица 4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r>
        <w:t>Основные показатели развития системы здравоохранения города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20"/>
        <w:gridCol w:w="1320"/>
        <w:gridCol w:w="1320"/>
        <w:gridCol w:w="1320"/>
        <w:gridCol w:w="1155"/>
      </w:tblGrid>
      <w:tr w:rsidR="003F21C2">
        <w:tc>
          <w:tcPr>
            <w:tcW w:w="3231" w:type="dxa"/>
          </w:tcPr>
          <w:p w:rsidR="003F21C2" w:rsidRDefault="003F21C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3231" w:type="dxa"/>
          </w:tcPr>
          <w:p w:rsidR="003F21C2" w:rsidRDefault="003F21C2">
            <w:pPr>
              <w:pStyle w:val="ConsPlusNormal"/>
            </w:pPr>
            <w:r>
              <w:t>Численность врачей, всего (</w:t>
            </w:r>
            <w:proofErr w:type="gramStart"/>
            <w:r>
              <w:t>муниципальные</w:t>
            </w:r>
            <w:proofErr w:type="gramEnd"/>
            <w:r>
              <w:t xml:space="preserve"> ЛПУ), чел.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1053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1040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1040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1058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1039</w:t>
            </w:r>
          </w:p>
        </w:tc>
      </w:tr>
      <w:tr w:rsidR="003F21C2">
        <w:tc>
          <w:tcPr>
            <w:tcW w:w="3231" w:type="dxa"/>
          </w:tcPr>
          <w:p w:rsidR="003F21C2" w:rsidRDefault="003F21C2">
            <w:pPr>
              <w:pStyle w:val="ConsPlusNormal"/>
            </w:pPr>
            <w:r>
              <w:t>На 10000 населения, чел.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47,4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46,7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47,1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48,6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48,5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 xml:space="preserve">Число больничных учреждений на территории города, всего, единиц,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15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15</w:t>
            </w:r>
          </w:p>
        </w:tc>
        <w:tc>
          <w:tcPr>
            <w:tcW w:w="1155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15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муниципальных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lastRenderedPageBreak/>
              <w:t>- областных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10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10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10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10</w:t>
            </w:r>
          </w:p>
        </w:tc>
        <w:tc>
          <w:tcPr>
            <w:tcW w:w="1155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10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Число больничных коек, всего, ед.,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4728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4728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3055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3055</w:t>
            </w:r>
          </w:p>
        </w:tc>
        <w:tc>
          <w:tcPr>
            <w:tcW w:w="1155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2899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муниципальных</w:t>
            </w:r>
            <w:proofErr w:type="gramEnd"/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1445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1445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1445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1445</w:t>
            </w:r>
          </w:p>
        </w:tc>
        <w:tc>
          <w:tcPr>
            <w:tcW w:w="1155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1289</w:t>
            </w:r>
          </w:p>
        </w:tc>
      </w:tr>
      <w:tr w:rsidR="003F21C2">
        <w:tc>
          <w:tcPr>
            <w:tcW w:w="3231" w:type="dxa"/>
          </w:tcPr>
          <w:p w:rsidR="003F21C2" w:rsidRDefault="003F21C2">
            <w:pPr>
              <w:pStyle w:val="ConsPlusNormal"/>
            </w:pPr>
            <w:r>
              <w:t>На 10000 чел. населения, ед.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212,2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213,9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138,3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140,5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135,3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 xml:space="preserve">Мощность амбулаторно-поликлинических учреждений, всего, посещений в смену,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5937,3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5937,3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5937,3</w:t>
            </w:r>
          </w:p>
        </w:tc>
        <w:tc>
          <w:tcPr>
            <w:tcW w:w="1320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5877,7</w:t>
            </w:r>
          </w:p>
        </w:tc>
        <w:tc>
          <w:tcPr>
            <w:tcW w:w="1155" w:type="dxa"/>
            <w:tcBorders>
              <w:bottom w:val="nil"/>
            </w:tcBorders>
          </w:tcPr>
          <w:p w:rsidR="003F21C2" w:rsidRDefault="003F21C2">
            <w:pPr>
              <w:pStyle w:val="ConsPlusNormal"/>
              <w:jc w:val="both"/>
            </w:pPr>
            <w:r>
              <w:t>5904,8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323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муниципальных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2869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2869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2957,9</w:t>
            </w:r>
          </w:p>
        </w:tc>
        <w:tc>
          <w:tcPr>
            <w:tcW w:w="1320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2957,9</w:t>
            </w:r>
          </w:p>
        </w:tc>
        <w:tc>
          <w:tcPr>
            <w:tcW w:w="1155" w:type="dxa"/>
            <w:tcBorders>
              <w:top w:val="nil"/>
            </w:tcBorders>
          </w:tcPr>
          <w:p w:rsidR="003F21C2" w:rsidRDefault="003F21C2">
            <w:pPr>
              <w:pStyle w:val="ConsPlusNormal"/>
              <w:jc w:val="both"/>
            </w:pPr>
            <w:r>
              <w:t>2957,9</w:t>
            </w:r>
          </w:p>
        </w:tc>
      </w:tr>
    </w:tbl>
    <w:p w:rsidR="003F21C2" w:rsidRDefault="003F21C2">
      <w:pPr>
        <w:sectPr w:rsidR="003F2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За 2007 год объем оказания медицинской помощи по амбулаторно-поликлинической службе составил 1978102 посещения, что на 12,3% выше выполнения 2006 года. Объемы круглосуточной госпитализации выполнены на 110,3%. За счет мероприятий приоритетного национального проекта "Здоровье" значительно возросли объемы профилактической работы.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Главными индикаторами деятельности системы здравоохранения, эффективности и качества оказания медицинской помощи являются показатели, характеризующие состояние здоровья населения. По итогам 2007 года отмечаются: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снижение общей смертности на 16,1% по сравнению с показателем 2006 года;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увеличение рождаемости на 0,4% по сравнению с показателем 2006 года;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снижение уровня младенческой смертности на 28,6% по сравнению с показателем 2006 года.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Культура и спорт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Сеть учреждений культуры включает в себя 26 общедоступных библиотек, из которых 15 муниципальных, 1 музей, 2 профессиональных театра, 4 детских музыкальных и художественных школы.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Благовещенске работает государственное учреждение культуры "Амурский краеведческий музей им. </w:t>
      </w:r>
      <w:proofErr w:type="spellStart"/>
      <w:r>
        <w:t>Г.С.Новикова-Даурского</w:t>
      </w:r>
      <w:proofErr w:type="spellEnd"/>
      <w:r>
        <w:t>", музейный фонд которого составляет более 138 тыс. предметов хранения.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Театральную деятельность в городе осуществляют 2 профессиональных театра (за 2007 год их посетили 99,4 тыс. чел.) и 1 филармония (за 2007 год - 157,5 тыс. посещений).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>На конец</w:t>
      </w:r>
      <w:proofErr w:type="gramEnd"/>
      <w:r>
        <w:t xml:space="preserve"> 2007 года в Благовещенске насчитывалось 7 киноустановок.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>С 2004 по 2007 год сеть муниципальных организаций культуры увеличилась с 7 до 12, в число которых включены 3 муниципальных образовательных учреждения дополнительного образования детей, МУК "Муниципальная информационная библиотечная система" с 15 библиотеками, МУК "Городской дом народного творчества", МП "Городской парк культуры и отдыха" и другие.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Важнейшим направлением деятельности являются организация досуга различных групп населения, развитие самодеятельного художественного творчества. Используются как традиционные, так и новые формы работы. Ежегодно проводится не менее 20 общегородских праздников, 10 различных конкурсов и фестивалей самодеятельного художественного творчества, а также большое количество концертов, спектаклей, вечеров отдыха и т.д.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При учреждениях культуры работают 33 клубных формирования, в которых занимается 819 человек от 5 до 80 лет, 22 коллектива самодеятельного художественного творчества, 7 из которых носят почетное звание "Народный", 11 - любительских объединений.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 данным управления физической культуры и спорта администрации города Благовещенска, спортивная база в городе представлена 375 спортсооружениями, в том числе плоскостных - 102, спортивных залов - 86, стадионов - 3, плавательных бассейнов - 2, помещений, приспособленных для занятий физкультурой и спортом, - 108. Спортивная база на 85% принадлежит учебным заведениям, то есть закрытой сети, предназначенной для обеспечения проведения учебных и учебно-тренировочных занятий.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2007 год был объявлен мэром города Благовещенска Годом спорта, в этой связи была </w:t>
      </w:r>
      <w:r>
        <w:lastRenderedPageBreak/>
        <w:t xml:space="preserve">разработана и принята муниципальная целевая </w:t>
      </w:r>
      <w:hyperlink r:id="rId12" w:history="1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городе Благовещенске на 2007 - 2011 годы".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течение 2007 года было приобретено 214 единиц уличных тренажеров, которые были установлены на территории муниципального образования.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На протяжении последних лет в городе осуществляется политика развития физической культуры, спорта и туризма по клубному принципу. Основные показатели уровня развития физической культуры горожан приведены в </w:t>
      </w:r>
      <w:hyperlink w:anchor="P321" w:history="1">
        <w:r>
          <w:rPr>
            <w:color w:val="0000FF"/>
          </w:rPr>
          <w:t>таблице 5</w:t>
        </w:r>
      </w:hyperlink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4"/>
      </w:pPr>
      <w:r>
        <w:t>Таблица 5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bookmarkStart w:id="4" w:name="P321"/>
      <w:bookmarkEnd w:id="4"/>
      <w:r>
        <w:t>Основные показатели уровня развития</w:t>
      </w:r>
    </w:p>
    <w:p w:rsidR="003F21C2" w:rsidRDefault="003F21C2">
      <w:pPr>
        <w:pStyle w:val="ConsPlusNormal"/>
        <w:jc w:val="center"/>
      </w:pPr>
      <w:r>
        <w:t>физической культуры горожан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sectPr w:rsidR="003F21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304"/>
        <w:gridCol w:w="1247"/>
        <w:gridCol w:w="1247"/>
        <w:gridCol w:w="1361"/>
        <w:gridCol w:w="1361"/>
        <w:gridCol w:w="1247"/>
      </w:tblGrid>
      <w:tr w:rsidR="003F21C2">
        <w:tc>
          <w:tcPr>
            <w:tcW w:w="660" w:type="dxa"/>
          </w:tcPr>
          <w:p w:rsidR="003F21C2" w:rsidRDefault="003F21C2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75" w:type="dxa"/>
          </w:tcPr>
          <w:p w:rsidR="003F21C2" w:rsidRDefault="003F21C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61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61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660" w:type="dxa"/>
            <w:vMerge w:val="restart"/>
          </w:tcPr>
          <w:p w:rsidR="003F21C2" w:rsidRDefault="003F21C2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Количество занимающихся (тыс. чел.)</w:t>
            </w:r>
          </w:p>
        </w:tc>
        <w:tc>
          <w:tcPr>
            <w:tcW w:w="1304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26,7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26,9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27,6</w:t>
            </w: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26,2</w:t>
            </w: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28,3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29,3</w:t>
            </w:r>
          </w:p>
        </w:tc>
      </w:tr>
      <w:tr w:rsidR="003F21C2">
        <w:tc>
          <w:tcPr>
            <w:tcW w:w="660" w:type="dxa"/>
            <w:vMerge/>
          </w:tcPr>
          <w:p w:rsidR="003F21C2" w:rsidRDefault="003F21C2"/>
        </w:tc>
        <w:tc>
          <w:tcPr>
            <w:tcW w:w="3175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Процент</w:t>
            </w:r>
          </w:p>
        </w:tc>
        <w:tc>
          <w:tcPr>
            <w:tcW w:w="1304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11,9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12,3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12,4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12,0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13,0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13,8</w:t>
            </w:r>
          </w:p>
        </w:tc>
      </w:tr>
      <w:tr w:rsidR="003F21C2">
        <w:tc>
          <w:tcPr>
            <w:tcW w:w="660" w:type="dxa"/>
            <w:vMerge w:val="restart"/>
          </w:tcPr>
          <w:p w:rsidR="003F21C2" w:rsidRDefault="003F21C2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Количество соревнований</w:t>
            </w:r>
          </w:p>
        </w:tc>
        <w:tc>
          <w:tcPr>
            <w:tcW w:w="1304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125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140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148</w:t>
            </w: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168</w:t>
            </w: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210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283</w:t>
            </w:r>
          </w:p>
        </w:tc>
      </w:tr>
      <w:tr w:rsidR="003F21C2">
        <w:tc>
          <w:tcPr>
            <w:tcW w:w="660" w:type="dxa"/>
            <w:vMerge/>
          </w:tcPr>
          <w:p w:rsidR="003F21C2" w:rsidRDefault="003F21C2"/>
        </w:tc>
        <w:tc>
          <w:tcPr>
            <w:tcW w:w="3175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Охват (тыс. чел.)</w:t>
            </w:r>
          </w:p>
        </w:tc>
        <w:tc>
          <w:tcPr>
            <w:tcW w:w="1304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16,7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15,0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17,0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17,3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28,5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34,5</w:t>
            </w:r>
          </w:p>
        </w:tc>
      </w:tr>
      <w:tr w:rsidR="003F21C2">
        <w:tc>
          <w:tcPr>
            <w:tcW w:w="660" w:type="dxa"/>
            <w:vMerge w:val="restart"/>
          </w:tcPr>
          <w:p w:rsidR="003F21C2" w:rsidRDefault="003F21C2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Охват детей, занимающихся в спортивных школах (норматив 20%)</w:t>
            </w:r>
          </w:p>
        </w:tc>
        <w:tc>
          <w:tcPr>
            <w:tcW w:w="1304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4521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4508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4282</w:t>
            </w: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3934</w:t>
            </w: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4600</w:t>
            </w: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4030</w:t>
            </w:r>
          </w:p>
        </w:tc>
      </w:tr>
      <w:tr w:rsidR="003F21C2">
        <w:tc>
          <w:tcPr>
            <w:tcW w:w="660" w:type="dxa"/>
            <w:vMerge/>
          </w:tcPr>
          <w:p w:rsidR="003F21C2" w:rsidRDefault="003F21C2"/>
        </w:tc>
        <w:tc>
          <w:tcPr>
            <w:tcW w:w="3175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Процент</w:t>
            </w:r>
          </w:p>
        </w:tc>
        <w:tc>
          <w:tcPr>
            <w:tcW w:w="1304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13,0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18,5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17,6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17,0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22,7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20,2</w:t>
            </w:r>
          </w:p>
        </w:tc>
      </w:tr>
      <w:tr w:rsidR="003F21C2">
        <w:tc>
          <w:tcPr>
            <w:tcW w:w="660" w:type="dxa"/>
          </w:tcPr>
          <w:p w:rsidR="003F21C2" w:rsidRDefault="003F21C2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Стадионы с трибунами на 1500 мест и более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3F21C2" w:rsidRDefault="003F21C2">
            <w:pPr>
              <w:pStyle w:val="ConsPlusNormal"/>
            </w:pPr>
            <w:r>
              <w:t>3</w:t>
            </w:r>
          </w:p>
        </w:tc>
        <w:tc>
          <w:tcPr>
            <w:tcW w:w="1361" w:type="dxa"/>
          </w:tcPr>
          <w:p w:rsidR="003F21C2" w:rsidRDefault="003F21C2">
            <w:pPr>
              <w:pStyle w:val="ConsPlusNormal"/>
            </w:pPr>
            <w:r>
              <w:t>3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</w:t>
            </w:r>
          </w:p>
        </w:tc>
      </w:tr>
      <w:tr w:rsidR="003F21C2">
        <w:tc>
          <w:tcPr>
            <w:tcW w:w="660" w:type="dxa"/>
          </w:tcPr>
          <w:p w:rsidR="003F21C2" w:rsidRDefault="003F21C2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Спортивные сооружения</w:t>
            </w:r>
          </w:p>
        </w:tc>
        <w:tc>
          <w:tcPr>
            <w:tcW w:w="1304" w:type="dxa"/>
          </w:tcPr>
          <w:p w:rsidR="003F21C2" w:rsidRDefault="003F21C2">
            <w:pPr>
              <w:pStyle w:val="ConsPlusNormal"/>
            </w:pPr>
            <w:r>
              <w:t>337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335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343</w:t>
            </w:r>
          </w:p>
        </w:tc>
        <w:tc>
          <w:tcPr>
            <w:tcW w:w="1361" w:type="dxa"/>
          </w:tcPr>
          <w:p w:rsidR="003F21C2" w:rsidRDefault="003F21C2">
            <w:pPr>
              <w:pStyle w:val="ConsPlusNormal"/>
            </w:pPr>
            <w:r>
              <w:t>345</w:t>
            </w:r>
          </w:p>
        </w:tc>
        <w:tc>
          <w:tcPr>
            <w:tcW w:w="1361" w:type="dxa"/>
          </w:tcPr>
          <w:p w:rsidR="003F21C2" w:rsidRDefault="003F21C2">
            <w:pPr>
              <w:pStyle w:val="ConsPlusNormal"/>
            </w:pPr>
            <w:r>
              <w:t>349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373</w:t>
            </w:r>
          </w:p>
        </w:tc>
      </w:tr>
      <w:tr w:rsidR="003F21C2">
        <w:tc>
          <w:tcPr>
            <w:tcW w:w="660" w:type="dxa"/>
            <w:vMerge w:val="restart"/>
          </w:tcPr>
          <w:p w:rsidR="003F21C2" w:rsidRDefault="003F21C2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  <w:r>
              <w:t>Мастерство спортсменов:</w:t>
            </w:r>
          </w:p>
        </w:tc>
        <w:tc>
          <w:tcPr>
            <w:tcW w:w="1304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3F21C2" w:rsidRDefault="003F21C2">
            <w:pPr>
              <w:pStyle w:val="ConsPlusNormal"/>
            </w:pPr>
          </w:p>
        </w:tc>
      </w:tr>
      <w:tr w:rsidR="003F21C2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F21C2" w:rsidRDefault="003F21C2"/>
        </w:tc>
        <w:tc>
          <w:tcPr>
            <w:tcW w:w="317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МСМК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F21C2" w:rsidRDefault="003F21C2"/>
        </w:tc>
        <w:tc>
          <w:tcPr>
            <w:tcW w:w="317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МС России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18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</w:t>
            </w:r>
          </w:p>
        </w:tc>
      </w:tr>
      <w:tr w:rsidR="003F21C2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3F21C2" w:rsidRDefault="003F21C2"/>
        </w:tc>
        <w:tc>
          <w:tcPr>
            <w:tcW w:w="3175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КМС</w:t>
            </w:r>
          </w:p>
        </w:tc>
        <w:tc>
          <w:tcPr>
            <w:tcW w:w="1304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83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64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55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51</w:t>
            </w:r>
          </w:p>
        </w:tc>
        <w:tc>
          <w:tcPr>
            <w:tcW w:w="1361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46</w:t>
            </w:r>
          </w:p>
        </w:tc>
        <w:tc>
          <w:tcPr>
            <w:tcW w:w="1247" w:type="dxa"/>
            <w:tcBorders>
              <w:top w:val="nil"/>
            </w:tcBorders>
          </w:tcPr>
          <w:p w:rsidR="003F21C2" w:rsidRDefault="003F21C2">
            <w:pPr>
              <w:pStyle w:val="ConsPlusNormal"/>
            </w:pPr>
            <w:r>
              <w:t>52</w:t>
            </w:r>
          </w:p>
        </w:tc>
      </w:tr>
    </w:tbl>
    <w:p w:rsidR="003F21C2" w:rsidRDefault="003F21C2">
      <w:pPr>
        <w:sectPr w:rsidR="003F2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Социальная защита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По данным управления министерства социальной защиты населения Амурской области, по городу Благовещенску и Благовещенскому району (далее - управление) в городе функционирует 20 социальных служб и учреждений, это - 4 учреждения и 13 социально-консультативных пункта по месту жительства и 3 социальные службы.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2005 году была создана и действует служба "Социальное такси" для людей с ограниченными возможностями (колясочники), "Социальная кухня" для бедных.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Сеть специальных социальных служб: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специальный жилой дом для одиноких престарелых граждан и пожилых супружеских пар;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центр социального обслуживания граждан пожилого возраста и инвалидов;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социальный приют для детей и подростков;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центр социальной помощи семье и детям;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сеть социально-консультативных пунктов по месту жительства;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отдел адресной помощи УСЗН;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волонтеры НКО (общественные организации).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Управление обслуживает 32 различные категории граждан, относящиеся согласно федеральному и региональному законодательству к льготным категориям. По состоянию на 1 января 2008 года зарегистрировано 24887 федеральных льготников, 17175 региональных льготников, 12624 получателя пособий и социальных выплат.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г. Благовещенске проживает 32,2 тыс. семей, которые воспитывают 41 тыс. детей от 0 до 17 лет. Значительную долю составляют неполные семьи - 17,1%.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городе проживает почти 47 тыс. пенсионеров, 19 тыс. инвалидов. Количество нетрудоспособных граждан ежегодно увеличивается на 2,5 - 3,0 тыс. человек. Каждый шестой житель города - пенсионер.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За 2006 - 2007 гг. в управление обратилось более 600 бездомных граждан, через социальный приют для детей и подростков прошло 366 безнадзорных детей и подростков, из них 53% - дети из других районов и городов Амурской области и России.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Получила дальнейшее развитие созданная дифференцированная система комплексного социального обслуживания: услуги парикмахерских, бань, прачечных, социальных столовых, социальных гостиниц, служба срочной социальной помощи, социальное такси.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3"/>
      </w:pPr>
      <w:r>
        <w:t>Поддержка некоммерческих организаций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Формирование в России основ гражданского общества - объективный и закономерный процесс исторического развития нашего государства на этапе переходной экономики и демократических преобразований.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Основной характерной чертой гражданского общества является активность граждан по решению проблем сообщества, где они проживают, а власть (государственная, муниципальная) стремится помочь решить проблемы граждан, сообществ и страны, выполняя </w:t>
      </w:r>
      <w:hyperlink r:id="rId13" w:history="1">
        <w:r>
          <w:rPr>
            <w:color w:val="0000FF"/>
          </w:rPr>
          <w:t>Конституцию</w:t>
        </w:r>
      </w:hyperlink>
      <w:r>
        <w:t xml:space="preserve"> РФ и </w:t>
      </w:r>
      <w:r>
        <w:lastRenderedPageBreak/>
        <w:t>законы.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 данным управления организационной работы администрации города Благовещенска, в городе зарегистрировано 1180 некоммерческих организаций. В их составе насчитывается 598 общественных объединений, 28 политических партий, 21 религиозная организация, 83 профсоюза и другие общественные объединения.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Муниципальное управление является особым видом управления, специфика которого определяется тем, что механизм формирования решений неизбежно включает в себя такие демократические процедуры, как гласные взаимодействия между администрацией города, депутатами, населением и различными организациями.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Поэтому общественное управление включает в себя наличие обратной связи, необходимость взаимодействия с коммерческими, некоммерческими организациями, гражданами, т.е. осуществление взаимодействия с тремя секторами на принципах социального партнерства.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АНАЛИЗ ЭКОНОМИЧЕСКОГО РАЗВИТИЯ</w:t>
      </w:r>
    </w:p>
    <w:p w:rsidR="003F21C2" w:rsidRDefault="003F21C2">
      <w:pPr>
        <w:pStyle w:val="ConsPlusNormal"/>
        <w:jc w:val="center"/>
      </w:pPr>
      <w:r>
        <w:t>МУНИЦИПАЛЬНОГО ОБРАЗОВАНИЯ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По состоянию на 1 января 2008 года на территории города зарегистрировано 6316 предприятий, организаций и учреждений, которые по видам экономической деятельности распределены следующим образом: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сельское хозяйство, охота и лесное хозяйство - 248;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добыча полезных ископаемых - 82;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обрабатывающие производства - 528;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производство и распределение электроэнергии, газа и воды - 43;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строительство - 701;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оптовая и розничная торговля, ремонт авт</w:t>
      </w:r>
      <w:proofErr w:type="gramStart"/>
      <w:r>
        <w:t>о-</w:t>
      </w:r>
      <w:proofErr w:type="gramEnd"/>
      <w:r>
        <w:t xml:space="preserve"> и бытовой техники - 2025;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гостиницы и рестораны - 119;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транспорт и связь - 292;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финансовая деятельность - 140;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операции с недвижимым имуществом - 1062;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государственное управление - 129;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образование - 182;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здравоохранение и предоставление социальных услуг - 155;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предоставление прочих коммунальных услуг - 607.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Оборот крупных и средних предприятий города, т.е. объем отгруженных товаров, выполненных работ и услуг по всем видам экономической деятельности, составил в 2007 году 38836,3 млн. руб., что на 9% выше уровня 2006 года.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Производственные виды деятельности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Промышленное производство города Благовещенска представлено предприятиями энергетического комплекса и предприятиями перерабатывающей промышленности.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Объемы промышленного производства за 2007 год остались на уровне предыдущего года. Так, показатель объема отгруженных товаров собственного производства, выполненных работ и услуг собственными силами по чистым видам деятельности предприятий промышленного производства составил 12190,3 млн. руб. (в 2006 году - 12156,9 млн. руб.).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Объем отгруженных товаров собственного производства по группе предприятий обрабатывающих производств составил в 2007 году 5348,9 млн. руб., что на 18,5% выше уровня прошлого года.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Почти 70% объемов обрабатывающих производств города представлено производством пищевых продуктов, включая напитки. В стоимостном выражении этот показатель составляет 3045,5 млн.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Несмотря на очевидные позитивные изменения, происходящие в промышленности, процесс развития отрасли сдерживается такими факторами, как: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недостаток финансовых средств и, как следствие, низкий уровень инвестиций в промышленность;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старение основных фондов производственной инфраструктуры, особенно их активной части;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низкий уровень инновационной активности в промышленности, что на фоне высокой степени износа основных производственных фондов препятствует модернизации и повышению эффективности отраслей;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ужесточение конкуренции с иностранными товаропроизводителями;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недостаток квалифицированных кадров.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Строительство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proofErr w:type="gramStart"/>
      <w:r>
        <w:t>Объем работ и услуг, выполненных силами крупных и средних предприятий всех форм собственности по виду "Строительство", в 2007 году составил 3705,8 млн. руб. (темп прироста в фактических ценах составил 18,6%, в сопоставимых - 2,5%).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Ввод жилья на территории города в 2007 году составил 123,6 тыс. кв. м (это на 6,5% больше прогнозного показателя, прогноз ввода жилья составлял 116,0 тыс. кв. м).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Ввод жилья на территории города на протяжении ряда лет составлял почти половину объемов введенного жилья в Амурской области, в прошлом году этот показатель значительно вырос - доля введенного жилья на территории города составила 88,3% от объемов области.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Показатели ввода жилья приведены в </w:t>
      </w:r>
      <w:hyperlink w:anchor="P491" w:history="1">
        <w:r>
          <w:rPr>
            <w:color w:val="0000FF"/>
          </w:rPr>
          <w:t>таблице 6</w:t>
        </w:r>
      </w:hyperlink>
      <w:r>
        <w:t>.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right"/>
        <w:outlineLvl w:val="3"/>
      </w:pPr>
      <w:r>
        <w:t>Таблица 6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</w:pPr>
      <w:bookmarkStart w:id="5" w:name="P491"/>
      <w:bookmarkEnd w:id="5"/>
      <w:r>
        <w:t>Показатели ввода жилья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sectPr w:rsidR="003F21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20"/>
        <w:gridCol w:w="1320"/>
        <w:gridCol w:w="1320"/>
        <w:gridCol w:w="1320"/>
        <w:gridCol w:w="1320"/>
        <w:gridCol w:w="1320"/>
      </w:tblGrid>
      <w:tr w:rsidR="003F21C2">
        <w:tc>
          <w:tcPr>
            <w:tcW w:w="2665" w:type="dxa"/>
          </w:tcPr>
          <w:p w:rsidR="003F21C2" w:rsidRDefault="003F21C2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2665" w:type="dxa"/>
          </w:tcPr>
          <w:p w:rsidR="003F21C2" w:rsidRDefault="003F21C2">
            <w:pPr>
              <w:pStyle w:val="ConsPlusNormal"/>
            </w:pPr>
            <w:r>
              <w:t>Введено жилья в Благовещенске, тыс. кв. м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63,7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54,1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40,6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95,8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116,1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123,6</w:t>
            </w:r>
          </w:p>
        </w:tc>
      </w:tr>
      <w:tr w:rsidR="003F21C2">
        <w:tc>
          <w:tcPr>
            <w:tcW w:w="2665" w:type="dxa"/>
          </w:tcPr>
          <w:p w:rsidR="003F21C2" w:rsidRDefault="003F21C2">
            <w:pPr>
              <w:pStyle w:val="ConsPlusNormal"/>
            </w:pPr>
            <w:r>
              <w:t>Введено жилья по Амурской области, тыс. кв. м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113,6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104,0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80,1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124,9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131,5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169,7</w:t>
            </w:r>
          </w:p>
        </w:tc>
      </w:tr>
      <w:tr w:rsidR="003F21C2">
        <w:tc>
          <w:tcPr>
            <w:tcW w:w="2665" w:type="dxa"/>
          </w:tcPr>
          <w:p w:rsidR="003F21C2" w:rsidRDefault="003F21C2">
            <w:pPr>
              <w:pStyle w:val="ConsPlusNormal"/>
            </w:pPr>
            <w:r>
              <w:t>Доля в объемах Амурской области, %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56,1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52,0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50,7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76,7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88,3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72,8</w:t>
            </w:r>
          </w:p>
        </w:tc>
      </w:tr>
      <w:tr w:rsidR="003F21C2">
        <w:tc>
          <w:tcPr>
            <w:tcW w:w="2665" w:type="dxa"/>
          </w:tcPr>
          <w:p w:rsidR="003F21C2" w:rsidRDefault="003F21C2">
            <w:pPr>
              <w:pStyle w:val="ConsPlusNormal"/>
            </w:pPr>
            <w:r>
              <w:t>Работы по договорам строительного подряда, выполненные собственными силами, млн. руб.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1092,8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1248,2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1361,3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2175,5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3612,7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3705,8</w:t>
            </w:r>
          </w:p>
        </w:tc>
      </w:tr>
    </w:tbl>
    <w:p w:rsidR="003F21C2" w:rsidRDefault="003F21C2">
      <w:pPr>
        <w:sectPr w:rsidR="003F2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Прогноз ввода жилья до 2010 года - от 155 до 160 тыс. кв. 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проекта "Застройка Северного жилого района" может существенно увеличить прогнозируемые показатели, т.к. проектные значения ввода жилья по Северному жилому району составляют 1002 тыс. кв. м жилья.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Инвестиции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Объем инвестиций в основной капитал в 2007 году по всем группам предприятий составил в 2007 году 5837,4 млн. руб., что на 22% выше уровня 2006 года.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Наиболее существенный объем инвестиций по крупным и средним предприятиям освоен по виду экономической деятельности "Операции с недвижимым имуществом" - 35% от общего объема инвестиций, а также "Производство и распределение электроэнергии, газа и воды" - 17% от общего объема инвестиций в основной капитал.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 источникам финансирования наибольший объем инвестиций (80%) осуществлен за счет привлеченных средств, что в стоимостном выражении составило 3798 млн. руб., из этой суммы почти третья часть (1086 млн. руб.) представляют собой бюджетные инвестиции, в составе которых 710 млн. руб. - инвестиции за счет средств федерального бюджета.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Администрация города Благовещенска активно работает по привлечению инвестиций за счет участия в федеральных целевых программах.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 итогам 2007 года только в рамках двух федеральных целевых программ было принято к финансированию за счет федеральных, областных, городских бюджетных средств 10 инвестиционных проектов.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Общая сумма фактически израсходованных средств на реализацию социально значимых инвестиционных проектов, курируемых администрацией города, составила в 2007 году 852,79 млн. руб., из них: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федеральные средства - 633,63 млн. руб.;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средства областного бюджета - 10 млн. руб.;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средства городского бюджета - 162,41 млн. руб.;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привлеченные средства - 46,75 млн. руб.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Транспорт и связь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В общем обороте хозяйственной </w:t>
      </w:r>
      <w:proofErr w:type="gramStart"/>
      <w:r>
        <w:t>деятельности предприятий города услуги связи</w:t>
      </w:r>
      <w:proofErr w:type="gramEnd"/>
      <w:r>
        <w:t xml:space="preserve"> и транспортного обслуживания занимают 15,5%. Оборот предприятий транспорта и связи в 2007 году составил 3855,3 млн. руб., что в сравнении с аналогичным показателем прошлого года на 22% больше.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За 2007 год грузооборот крупных и средних предприятий всех видов экономической деятельности города Благовещенска снизился на 19,3% в сравнении с показателем прошлого года и составил 137,1 млн. т/км.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7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r>
        <w:t>Показатели "Перевезено грузов автомобильным транспортом"</w:t>
      </w:r>
    </w:p>
    <w:p w:rsidR="003F21C2" w:rsidRDefault="003F21C2">
      <w:pPr>
        <w:pStyle w:val="ConsPlusNormal"/>
        <w:jc w:val="center"/>
      </w:pPr>
      <w:r>
        <w:t>и "Наличие автомобилей предприятий и организаций</w:t>
      </w:r>
    </w:p>
    <w:p w:rsidR="003F21C2" w:rsidRDefault="003F21C2">
      <w:pPr>
        <w:pStyle w:val="ConsPlusNormal"/>
        <w:jc w:val="center"/>
      </w:pPr>
      <w:r>
        <w:lastRenderedPageBreak/>
        <w:t>всех видов экономической деятельности"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sectPr w:rsidR="003F21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320"/>
        <w:gridCol w:w="1320"/>
        <w:gridCol w:w="1320"/>
        <w:gridCol w:w="1320"/>
        <w:gridCol w:w="1320"/>
        <w:gridCol w:w="1320"/>
      </w:tblGrid>
      <w:tr w:rsidR="003F21C2">
        <w:tc>
          <w:tcPr>
            <w:tcW w:w="3345" w:type="dxa"/>
          </w:tcPr>
          <w:p w:rsidR="003F21C2" w:rsidRDefault="003F21C2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3345" w:type="dxa"/>
          </w:tcPr>
          <w:p w:rsidR="003F21C2" w:rsidRDefault="003F21C2">
            <w:pPr>
              <w:pStyle w:val="ConsPlusNormal"/>
            </w:pPr>
            <w:r>
              <w:t>Перевезено грузов автомобильным транспортом, тыс. тонн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5835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5743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3653,0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7626,8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8990,3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4719,9</w:t>
            </w:r>
          </w:p>
        </w:tc>
      </w:tr>
      <w:tr w:rsidR="003F21C2">
        <w:tc>
          <w:tcPr>
            <w:tcW w:w="3345" w:type="dxa"/>
          </w:tcPr>
          <w:p w:rsidR="003F21C2" w:rsidRDefault="003F21C2">
            <w:pPr>
              <w:pStyle w:val="ConsPlusNormal"/>
            </w:pPr>
            <w:r>
              <w:t>Наличие автомобилей предприятий и организаций всех видов экономической деятельности, ед.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4749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4828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4832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5117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5230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5354</w:t>
            </w:r>
          </w:p>
        </w:tc>
      </w:tr>
      <w:tr w:rsidR="003F21C2">
        <w:tc>
          <w:tcPr>
            <w:tcW w:w="3345" w:type="dxa"/>
          </w:tcPr>
          <w:p w:rsidR="003F21C2" w:rsidRDefault="003F21C2">
            <w:pPr>
              <w:pStyle w:val="ConsPlusNormal"/>
            </w:pPr>
            <w:proofErr w:type="gramStart"/>
            <w:r>
              <w:t>из них грузовые</w:t>
            </w:r>
            <w:proofErr w:type="gramEnd"/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1507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1424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1424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1404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1412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1440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Грузовыми автомобилями крупных и средних предприятий всех видов экономической деятельности перевезено в 2007 году 4719,9 тыс. тонн, что в 1,9 раза ниже аналогичного показателя прошлого года. Снижение показателя перевозки грузов грузовыми автомобилями крупных и средних предприятий связано со следующими причинами: сокращением объемов производства ЗАО "Асфальт", делением ООО "Фауст-Лидер" на малые предприятия, сокращением деятельности ОАО "Амурский хлеб", сокращением спецтехники у МП "ГСТК".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Протяженность автобусных и троллейбусных маршрутов за период 2005 - 2007 гг. в городе немного сократилась, что связано с проведением оптимизации маршрутных линий и закрытием ряда "дублирующих" маршрутов (</w:t>
      </w:r>
      <w:hyperlink w:anchor="P591" w:history="1">
        <w:r>
          <w:rPr>
            <w:color w:val="0000FF"/>
          </w:rPr>
          <w:t>таблица 8</w:t>
        </w:r>
      </w:hyperlink>
      <w:r>
        <w:t>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Успешно развивается в городе деятельность операторов мобильной связи и провайдеров </w:t>
      </w:r>
      <w:proofErr w:type="spellStart"/>
      <w:r>
        <w:t>телематических</w:t>
      </w:r>
      <w:proofErr w:type="spellEnd"/>
      <w:r>
        <w:t xml:space="preserve"> (Интернет) услуг.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8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bookmarkStart w:id="6" w:name="P591"/>
      <w:bookmarkEnd w:id="6"/>
      <w:r>
        <w:t>Показатели пассажирского транспорта</w:t>
      </w:r>
    </w:p>
    <w:p w:rsidR="003F21C2" w:rsidRDefault="003F21C2">
      <w:pPr>
        <w:pStyle w:val="ConsPlusNormal"/>
        <w:jc w:val="center"/>
      </w:pPr>
      <w:r>
        <w:t>и связи общего пользования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320"/>
        <w:gridCol w:w="1320"/>
        <w:gridCol w:w="1320"/>
        <w:gridCol w:w="1320"/>
        <w:gridCol w:w="1320"/>
        <w:gridCol w:w="1320"/>
      </w:tblGrid>
      <w:tr w:rsidR="003F21C2">
        <w:tc>
          <w:tcPr>
            <w:tcW w:w="3061" w:type="dxa"/>
          </w:tcPr>
          <w:p w:rsidR="003F21C2" w:rsidRDefault="003F21C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3061" w:type="dxa"/>
          </w:tcPr>
          <w:p w:rsidR="003F21C2" w:rsidRDefault="003F21C2">
            <w:pPr>
              <w:pStyle w:val="ConsPlusNormal"/>
            </w:pPr>
            <w:r>
              <w:t xml:space="preserve">Длина пути автобусных маршрутов,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254,8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254,8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254,8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225,8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223,6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223,6</w:t>
            </w:r>
          </w:p>
        </w:tc>
      </w:tr>
      <w:tr w:rsidR="003F21C2">
        <w:tc>
          <w:tcPr>
            <w:tcW w:w="3061" w:type="dxa"/>
          </w:tcPr>
          <w:p w:rsidR="003F21C2" w:rsidRDefault="003F21C2">
            <w:pPr>
              <w:pStyle w:val="ConsPlusNormal"/>
            </w:pPr>
            <w:r>
              <w:t xml:space="preserve">Длина пути троллейбусных </w:t>
            </w:r>
            <w:r>
              <w:lastRenderedPageBreak/>
              <w:t xml:space="preserve">маршрутов, </w:t>
            </w:r>
            <w:proofErr w:type="gramStart"/>
            <w:r>
              <w:t>км</w:t>
            </w:r>
            <w:proofErr w:type="gramEnd"/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lastRenderedPageBreak/>
              <w:t>32,0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36,5</w:t>
            </w:r>
          </w:p>
        </w:tc>
      </w:tr>
      <w:tr w:rsidR="003F21C2">
        <w:tc>
          <w:tcPr>
            <w:tcW w:w="3061" w:type="dxa"/>
          </w:tcPr>
          <w:p w:rsidR="003F21C2" w:rsidRDefault="003F21C2">
            <w:pPr>
              <w:pStyle w:val="ConsPlusNormal"/>
            </w:pPr>
            <w:r>
              <w:lastRenderedPageBreak/>
              <w:t>Число телефонных аппаратов городской телефонной связи общего пользования, шт.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62275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66200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68875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61941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64471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65098</w:t>
            </w:r>
          </w:p>
        </w:tc>
      </w:tr>
      <w:tr w:rsidR="003F21C2">
        <w:tc>
          <w:tcPr>
            <w:tcW w:w="3061" w:type="dxa"/>
          </w:tcPr>
          <w:p w:rsidR="003F21C2" w:rsidRDefault="003F21C2">
            <w:pPr>
              <w:pStyle w:val="ConsPlusNormal"/>
            </w:pPr>
            <w:r>
              <w:t>в том числе квартирных телефонов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46634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49938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52118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53212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48141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53176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Потребительский рынок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Торговля является одной из наиболее динамично развивающихся отраслей в городе, выступает самостоятельной отраслью экономики и важной </w:t>
      </w:r>
      <w:proofErr w:type="spellStart"/>
      <w:r>
        <w:t>бюджетообразующей</w:t>
      </w:r>
      <w:proofErr w:type="spellEnd"/>
      <w:r>
        <w:t xml:space="preserve"> составляющей, занимает первое место в структуре налоговых поступлений в бюджет, ее доля составляет 39,9%.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На 1 тыс. жителей города Благовещенска приходится 1176 кв. метров торговой площади (норматив по РФ - 400 кв. метров) и 55 посадочных мест в общедоступных предприятиях общественного питания (при нормативе 40 мест).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областном центре в сфере розничной торговли </w:t>
      </w:r>
      <w:proofErr w:type="gramStart"/>
      <w:r>
        <w:t>на конец</w:t>
      </w:r>
      <w:proofErr w:type="gramEnd"/>
      <w:r>
        <w:t xml:space="preserve"> 2007 года действовало более 1,4 тысячи магазинов, павильонов, различных киосков.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Более 260 объектов общедоступной сети общественного питания - кафе, баров и ресторанов обслуживают население города Благовещенска, половина из них - объекты индивидуальных предпринимателей.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Оборот розничной торговли с учетом </w:t>
      </w:r>
      <w:proofErr w:type="spellStart"/>
      <w:r>
        <w:t>досчета</w:t>
      </w:r>
      <w:proofErr w:type="spellEnd"/>
      <w:r>
        <w:t xml:space="preserve"> неформальной деятельности в торговле составил 29321 млн. руб., что в фактических ценах на 20%, а в сопоставимых ценах на 12,7% выше уровня 2006 года.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9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r>
        <w:t>Основные показатели работы торговых предприятий города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320"/>
        <w:gridCol w:w="1320"/>
        <w:gridCol w:w="1320"/>
        <w:gridCol w:w="1320"/>
        <w:gridCol w:w="1320"/>
        <w:gridCol w:w="1320"/>
      </w:tblGrid>
      <w:tr w:rsidR="003F21C2">
        <w:tc>
          <w:tcPr>
            <w:tcW w:w="2778" w:type="dxa"/>
          </w:tcPr>
          <w:p w:rsidR="003F21C2" w:rsidRDefault="003F21C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2778" w:type="dxa"/>
          </w:tcPr>
          <w:p w:rsidR="003F21C2" w:rsidRDefault="003F21C2">
            <w:pPr>
              <w:pStyle w:val="ConsPlusNormal"/>
            </w:pPr>
            <w:r>
              <w:t>Оборот розничной торговли, млн. руб.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9907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11794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16518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20017,5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24391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29321</w:t>
            </w:r>
          </w:p>
        </w:tc>
      </w:tr>
      <w:tr w:rsidR="003F21C2">
        <w:tc>
          <w:tcPr>
            <w:tcW w:w="2778" w:type="dxa"/>
          </w:tcPr>
          <w:p w:rsidR="003F21C2" w:rsidRDefault="003F21C2">
            <w:pPr>
              <w:pStyle w:val="ConsPlusNormal"/>
            </w:pPr>
            <w:r>
              <w:lastRenderedPageBreak/>
              <w:t>Оборот общественного питания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297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655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786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1078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1540</w:t>
            </w:r>
          </w:p>
        </w:tc>
      </w:tr>
      <w:tr w:rsidR="003F21C2">
        <w:tc>
          <w:tcPr>
            <w:tcW w:w="2778" w:type="dxa"/>
          </w:tcPr>
          <w:p w:rsidR="003F21C2" w:rsidRDefault="003F21C2">
            <w:pPr>
              <w:pStyle w:val="ConsPlusNormal"/>
            </w:pPr>
            <w:r>
              <w:t>Оборот розничной торговли вещевых, смешанных и продовольственных рынков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3211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3270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3580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3791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4342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2726,9</w:t>
            </w:r>
          </w:p>
        </w:tc>
      </w:tr>
    </w:tbl>
    <w:p w:rsidR="003F21C2" w:rsidRDefault="003F21C2">
      <w:pPr>
        <w:sectPr w:rsidR="003F2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Малыми предприятиями и индивидуальными предпринимателями городского округа в 2006 году было обеспечено 56,1% от оборота розничной торговли, в 2007 году - 65,7%.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Платные услуги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Доля города Благовещенска в общем объеме платных услуг области составила 50,1%.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Общий объем платных услуг населению также имеет тенденцию к увеличению: за период 2005 - 2007 гг. он вырос в 1,4 раза и в 2007 году составил 7357,5 млн.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Структура объема оказанных платных услуг в зависимости от источника поступления (по итогам 2007 года):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учтенные предприятия - 72,1%;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не учтенные предприятия (предприятия, которые не отчитываются, не отражают доход от оказания платных услуг в полной мере в своих отчетах; расчет "скрытого" объема оказанных платных услуг осуществляется органами статистики по специальной методике) - 1,2%;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физические лица - 10,0%;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малые предприятия - 16,7%.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Малое предпринимательство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Малое предпринимательство - весомый фактор социально-экономического развития города, один из основных источников создания рабочих мест.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2007 году в городе осуществляют деятельность 9,78 тыс. индивидуальных предпринимателей и около 2,0 тыс. малых предприятий.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Объем отгруженных товаров по предприятиям малого бизнеса составил в 2007 году 11323,8 млн. руб., что на 48,7% выше уровня 2006 года. Объем инвестиций в основной капитал в малом бизнесе составил 862,4 млн.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Активность предпринимательской деятельности характеризуют налоговые поступления в бюджет города. Так, налоги на совокупный доход от субъектов малого предпринимательства, зачисляемые в городской бюджет, в 2006 году поступили в размере 251562,0 тыс. руб., в 2007 году - 230145,0 тыс.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2007 году 70 субъектов малого и среднего бизнеса получили консультационную помощь по вопросам открытия собственного дела, налогообложения и др. Финансовая поддержка на развитие производства за счет средств фонда поддержки экономического и социального развития города была оказана 8 предприятиям и предпринимателям на общую сумму 860 тыс.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целях создания положительного имиджа и популяризации предпринимательства администрация города Благовещенска с 2004 года совместно с фондом поддержки экономического и социального развития города проводят ежегодный </w:t>
      </w:r>
      <w:hyperlink r:id="rId14" w:history="1">
        <w:r>
          <w:rPr>
            <w:color w:val="0000FF"/>
          </w:rPr>
          <w:t>конкурс</w:t>
        </w:r>
      </w:hyperlink>
      <w:r>
        <w:t xml:space="preserve"> "Лучший предприниматель города Благовещенска", победителей которого награждает мэр города на праздновании Дня города Благовещенска.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2007 году был проведен </w:t>
      </w:r>
      <w:hyperlink r:id="rId15" w:history="1">
        <w:r>
          <w:rPr>
            <w:color w:val="0000FF"/>
          </w:rPr>
          <w:t>конкурс</w:t>
        </w:r>
      </w:hyperlink>
      <w:r>
        <w:t xml:space="preserve"> "Лучший предприниматель города Благовещенска", в котором приняли участие 7 субъектов предпринимательства, осуществляющие деятельность в различных сферах.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lastRenderedPageBreak/>
        <w:t>Налоговые поступления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С 2002 по 2007 г. на территории города Благовещенска наблюдается тенденция устойчивого роста собранных налогов, превышающая рост цен на потребительском рынке. Распределение собранных на территории города Благовещенска налогов по видам приведено в </w:t>
      </w:r>
      <w:hyperlink w:anchor="P699" w:history="1">
        <w:r>
          <w:rPr>
            <w:color w:val="0000FF"/>
          </w:rPr>
          <w:t>таблице 10</w:t>
        </w:r>
      </w:hyperlink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10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bookmarkStart w:id="7" w:name="P699"/>
      <w:bookmarkEnd w:id="7"/>
      <w:r>
        <w:t xml:space="preserve">Распределение </w:t>
      </w:r>
      <w:proofErr w:type="gramStart"/>
      <w:r>
        <w:t>собранных</w:t>
      </w:r>
      <w:proofErr w:type="gramEnd"/>
      <w:r>
        <w:t xml:space="preserve"> на территории муниципального</w:t>
      </w:r>
    </w:p>
    <w:p w:rsidR="003F21C2" w:rsidRDefault="003F21C2">
      <w:pPr>
        <w:pStyle w:val="ConsPlusNormal"/>
        <w:jc w:val="center"/>
      </w:pPr>
      <w:r>
        <w:t>образования налогов по видам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right"/>
      </w:pPr>
      <w:r>
        <w:t>млн. руб.</w:t>
      </w:r>
    </w:p>
    <w:p w:rsidR="003F21C2" w:rsidRDefault="003F21C2">
      <w:pPr>
        <w:sectPr w:rsidR="003F21C2">
          <w:pgSz w:w="11905" w:h="16838"/>
          <w:pgMar w:top="1134" w:right="850" w:bottom="1134" w:left="1701" w:header="0" w:footer="0" w:gutter="0"/>
          <w:cols w:space="720"/>
        </w:sectPr>
      </w:pPr>
    </w:p>
    <w:p w:rsidR="003F21C2" w:rsidRDefault="003F21C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191"/>
        <w:gridCol w:w="1191"/>
        <w:gridCol w:w="1191"/>
        <w:gridCol w:w="1191"/>
        <w:gridCol w:w="1247"/>
        <w:gridCol w:w="1247"/>
        <w:gridCol w:w="1417"/>
      </w:tblGrid>
      <w:tr w:rsidR="003F21C2">
        <w:tc>
          <w:tcPr>
            <w:tcW w:w="3175" w:type="dxa"/>
          </w:tcPr>
          <w:p w:rsidR="003F21C2" w:rsidRDefault="003F21C2">
            <w:pPr>
              <w:pStyle w:val="ConsPlusNormal"/>
              <w:jc w:val="center"/>
            </w:pPr>
            <w:r>
              <w:t>Налоги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  <w:jc w:val="center"/>
            </w:pPr>
            <w:r>
              <w:t>Всего, 2002 год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  <w:jc w:val="center"/>
            </w:pPr>
            <w:r>
              <w:t>Всего, 2003 год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  <w:jc w:val="center"/>
            </w:pPr>
            <w:r>
              <w:t>Всего, 2004 год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  <w:jc w:val="center"/>
            </w:pPr>
            <w:r>
              <w:t>Всего, 2005 год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  <w:jc w:val="center"/>
            </w:pPr>
            <w:r>
              <w:t>Всего, 2006 год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  <w:jc w:val="center"/>
            </w:pPr>
            <w:r>
              <w:t>Всего, 2007 год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  <w:jc w:val="center"/>
            </w:pPr>
            <w:r>
              <w:t>Темп 2007 к 2002, %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Всего, собрано налогов и др. сборов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2479,3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3466,3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4112,3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4676,2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5836,6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6467,2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260,8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204,7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297,4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497,9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709,0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1073,8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1274,8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622,8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558,2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828,2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990,9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1392,3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1772,3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2235,4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400,5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Налог на игорный бизнес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18,1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23,6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32,7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86,8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86,4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103,8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573,5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НДС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841,8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1063,4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982,6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875,1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1489,7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1802,9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214,2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Акцизы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359,7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624,3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1033,1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963,1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661,1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95,3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26,5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Единый налог на совокупный доход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129,7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92,1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238,2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379,7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520,3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571,6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440,7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Налоги на имущество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71,2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125,2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82,8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118,6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176,7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260,3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365,6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Платежи за пользование природными ресурсами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36,1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62,4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9,0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8,6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10,4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67,4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186,7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45,1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37,1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51,3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</w:tr>
      <w:tr w:rsidR="003F21C2">
        <w:tc>
          <w:tcPr>
            <w:tcW w:w="3175" w:type="dxa"/>
          </w:tcPr>
          <w:p w:rsidR="003F21C2" w:rsidRDefault="003F21C2">
            <w:pPr>
              <w:pStyle w:val="ConsPlusNormal"/>
            </w:pPr>
            <w:r>
              <w:t>Земельный налог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  <w:tc>
          <w:tcPr>
            <w:tcW w:w="1191" w:type="dxa"/>
          </w:tcPr>
          <w:p w:rsidR="003F21C2" w:rsidRDefault="003F21C2">
            <w:pPr>
              <w:pStyle w:val="ConsPlusNormal"/>
            </w:pPr>
            <w:r>
              <w:t>37,9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15</w:t>
            </w:r>
          </w:p>
        </w:tc>
        <w:tc>
          <w:tcPr>
            <w:tcW w:w="1247" w:type="dxa"/>
          </w:tcPr>
          <w:p w:rsidR="003F21C2" w:rsidRDefault="003F21C2">
            <w:pPr>
              <w:pStyle w:val="ConsPlusNormal"/>
            </w:pPr>
            <w:r>
              <w:t>21,7</w:t>
            </w:r>
          </w:p>
        </w:tc>
        <w:tc>
          <w:tcPr>
            <w:tcW w:w="1417" w:type="dxa"/>
          </w:tcPr>
          <w:p w:rsidR="003F21C2" w:rsidRDefault="003F21C2">
            <w:pPr>
              <w:pStyle w:val="ConsPlusNormal"/>
            </w:pPr>
            <w:r>
              <w:t>_ _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 структуре собранных налогов на территории муниципального образования максимальный удельный вес занимали налоги на товары (работы, услуги), реализуемые на территории РФ (36,8%).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Распределение собранных налогов между бюджетами различных уровней приведено в </w:t>
      </w:r>
      <w:hyperlink w:anchor="P815" w:history="1">
        <w:r>
          <w:rPr>
            <w:color w:val="0000FF"/>
          </w:rPr>
          <w:t>таблице 11</w:t>
        </w:r>
      </w:hyperlink>
      <w:r>
        <w:t>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За период 2005 - 2007 годов удельный вес поступлений в бюджет города несколько вырос и составил 17% в 2005 году, 18,7% в 2007 году.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Социально-экономическое положение и развитие Благовещенска тесно взаимосвязано с формированием, утверждением и исполнением городского бюджета, ибо оно предполагает наличие у органов местного самоуправления соответствующих средств и ресурсов, включая и финансовые.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11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bookmarkStart w:id="8" w:name="P815"/>
      <w:bookmarkEnd w:id="8"/>
      <w:r>
        <w:t xml:space="preserve">Распределение собранных налогов </w:t>
      </w:r>
      <w:proofErr w:type="gramStart"/>
      <w:r>
        <w:t>между</w:t>
      </w:r>
      <w:proofErr w:type="gramEnd"/>
    </w:p>
    <w:p w:rsidR="003F21C2" w:rsidRDefault="003F21C2">
      <w:pPr>
        <w:pStyle w:val="ConsPlusNormal"/>
        <w:jc w:val="center"/>
      </w:pPr>
      <w:r>
        <w:t>бюджетами различных уровней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320"/>
        <w:gridCol w:w="1320"/>
        <w:gridCol w:w="1320"/>
        <w:gridCol w:w="1320"/>
        <w:gridCol w:w="1320"/>
        <w:gridCol w:w="1320"/>
      </w:tblGrid>
      <w:tr w:rsidR="003F21C2">
        <w:tc>
          <w:tcPr>
            <w:tcW w:w="2891" w:type="dxa"/>
          </w:tcPr>
          <w:p w:rsidR="003F21C2" w:rsidRDefault="003F21C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c>
          <w:tcPr>
            <w:tcW w:w="2891" w:type="dxa"/>
          </w:tcPr>
          <w:p w:rsidR="003F21C2" w:rsidRDefault="003F21C2">
            <w:pPr>
              <w:pStyle w:val="ConsPlusNormal"/>
            </w:pPr>
            <w:r>
              <w:t>Собрано налогов, всего, млн. руб.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2479,3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3466,3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4112,3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4676,2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5836,6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6467,2</w:t>
            </w:r>
          </w:p>
        </w:tc>
      </w:tr>
      <w:tr w:rsidR="003F21C2">
        <w:tc>
          <w:tcPr>
            <w:tcW w:w="2891" w:type="dxa"/>
          </w:tcPr>
          <w:p w:rsidR="003F21C2" w:rsidRDefault="003F21C2">
            <w:pPr>
              <w:pStyle w:val="ConsPlusNormal"/>
            </w:pPr>
            <w:r>
              <w:t>Перечислено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</w:p>
        </w:tc>
      </w:tr>
      <w:tr w:rsidR="003F21C2">
        <w:tc>
          <w:tcPr>
            <w:tcW w:w="2891" w:type="dxa"/>
          </w:tcPr>
          <w:p w:rsidR="003F21C2" w:rsidRDefault="003F21C2">
            <w:pPr>
              <w:pStyle w:val="ConsPlusNormal"/>
            </w:pPr>
            <w:r>
              <w:t>- в федеральный бюджет, млн. руб.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1094,8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1489,2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1388,0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1289,4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1934,9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2105,3</w:t>
            </w:r>
          </w:p>
        </w:tc>
      </w:tr>
      <w:tr w:rsidR="003F21C2">
        <w:tc>
          <w:tcPr>
            <w:tcW w:w="2891" w:type="dxa"/>
          </w:tcPr>
          <w:p w:rsidR="003F21C2" w:rsidRDefault="003F21C2">
            <w:pPr>
              <w:pStyle w:val="ConsPlusNormal"/>
            </w:pPr>
            <w:r>
              <w:t>- в областной бюджет, млн. руб.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719,0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996,5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1801,4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2589,8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2886,3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3150,9</w:t>
            </w:r>
          </w:p>
        </w:tc>
      </w:tr>
      <w:tr w:rsidR="003F21C2">
        <w:tc>
          <w:tcPr>
            <w:tcW w:w="2891" w:type="dxa"/>
          </w:tcPr>
          <w:p w:rsidR="003F21C2" w:rsidRDefault="003F21C2">
            <w:pPr>
              <w:pStyle w:val="ConsPlusNormal"/>
            </w:pPr>
            <w:r>
              <w:t>- в городской бюджет, млн. руб.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665,5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929,6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922,9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797,0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1015,4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1211,0</w:t>
            </w:r>
          </w:p>
        </w:tc>
      </w:tr>
      <w:tr w:rsidR="003F21C2">
        <w:tc>
          <w:tcPr>
            <w:tcW w:w="2891" w:type="dxa"/>
          </w:tcPr>
          <w:p w:rsidR="003F21C2" w:rsidRDefault="003F21C2">
            <w:pPr>
              <w:pStyle w:val="ConsPlusNormal"/>
            </w:pPr>
            <w:r>
              <w:t>Доля поступлений в городской бюджет, %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25,5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26,8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22,4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17,0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17,4</w:t>
            </w:r>
          </w:p>
        </w:tc>
        <w:tc>
          <w:tcPr>
            <w:tcW w:w="1320" w:type="dxa"/>
          </w:tcPr>
          <w:p w:rsidR="003F21C2" w:rsidRDefault="003F21C2">
            <w:pPr>
              <w:pStyle w:val="ConsPlusNormal"/>
            </w:pPr>
            <w:r>
              <w:t>18,7</w:t>
            </w:r>
          </w:p>
        </w:tc>
      </w:tr>
    </w:tbl>
    <w:p w:rsidR="003F21C2" w:rsidRDefault="003F21C2">
      <w:pPr>
        <w:sectPr w:rsidR="003F2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proofErr w:type="gramStart"/>
      <w:r>
        <w:t>Прирост доходов по сравнению с предыдущим годом (ежегодный прирост доходов) составил за период 2002 - 2003 гг. - 443051 тыс. руб., или 40,1%, за период 2003 - 2004 гг. - 65455 тыс. руб., или 4,2%, за период 2004 - 2005 гг. - 181959 тыс. руб., или 11,3%, за период 2005 - 2006 гг. - 469176 тыс. руб., или 26,1%, за период 2006 - 2007 гг. - 1052533 тыс. руб., или</w:t>
      </w:r>
      <w:proofErr w:type="gramEnd"/>
      <w:r>
        <w:t xml:space="preserve"> 46,5%.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структуре доходов бюджета наибольший удельный вес имеют собственные доходы (или налоговые и неналоговые поступления). </w:t>
      </w:r>
      <w:proofErr w:type="gramStart"/>
      <w:r>
        <w:t>При этом с 2002 года по 2004 год их доля превышала 64%, в 2005 году сократилась до 56,0%, а в 2006 году опять возросла до 58,8%, а в 2007 году сократилась до 53,4%. Рост удельного веса безвозмездных и безвозвратных поступлений за период 2005 - 2007 гг. связан с передачей части государственных полномочий на исполнение местному уровню власти.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связи с ежегодным ростом доходов бюджета расходная часть городского бюджета также постоянно возрастала (рис. 3). </w:t>
      </w:r>
      <w:proofErr w:type="gramStart"/>
      <w:r>
        <w:t>Прирост расходов по сравнению с предыдущим годом (ежегодный прирост расходов) составил за период 2002 - 2003 гг. - 323063 тыс. руб., или 27,8%, за период 2003 - 2004 гг. - 102585 тыс. руб., или 6,9%, за период 2004 - 2005 гг. - 240908 тыс. руб., или 15,2%, за период 2005 - 2006 гг. - 414509 тыс. руб., или 22,7%, за период 2006 - 2007 гг. - 1492769 тыс. руб., или</w:t>
      </w:r>
      <w:proofErr w:type="gramEnd"/>
      <w:r>
        <w:t xml:space="preserve"> 48,1%.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Направление расходов местного бюджета определяется содержанием вопросов местного значения, которые находятся в ведении муниципальных образований, устанавливаются в соответствии с бюджетной классификацией, в условиях ограниченности финансовых ресурсов наибольший объем расходов имеют затраты на финансирование социальной сферы и жилищно-коммунального хозяйства.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Внешнеэкономические связи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Город Благовещенск имеет благоприятное транспортно-географическое положение, что способствует развитию сотрудничества с КНР.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городе Благовещенск действует один из наиболее значимых на Дальнем Востоке пограничных переходов. Время, затраченное на переход государственной границы, зависит от времени года и вида транспортного средства и составляет от 30 минут до 2 часов. Более 2/3 поездок россиян в Китай приходится на двухдневные туры.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 каждым годом увеличивается число российских граждан, выезжающих в Китай (</w:t>
      </w:r>
      <w:hyperlink w:anchor="P881" w:history="1">
        <w:r>
          <w:rPr>
            <w:color w:val="0000FF"/>
          </w:rPr>
          <w:t>таблица 12</w:t>
        </w:r>
      </w:hyperlink>
      <w:r>
        <w:t>).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12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bookmarkStart w:id="9" w:name="P881"/>
      <w:bookmarkEnd w:id="9"/>
      <w:r>
        <w:t>Динамика поездок российских и китайских граждан</w:t>
      </w:r>
    </w:p>
    <w:p w:rsidR="003F21C2" w:rsidRDefault="003F21C2">
      <w:pPr>
        <w:pStyle w:val="ConsPlusNormal"/>
        <w:jc w:val="center"/>
      </w:pPr>
      <w:r>
        <w:t>через Благовещенский пограничный переход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55"/>
        <w:gridCol w:w="1155"/>
        <w:gridCol w:w="1155"/>
      </w:tblGrid>
      <w:tr w:rsidR="003F21C2">
        <w:tc>
          <w:tcPr>
            <w:tcW w:w="5613" w:type="dxa"/>
          </w:tcPr>
          <w:p w:rsidR="003F21C2" w:rsidRDefault="003F21C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  <w:jc w:val="center"/>
            </w:pPr>
            <w:r>
              <w:t>2006</w:t>
            </w:r>
          </w:p>
        </w:tc>
      </w:tr>
      <w:tr w:rsidR="003F21C2">
        <w:tc>
          <w:tcPr>
            <w:tcW w:w="5613" w:type="dxa"/>
          </w:tcPr>
          <w:p w:rsidR="003F21C2" w:rsidRDefault="003F21C2">
            <w:pPr>
              <w:pStyle w:val="ConsPlusNormal"/>
            </w:pPr>
            <w:r>
              <w:t>Число российских граждан, посетивших КНР, всего, тыс. чел.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208,6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362,5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460,8</w:t>
            </w:r>
          </w:p>
        </w:tc>
      </w:tr>
      <w:tr w:rsidR="003F21C2">
        <w:tc>
          <w:tcPr>
            <w:tcW w:w="5613" w:type="dxa"/>
          </w:tcPr>
          <w:p w:rsidR="003F21C2" w:rsidRDefault="003F21C2">
            <w:pPr>
              <w:pStyle w:val="ConsPlusNormal"/>
            </w:pPr>
            <w:r>
              <w:t>в том числе доля туристов, %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58,7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58,6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50,6</w:t>
            </w:r>
          </w:p>
        </w:tc>
      </w:tr>
      <w:tr w:rsidR="003F21C2">
        <w:tc>
          <w:tcPr>
            <w:tcW w:w="5613" w:type="dxa"/>
          </w:tcPr>
          <w:p w:rsidR="003F21C2" w:rsidRDefault="003F21C2">
            <w:pPr>
              <w:pStyle w:val="ConsPlusNormal"/>
            </w:pPr>
            <w:r>
              <w:t>Число граждан КНР, посетивших Амурскую область, всего, тыс. чел.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117,2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117,1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103,7</w:t>
            </w:r>
          </w:p>
        </w:tc>
      </w:tr>
      <w:tr w:rsidR="003F21C2">
        <w:tc>
          <w:tcPr>
            <w:tcW w:w="5613" w:type="dxa"/>
          </w:tcPr>
          <w:p w:rsidR="003F21C2" w:rsidRDefault="003F21C2">
            <w:pPr>
              <w:pStyle w:val="ConsPlusNormal"/>
            </w:pPr>
            <w:r>
              <w:t>в том числе доля туристов, %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46,9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44,6</w:t>
            </w:r>
          </w:p>
        </w:tc>
        <w:tc>
          <w:tcPr>
            <w:tcW w:w="1155" w:type="dxa"/>
          </w:tcPr>
          <w:p w:rsidR="003F21C2" w:rsidRDefault="003F21C2">
            <w:pPr>
              <w:pStyle w:val="ConsPlusNormal"/>
            </w:pPr>
            <w:r>
              <w:t>40,7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За период с 2000 по 2007 год рост доходов от деятельности Благовещенской таможни увеличился в 4,9 раза: так, в 2000 году в бюджет РФ поступило 388,1 млн. руб., в 2004 году - 800,1 млн. руб., в 2007 году - 1889,9 млн.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2006 год был объявлен Годом России в Китае, 2007 год - Годом Китая в России, в связи с этим большое внимание уделялось международному сотрудничеству в области экономики, культуры, образования, здравоохранения, спорта.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2006 - 2007 гг. был представлен совместный проект городов </w:t>
      </w:r>
      <w:proofErr w:type="spellStart"/>
      <w:r>
        <w:t>Хэйхэ</w:t>
      </w:r>
      <w:proofErr w:type="spellEnd"/>
      <w:r>
        <w:t xml:space="preserve"> и Благовещенска на выставке-ярмарке "</w:t>
      </w:r>
      <w:proofErr w:type="spellStart"/>
      <w:r>
        <w:t>АмурЭкспоФорум</w:t>
      </w:r>
      <w:proofErr w:type="spellEnd"/>
      <w:r>
        <w:t xml:space="preserve">", международных ярмарках в г. </w:t>
      </w:r>
      <w:proofErr w:type="spellStart"/>
      <w:r>
        <w:t>Хэйхэ</w:t>
      </w:r>
      <w:proofErr w:type="spellEnd"/>
      <w:r>
        <w:t>, г. Харбине.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Так, при участии администрации города Благовещенска в 2007 году проведены переговоры с 8 корпорациями и группой зарубежных инвесторов из КНР. Организована поездка в КНР для представителей компании "Катании дизайн" (Италия) для привлечения инвесторов для застройки микрорайона "Северный".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Устанавливается и развивается внешнеэкономическое сотрудничество с Японией, Южной Кореей.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Ежегодно мэр города Благовещенска принимает участие во встрече мэров городов Сибири и Дальнего Востока РФ и мэров городов Западного побережья Японии. В 2007 году встреча успешно прошла в городе Благовещенске и завершилась подписанием коммюнике.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Установлены экономические контакты между членами Благовещенского общества "Россия - Япония" и различными фирмами Японии по следующим видам деятельности: поставка запчастей к японским автомобилям, ввоз японских автомобилей, поставка диагностического оборудования к автомобилям, оборудование по переработке сельскохозяйственной продукции, оборудование кондитерского назначения и т.д.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Благовещенское общество "Россия - Япония" сотрудничает с Ассоциацией бывших японских военнопленных и организацией, занимающейся японскими захоронениями на Дальнем Востоке, и оказывает им посильное содействие.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РАЗВИТИЕ ЖИЗНЕОБЕСПЕЧИВАЮЩЕЙ ИНФРАСТРУКТУРЫ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Организация транспортного обслуживания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Степень удовлетворения населения города услугами общественного транспорта во многом определяет качественный уровень жизнедеятельности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Основные показатели состояния рынка транспортных услуг в городе представлены в </w:t>
      </w:r>
      <w:hyperlink w:anchor="P923" w:history="1">
        <w:r>
          <w:rPr>
            <w:color w:val="0000FF"/>
          </w:rPr>
          <w:t>таблице 13</w:t>
        </w:r>
      </w:hyperlink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right"/>
        <w:outlineLvl w:val="3"/>
      </w:pPr>
      <w:r>
        <w:t>Таблица 13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</w:pPr>
      <w:bookmarkStart w:id="10" w:name="P923"/>
      <w:bookmarkEnd w:id="10"/>
      <w:r>
        <w:t>Показатели состояния рынка транспортных услуг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sectPr w:rsidR="003F21C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55"/>
        <w:gridCol w:w="1155"/>
        <w:gridCol w:w="1155"/>
        <w:gridCol w:w="1155"/>
        <w:gridCol w:w="990"/>
        <w:gridCol w:w="990"/>
      </w:tblGrid>
      <w:tr w:rsidR="003F21C2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lastRenderedPageBreak/>
              <w:t>Показатели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t>2006 год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3F21C2" w:rsidRDefault="003F21C2">
            <w:pPr>
              <w:pStyle w:val="ConsPlusNormal"/>
              <w:jc w:val="center"/>
            </w:pPr>
            <w:r>
              <w:t>2007 год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  <w:r>
              <w:t>Количество маршрутов транспорта общего пользования: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городских автобусных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36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41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22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20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сезонных (садовых) автобусных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7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7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городских таксомоторных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24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24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- троллейбусных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2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  <w:r>
              <w:t xml:space="preserve">Эксплуатационная длина пути, </w:t>
            </w:r>
            <w:proofErr w:type="gramStart"/>
            <w:r>
              <w:t>км</w:t>
            </w:r>
            <w:proofErr w:type="gramEnd"/>
            <w:r>
              <w:t>: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городских автобусных маршрутов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242,1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507,5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507,5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468,0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198,0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198,0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сезонных (садовых) автобусных маршрутов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185,4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168,0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168,0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117,0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129,0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129,0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городских таксомоторных маршрутов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177,2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266,0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266,0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- троллейбусных линий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15,8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18,3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18,3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18,3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18,3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18,3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  <w:r>
              <w:t>Среднесписочное число подвижного состава на маршрутах, ед.:</w:t>
            </w: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3F21C2" w:rsidRDefault="003F21C2">
            <w:pPr>
              <w:pStyle w:val="ConsPlusNormal"/>
            </w:pP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городских автобусных (кол-во муниципальных автобусов/кол-во автобусов частных перевозчиков)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98/128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91/450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83/530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91/563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91/21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91/19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сезонных автобусных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22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16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18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18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 городских таксомоторных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123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-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391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3F21C2" w:rsidRDefault="003F21C2">
            <w:pPr>
              <w:pStyle w:val="ConsPlusNormal"/>
            </w:pPr>
            <w:r>
              <w:t>406</w:t>
            </w:r>
          </w:p>
        </w:tc>
      </w:tr>
      <w:tr w:rsidR="003F21C2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- троллейбусных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3F21C2" w:rsidRDefault="003F21C2">
            <w:pPr>
              <w:pStyle w:val="ConsPlusNormal"/>
            </w:pPr>
            <w:r>
              <w:t>31</w:t>
            </w:r>
          </w:p>
        </w:tc>
      </w:tr>
    </w:tbl>
    <w:p w:rsidR="003F21C2" w:rsidRDefault="003F21C2">
      <w:pPr>
        <w:sectPr w:rsidR="003F21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Градостроительство и землепользование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Градостроительная политика муниципального образования направлена на решение социально-экономических и жилищных проблем жителей города Благовещенска.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>В целях формирования условий для развития градостроительной деятельности на территории муниципального образования проведена работа по приведению нормативной базы в соответствие</w:t>
      </w:r>
      <w:proofErr w:type="gramEnd"/>
      <w:r>
        <w:t xml:space="preserve"> принятым федеральным законам.</w:t>
      </w:r>
    </w:p>
    <w:p w:rsidR="003F21C2" w:rsidRDefault="000A41BB">
      <w:pPr>
        <w:pStyle w:val="ConsPlusNormal"/>
        <w:spacing w:before="220"/>
        <w:ind w:firstLine="540"/>
        <w:jc w:val="both"/>
      </w:pPr>
      <w:hyperlink r:id="rId16" w:history="1">
        <w:r w:rsidR="003F21C2">
          <w:rPr>
            <w:color w:val="0000FF"/>
          </w:rPr>
          <w:t>Решением</w:t>
        </w:r>
      </w:hyperlink>
      <w:r w:rsidR="003F21C2">
        <w:t xml:space="preserve"> городской Думы от 26 июля 2007 г. N 30/75 утвержден Генеральный план муниципального образования города Благовещенска, которым определены основные направления градостроительного развития города на период до 2025 года. Это основополагающий документ в системе правовых актов, регулирующих осуществление градостроительной деятельности на территории муниципального образования.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Решением городской Думы от 31 января 2008 г. N 38/09 утверждены </w:t>
      </w:r>
      <w:hyperlink r:id="rId17" w:history="1">
        <w:r>
          <w:rPr>
            <w:color w:val="0000FF"/>
          </w:rPr>
          <w:t>Правила</w:t>
        </w:r>
      </w:hyperlink>
      <w:r>
        <w:t xml:space="preserve"> землепользования и застройки муниципального образования города Благовещенска.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Важным этапом в дальнейшем градостроительном развитии города является реализация проекта застройки Северного жилого района. В мае 2008 года утвержден проект планировки и межевания Северного жилого района, который позволяет вплотную приступить к организации строительной деятельности в рамках реализации проекта жилищного развития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На территории города находится порядка 55000 земельных участков (прошедших инвентаризацию). В настоящее время в муниципальной собственности находится 578 земельных участков общей площадью 770373 кв. 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Муниципальный сектор экономики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По данным комитета по управлению имуществом муниципального образования города Благовещенска, на 1 января 2007 года в реестре зарегистрировано 43 </w:t>
      </w:r>
      <w:proofErr w:type="gramStart"/>
      <w:r>
        <w:t>муниципальных</w:t>
      </w:r>
      <w:proofErr w:type="gramEnd"/>
      <w:r>
        <w:t xml:space="preserve"> предприятия, на 1 января 2008 года - 31 муниципальное предприятие. На 1 января 2008 года в связи с нецелесообразностью продолжения финансово-хозяйственной деятельности закончен процесс ликвидации по 12 муниципальным предприятиям (процесс ликвидации по данным предприятиям продолжался 2 - 5 лет).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Имущество, находящееся в муниципальной казне, передано в пользование на условиях аренды юридическим и физическим лицам: в аренде ОАО "Амурские коммунальные системы" находится 4107 зданий, сооружений и инженерных сетей, 2279 единиц движимого имущества; 477 нежилых помещений и передано в аренду юридическим и физическим лицам.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Сумма поступлений арендной платы за землю в доход городского бюджета в 2007 году составила 114504 тыс. руб. Оценочно планируется в 2008 году получить доходов от сдачи в аренду земли в сумме 60200 тыс. руб., в 2009 году планируется увеличение поступлений от 64000 тыс. руб. до 64715 тыс. руб.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От продажи земельных участков в городской бюджет в 2007 году поступило 14676 тыс. руб. В 2008 году предполагается получить доходов от продажи земли - 4725 тыс. руб.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Организация электро-, тепло-, водоснабжения населения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Реформа жилищно-коммунального хозяйства - одна из наиболее ранних структурных реформ. За годы реформы были достигнуты следующие позитивные результаты в реформировании жилищно-коммунальной отрасли.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Кардинальным образом изменилась структура жилищного фонда по формам собственности, сформирован новый слой собственников жилья как социальная база жилищной реформы. Доля частного жилищного фонда за 2000 - 2007 годы увеличилась с 58,9 до 76,1 процента, доля государственного и муниципального жилищного фонда сократилась с 41,1 до 23,9 процента.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управление жилищным фондом внедряются договорные отношения, развиваются формы самоорганизации жильцов. В городе успешно функционируют 21 товарищество собственников жилья и 31 жилищно-строительный кооператив. Восемь частных управляющих организаций оказывают услуги и выполняют работы по содержанию и ремонту 52 многоквартирных домов.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Предприятия частной и смешанной форм собственности являются полноценными партнерами на рынке предоставления жилищно-коммунальных услуг. На их долю приходится 75,6% от численности предприятий, оказывающих жилищно-коммунальные услуги (в 2006 году - 65,6%).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Повысилась собираемость платежей населения с 91,9% в 2006 году до 93,7% в 2007 году.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Создана эффективная система адресной социальной защиты низкодоходных слоев населения. С 2006 года организовано перечисление средств получателям субсидий на банковские счета или вклады до востребования. Гражданам, не имеющим возможности по состоянию здоровья или в силу возраста открывать счета и пользоваться ими, субсидии предоставляются путем выплаты (доставки) средств через организации связи. В 2007 году 10,8% семей воспользовались правом на получение субсидии на оплату жилья и коммунальных услуг.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рамках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"Переселение граждан города Благовещенска из ветхого и аварийного жилищного фонда на 2004 - 2010 годы" за счет средств городского бюджета приобретено 5 квартир для переселения граждан из аварийных жилых домов. Средства федерального бюджета в сумме 100 млн. руб. внесены в долевое строительство жилья для переселения граждан из ветхого и аварийного жилищного фонда.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Объем вложенных средств частных инвесторов в развитие жилищно-коммунального хозяйства городского округа увеличился с 90,7 млн. руб. в 2006 году до 94,86 млн. руб. в 2007 году.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то же время не решены следующие проблемы отрасли: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неудовлетворительное финансовое положение предприятий;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степень износа основных фондов коммунальной инфраструктуры;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большие потери энергоресурсов;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высокие затраты на производство услуг, отсутствие стимулов и условий для снижения издержек;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низкое качество предоставляемых жилищно-коммунальных услуг;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отсутствие средств на проведение технической инвентаризации объектов жилищно-коммунального хозяйства.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Жилищный фонд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 настоящее время в городе Благовещенске насчитывается более 3,5 тысячи многоквартирных жилых домов общей площадью 3943,2 тыс. кв. м, из них требуют выборочного капитального ремонта 783 многоквартирных дома общей площадью 2684,3 тыс. кв. 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В последние годы (2005 - 2007 гг.) финансирование капитального ремонта жилищного фонда составляет от 10 до 30 процентов от объема необходимых средств.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 xml:space="preserve">В целях создания безопасных и благоприятных условий проживания граждан, проведения работ по устранению неисправностей изношенных конструктивных элементов общего имущества собственников помещений в многоквартирных домах, получения финансовой поддержки фонда содействия реформированию жилищно-коммунального хозяйства решением Благовещенской городской Думы от 13 декабря 2007 г. N 36/164 утверждена муниципальная целевая </w:t>
      </w:r>
      <w:hyperlink r:id="rId19" w:history="1">
        <w:r>
          <w:rPr>
            <w:color w:val="0000FF"/>
          </w:rPr>
          <w:t>программа</w:t>
        </w:r>
      </w:hyperlink>
      <w:r>
        <w:t xml:space="preserve"> "Капитальный ремонт многоквартирных домов в городе Благовещенске на 2008 - 2011 годы".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На территории города Благовещенска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Для осуществления мероприятий, направленных на комплексное благоустройство дворовых и внутриквартальных территорий, приведения их в состояние, отвечающее современным нормам комфортности, решением Благовещенской городской Думы от 29 ноября 2007 г. N 35/144 утверждена муниципальная целевая </w:t>
      </w:r>
      <w:hyperlink r:id="rId20" w:history="1">
        <w:r>
          <w:rPr>
            <w:color w:val="0000FF"/>
          </w:rPr>
          <w:t>программа</w:t>
        </w:r>
      </w:hyperlink>
      <w:r>
        <w:t xml:space="preserve"> "Благоустройство дворовых территорий на 2008 - 2010 годы".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Благоустройство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Строительство основных магистральных улиц, а также центральных ливневых коллекторов осуществлялось в 60-е - 70-е годы. Соответственно износ дорог города в три - четыре раза превышает срок их службы.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Радикальное решение транспортных проблем возможно, в первую очередь, путем строительства и реконструкции дорог, транспортных сооружений, так как именно они обеспечивают перераспределение транспортных потоков, повышают пропускную способность на основных магистралях, уменьшая простои транспортных средств на перекрестках. Подобное строительство требует длительного времени и значительных финансовых вложений.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Решением Благовещенской городской Думы от 24 ноября 2005 г. N 6/70 утверждена </w:t>
      </w:r>
      <w:hyperlink r:id="rId21" w:history="1">
        <w:r>
          <w:rPr>
            <w:color w:val="0000FF"/>
          </w:rPr>
          <w:t>программа</w:t>
        </w:r>
      </w:hyperlink>
      <w:r>
        <w:t xml:space="preserve"> "Развитие дорожно-уличной сети и дорожного хозяйства города Благовещенска на 2006 - 2010 годы", в рамках которой планируется отремонтировать большую часть городских дорог, мостов, путепроводов, находящихся в аварийном состоянии, расширить сеть дорог с усовершенствованным покрытием.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За 2007 год на капитальный ремонт дорог города Благовещенска (5 объектов) было получено 167,5 млн. руб. средств федерального бюджета.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За счет полученных средств было проведено работ по строительству, реконструкции, капитальному ремонту дорог на 5 объектах: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ул. </w:t>
      </w:r>
      <w:proofErr w:type="gramStart"/>
      <w:r>
        <w:t>Октябрьская</w:t>
      </w:r>
      <w:proofErr w:type="gramEnd"/>
      <w:r>
        <w:t xml:space="preserve"> (от ул. 50 лет Октября до ул. Тенистой);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ул. Чайковского (в кв. 352, 717, 718);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ул. Шевченко (от ул. Ломоносова до ул. </w:t>
      </w:r>
      <w:proofErr w:type="gramStart"/>
      <w:r>
        <w:t>Тенистой</w:t>
      </w:r>
      <w:proofErr w:type="gramEnd"/>
      <w:r>
        <w:t>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- Новотроицкое шоссе;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ул. Калинина.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Также в 2007 году велись работы по строительству магистральных улиц Северного жилого района. На данный объект также были получены субсидии за счет средств федерального бюджета.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Водоснабжение и водоотведение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Водоснабжение города Благовещенска обеспечивают три водозабора "Амурский", "Северный" и "</w:t>
      </w:r>
      <w:proofErr w:type="spellStart"/>
      <w:r>
        <w:t>Каптажный</w:t>
      </w:r>
      <w:proofErr w:type="spellEnd"/>
      <w:r>
        <w:t>" производительностью 98,8 тыс. куб. м/сутки и шесть глубоководных скважин.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Для стабильного водоснабжения домов повышенной этажности действуют 43 </w:t>
      </w:r>
      <w:proofErr w:type="spellStart"/>
      <w:r>
        <w:t>повысительные</w:t>
      </w:r>
      <w:proofErr w:type="spellEnd"/>
      <w:r>
        <w:t xml:space="preserve"> насосные станции.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Протяженность муниципальных водопроводных сетей составляет 350 км, канализационных - 263 км.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Сточные воды перекачиваются 33 канализационными насосными станциями, их очистку обеспечивают очистные сооружения производительностью 60 тыс. куб. м/сутки.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Теплоснабжение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Централизованное теплоснабжение жилищного фонда города осуществляют Благовещенская ТЭЦ ОАО "Амурэнерго" и 37 котельных предприятий и организаций различных форм собственности, из которых: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- 28 котельных - муниципальные (находятся в аренде у ОАО "Амурские коммунальные системы");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- 9 котельных - </w:t>
      </w:r>
      <w:proofErr w:type="gramStart"/>
      <w:r>
        <w:t>ведомственные</w:t>
      </w:r>
      <w:proofErr w:type="gramEnd"/>
      <w:r>
        <w:t>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Протяженность муниципальных тепловых сетей в городе Благовещенске - 154,5 км.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Электроснабжение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Система электроснабжения города Благовещенска представлена следующими объектами: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воздушные линии 10 </w:t>
      </w:r>
      <w:proofErr w:type="spellStart"/>
      <w:r>
        <w:t>кВ</w:t>
      </w:r>
      <w:proofErr w:type="spellEnd"/>
      <w:r>
        <w:t xml:space="preserve"> - 79,37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воздушные линии 0,4 </w:t>
      </w:r>
      <w:proofErr w:type="spellStart"/>
      <w:r>
        <w:t>кВ</w:t>
      </w:r>
      <w:proofErr w:type="spellEnd"/>
      <w:r>
        <w:t xml:space="preserve"> - 376,82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кабельные линии 10 </w:t>
      </w:r>
      <w:proofErr w:type="spellStart"/>
      <w:r>
        <w:t>кВ</w:t>
      </w:r>
      <w:proofErr w:type="spellEnd"/>
      <w:r>
        <w:t xml:space="preserve"> - 405,2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кабельные линии 0,4 </w:t>
      </w:r>
      <w:proofErr w:type="spellStart"/>
      <w:r>
        <w:t>кВ</w:t>
      </w:r>
      <w:proofErr w:type="spellEnd"/>
      <w:r>
        <w:t xml:space="preserve"> - 421,5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воздушные линии наружного освещения - 289,5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кабельные линии наружного освещения - 140,0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трансформаторные подстанции и распределительные пункты - 419 шт.;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силовые трансформаторы - 693 шт.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Инфраструктура внешнего благоустройства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По транспортным магистралям города осуществляется интенсивное автомобильное движение, бесперебойность которого во многом зависит от состояния дорог и искусственных сооружений.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Сооружения внешнего благоустройства города представлены следующими объектами: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дороги протяженностью 323 км, из которых 182,5 км с усовершенствованным покрытием проезжей части;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ливневая канализация протяженностью 63,7 км;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путепроводы - 5 единиц;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мостовые сооружения - 37 единиц.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Уровень благоустройства города остается низким. Только 56,5% дорог имеют усовершенствованное покрытие. Подземными водостоками оборудовано 19,7% дорог, что в 2 - 3 раза снижает срок службы дорожного покрытия.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Озеленение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В соответствии с Генеральным </w:t>
      </w:r>
      <w:hyperlink r:id="rId22" w:history="1">
        <w:r>
          <w:rPr>
            <w:color w:val="0000FF"/>
          </w:rPr>
          <w:t>планом</w:t>
        </w:r>
      </w:hyperlink>
      <w:r>
        <w:t xml:space="preserve">, утвержденным в 2007 году, площадь зеленых насаждений в пределах современной городской черты составляет 11783,0 га, что соответствует 36,7% общей площади города. Наибольшую площадь занимают городские леса (11185 га), прикрывающие застройку с запада и расположенные в северной части города на правом берегу реки </w:t>
      </w:r>
      <w:proofErr w:type="spellStart"/>
      <w:r>
        <w:t>Зеи</w:t>
      </w:r>
      <w:proofErr w:type="spellEnd"/>
      <w:r>
        <w:t xml:space="preserve"> и в левобережной части на востоке от селитьбы. Площадь насаждения общего пользования составляет 42 га (до 1990 года - 47,0 га), что явно недостаточно.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В городе низкий уровень зеленых насаждений около административных и общественных зданий, в центре недостаточно скверов, в целом, селитебная часть испытывает нехватку свободных озелененных пространств, выходов к берегам рек </w:t>
      </w:r>
      <w:proofErr w:type="spellStart"/>
      <w:r>
        <w:t>Зеи</w:t>
      </w:r>
      <w:proofErr w:type="spellEnd"/>
      <w:r>
        <w:t xml:space="preserve"> и Амур.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Экологическая ситуация города Благовещенска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Важной проблемой являются сохранение и оздоровление среды обитания, формирование в городе Благовещенске условий, благотворно влияющих на психологическое и физическое состояние горожан. Решение вышеназванных проблем возможно при участии органов местного самоуправления в улучшении экологической ситуации в городе.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Качество атмосферного воздуха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По результатам наблюдения за качеством атмосферного воздуха, среднегодовое и максимальное из </w:t>
      </w:r>
      <w:proofErr w:type="gramStart"/>
      <w:r>
        <w:t>разовых</w:t>
      </w:r>
      <w:proofErr w:type="gramEnd"/>
      <w:r>
        <w:t xml:space="preserve"> содержание диоксида серы ниже 1 ПДК. Средняя за год концентрация диоксида азота составляет 1,2 ПДК, максимальная менее 1 ПДК. </w:t>
      </w:r>
      <w:proofErr w:type="gramStart"/>
      <w:r>
        <w:t>Среднегодовая и максимальная из разовых концентрация взвешенных веществ ниже 1 ПДК.</w:t>
      </w:r>
      <w:proofErr w:type="gramEnd"/>
      <w:r>
        <w:t xml:space="preserve"> Среднегодовое и максимальное из </w:t>
      </w:r>
      <w:proofErr w:type="gramStart"/>
      <w:r>
        <w:t>разовых</w:t>
      </w:r>
      <w:proofErr w:type="gramEnd"/>
      <w:r>
        <w:t xml:space="preserve"> содержание оксида углерода ниже 1 ПДК.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Загрязнение большинством примесей по сравнению с 2006 годом снизилось. Предполагаемой причиной может служить уменьшение числа застоев воздуха.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Выбросы загрязняющих веществ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Выбросы загрязняющих веществ в атмосферу от автотранспортных средств в 2007 году составили 17,3 тыс. тонн, при этом общее количество выброшенных загрязняющих веществ от </w:t>
      </w:r>
      <w:r>
        <w:lastRenderedPageBreak/>
        <w:t>стационарных источников загрязнения и автотранспорта составили 43,8 тыс. тонн. Автотранспортом в атмосферу выброшено 39,5% загрязняющих веществ от их общего количества. Выбросы загрязняющих веществ от автотранспортных средств на 1 жителя города Благовещенска увеличились с 57,9 кг в 2006 году до 80,6 кг в 2007 году (на 22,7 кг).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Выбросы загрязняющих веществ в атмосферу от стационарных источников на 1 жителя города Благовещенска увеличились со 100,0 кг в 2006 году до 120,0 кг в 2007 году (на 20,0 кг).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Качество воды поверхностных водных объектов</w:t>
      </w:r>
    </w:p>
    <w:p w:rsidR="003F21C2" w:rsidRDefault="003F21C2">
      <w:pPr>
        <w:pStyle w:val="ConsPlusNormal"/>
        <w:jc w:val="center"/>
      </w:pPr>
      <w:r>
        <w:t>и питьевой воды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Главными водными артериями в пределах города Благовещенска являются реки Амур и </w:t>
      </w:r>
      <w:proofErr w:type="spellStart"/>
      <w:r>
        <w:t>Зея</w:t>
      </w:r>
      <w:proofErr w:type="spellEnd"/>
      <w:r>
        <w:t xml:space="preserve">. Кроме того, на территории города протекают малые реки - Чигири и </w:t>
      </w:r>
      <w:proofErr w:type="spellStart"/>
      <w:r>
        <w:t>Бурхановка</w:t>
      </w:r>
      <w:proofErr w:type="spellEnd"/>
      <w:r>
        <w:t xml:space="preserve">, в северо-западной части располагаются </w:t>
      </w:r>
      <w:proofErr w:type="spellStart"/>
      <w:r>
        <w:t>Асташинские</w:t>
      </w:r>
      <w:proofErr w:type="spellEnd"/>
      <w:r>
        <w:t xml:space="preserve"> озера.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 xml:space="preserve">По данным ГУ "Амурский областной центр по гидрометеорологии и мониторингу окружающей среды", качество воды рек Амур и </w:t>
      </w:r>
      <w:proofErr w:type="spellStart"/>
      <w:r>
        <w:t>Зея</w:t>
      </w:r>
      <w:proofErr w:type="spellEnd"/>
      <w:r>
        <w:t xml:space="preserve"> в районе города Благовещенска обычно соответствует III классу (умеренно загрязненная), в отдельные годы снижается до IV класса (загрязненная), что вызвано, в первую очередь, гидрометеорологическими условиями года, поскольку антропогенная нагрузка со стороны города Благовещенска на реки Амур и </w:t>
      </w:r>
      <w:proofErr w:type="spellStart"/>
      <w:r>
        <w:t>Зея</w:t>
      </w:r>
      <w:proofErr w:type="spellEnd"/>
      <w:r>
        <w:t xml:space="preserve"> в части сброса сточных</w:t>
      </w:r>
      <w:proofErr w:type="gramEnd"/>
      <w:r>
        <w:t xml:space="preserve"> вод в последние годы остается относительно стабильной.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Обобщение итогов анализа экономического и социального развития города позволяет выделить конкурентные преимущества города.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КОНКУРЕНТНЫЕ ПОЗИЦИИ ГОРОДА БЛАГОВЕЩЕНСКА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Город Благовещенск имеет свои уникальные особенности, это один из наиболее развитых приграничных городов на территории Дальнего Востока. Город расположен на государственной границе России, имеет сложившуюся транспортную инфраструктуру: железнодорожное, воздушное, речное, автомобильное сообщения. Таможенный переход города является крупным транзитным центром для туристов, а также центром импорта и экспорта товаров. В результате стремительно развивающихся международных связей такое близкое соседство с Китаем дает перспективы в торговле, международных отношениях и развитии туризма.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Расположение города в месте слияния двух рек, соседство с Китаем, наличие хорошо развитой инфраструктуры оказывают значительное влияние на социально-экономическое развитие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Конкурентные преимущества города, которые могут быть использованы в процессе его социального и экономического развития. Система преимуще</w:t>
      </w:r>
      <w:proofErr w:type="gramStart"/>
      <w:r>
        <w:t>ств Бл</w:t>
      </w:r>
      <w:proofErr w:type="gramEnd"/>
      <w:r>
        <w:t>аговещенска, которые могут способствовать укреплению его позиций в системе международных и внутрироссийских хозяйственных связей, созданию комфортной и динамичной среды жизнедеятельности в городе, может быть сформулирована следующим образом.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Основные конкурентные преимущества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Высокий профессиональный, образовательный и культурный уровни значительной части населения;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выгодное транспортно-географическое положение, которое определяет роль города как транзитного центра для транспортных перевозок, телекоммуникационных связей;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развитая институциональная и хозяйственная инфраструктура;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- наличие диверсифицированной экономики, ряд секторов которой имеет потенциальные и уже выраженные конкурентные преимущества;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сосредоточение центров высшего образования, культуры, науки, что объективно делает Благовещенск центром притяжения для других территорий Дальнего Востока.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Возможности, предоставляемые внешними факторами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Традиционная открытость Благовещенска, наличие контактов со странами Азиатско-Тихоокеанского региона и, особенно, Китая в области экономики, торговли, культуры, науки, образования, спорта, общественных и гуманитарных обменов.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Эти потенциальные преимущества в значительной степени реально используются городом. Интенсификация их использования на благо социального и экономического развития города предполагает выполнение также и ряда условий, характеризующих функционирование внешней для самого города среды.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Город является чрезвычайно открытой системой и большая часть его ресурсов и возможностей в значительной степени зависит от воздействия целого ряда внешних параметров. Реакция состояния экономики и социальной системы города на структуру и динамику этих внешних воздействий, как правило, очень заметна и часто весьма болезненна. Следует отметить следующие внешние факторы, определяющие состояние и динамику городской социальной и экономической систем: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экономическая конъюнктура национального рынка России;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экономическая конъюнктура в Амурской области;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конъюнктура основных зарубежных отраслевых рынков;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институциональное строительство на федеральном и областном уровнях.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Эти факторы необходимо учитывать, как определяющие значения ограничений, накладываемых внешней средой на развитие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 серьезным угрозам развития Благовещенска следует отнести следующие обстоятельства и факторы: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незавершенность и неэффективность реформы федеративных отношений и административной реформы, что препятствует формированию эффективных и стабильных взаимоотношений между различными уровнями бюджетов;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отсутствие выраженной политики Правительства РФ по отношению к Азиатско-Тихоокеанскому региону в целом и приграничному сотрудничеству на Дальнем Востоке в частности;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отсутствие четкой государственной региональной экономической политики, что проявляется в фактическом отказе государства от поддержания уровня минимальных социальных и коммунальных стандартов на Дальнем Востоке в целом и в Благовещенске в частности.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ЦЕЛИ И ЗАДАЧИ КОНЦЕПЦИИ РАЗВИТИЯ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Главная цель Концепции развития вытекает из генеральной цели развития общественно-экономической системы вообще. Генеральной целью Концепции является формирование города Благовещенска как многофункционального сервисно-торгового центра с развитой производственной базой и высоким уровнем жизни населения.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lastRenderedPageBreak/>
        <w:t>Жители города должны иметь бесспорные основания гордиться своим городом: уровнем его благоустройства, совершенством планировки и архитектуры, качеством окружающей среды, экологическими условиями, общественным порядком, уровнем культуры, престижностью образования в городе, спортивными достижениями и условиями для физического развития, репутацией научного комплекса, высокой организацией дорожного движения, бесперебойностью и высоким качеством работы коммунальных служб, компетентностью и эффективностью городского управления.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Генеральная цель может быть достигнута только при условии последовательного решения ряда конкретных задач по основным направлениям деятельности. Эти задачи определяются в значительной степени тем, каким видится город в перспективе, какова его миссия, какова его специализация и соответственно структура экономики и социальный портрет.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Общая концепция развития Благовещенска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Город Благовещенск в перспективе, учитывая его объективные преимущества и возможности, целесообразно развивать как многофункциональный региональный центр, который является: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политической столицей Амурской области;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транспортно-транзитным центром Амурской области;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международным финансово-экономическим центром;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региональным культурно-образовательным центром.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Для этого город и зона его непосредственного экономического тяготения должны стать сосредоточением тех видов деятельности, которые ассоциируются с понятием "столица". Это, прежде всего, управление, как специфический вид трудовой деятельности, наука и высшая школа, индустрия туризма и развлечений, наконец, город должен стать крупнейшим транспортно-логистическим центром, обеспечивающим не только </w:t>
      </w:r>
      <w:proofErr w:type="spellStart"/>
      <w:r>
        <w:t>внутрирегиональные</w:t>
      </w:r>
      <w:proofErr w:type="spellEnd"/>
      <w:r>
        <w:t>, но и международные потоки товаров.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Естественно, что для эффективной реализации перечисленных видов деятельности город должен обладать соответствующей производственной, социальной и институциональной инфраструктурой.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Основные задачи Концепции развития города: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а) улучшение социального пространства (повышение доходов населения, повышение качества социальных услуг, повышение доступности населения к культурным, спортивным и образовательным ресурсам);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б) формирование комфортного инвестиционного и предпринимательского климата;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в) обеспечение социальных гарантий населению города (улучшение жилищных условий жителей города, создание на территории города зоны экологического благоприятствования).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ПРИОРИТЕТНЫЕ НАПРАВЛЕНИЯ РАЗВИТИЯ ГОРОДА</w:t>
      </w:r>
    </w:p>
    <w:p w:rsidR="003F21C2" w:rsidRDefault="003F21C2">
      <w:pPr>
        <w:pStyle w:val="ConsPlusNormal"/>
        <w:jc w:val="center"/>
      </w:pPr>
      <w:r>
        <w:t>ДО 2020 ГОДА</w:t>
      </w:r>
    </w:p>
    <w:p w:rsidR="003F21C2" w:rsidRDefault="003F21C2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3F21C2" w:rsidRDefault="003F21C2">
      <w:pPr>
        <w:pStyle w:val="ConsPlusNormal"/>
        <w:jc w:val="center"/>
      </w:pPr>
      <w:r>
        <w:t xml:space="preserve">от 22.11.2016 </w:t>
      </w:r>
      <w:hyperlink r:id="rId23" w:history="1">
        <w:r>
          <w:rPr>
            <w:color w:val="0000FF"/>
          </w:rPr>
          <w:t>N 3760</w:t>
        </w:r>
      </w:hyperlink>
      <w:r>
        <w:t>)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Приоритеты социально-экономического развития города Благовещенска определены с </w:t>
      </w:r>
      <w:r>
        <w:lastRenderedPageBreak/>
        <w:t>учетом целей, задач, поставленных Президентом Российской Федерации, Правительством Российской Федерации и Правительством Амурской области.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главной цели Концепции - определение приоритетов и целей социально-экономического развития города Благовещенска на период до 2020 года определены стратегические направления развития: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1) развитие социальной сферы;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2) формирование комфортной городской среды;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3) обеспечение устойчивого экономического роста.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Приоритеты социально-экономического развития города Благовещенска охватывают все базовые секторы жизнедеятельности: экономику, социальную сферу, городскую среду (включая экологическую составляющую), муниципальное управление.</w:t>
      </w:r>
    </w:p>
    <w:p w:rsidR="003F21C2" w:rsidRDefault="003F21C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4"/>
        <w:gridCol w:w="6180"/>
      </w:tblGrid>
      <w:tr w:rsidR="003F21C2">
        <w:tc>
          <w:tcPr>
            <w:tcW w:w="2894" w:type="dxa"/>
          </w:tcPr>
          <w:p w:rsidR="003F21C2" w:rsidRDefault="003F21C2">
            <w:pPr>
              <w:pStyle w:val="ConsPlusNormal"/>
              <w:jc w:val="center"/>
            </w:pPr>
            <w:r>
              <w:t>Стратегические направления развития</w:t>
            </w:r>
          </w:p>
        </w:tc>
        <w:tc>
          <w:tcPr>
            <w:tcW w:w="6180" w:type="dxa"/>
          </w:tcPr>
          <w:p w:rsidR="003F21C2" w:rsidRDefault="003F21C2">
            <w:pPr>
              <w:pStyle w:val="ConsPlusNormal"/>
              <w:jc w:val="center"/>
            </w:pPr>
            <w:r>
              <w:t>Приоритеты социально-экономического развития Благовещенска</w:t>
            </w:r>
          </w:p>
        </w:tc>
      </w:tr>
      <w:tr w:rsidR="003F21C2">
        <w:tc>
          <w:tcPr>
            <w:tcW w:w="2894" w:type="dxa"/>
          </w:tcPr>
          <w:p w:rsidR="003F21C2" w:rsidRDefault="003F21C2">
            <w:pPr>
              <w:pStyle w:val="ConsPlusNormal"/>
            </w:pPr>
            <w:r>
              <w:t>Развитие социальной сферы</w:t>
            </w:r>
          </w:p>
        </w:tc>
        <w:tc>
          <w:tcPr>
            <w:tcW w:w="6180" w:type="dxa"/>
          </w:tcPr>
          <w:p w:rsidR="003F21C2" w:rsidRDefault="003F21C2">
            <w:pPr>
              <w:pStyle w:val="ConsPlusNormal"/>
            </w:pPr>
            <w:r>
              <w:t>Развитие системы образования.</w:t>
            </w:r>
          </w:p>
          <w:p w:rsidR="003F21C2" w:rsidRDefault="003F21C2">
            <w:pPr>
              <w:pStyle w:val="ConsPlusNormal"/>
            </w:pPr>
            <w:r>
              <w:t>Сохранение и развитие культуры.</w:t>
            </w:r>
          </w:p>
          <w:p w:rsidR="003F21C2" w:rsidRDefault="003F21C2">
            <w:pPr>
              <w:pStyle w:val="ConsPlusNormal"/>
            </w:pPr>
            <w:r>
              <w:t>Развитие физической культуры и спорта.</w:t>
            </w:r>
          </w:p>
          <w:p w:rsidR="003F21C2" w:rsidRDefault="003F21C2">
            <w:pPr>
              <w:pStyle w:val="ConsPlusNormal"/>
            </w:pPr>
            <w:r>
              <w:t>Развитие потенциала молодежи.</w:t>
            </w:r>
          </w:p>
          <w:p w:rsidR="003F21C2" w:rsidRDefault="003F21C2">
            <w:pPr>
              <w:pStyle w:val="ConsPlusNormal"/>
            </w:pPr>
            <w:r>
              <w:t>Обеспечение граждан доступным жильем.</w:t>
            </w:r>
          </w:p>
          <w:p w:rsidR="003F21C2" w:rsidRDefault="003F21C2">
            <w:pPr>
              <w:pStyle w:val="ConsPlusNormal"/>
            </w:pPr>
            <w:r>
              <w:t>Повышение информационной открытости и прозрачности деятельности органов местного самоуправления</w:t>
            </w:r>
          </w:p>
        </w:tc>
      </w:tr>
      <w:tr w:rsidR="003F21C2">
        <w:tc>
          <w:tcPr>
            <w:tcW w:w="2894" w:type="dxa"/>
          </w:tcPr>
          <w:p w:rsidR="003F21C2" w:rsidRDefault="003F21C2">
            <w:pPr>
              <w:pStyle w:val="ConsPlusNormal"/>
            </w:pPr>
            <w:r>
              <w:t>Формирование комфортной городской среды</w:t>
            </w:r>
          </w:p>
        </w:tc>
        <w:tc>
          <w:tcPr>
            <w:tcW w:w="6180" w:type="dxa"/>
          </w:tcPr>
          <w:p w:rsidR="003F21C2" w:rsidRDefault="003F21C2">
            <w:pPr>
              <w:pStyle w:val="ConsPlusNormal"/>
            </w:pPr>
            <w:r>
              <w:t>Развитие жилищно-коммунального хозяйства.</w:t>
            </w:r>
          </w:p>
          <w:p w:rsidR="003F21C2" w:rsidRDefault="003F21C2">
            <w:pPr>
              <w:pStyle w:val="ConsPlusNormal"/>
            </w:pPr>
            <w:r>
              <w:t>Развитие транспортной системы.</w:t>
            </w:r>
          </w:p>
          <w:p w:rsidR="003F21C2" w:rsidRDefault="003F21C2">
            <w:pPr>
              <w:pStyle w:val="ConsPlusNormal"/>
            </w:pPr>
            <w:r>
              <w:t>Обеспечение безопасности жизнедеятельности населения и территории города.</w:t>
            </w:r>
          </w:p>
          <w:p w:rsidR="003F21C2" w:rsidRDefault="003F21C2">
            <w:pPr>
              <w:pStyle w:val="ConsPlusNormal"/>
            </w:pPr>
            <w:r>
              <w:t>Развитие градостроительной деятельности и управление земельными ресурсами</w:t>
            </w:r>
          </w:p>
        </w:tc>
      </w:tr>
      <w:tr w:rsidR="003F21C2">
        <w:tc>
          <w:tcPr>
            <w:tcW w:w="2894" w:type="dxa"/>
          </w:tcPr>
          <w:p w:rsidR="003F21C2" w:rsidRDefault="003F21C2">
            <w:pPr>
              <w:pStyle w:val="ConsPlusNormal"/>
            </w:pPr>
            <w:r>
              <w:t>Обеспечение устойчивого экономического роста</w:t>
            </w:r>
          </w:p>
        </w:tc>
        <w:tc>
          <w:tcPr>
            <w:tcW w:w="6180" w:type="dxa"/>
          </w:tcPr>
          <w:p w:rsidR="003F21C2" w:rsidRDefault="003F21C2">
            <w:pPr>
              <w:pStyle w:val="ConsPlusNormal"/>
            </w:pPr>
            <w:r>
              <w:t>Повышение эффективности бюджетной и налоговой политики.</w:t>
            </w:r>
          </w:p>
          <w:p w:rsidR="003F21C2" w:rsidRDefault="003F21C2">
            <w:pPr>
              <w:pStyle w:val="ConsPlusNormal"/>
            </w:pPr>
            <w:r>
              <w:t>Развитие малого и среднего предпринимательства.</w:t>
            </w:r>
          </w:p>
          <w:p w:rsidR="003F21C2" w:rsidRDefault="003F21C2">
            <w:pPr>
              <w:pStyle w:val="ConsPlusNormal"/>
            </w:pPr>
            <w:r>
              <w:t xml:space="preserve">Развитие </w:t>
            </w:r>
            <w:proofErr w:type="spellStart"/>
            <w:r>
              <w:t>муниципально</w:t>
            </w:r>
            <w:proofErr w:type="spellEnd"/>
            <w:r>
              <w:t>-частного партнерства.</w:t>
            </w:r>
          </w:p>
          <w:p w:rsidR="003F21C2" w:rsidRDefault="003F21C2">
            <w:pPr>
              <w:pStyle w:val="ConsPlusNormal"/>
            </w:pPr>
            <w:r>
              <w:t>Развитие внешнеэкономических связей.</w:t>
            </w:r>
          </w:p>
          <w:p w:rsidR="003F21C2" w:rsidRDefault="003F21C2">
            <w:pPr>
              <w:pStyle w:val="ConsPlusNormal"/>
            </w:pPr>
            <w:r>
              <w:t>Развитие туризма.</w:t>
            </w:r>
          </w:p>
          <w:p w:rsidR="003F21C2" w:rsidRDefault="003F21C2">
            <w:pPr>
              <w:pStyle w:val="ConsPlusNormal"/>
            </w:pPr>
            <w:r>
              <w:t>Развитие потребительского рынка</w:t>
            </w:r>
          </w:p>
        </w:tc>
      </w:tr>
    </w:tbl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РАЗВИТИЕ СОЦИАЛЬНОЙ СФЕРЫ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системы образования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Стратегической целью развития системы образования города является обеспечение доступности качественного образования, соответствующего современным потребностям общества и жителей города Благовещенска.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решение следующих приоритетных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развитие инфраструктуры и организационно-</w:t>
      </w:r>
      <w:proofErr w:type="gramStart"/>
      <w:r>
        <w:t>экономических механизмов</w:t>
      </w:r>
      <w:proofErr w:type="gramEnd"/>
      <w:r>
        <w:t>, обеспечивающих доступность услуг дошкольного, общего, дополнительного образования детей, современное качество учебных результатов и социализации;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совершенствование деятельности по защите прав детей на отдых, оздоровление и социальную поддержку;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обеспечение организационно-экономических, информационных и научно-методических условий </w:t>
      </w:r>
      <w:proofErr w:type="gramStart"/>
      <w:r>
        <w:t>развития системы образования города Благовещенска</w:t>
      </w:r>
      <w:proofErr w:type="gramEnd"/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Сохранение и развитие культуры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Стратегической целью развития культуры города является создание условий для обеспечения устойчивого развития сферы культуры, равного доступа к культурным благам для общества и жителей города Благовещенска.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решение следующих приоритетных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сохранности объектов историко-культурного наследия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условий для развития системы дополнительного образования детей в сфере культуры, поддержки творчески одаренных детей;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совершенствование деятельности библиотек как информационных и культурных центров;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условий для развития народного творчества и культурно-досуговой деятельности;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обеспечение устойчивого </w:t>
      </w:r>
      <w:proofErr w:type="gramStart"/>
      <w:r>
        <w:t>развития сферы культуры муниципального образования города Благовещенска</w:t>
      </w:r>
      <w:proofErr w:type="gramEnd"/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физической культуры и спорта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Стратегической целью развития физической культуры и спорта является создание условий, обеспечивающих возможность жителям города Благовещенска систематически заниматься физической культурой и спортом.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решение следующих приоритетных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модернизация и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развитие массового спорта и поддержка спорта высших достижений, повышение мотивации граждан к регулярным занятиям физической культурой, спортом и ведению здорового образа жизни;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качества предоставления и обеспечения доступности муниципальной услуги в сфере физической культуры и спорта, осуществляемой МУ СОК "Юность".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потенциала молодежи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Стратегическими целями развития потенциала молодежи являются создание условий для успешной социализации и эффективной самореализации молодежи, развитие и использование ее потенциала в интересах развития города Благовещенска с учетом приоритетных направлений государственной молодежной политики.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этих целей предполагает осуществление следующих основных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эффективности реализации основных направлений государственной молодежной политики в городе Благовещенске;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содействие занятости и трудоустройству молодежи, поддержка деятельности профильных трудовых отрядов.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Обеспечение граждан доступным жильем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Стратегической целью в обеспечении граждан жильем является повышение доступности жилья и качества жилищного обеспечения населения города Благовещенска.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осуществление следующих основных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качества жилищного обеспечения населения, проживающего в жилых домах, признанных аварийными и подлежащими сносу;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условий, обеспечивающих доступность приобретения, строительства жилья, в том числе строительства индивидуального жилья, для работников муниципальных организаций;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поддержка в решении жилищной проблемы молодых семей, признанных в установленном </w:t>
      </w:r>
      <w:proofErr w:type="gramStart"/>
      <w:r>
        <w:t>порядке</w:t>
      </w:r>
      <w:proofErr w:type="gramEnd"/>
      <w:r>
        <w:t xml:space="preserve"> нуждающимися в улучшении жилищных условий;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эффективной деятельности учреждения, осуществляющего функции в жилищной сфере.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Повышение информационной открытости и прозрачности</w:t>
      </w:r>
    </w:p>
    <w:p w:rsidR="003F21C2" w:rsidRDefault="003F21C2">
      <w:pPr>
        <w:pStyle w:val="ConsPlusNormal"/>
        <w:jc w:val="center"/>
      </w:pPr>
      <w:r>
        <w:t>деятельности органов местного самоуправления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Стратегическими целями повышения информационной открытости деятельности власти являются доведение до сведения жителей муниципального образования официальной информации о деятельности органов местного самоуправления, о социально-экономическом и культурном развитии города, о развитии его общественной инфраструктуры и иной официальной информации через муниципальные средства массовой информации. Повышение качества предоставления и обеспечение доступности государственных и муниципальных услуг.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поставленных целей предполагает решение следующих приоритетных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права граждан на получение полной и объективной информации о деятельности органов местного самоуправления с учетом актуальных потребностей гражданского общества;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качественного предоставления государственных и муниципальных услуг по принципу "одного окна" посредством многофункционального центра.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ФОРМИРОВАНИЕ КОМФОРТНОЙ ГОРОДСКОЙ СРЕДЫ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жилищно-коммунального хозяйства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Основная стратегическая цель развития жилищно-коммунального хозяйства города - обеспечение качественной и комфортной среды для населения, проживающего на территории города Благовещенска, путем развития жилищно-коммунального хозяйства, бытовых услуг, благоустройства и внедрения энергосбережения.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осуществление следующих основных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организация обеспечения населения города качественными и доступными жилищно-коммунальными, бытовыми услугами и создание условий для комфортного проживания граждан на территории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политики энергосбережения и повышения энергетической эффективности на территории муниципального образования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безопасных и благоприятных условий проживания граждан, повышение качества жилищного обеспечения населения;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уровня благоустройства территории города Благовещенска</w:t>
      </w:r>
      <w:proofErr w:type="gramEnd"/>
      <w:r>
        <w:t>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транспортной системы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Основными стратегическими целями развития транспортной системы города Благовещенска являются обеспечение комплексного развития дорожно-транспортной инфраструктуры города и повышение уровня обеспеченности населения города услугами пассажирского транспорта.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поставленных целей предполагает осуществление следующих основных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улучшения транспортно-эксплуатационных характеристик автомобильных дорог, объектов транспортной инфраструктуры, увеличение протяженности автомобильных дорог с усовершенствованным покрытием;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строительство новых дорог;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содействие процессу обновления основных фондов и повышение управляемости в сфере перевозок населения общественным автомобильным транспортом.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Обеспечение безопасности жизнедеятельности населения</w:t>
      </w:r>
    </w:p>
    <w:p w:rsidR="003F21C2" w:rsidRDefault="003F21C2">
      <w:pPr>
        <w:pStyle w:val="ConsPlusNormal"/>
        <w:jc w:val="center"/>
      </w:pPr>
      <w:r>
        <w:t>и территории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Основной стратегической целью обеспечения безопасности жизнедеятельности населения и территории города является повышение уровня безопасности.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осуществление следующих основных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безопасности жителей на территории города Благовещенска за счет снижения уровня преступности (совершение правонарушений и преступлений), снижение проявления террористической и экстремистской деятельности, в том числе в сфере межнациональных отношений;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безопасности людей на водных объектах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условий, обеспечивающих пожарную безопасность на территории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уровня экологической безопасности и сохранение природных систем.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градостроительной деятельности</w:t>
      </w:r>
    </w:p>
    <w:p w:rsidR="003F21C2" w:rsidRDefault="003F21C2">
      <w:pPr>
        <w:pStyle w:val="ConsPlusNormal"/>
        <w:jc w:val="center"/>
      </w:pPr>
      <w:r>
        <w:t>и управление земельными ресурсами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Основными стратегическими целями в развитии сферы градостроительства и землепользования являются создание условий для устойчивого развития территории города, обеспечение при осуществлении градостроительной деятельности безопасности и благоприятных условий жизнедеятельности человека, а также повышение эффективности использования </w:t>
      </w:r>
      <w:r>
        <w:lastRenderedPageBreak/>
        <w:t>городских земель.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поставленных целей предполагает осуществление следующих основных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территории города актуализированными документами территориального планирования и градостроительного зонирования, документацией по планировке территории; обеспечение муниципального образования города Благовещенска местными нормативами градостроительного проектирования;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земельных участков коммунальной инфраструктурой;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рационального использования земельных участков в целях повышения доходов городского бюджета.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2"/>
      </w:pPr>
      <w:r>
        <w:t>ОБЕСПЕЧЕНИЕ УСТОЙЧИВОГО ЭКОНОМИЧЕСКОГО РОСТА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jc w:val="center"/>
        <w:outlineLvl w:val="3"/>
      </w:pPr>
      <w:r>
        <w:t>Повышение эффективности бюджетной и налоговой политики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ind w:firstLine="540"/>
        <w:jc w:val="both"/>
      </w:pPr>
      <w:r>
        <w:t>Основной стратегической целью в повышении эффективности бюджетной и налоговой политики является достижение сбалансированности и долгосрочной устойчивости городского бюджета.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этой цели предполагает решение следующих приоритетных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эффективности расходования бюджетных средств, сокращение неэффективных расходов;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концентрация финансовых ресурсов на приоритетных направлениях расходования бюджетных средств;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качества и доступности предоставляемых муниципальных услуг;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реализация принципов открытости и прозрачности управления муниципальными финансами;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проведение взвешенной долговой политики;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расширение налогооблагаемой базы;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проведение оптимизации налоговых льгот;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собираемости налоговых платежей.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малого и среднего предпринимательства</w:t>
      </w:r>
    </w:p>
    <w:p w:rsidR="003F21C2" w:rsidRDefault="003F21C2">
      <w:pPr>
        <w:pStyle w:val="ConsPlusNormal"/>
        <w:jc w:val="center"/>
      </w:pPr>
    </w:p>
    <w:p w:rsidR="003F21C2" w:rsidRDefault="003F21C2">
      <w:pPr>
        <w:pStyle w:val="ConsPlusNormal"/>
        <w:ind w:firstLine="540"/>
        <w:jc w:val="both"/>
      </w:pPr>
      <w:proofErr w:type="gramStart"/>
      <w:r>
        <w:t>Стратегическими целями развития предпринимательства являются создание условий, стимулирующих граждан к осуществлению предпринимательской деятельности, формирование инфраструктуры поддержки предпринимательства, расширение форм взаимодействия органов местного самоуправления со структурами бизнеса, снижение административных барьеров и упрощение доступа начинающих предпринимателей к финансовым ресурсам, содействие развитию малого предпринимательства в производственной и инновационной сферах, увеличение вклада малого бизнеса в экономику города.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этих целей требуется решение следующих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содействие расширению и функционированию инфраструктуры поддержки малого и </w:t>
      </w:r>
      <w:r>
        <w:lastRenderedPageBreak/>
        <w:t>среднего предпринимательства;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предоставление имущественной и финансовой поддержки;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благоприятного инвестиционного климата и условий для ведения бизнеса;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инновационной активности бизнеса;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благоприятной конкурентной среды;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информационное, консультационное обеспечение и пропаганда предпринимательской деятельности.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 xml:space="preserve">Развитие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 xml:space="preserve">Стратегической целью развития </w:t>
      </w:r>
      <w:proofErr w:type="spellStart"/>
      <w:r>
        <w:t>муниципально</w:t>
      </w:r>
      <w:proofErr w:type="spellEnd"/>
      <w:r>
        <w:t>-частного партнерства является совершенствование механизмов финансирования приоритетных инвестиционных проектов в экономике и социальной сфере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Для достижения указанной цели необходимо внедрение и дальнейшее развитие механизмов </w:t>
      </w:r>
      <w:proofErr w:type="spellStart"/>
      <w:r>
        <w:t>муниципально</w:t>
      </w:r>
      <w:proofErr w:type="spellEnd"/>
      <w:r>
        <w:t>-частного партнерства, организация его новых форм.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внешнеэкономических связей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Стратегическими целями развития внешнеэкономической деятельности являются повышение степени вовлеченности хозяйствующих субъектов города в международный товарооборот и развитие международных связей. В таком качестве внешнеэкономическая деятельность способна стать источником экономического роста.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указанных целей определены следующие основные задачи: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формирование привлекательного для иностранных инвесторов имиджа 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привлечение иностранных инвестиций для развития инфраструктуры;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развитие приграничного сотрудничества;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развитие международных связей города в области культуры, образования, спорта.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туризма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proofErr w:type="gramStart"/>
      <w:r>
        <w:t>Стратегической целью в развитии туризма является создание нового сектора экономики города - туристской индустрии, обеспечивающей широкие возможности для удовлетворения потребностей российских и иностранных граждан в туристских услугах, создание туристических объектов, формирование туристической инфраструктуры.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указанной цели необходимо комплексное решение следующих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содействие организации туристской деятельности на основе приоритетного развития въездного туризма;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формирование современной туристской инфраструктуры высокого уровня обслуживания;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специальных объектов показа для привлечения туристов.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3"/>
      </w:pPr>
      <w:r>
        <w:t>Развитие потребительского рынка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Стратегической целью в развитии потребительского рынка города является создание условий для эффективной деятельности субъектов потребительского рынка и предпринимательства по удовлетворению потребностей населения в товарах и услугах.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указанной цели необходимо комплексное решение следующих задач: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создание условий для продвижения на потребительский рынок товаров местных производителей, в том числе производителей сельскохозяйственной продукции;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повышение качества торгового обслуживания населения;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совершенствование инфраструктуры розничной торговли, упорядочение размещения объектов нестационарной торговли;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обеспечение защиты прав потребителей;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выявление и пресечение несанкционированной торговли;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улучшение качества услуг общественного питания и бытового обслуживания.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 xml:space="preserve">ДОСТИЖЕНИЕ </w:t>
      </w:r>
      <w:proofErr w:type="gramStart"/>
      <w:r>
        <w:t>УСТОЙЧИВОГО</w:t>
      </w:r>
      <w:proofErr w:type="gramEnd"/>
      <w:r>
        <w:t xml:space="preserve"> ЭКОНОМИЧЕСКОГО</w:t>
      </w:r>
    </w:p>
    <w:p w:rsidR="003F21C2" w:rsidRDefault="003F21C2">
      <w:pPr>
        <w:pStyle w:val="ConsPlusNormal"/>
        <w:jc w:val="center"/>
      </w:pPr>
      <w:r>
        <w:t>РОСТА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Содействие экономическому развитию, в том числе малому предпринимательству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Повышение инвестиционной привлекательности города, в том числе для иностранных инвесторов, позволит расширить производство, укрепить сферу услуг, сформировать стабильный рынок.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Решение поставленных задач, позволяющих снизить остроту проблем, возникающих перед потенциальными инвесторами, имеет несколько основных направлений: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совершенствование законодательной основы инвестиционного процесса на территории города;</w:t>
      </w:r>
    </w:p>
    <w:p w:rsidR="003F21C2" w:rsidRDefault="003F21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21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21C2" w:rsidRDefault="003F21C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F21C2" w:rsidRDefault="003F21C2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исходя из смысла постановления, имеется в виду: "... так и поиск </w:t>
            </w:r>
            <w:proofErr w:type="gramStart"/>
            <w:r>
              <w:rPr>
                <w:color w:val="392C69"/>
              </w:rPr>
              <w:t>потенциальных</w:t>
            </w:r>
            <w:proofErr w:type="gramEnd"/>
            <w:r>
              <w:rPr>
                <w:color w:val="392C69"/>
              </w:rPr>
              <w:t xml:space="preserve"> ...".</w:t>
            </w:r>
          </w:p>
        </w:tc>
      </w:tr>
    </w:tbl>
    <w:p w:rsidR="003F21C2" w:rsidRDefault="003F21C2">
      <w:pPr>
        <w:pStyle w:val="ConsPlusNormal"/>
        <w:spacing w:before="280"/>
        <w:ind w:firstLine="540"/>
        <w:jc w:val="both"/>
      </w:pPr>
      <w:r>
        <w:t>- обеспечение широкого информационного обслуживания инвестиционной деятельности, включающего как информацию об инвестиционных возможностях хозяйствующих субъектов на территории города, так поиск потенциальных инвесторов с целью привлечения их в экономику 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развитие механизмов регулирования </w:t>
      </w:r>
      <w:proofErr w:type="gramStart"/>
      <w:r>
        <w:t>экономических процессов</w:t>
      </w:r>
      <w:proofErr w:type="gramEnd"/>
      <w:r>
        <w:t xml:space="preserve"> путем внедрения системы индикативного планирования с целью объединения всех позитивных факторов, направленных на развитие города, обеспечение максимального участия города в областных и федеральных целевых программах;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непосредственное участие в инвестиционном процессе средствами города (развитие деятельности фонда поддержки производства, целевые мероприятия при проведении земельной и градостроительной политики);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содействие реализации на территории города национальных проектов и непосредственное </w:t>
      </w:r>
      <w:r>
        <w:lastRenderedPageBreak/>
        <w:t>участие в их реализации средствами городского бюджета;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повышение доступности финансовых ресурсов для предпринимательства;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развитие и успешное функционирование инфраструктуры поддержки предпринимательства, в том числе через создание на территории города технопарка, </w:t>
      </w:r>
      <w:proofErr w:type="gramStart"/>
      <w:r>
        <w:t>бизнес-инкубатора</w:t>
      </w:r>
      <w:proofErr w:type="gramEnd"/>
      <w:r>
        <w:t>, особой экономической зоны;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обеспечение прозрачности имущественных отношений между муниципалитетом и предпринимательским сообществом.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Основные направления работы при решении поставленных задач будут иметь, преимущественно, характер организационных и координирующих мероприятий, таких как: проведение различного вида конкурсов, обучающих семинаров для представителей малого бизнеса, формирование информационных сборников (бизнес-карта города, путеводитель начинающего предпринимателя и др.).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Ожидаемые результаты от проведения мероприятий, направленных на увеличение инвестиционного потенциала города и на поддержку и развитие малого предпринимательства: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увеличение налогового потенциала 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увеличение покупательной способности и реальный подъем жизненного уровня населения;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улучшение качества и рост объемов предоставляемых услуг для жителей 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новых рабочих мест, обеспечение занятости горожан.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Содействие развитию производственной деятельности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 качестве отправной точки для определения целей и задач развития производственных предприятий выбраны не внутренние проблемы предприятий, а приоритеты развития отрасли.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формирование конкурентной среды, создание равных условий экономической деятельности;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содействие освоению новых видов продукции, разработке и внедрению современных технологий, использованию имеющегося научно-технического задела и новых результатов исследований, разработок;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новых производств, обеспечивающих потребности городского хозяйства в необходимых материалах, сырье, оборудовании;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формирование положительного рыночного имиджа промышленной продукции 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содействие дальнейшему развитию рынков сбыта продукции, производимой предприятиями города.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Основными направлениями политики администрации города, направленной на развитие производственной деятельности являются: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определение приоритетных областей стратегического инвестирования;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разработка механизма взаимодействия администрации города и инвесторов;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- организация системы постоянно действующего мониторинга инвестиционных процессов на территории города, создание банка данных основных инвестиционных проектов, определение возможности их финансирования за счет федеральных и региональных программ;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под патронажем администрации города Благовещенска инвестиционной финансовой корпорации, способной соединить ресурсы бюджета, предпринимательских структур и частных инвесторов, включая население;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системы предоставления гарантий городской администрации или включение в программу гарантий областной администрации для привлечения кредитов и инвестиций в наиболее важные отрасли производства;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формирование механизма залоговых форм инвестирования (под залог муниципальной собственности) для реализации региональных и территориальных программ развития города.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Налоговая и бюджетная политика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Финансово-бюджетная политика на территории муниципального образования города Благовещенска направлена на достижение финансовой стабильности городского бюджета, которая будет достигнута как путем изменения структуры бюджета, изыскания дополнительных источников финансирования, так и путем решения проблемы межбюджетных отношений.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Стабильность городского бюджета должна иметь характер снижения дефицита и выхода на полное покрытие собственных затрат, что, конечно, возможно только в долгосрочной перспективе.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На период планирования подразумевается снижение дефицита бюджета. Основными путями для решения этой проблемы будут расширение доходной </w:t>
      </w:r>
      <w:proofErr w:type="gramStart"/>
      <w:r>
        <w:t>базы</w:t>
      </w:r>
      <w:proofErr w:type="gramEnd"/>
      <w:r>
        <w:t xml:space="preserve"> и оптимизация расходной части бюджета.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Повышение эффективности налоговой составляющей бюджета возможно через проведение модернизации налоговых льгот в увязке их с улучшением экономических показателей субъектов налогообложения, а также предоставление налоговых льгот и отсрочек только тем предприятиям, которые имеют определенную социальную или экономическую значимость. В целом для увеличения налогооблагаемой базы необходимо стимулировать предприятия всех форм собственности, используя все доступные рычаги, не противоречащие законодательству. </w:t>
      </w:r>
      <w:proofErr w:type="gramStart"/>
      <w:r>
        <w:t>Важное значение</w:t>
      </w:r>
      <w:proofErr w:type="gramEnd"/>
      <w:r>
        <w:t xml:space="preserve"> имеет и повышение собираемости налоговых платежей.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Расширение неналоговой составляющей бюджета будет проводиться путем осуществления контроля прибыли предприятий городского хозяйства и дохода с другого имущества, принадлежащего городу, а также путем повышения эффективности управления пакетами принадлежащих муниципалитету акций и долей собственности других предприятий. Необходимо проведение инвентаризации муниципального имущества с целью увеличения неналоговых доходов городского бюджета.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Важным направлением расширения неналоговой составляющей доходной части бюджета являются проработка вопроса о выпуске муниципальных ценных бумаг под залог городского имущества и земельных участков, проведение конкурсов при распределении земельных участков под строительство.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Развитие муниципального сектора экономики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Муниципальный сектор экономики - узкоспециализированный сектор экономики, деятельность которого направлена на реализацию предоставленных местному органу власти полномочий и решение вопросов местного значения.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Перечень направлений хозяйственной деятельности муниципальных хозяйствующих субъектов, установленный законом, позволяет определить отраслевую структуру муниципального сектора экономики в ближайшем будущем: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жилищно-коммунальное хозяйство;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транспортное обслуживание;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строительство (дороги и муниципальное социальное жилье).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Основные направления деятельности по развитию муниципального сектора экономики: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укрепление экономической базы для выполнения муниципальной властью отдельных государственных полномочий и успешного решения вопросов местного значения;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формирование и расширение доли собственных доходов в структуре бюджета муниципального образования;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повышение эффективности использования муниципального имущества;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условий для формирования на территории города социального жилищного фонда с целью обеспечения малоимущих граждан, проживающих в городском округе и нуждающихся в улучшении жилищных условий, жилыми помещениями.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планируемый период (до 2010 года) завершится процесс приватизации муниципального жилого фонда и как следствие этого: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а) сократятся возможности поступления в муниципальный жилой фонд социального жилья для распределения среди малоимущих граждан;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б) образуются условия для создания товариществ собственников жилья (ТСЖ), что позволит снизить нагрузку на городской бюджет.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Для достижения указанных целей на период 2008 - 2020 гг. в сфере управления муниципальным имуществом предстоит провести следующую работу: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проведение полной технической инвентаризации объектов недвижимости и регистрация прав на них в Управлении Федеральной регистрационной службы по Амурской области;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проведение работ по безвозмездной передаче муниципального имущества в федеральную и областную собственность, по принятию в муниципальную собственность имущества для решения вопросов местного значения из федеральной и областной собственности;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разработка и реализация новых подходов к использованию имущества, находящегося в муниципальной казне: одновременная передача в аренду земельного участка с находящимся на нем объектом недвижимости как единого комплекса, передача объектов в аренду на конкурсной основе;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приватизация, отчуждение или перепрофилирование муниципального имущества, находящегося в муниципальной собственности, не соответствующего требованиям </w:t>
      </w:r>
      <w:hyperlink r:id="rId24" w:history="1">
        <w:r>
          <w:rPr>
            <w:color w:val="0000FF"/>
          </w:rPr>
          <w:t>ФЗ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реализация городских целевых программ "</w:t>
      </w:r>
      <w:hyperlink r:id="rId25" w:history="1">
        <w:r>
          <w:rPr>
            <w:color w:val="0000FF"/>
          </w:rPr>
          <w:t xml:space="preserve">Улучшение жилищных </w:t>
        </w:r>
        <w:proofErr w:type="gramStart"/>
        <w:r>
          <w:rPr>
            <w:color w:val="0000FF"/>
          </w:rPr>
          <w:t>условий</w:t>
        </w:r>
      </w:hyperlink>
      <w:r>
        <w:t xml:space="preserve"> работников муниципальной бюджетной сферы города Благовещенска</w:t>
      </w:r>
      <w:proofErr w:type="gramEnd"/>
      <w:r>
        <w:t xml:space="preserve"> на 2004 - 2008 гг.", "</w:t>
      </w:r>
      <w:hyperlink r:id="rId26" w:history="1">
        <w:r>
          <w:rPr>
            <w:color w:val="0000FF"/>
          </w:rPr>
          <w:t>Обеспечение жильем молодых семей</w:t>
        </w:r>
      </w:hyperlink>
      <w:r>
        <w:t xml:space="preserve"> на 2003 - 2010 гг." с целью улучшения социального климата города путем увеличения возможности решения жилищных проблем определенной категории граждан.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Потребительский рынок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Достижение бесперебойного обеспечения безопасными и качественными товарами и услугами горожан в достаточном объеме и ассортименте является конечной целью развития потребительского рынка.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Основные направления деятельности администрации города в сфере потребительского рынка: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создать информационную базу данных, характеризующую состояние и развитие потребительского рынка, реестр предприятий для осуществления анализа, прогнозных оценок и перспектив развития;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организовать постоянный мониторинг потребительского рынка на предмет доступности, сбалансированности, обеспеченности потребительской корзины, по результатам выработать предложения по его совершенствованию;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содействовать развитию предприятий по реализации торгового оборудования и сервиса;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создать условия для организации магазинов-</w:t>
      </w:r>
      <w:proofErr w:type="spellStart"/>
      <w:r>
        <w:t>дискаунтов</w:t>
      </w:r>
      <w:proofErr w:type="spellEnd"/>
      <w:r>
        <w:t xml:space="preserve">, в </w:t>
      </w:r>
      <w:proofErr w:type="spellStart"/>
      <w:r>
        <w:t>т.ч</w:t>
      </w:r>
      <w:proofErr w:type="spellEnd"/>
      <w:r>
        <w:t>. для решения социальных задач;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привлечь к организации социальной торговли предприятия города через системы дисконтных карт;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организовать проведение сезонных и тематических ярмарок для местных товаропроизводителей;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создать условия для организации сезонного рынка по реализации продукции местных сельхозпроизводителей;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организовать проведение "ярмарок выходного дня";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содействовать повышению культуры обслуживания, уровня организации обслуживания, профессиональной подготовки через проведение смотров-конкурсов профессионального мастерства "Лучший продавец", "Лучший повар", "Лучший кондитер", "Лучший официант" и т.п.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Внешнеэкономические связи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Основные задачи, которые необходимо решить в рамках развития международных отношений города: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формирование политики города в развитии внешнеэкономических и международных связей;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привлечение финансовых ресурсов в город в форме прямых инвестиций в интересах реализации важнейших целевых программ развития народного хозяйства;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инициирование принятия нормативных актов по введению льгот, преимуществ, компенсаций инвесторам, созданию благоприятного инвестиционного режима;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выбор основных регионов приложения усилий в развитии международных контактов;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определение условий и разработка основных схем и механизмов привлечения иностранных инвестиций и кредитов для реализации городских программ и проектов;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- формирование привлекательного в международном и инвестиционном плане имиджа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приграничного сотрудничества в сфере охраны окружающей среды и природопользования;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международных связей города в области культуры, образования, здравоохранения и спорта;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межрегионального и международного туризма с целью привлечения дополнительных инвестиций в город Благовещенск.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рамках развития международных отношений должны реализоваться в первоочередном порядке такие проекты: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развертывание сети таможенных и консигнационных складов;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строительство </w:t>
      </w:r>
      <w:proofErr w:type="gramStart"/>
      <w:r>
        <w:t>бизнес-центров</w:t>
      </w:r>
      <w:proofErr w:type="gramEnd"/>
      <w:r>
        <w:t>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гостиничного комплекса;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развертывание телекоммуникационных сетей;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транспортно-экспедиционных компаний;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экспортно-ориентированных и импортозамещающих производств;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международного туризма.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jc w:val="center"/>
        <w:outlineLvl w:val="1"/>
      </w:pPr>
      <w:r>
        <w:t>УЛУЧШЕНИЕ СРЕДЫ ПРОЖИВАНИЯ ГОРОДА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Организации транспортного обслуживания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Основными направлениями деятельности по развитию транспортного комплекса города Благовещенска являются: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содействие принятию нормативно-правовых актов по организации пассажирских перевозок на территории Амурской области и совершенствование правовой базы по организации пассажирских перевозок на территории муниципального образования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единой системы управления и контроля движения городского пассажирского транспорта;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укрепление взаимодействия с контролирующими органами в сфере обеспечения безопасности пассажирских перевозок и организации работы перевозчиков;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условий для развития предприятий пассажирского транспорта;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оптимизация маршрутной сети 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обустройство инфраструктуры городских маршрутов.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Результатом выполнения мероприятий должны стать: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безопасное, устойчивое и эффективное функционирование городского пассажирского транспорта;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lastRenderedPageBreak/>
        <w:t>- добросовестная и равнозначная конкуренция между субъектами перевозочного процесса;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установление единых правил, определяющих организацию транспортного обслуживания населения в городе;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повышение безопасности и качества обслуживания пассажиров на маршрутной сети города и пригорода;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повышение управляемости процессом пассажирских перевозок на маршрутах;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удовлетворение потребности населения муниципального образования в доступных пассажирских перевозках;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организация различных видов пассажирских перевозок;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внедрение и развитие системы муниципального заказа на пассажирские перевозки;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создание условий для увеличения рабочих мест и развития предпринимательства в сфере пассажирских перевозок.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Градостроительство и землепользование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Приоритетным направлением деятельности администрации города является модернизация жилищной сферы, включающая в себя: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увеличение объемов жилищного строительства ежегодно;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обеспечение земельных участков коммунальной инфраструктурой в целях жилищного строительства;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модернизация объектов коммунальной инфраструктуры с целью снижения уровня износа коммунальных сетей;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обеспечение автомобильными дорогами новых микрорайонов массовой мало- и многоэтажной застройки.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Для повышения комфортности среды проживания в перспективе в городе Благовещенске необходимо: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выявить жилищные потребности различных социальных групп населения, материальные возможности их удовлетворения и необходимую для этого типологию жилых домов и квартир;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создать подробную порайонную классификацию муниципального жилищного фонда по физическому и моральному износу и осуществлять мониторинг состояния жилищного фонда;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наметить пути решения проблемы реконструкции кварталов с застройкой 60 - 80 годов;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разработать программу реконструкции и модернизации существующего жилищного фонда, обеспечив повышение качества (комфортности) проживания в нем;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обеспечить реализацию городских целевых программ: "</w:t>
      </w:r>
      <w:hyperlink r:id="rId27" w:history="1">
        <w:r>
          <w:rPr>
            <w:color w:val="0000FF"/>
          </w:rPr>
          <w:t>Обеспечение жильем молодых семей</w:t>
        </w:r>
      </w:hyperlink>
      <w:r>
        <w:t xml:space="preserve"> на 2003 - 2010 годы", "</w:t>
      </w:r>
      <w:hyperlink r:id="rId28" w:history="1">
        <w:r>
          <w:rPr>
            <w:color w:val="0000FF"/>
          </w:rPr>
          <w:t>Улучшение жилищных условий</w:t>
        </w:r>
      </w:hyperlink>
      <w:r>
        <w:t xml:space="preserve"> работников муниципальной сферы в г. Благовещенске на 2004 - 2008 гг.", "</w:t>
      </w:r>
      <w:hyperlink r:id="rId29" w:history="1">
        <w:r>
          <w:rPr>
            <w:color w:val="0000FF"/>
          </w:rPr>
          <w:t>Переселение граждан</w:t>
        </w:r>
      </w:hyperlink>
      <w:r>
        <w:t xml:space="preserve"> города Благовещенска из ветхого и аварийного жилищного фонда на 2004 - 2010 годы";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разработать и принять нормативные правовые акты по внедрению внебюджетных </w:t>
      </w:r>
      <w:proofErr w:type="gramStart"/>
      <w:r>
        <w:t>форм финансирования развития инфраструктуры города</w:t>
      </w:r>
      <w:proofErr w:type="gramEnd"/>
      <w:r>
        <w:t xml:space="preserve"> и обустройству городской территории, </w:t>
      </w:r>
      <w:r>
        <w:lastRenderedPageBreak/>
        <w:t>обеспечивающие "разгрузку" городского бюджета от капитальных вложений на эти цели за счет привлечения частного капитала.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В части совершенствования землеустроительных отношений необходимо проведение таких работ: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проведение инвентаризации земель г.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оформление документов на землепользование гражданам и юридическим лицам с целью последующего взимания земельного налога и арендной платы;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формирование земельных участков под многоквартирными домами с последующим переходом их в общую долевую собственность собственников помещений в многоквартирных домах;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утверждение границы муниципального образования города Благовещенска;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проведение изъятия земельных участков в границах города для муниципальных нужд, в том числе путем выкупа;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Организация электро-, тепло-, водоснабжения населения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В планируемом периоде необходимо: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проведение конкурсов на управление и обслуживание муниципального жилищного фонда;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совершенствование нормативной правовой базы, регулирующей отношения в ЖКХ;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 xml:space="preserve">- реализация целевых программ по модернизации инженерной инфраструктуры, жилищного фонда, развития </w:t>
      </w:r>
      <w:proofErr w:type="spellStart"/>
      <w:r>
        <w:t>энерго</w:t>
      </w:r>
      <w:proofErr w:type="spellEnd"/>
      <w:r>
        <w:t>- и ресурсосбережения;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коммунальной и транспортной инфраструктуры (комплексная инженерная подготовка городских территорий, строительство и капитальный ремонт дорожной сети, совершенствование системы транспортного обслуживания населения);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улучшение экологии (оптимизация методов сбора, переработки и складирования отходов производства и потребления; борьба с предприятиями - загрязнителями атмосферного воздуха);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благоустройство города (воссоздание объектов архитектурно-градостроительного наследия города; расширение парковой зоны и зеленых насаждений на территории города; доработка генерального плана города, ориентированного на интенсивную градостроительную политику);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развитие инфраструктуры рынка недвижимости.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  <w:outlineLvl w:val="2"/>
      </w:pPr>
      <w:r>
        <w:t>Сохранение и оздоровление окружающей среды</w:t>
      </w:r>
    </w:p>
    <w:p w:rsidR="003F21C2" w:rsidRDefault="003F21C2">
      <w:pPr>
        <w:pStyle w:val="ConsPlusNormal"/>
        <w:ind w:firstLine="540"/>
        <w:jc w:val="both"/>
      </w:pPr>
    </w:p>
    <w:p w:rsidR="003F21C2" w:rsidRDefault="003F21C2">
      <w:pPr>
        <w:pStyle w:val="ConsPlusNormal"/>
        <w:ind w:firstLine="540"/>
        <w:jc w:val="both"/>
      </w:pPr>
      <w:r>
        <w:t>Успех в обеспечении экологической безопасности во многом определяется уровнем экологической культуры населения, а также мерами, направленными на воспитание жителей города по вопросам охраны окружающей среды.</w:t>
      </w:r>
    </w:p>
    <w:p w:rsidR="003F21C2" w:rsidRDefault="003F21C2">
      <w:pPr>
        <w:pStyle w:val="ConsPlusNormal"/>
        <w:spacing w:before="220"/>
        <w:ind w:firstLine="540"/>
        <w:jc w:val="both"/>
      </w:pPr>
      <w:proofErr w:type="gramStart"/>
      <w:r>
        <w:t xml:space="preserve">Созданное при администрации города Благовещенска 1 января 2006 года управление по охране окружающей среды способно решать вопросы по организации сбора, вывоза, утилизации и переработки бытовых и промышленных отходов; по реализации полномочий городской </w:t>
      </w:r>
      <w:r>
        <w:lastRenderedPageBreak/>
        <w:t>администрации в сфере лесных отношений и озеленения городской территории; в сфере водопользования; в сфере недропользования; в сфере экологической экспертизы.</w:t>
      </w:r>
      <w:proofErr w:type="gramEnd"/>
    </w:p>
    <w:p w:rsidR="003F21C2" w:rsidRDefault="003F21C2">
      <w:pPr>
        <w:pStyle w:val="ConsPlusNormal"/>
        <w:spacing w:before="220"/>
        <w:ind w:firstLine="540"/>
        <w:jc w:val="both"/>
      </w:pPr>
      <w:r>
        <w:t>Достижение целей, определенных Концепцией, будет возможным при разработке эффективных механизмов реализации: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правовых, обеспечивающих законодательную основу действий участников городского развития;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финансовых, создающих возможность аккумулирования материальных ресурсов;</w:t>
      </w:r>
    </w:p>
    <w:p w:rsidR="003F21C2" w:rsidRDefault="003F21C2">
      <w:pPr>
        <w:pStyle w:val="ConsPlusNormal"/>
        <w:spacing w:before="220"/>
        <w:ind w:firstLine="540"/>
        <w:jc w:val="both"/>
      </w:pPr>
      <w:r>
        <w:t>- организационных, включающих формы воздействия горожан на принимаемые решения и поощрение полезных инициатив любых участников деятельности по преобразованию городской среды.</w:t>
      </w:r>
    </w:p>
    <w:p w:rsidR="003F21C2" w:rsidRDefault="003F21C2">
      <w:pPr>
        <w:pStyle w:val="ConsPlusNormal"/>
        <w:jc w:val="both"/>
      </w:pPr>
    </w:p>
    <w:p w:rsidR="003F21C2" w:rsidRDefault="003F21C2">
      <w:pPr>
        <w:pStyle w:val="ConsPlusNormal"/>
        <w:jc w:val="both"/>
      </w:pPr>
    </w:p>
    <w:p w:rsidR="003F21C2" w:rsidRDefault="003F21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C91" w:rsidRDefault="008A0C91"/>
    <w:sectPr w:rsidR="008A0C91" w:rsidSect="004D37B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C2"/>
    <w:rsid w:val="000A41BB"/>
    <w:rsid w:val="003F21C2"/>
    <w:rsid w:val="008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21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2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21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21C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55B3E31AC5E699AF3241E12B5FD77419BF777DC4F7AFE2FBBB3EE6A365513DB716C89C77A35004AF2F1079A792DB4429F6E1D2107993426B4CDXDmAE" TargetMode="External"/><Relationship Id="rId13" Type="http://schemas.openxmlformats.org/officeDocument/2006/relationships/hyperlink" Target="consultantplus://offline/ref=2A955B3E31AC5E699AF33A1304D9A3724398AE7FDE1824AD26B1E6B6356F05548A7739C99D76351E48F2F0X0mAE" TargetMode="External"/><Relationship Id="rId18" Type="http://schemas.openxmlformats.org/officeDocument/2006/relationships/hyperlink" Target="consultantplus://offline/ref=2A955B3E31AC5E699AF3241E12B5FD77419BF777D4467BFA2DBBB3EE6A365513DB716C89C77A35004AF2F0029A792DB4429F6E1D2107993426B4CDXDmAE" TargetMode="External"/><Relationship Id="rId26" Type="http://schemas.openxmlformats.org/officeDocument/2006/relationships/hyperlink" Target="consultantplus://offline/ref=2A955B3E31AC5E699AF3241E12B5FD77419BF777D14A79FC29BBB3EE6A365513DB716C89C77A35004AF1F3039A792DB4429F6E1D2107993426B4CDXDmA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955B3E31AC5E699AF3241E12B5FD77419BF777D74D7BF82BBBB3EE6A365513DB716C89C77A35004AF2F0029A792DB4429F6E1D2107993426B4CDXDmAE" TargetMode="External"/><Relationship Id="rId7" Type="http://schemas.openxmlformats.org/officeDocument/2006/relationships/hyperlink" Target="consultantplus://offline/ref=2A955B3E31AC5E699AF3241E12B5FD77419BF777D74A7CF829BBB3EE6A365513DB716C9BC722390149ECF0038F2F7CF1X1mFE" TargetMode="External"/><Relationship Id="rId12" Type="http://schemas.openxmlformats.org/officeDocument/2006/relationships/hyperlink" Target="consultantplus://offline/ref=2A955B3E31AC5E699AF3241E12B5FD77419BF777D04879FB2BBBB3EE6A365513DB716C89C77A35004AF2F0039A792DB4429F6E1D2107993426B4CDXDmAE" TargetMode="External"/><Relationship Id="rId17" Type="http://schemas.openxmlformats.org/officeDocument/2006/relationships/hyperlink" Target="consultantplus://offline/ref=2A955B3E31AC5E699AF3241E12B5FD77419BF777D2497DFD2CBBB3EE6A365513DB716C89C77A350048F3F20A9A792DB4429F6E1D2107993426B4CDXDmAE" TargetMode="External"/><Relationship Id="rId25" Type="http://schemas.openxmlformats.org/officeDocument/2006/relationships/hyperlink" Target="consultantplus://offline/ref=2A955B3E31AC5E699AF3241E12B5FD77419BF777D4467BFF2CBBB3EE6A365513DB716C89C77A35004AF2F0029A792DB4429F6E1D2107993426B4CDXDm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955B3E31AC5E699AF3241E12B5FD77419BF777D74979FF23BBB3EE6A365513DB716C9BC722390149ECF0038F2F7CF1X1mFE" TargetMode="External"/><Relationship Id="rId20" Type="http://schemas.openxmlformats.org/officeDocument/2006/relationships/hyperlink" Target="consultantplus://offline/ref=2A955B3E31AC5E699AF3241E12B5FD77419BF777D74970FB2DBBB3EE6A365513DB716C89C77A35004AF2F0039A792DB4429F6E1D2107993426B4CDXDmAE" TargetMode="External"/><Relationship Id="rId29" Type="http://schemas.openxmlformats.org/officeDocument/2006/relationships/hyperlink" Target="consultantplus://offline/ref=2A955B3E31AC5E699AF3241E12B5FD77419BF777D4467BFA2DBBB3EE6A365513DB716C89C77A35004AF2F0029A792DB4429F6E1D2107993426B4CDXDm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55B3E31AC5E699AF33A1304D9A3724291A978D54B73AF77E4E8B33D3F5F449C3E35CB8377360049F9A553D57871F1148C6E1F2104982BX2mCE" TargetMode="External"/><Relationship Id="rId11" Type="http://schemas.openxmlformats.org/officeDocument/2006/relationships/hyperlink" Target="consultantplus://offline/ref=2A955B3E31AC5E699AF3241E12B5FD77419BF777D44E7CF02ABBB3EE6A365513DB716C9BC722390149ECF0038F2F7CF1X1mFE" TargetMode="External"/><Relationship Id="rId24" Type="http://schemas.openxmlformats.org/officeDocument/2006/relationships/hyperlink" Target="consultantplus://offline/ref=2A955B3E31AC5E699AF33A1304D9A3724291A978D54B73AF77E4E8B33D3F5F448E3E6DC782742A014BECF30290X2m5E" TargetMode="External"/><Relationship Id="rId5" Type="http://schemas.openxmlformats.org/officeDocument/2006/relationships/hyperlink" Target="consultantplus://offline/ref=2A955B3E31AC5E699AF3241E12B5FD77419BF777DC4F7AFE2FBBB3EE6A365513DB716C89C77A35004AF2F1079A792DB4429F6E1D2107993426B4CDXDmAE" TargetMode="External"/><Relationship Id="rId15" Type="http://schemas.openxmlformats.org/officeDocument/2006/relationships/hyperlink" Target="consultantplus://offline/ref=2A955B3E31AC5E699AF3241E12B5FD77419BF777D64C7DF12ABBB3EE6A365513DB716C89C77A35004AF2F80A9A792DB4429F6E1D2107993426B4CDXDmAE" TargetMode="External"/><Relationship Id="rId23" Type="http://schemas.openxmlformats.org/officeDocument/2006/relationships/hyperlink" Target="consultantplus://offline/ref=2A955B3E31AC5E699AF3241E12B5FD77419BF777DC4F7AFE2FBBB3EE6A365513DB716C89C77A35004AF2F1079A792DB4429F6E1D2107993426B4CDXDmAE" TargetMode="External"/><Relationship Id="rId28" Type="http://schemas.openxmlformats.org/officeDocument/2006/relationships/hyperlink" Target="consultantplus://offline/ref=2A955B3E31AC5E699AF3241E12B5FD77419BF777D4467BFF2CBBB3EE6A365513DB716C89C77A35004AF2F0029A792DB4429F6E1D2107993426B4CDXDmAE" TargetMode="External"/><Relationship Id="rId10" Type="http://schemas.openxmlformats.org/officeDocument/2006/relationships/hyperlink" Target="consultantplus://offline/ref=2A955B3E31AC5E699AF3241E12B5FD77419BF777D44E7CF02ABBB3EE6A365513DB716C9BC722390149ECF0038F2F7CF1X1mFE" TargetMode="External"/><Relationship Id="rId19" Type="http://schemas.openxmlformats.org/officeDocument/2006/relationships/hyperlink" Target="consultantplus://offline/ref=2A955B3E31AC5E699AF3241E12B5FD77419BF777D7467BF02EBBB3EE6A365513DB716C89C77A35004AF2F0039A792DB4429F6E1D2107993426B4CDXDmA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55B3E31AC5E699AF33A1304D9A3724398AE7FDE1824AD26B1E6B6356F05548A7739C99D76351E48F2F0X0mAE" TargetMode="External"/><Relationship Id="rId14" Type="http://schemas.openxmlformats.org/officeDocument/2006/relationships/hyperlink" Target="consultantplus://offline/ref=2A955B3E31AC5E699AF3241E12B5FD77419BF777D64C7DF12ABBB3EE6A365513DB716C89C77A35004AF2F80A9A792DB4429F6E1D2107993426B4CDXDmAE" TargetMode="External"/><Relationship Id="rId22" Type="http://schemas.openxmlformats.org/officeDocument/2006/relationships/hyperlink" Target="consultantplus://offline/ref=2A955B3E31AC5E699AF3241E12B5FD77419BF777D74979FF23BBB3EE6A365513DB716C9BC722390149ECF0038F2F7CF1X1mFE" TargetMode="External"/><Relationship Id="rId27" Type="http://schemas.openxmlformats.org/officeDocument/2006/relationships/hyperlink" Target="consultantplus://offline/ref=2A955B3E31AC5E699AF3241E12B5FD77419BF777D14A79FC29BBB3EE6A365513DB716C89C77A35004AF1F3039A792DB4429F6E1D2107993426B4CDXDmA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14736</Words>
  <Characters>83998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Пищик Светлана Петровна</dc:creator>
  <cp:lastModifiedBy>Пищик Светлана Петровна</cp:lastModifiedBy>
  <cp:revision>2</cp:revision>
  <dcterms:created xsi:type="dcterms:W3CDTF">2018-11-13T04:38:00Z</dcterms:created>
  <dcterms:modified xsi:type="dcterms:W3CDTF">2018-11-13T04:42:00Z</dcterms:modified>
</cp:coreProperties>
</file>