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6" w:rsidRDefault="00DC230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C2306" w:rsidRDefault="00DC2306">
      <w:pPr>
        <w:pStyle w:val="ConsPlusNormal"/>
        <w:outlineLvl w:val="0"/>
      </w:pPr>
    </w:p>
    <w:p w:rsidR="00DC2306" w:rsidRDefault="00DC2306">
      <w:pPr>
        <w:pStyle w:val="ConsPlusTitle"/>
        <w:jc w:val="center"/>
        <w:outlineLvl w:val="0"/>
      </w:pPr>
      <w:r>
        <w:t>АДМИНИСТРАЦИЯ ГОРОДА БЛАГОВЕЩЕНСКА</w:t>
      </w:r>
    </w:p>
    <w:p w:rsidR="00DC2306" w:rsidRDefault="00DC2306">
      <w:pPr>
        <w:pStyle w:val="ConsPlusTitle"/>
        <w:jc w:val="center"/>
      </w:pPr>
    </w:p>
    <w:p w:rsidR="00DC2306" w:rsidRDefault="00DC2306">
      <w:pPr>
        <w:pStyle w:val="ConsPlusTitle"/>
        <w:jc w:val="center"/>
      </w:pPr>
      <w:r>
        <w:t>ПОСТАНОВЛЕНИЕ</w:t>
      </w:r>
    </w:p>
    <w:p w:rsidR="00DC2306" w:rsidRDefault="00DC2306">
      <w:pPr>
        <w:pStyle w:val="ConsPlusTitle"/>
        <w:jc w:val="center"/>
      </w:pPr>
      <w:r>
        <w:t>от 7 октября 2014 г. N 4136</w:t>
      </w:r>
    </w:p>
    <w:p w:rsidR="00DC2306" w:rsidRDefault="00DC2306">
      <w:pPr>
        <w:pStyle w:val="ConsPlusTitle"/>
        <w:jc w:val="center"/>
      </w:pPr>
    </w:p>
    <w:p w:rsidR="00DC2306" w:rsidRDefault="00DC2306">
      <w:pPr>
        <w:pStyle w:val="ConsPlusTitle"/>
        <w:jc w:val="center"/>
      </w:pPr>
      <w:r>
        <w:t>ОБ УТВЕРЖДЕНИИ МУНИЦИПАЛЬНОЙ ПРОГРАММЫ "РАЗВИТИЕ</w:t>
      </w:r>
    </w:p>
    <w:p w:rsidR="00DC2306" w:rsidRDefault="00DC2306">
      <w:pPr>
        <w:pStyle w:val="ConsPlusTitle"/>
        <w:jc w:val="center"/>
      </w:pPr>
      <w:r>
        <w:t xml:space="preserve">ГРАДОСТРОИТЕЛЬНОЙ ДЕЯТЕЛЬНОСТИ И УПРАВЛЕНИЕ </w:t>
      </w:r>
      <w:proofErr w:type="gramStart"/>
      <w:r>
        <w:t>ЗЕМЕЛЬНЫМИ</w:t>
      </w:r>
      <w:proofErr w:type="gramEnd"/>
    </w:p>
    <w:p w:rsidR="00DC2306" w:rsidRDefault="00DC2306">
      <w:pPr>
        <w:pStyle w:val="ConsPlusTitle"/>
        <w:jc w:val="center"/>
      </w:pPr>
      <w:r>
        <w:t>РЕСУРСАМИ НА ТЕРРИТОРИИ МУНИЦИПАЛЬНОГО ОБРАЗОВАНИЯ</w:t>
      </w:r>
    </w:p>
    <w:p w:rsidR="00DC2306" w:rsidRDefault="00DC2306">
      <w:pPr>
        <w:pStyle w:val="ConsPlusTitle"/>
        <w:jc w:val="center"/>
      </w:pPr>
      <w:r>
        <w:t>ГОРОДА БЛАГОВЕЩЕНСКА НА 2015 - 2020 ГОДЫ"</w:t>
      </w:r>
    </w:p>
    <w:p w:rsidR="00DC2306" w:rsidRDefault="00DC2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2306">
        <w:trPr>
          <w:jc w:val="center"/>
        </w:trPr>
        <w:tc>
          <w:tcPr>
            <w:tcW w:w="9294" w:type="dxa"/>
            <w:tcBorders>
              <w:top w:val="nil"/>
              <w:left w:val="single" w:sz="24" w:space="0" w:color="CED3F1"/>
              <w:bottom w:val="nil"/>
              <w:right w:val="single" w:sz="24" w:space="0" w:color="F4F3F8"/>
            </w:tcBorders>
            <w:shd w:val="clear" w:color="auto" w:fill="F4F3F8"/>
          </w:tcPr>
          <w:p w:rsidR="00DC2306" w:rsidRDefault="00DC2306">
            <w:pPr>
              <w:pStyle w:val="ConsPlusNormal"/>
              <w:jc w:val="center"/>
            </w:pPr>
            <w:r>
              <w:rPr>
                <w:color w:val="392C69"/>
              </w:rPr>
              <w:t>Список изменяющих документов</w:t>
            </w:r>
          </w:p>
          <w:p w:rsidR="00DC2306" w:rsidRDefault="00DC2306">
            <w:pPr>
              <w:pStyle w:val="ConsPlusNormal"/>
              <w:jc w:val="center"/>
            </w:pPr>
            <w:proofErr w:type="gramStart"/>
            <w:r>
              <w:rPr>
                <w:color w:val="392C69"/>
              </w:rPr>
              <w:t>(в ред. постановлений администрации города Благовещенска</w:t>
            </w:r>
            <w:proofErr w:type="gramEnd"/>
          </w:p>
          <w:p w:rsidR="00DC2306" w:rsidRDefault="00DC2306">
            <w:pPr>
              <w:pStyle w:val="ConsPlusNormal"/>
              <w:jc w:val="center"/>
            </w:pPr>
            <w:r>
              <w:rPr>
                <w:color w:val="392C69"/>
              </w:rPr>
              <w:t xml:space="preserve">от 27.08.2015 </w:t>
            </w:r>
            <w:hyperlink r:id="rId6" w:history="1">
              <w:r>
                <w:rPr>
                  <w:color w:val="0000FF"/>
                </w:rPr>
                <w:t>N 3128</w:t>
              </w:r>
            </w:hyperlink>
            <w:r>
              <w:rPr>
                <w:color w:val="392C69"/>
              </w:rPr>
              <w:t xml:space="preserve">, от 21.10.2015 </w:t>
            </w:r>
            <w:hyperlink r:id="rId7" w:history="1">
              <w:r>
                <w:rPr>
                  <w:color w:val="0000FF"/>
                </w:rPr>
                <w:t>N 3889</w:t>
              </w:r>
            </w:hyperlink>
            <w:r>
              <w:rPr>
                <w:color w:val="392C69"/>
              </w:rPr>
              <w:t>,</w:t>
            </w:r>
          </w:p>
          <w:p w:rsidR="00DC2306" w:rsidRDefault="00DC2306">
            <w:pPr>
              <w:pStyle w:val="ConsPlusNormal"/>
              <w:jc w:val="center"/>
            </w:pPr>
            <w:r>
              <w:rPr>
                <w:color w:val="392C69"/>
              </w:rPr>
              <w:t xml:space="preserve">от 22.10.2015 </w:t>
            </w:r>
            <w:hyperlink r:id="rId8" w:history="1">
              <w:r>
                <w:rPr>
                  <w:color w:val="0000FF"/>
                </w:rPr>
                <w:t>N 3892</w:t>
              </w:r>
            </w:hyperlink>
            <w:r>
              <w:rPr>
                <w:color w:val="392C69"/>
              </w:rPr>
              <w:t xml:space="preserve">, от 30.10.2015 </w:t>
            </w:r>
            <w:hyperlink r:id="rId9" w:history="1">
              <w:r>
                <w:rPr>
                  <w:color w:val="0000FF"/>
                </w:rPr>
                <w:t>N 4025</w:t>
              </w:r>
            </w:hyperlink>
            <w:r>
              <w:rPr>
                <w:color w:val="392C69"/>
              </w:rPr>
              <w:t>,</w:t>
            </w:r>
          </w:p>
          <w:p w:rsidR="00DC2306" w:rsidRDefault="00DC2306">
            <w:pPr>
              <w:pStyle w:val="ConsPlusNormal"/>
              <w:jc w:val="center"/>
            </w:pPr>
            <w:r>
              <w:rPr>
                <w:color w:val="392C69"/>
              </w:rPr>
              <w:t xml:space="preserve">от 14.12.2015 </w:t>
            </w:r>
            <w:hyperlink r:id="rId10" w:history="1">
              <w:r>
                <w:rPr>
                  <w:color w:val="0000FF"/>
                </w:rPr>
                <w:t>N 4465</w:t>
              </w:r>
            </w:hyperlink>
            <w:r>
              <w:rPr>
                <w:color w:val="392C69"/>
              </w:rPr>
              <w:t xml:space="preserve">, от 29.02.2016 </w:t>
            </w:r>
            <w:hyperlink r:id="rId11" w:history="1">
              <w:r>
                <w:rPr>
                  <w:color w:val="0000FF"/>
                </w:rPr>
                <w:t>N 598</w:t>
              </w:r>
            </w:hyperlink>
            <w:r>
              <w:rPr>
                <w:color w:val="392C69"/>
              </w:rPr>
              <w:t>,</w:t>
            </w:r>
          </w:p>
          <w:p w:rsidR="00DC2306" w:rsidRDefault="00DC2306">
            <w:pPr>
              <w:pStyle w:val="ConsPlusNormal"/>
              <w:jc w:val="center"/>
            </w:pPr>
            <w:r>
              <w:rPr>
                <w:color w:val="392C69"/>
              </w:rPr>
              <w:t xml:space="preserve">от 29.06.2016 </w:t>
            </w:r>
            <w:hyperlink r:id="rId12" w:history="1">
              <w:r>
                <w:rPr>
                  <w:color w:val="0000FF"/>
                </w:rPr>
                <w:t>N 1996</w:t>
              </w:r>
            </w:hyperlink>
            <w:r>
              <w:rPr>
                <w:color w:val="392C69"/>
              </w:rPr>
              <w:t xml:space="preserve">, от 03.11.2016 </w:t>
            </w:r>
            <w:hyperlink r:id="rId13" w:history="1">
              <w:r>
                <w:rPr>
                  <w:color w:val="0000FF"/>
                </w:rPr>
                <w:t>N 3520</w:t>
              </w:r>
            </w:hyperlink>
            <w:r>
              <w:rPr>
                <w:color w:val="392C69"/>
              </w:rPr>
              <w:t>,</w:t>
            </w:r>
          </w:p>
          <w:p w:rsidR="00DC2306" w:rsidRDefault="00DC2306">
            <w:pPr>
              <w:pStyle w:val="ConsPlusNormal"/>
              <w:jc w:val="center"/>
            </w:pPr>
            <w:r>
              <w:rPr>
                <w:color w:val="392C69"/>
              </w:rPr>
              <w:t xml:space="preserve">от 28.12.2016 </w:t>
            </w:r>
            <w:hyperlink r:id="rId14" w:history="1">
              <w:r>
                <w:rPr>
                  <w:color w:val="0000FF"/>
                </w:rPr>
                <w:t>N 4231</w:t>
              </w:r>
            </w:hyperlink>
            <w:r>
              <w:rPr>
                <w:color w:val="392C69"/>
              </w:rPr>
              <w:t xml:space="preserve">, от 26.06.2017 </w:t>
            </w:r>
            <w:hyperlink r:id="rId15" w:history="1">
              <w:r>
                <w:rPr>
                  <w:color w:val="0000FF"/>
                </w:rPr>
                <w:t>N 1978</w:t>
              </w:r>
            </w:hyperlink>
            <w:r>
              <w:rPr>
                <w:color w:val="392C69"/>
              </w:rPr>
              <w:t>,</w:t>
            </w:r>
          </w:p>
          <w:p w:rsidR="00DC2306" w:rsidRDefault="00DC2306">
            <w:pPr>
              <w:pStyle w:val="ConsPlusNormal"/>
              <w:jc w:val="center"/>
            </w:pPr>
            <w:r>
              <w:rPr>
                <w:color w:val="392C69"/>
              </w:rPr>
              <w:t xml:space="preserve">от 26.07.2017 </w:t>
            </w:r>
            <w:hyperlink r:id="rId16" w:history="1">
              <w:r>
                <w:rPr>
                  <w:color w:val="0000FF"/>
                </w:rPr>
                <w:t>N 2391</w:t>
              </w:r>
            </w:hyperlink>
            <w:r>
              <w:rPr>
                <w:color w:val="392C69"/>
              </w:rPr>
              <w:t xml:space="preserve">, от 10.10.2017 </w:t>
            </w:r>
            <w:hyperlink r:id="rId17" w:history="1">
              <w:r>
                <w:rPr>
                  <w:color w:val="0000FF"/>
                </w:rPr>
                <w:t>N 3526</w:t>
              </w:r>
            </w:hyperlink>
            <w:r>
              <w:rPr>
                <w:color w:val="392C69"/>
              </w:rPr>
              <w:t>,</w:t>
            </w:r>
          </w:p>
          <w:p w:rsidR="00DC2306" w:rsidRDefault="00DC2306">
            <w:pPr>
              <w:pStyle w:val="ConsPlusNormal"/>
              <w:jc w:val="center"/>
            </w:pPr>
            <w:r>
              <w:rPr>
                <w:color w:val="392C69"/>
              </w:rPr>
              <w:t xml:space="preserve">от 03.11.2017 </w:t>
            </w:r>
            <w:hyperlink r:id="rId18" w:history="1">
              <w:r>
                <w:rPr>
                  <w:color w:val="0000FF"/>
                </w:rPr>
                <w:t>N 3937</w:t>
              </w:r>
            </w:hyperlink>
            <w:r>
              <w:rPr>
                <w:color w:val="392C69"/>
              </w:rPr>
              <w:t xml:space="preserve">, от 07.12.2017 </w:t>
            </w:r>
            <w:hyperlink r:id="rId19" w:history="1">
              <w:r>
                <w:rPr>
                  <w:color w:val="0000FF"/>
                </w:rPr>
                <w:t>N 4382</w:t>
              </w:r>
            </w:hyperlink>
            <w:r>
              <w:rPr>
                <w:color w:val="392C69"/>
              </w:rPr>
              <w:t>,</w:t>
            </w:r>
          </w:p>
          <w:p w:rsidR="00DC2306" w:rsidRDefault="00DC2306">
            <w:pPr>
              <w:pStyle w:val="ConsPlusNormal"/>
              <w:jc w:val="center"/>
            </w:pPr>
            <w:r>
              <w:rPr>
                <w:color w:val="392C69"/>
              </w:rPr>
              <w:t xml:space="preserve">от 28.12.2017 </w:t>
            </w:r>
            <w:hyperlink r:id="rId20" w:history="1">
              <w:r>
                <w:rPr>
                  <w:color w:val="0000FF"/>
                </w:rPr>
                <w:t>N 4745</w:t>
              </w:r>
            </w:hyperlink>
            <w:r>
              <w:rPr>
                <w:color w:val="392C69"/>
              </w:rPr>
              <w:t xml:space="preserve">, от 25.01.2018 </w:t>
            </w:r>
            <w:hyperlink r:id="rId21" w:history="1">
              <w:r>
                <w:rPr>
                  <w:color w:val="0000FF"/>
                </w:rPr>
                <w:t>N 200</w:t>
              </w:r>
            </w:hyperlink>
            <w:r>
              <w:rPr>
                <w:color w:val="392C69"/>
              </w:rPr>
              <w:t>,</w:t>
            </w:r>
          </w:p>
          <w:p w:rsidR="00DC2306" w:rsidRDefault="00DC2306">
            <w:pPr>
              <w:pStyle w:val="ConsPlusNormal"/>
              <w:jc w:val="center"/>
            </w:pPr>
            <w:r>
              <w:rPr>
                <w:color w:val="392C69"/>
              </w:rPr>
              <w:t xml:space="preserve">от 07.02.2018 </w:t>
            </w:r>
            <w:hyperlink r:id="rId22" w:history="1">
              <w:r>
                <w:rPr>
                  <w:color w:val="0000FF"/>
                </w:rPr>
                <w:t>N 369</w:t>
              </w:r>
            </w:hyperlink>
            <w:r>
              <w:rPr>
                <w:color w:val="392C69"/>
              </w:rPr>
              <w:t xml:space="preserve">, от 14.03.2018 </w:t>
            </w:r>
            <w:hyperlink r:id="rId23" w:history="1">
              <w:r>
                <w:rPr>
                  <w:color w:val="0000FF"/>
                </w:rPr>
                <w:t>N 678</w:t>
              </w:r>
            </w:hyperlink>
            <w:r>
              <w:rPr>
                <w:color w:val="392C69"/>
              </w:rPr>
              <w:t>)</w:t>
            </w:r>
          </w:p>
        </w:tc>
      </w:tr>
    </w:tbl>
    <w:p w:rsidR="00DC2306" w:rsidRDefault="00DC2306">
      <w:pPr>
        <w:pStyle w:val="ConsPlusNormal"/>
        <w:jc w:val="center"/>
      </w:pPr>
    </w:p>
    <w:p w:rsidR="00DC2306" w:rsidRDefault="00DC2306">
      <w:pPr>
        <w:pStyle w:val="ConsPlusNormal"/>
        <w:ind w:firstLine="540"/>
        <w:jc w:val="both"/>
      </w:pPr>
      <w:r>
        <w:t xml:space="preserve">В соответствии со </w:t>
      </w:r>
      <w:hyperlink r:id="rId24" w:history="1">
        <w:r>
          <w:rPr>
            <w:color w:val="0000FF"/>
          </w:rPr>
          <w:t>статьей 179</w:t>
        </w:r>
      </w:hyperlink>
      <w:r>
        <w:t xml:space="preserve"> Бюджетного кодекса Российской Федерации, </w:t>
      </w:r>
      <w:hyperlink r:id="rId25" w:history="1">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DC2306" w:rsidRDefault="00DC2306">
      <w:pPr>
        <w:pStyle w:val="ConsPlusNormal"/>
        <w:spacing w:before="220"/>
        <w:ind w:firstLine="540"/>
        <w:jc w:val="both"/>
      </w:pPr>
      <w:r>
        <w:t xml:space="preserve">1. Утвердить муниципальную </w:t>
      </w:r>
      <w:hyperlink w:anchor="P41" w:history="1">
        <w:r>
          <w:rPr>
            <w:color w:val="0000FF"/>
          </w:rPr>
          <w:t>программу</w:t>
        </w:r>
      </w:hyperlink>
      <w:r>
        <w:t xml:space="preserve"> "Развитие градостроительной деятельности и управление земельными ресурсами на территории муниципального образования города Благовещенска на 2015 - 2020 годы" (прилагается).</w:t>
      </w:r>
    </w:p>
    <w:p w:rsidR="00DC2306" w:rsidRDefault="00DC2306">
      <w:pPr>
        <w:pStyle w:val="ConsPlusNormal"/>
        <w:spacing w:before="220"/>
        <w:ind w:firstLine="540"/>
        <w:jc w:val="both"/>
      </w:pPr>
      <w:r>
        <w:t>2. Настоящее постановление вступает в силу с 1 января 2015 года и подлежит опубликованию в газете "Благовещенск", размещению на официальном сайте администрации города Благовещенска в сети Интернет.</w:t>
      </w:r>
    </w:p>
    <w:p w:rsidR="00DC2306" w:rsidRDefault="00DC2306">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DC2306" w:rsidRDefault="00DC2306">
      <w:pPr>
        <w:pStyle w:val="ConsPlusNormal"/>
        <w:jc w:val="right"/>
      </w:pPr>
    </w:p>
    <w:p w:rsidR="00DC2306" w:rsidRDefault="00DC2306">
      <w:pPr>
        <w:pStyle w:val="ConsPlusNormal"/>
        <w:jc w:val="right"/>
      </w:pPr>
      <w:proofErr w:type="spellStart"/>
      <w:r>
        <w:t>И.о</w:t>
      </w:r>
      <w:proofErr w:type="spellEnd"/>
      <w:r>
        <w:t>. мэра</w:t>
      </w:r>
    </w:p>
    <w:p w:rsidR="00DC2306" w:rsidRDefault="00DC2306">
      <w:pPr>
        <w:pStyle w:val="ConsPlusNormal"/>
        <w:jc w:val="right"/>
      </w:pPr>
      <w:r>
        <w:t>города Благовещенска</w:t>
      </w:r>
    </w:p>
    <w:p w:rsidR="00DC2306" w:rsidRDefault="00DC2306">
      <w:pPr>
        <w:pStyle w:val="ConsPlusNormal"/>
        <w:jc w:val="right"/>
      </w:pPr>
      <w:r>
        <w:t>В.А.КОНСТАНТИНОВ</w:t>
      </w:r>
    </w:p>
    <w:p w:rsidR="00DC2306" w:rsidRDefault="00DC2306">
      <w:pPr>
        <w:pStyle w:val="ConsPlusNormal"/>
        <w:ind w:firstLine="540"/>
        <w:jc w:val="both"/>
      </w:pPr>
    </w:p>
    <w:p w:rsidR="00DC2306" w:rsidRDefault="00DC2306">
      <w:pPr>
        <w:pStyle w:val="ConsPlusNormal"/>
        <w:jc w:val="right"/>
      </w:pPr>
    </w:p>
    <w:p w:rsidR="00DC2306" w:rsidRDefault="00DC2306">
      <w:pPr>
        <w:pStyle w:val="ConsPlusNormal"/>
        <w:jc w:val="right"/>
      </w:pPr>
    </w:p>
    <w:p w:rsidR="00DC2306" w:rsidRDefault="00DC2306">
      <w:pPr>
        <w:pStyle w:val="ConsPlusNormal"/>
        <w:jc w:val="right"/>
      </w:pPr>
    </w:p>
    <w:p w:rsidR="00DC2306" w:rsidRDefault="00DC2306">
      <w:pPr>
        <w:pStyle w:val="ConsPlusNormal"/>
        <w:jc w:val="right"/>
      </w:pPr>
    </w:p>
    <w:p w:rsidR="00DC2306" w:rsidRDefault="00DC2306">
      <w:pPr>
        <w:pStyle w:val="ConsPlusNormal"/>
        <w:jc w:val="right"/>
        <w:outlineLvl w:val="0"/>
      </w:pPr>
      <w:r>
        <w:t>Утверждена</w:t>
      </w:r>
    </w:p>
    <w:p w:rsidR="00DC2306" w:rsidRDefault="00DC2306">
      <w:pPr>
        <w:pStyle w:val="ConsPlusNormal"/>
        <w:jc w:val="right"/>
      </w:pPr>
      <w:r>
        <w:t>постановлением</w:t>
      </w:r>
    </w:p>
    <w:p w:rsidR="00DC2306" w:rsidRDefault="00DC2306">
      <w:pPr>
        <w:pStyle w:val="ConsPlusNormal"/>
        <w:jc w:val="right"/>
      </w:pPr>
      <w:r>
        <w:t>администрации</w:t>
      </w:r>
    </w:p>
    <w:p w:rsidR="00DC2306" w:rsidRDefault="00DC2306">
      <w:pPr>
        <w:pStyle w:val="ConsPlusNormal"/>
        <w:jc w:val="right"/>
      </w:pPr>
      <w:r>
        <w:t>города Благовещенска</w:t>
      </w:r>
    </w:p>
    <w:p w:rsidR="00DC2306" w:rsidRDefault="00DC2306">
      <w:pPr>
        <w:pStyle w:val="ConsPlusNormal"/>
        <w:jc w:val="right"/>
      </w:pPr>
      <w:r>
        <w:t>от 7 октября 2014 г. N 4136</w:t>
      </w:r>
    </w:p>
    <w:p w:rsidR="00DC2306" w:rsidRDefault="00DC2306">
      <w:pPr>
        <w:pStyle w:val="ConsPlusNormal"/>
        <w:ind w:firstLine="540"/>
        <w:jc w:val="both"/>
      </w:pPr>
    </w:p>
    <w:p w:rsidR="00DC2306" w:rsidRDefault="00DC2306">
      <w:pPr>
        <w:pStyle w:val="ConsPlusTitle"/>
        <w:jc w:val="center"/>
      </w:pPr>
      <w:bookmarkStart w:id="0" w:name="P41"/>
      <w:bookmarkEnd w:id="0"/>
      <w:r>
        <w:t>МУНИЦИПАЛЬНАЯ ПРОГРАММА</w:t>
      </w:r>
    </w:p>
    <w:p w:rsidR="00DC2306" w:rsidRDefault="00DC2306">
      <w:pPr>
        <w:pStyle w:val="ConsPlusTitle"/>
        <w:jc w:val="center"/>
      </w:pPr>
      <w:r>
        <w:t>"РАЗВИТИЕ ГРАДОСТРОИТЕЛЬНОЙ ДЕЯТЕЛЬНОСТИ И УПРАВЛЕНИЕ</w:t>
      </w:r>
    </w:p>
    <w:p w:rsidR="00DC2306" w:rsidRDefault="00DC2306">
      <w:pPr>
        <w:pStyle w:val="ConsPlusTitle"/>
        <w:jc w:val="center"/>
      </w:pPr>
      <w:r>
        <w:t xml:space="preserve">ЗЕМЕЛЬНЫМИ РЕСУРСАМИ НА ТЕРРИТОРИИ </w:t>
      </w:r>
      <w:proofErr w:type="gramStart"/>
      <w:r>
        <w:t>МУНИЦИПАЛЬНОГО</w:t>
      </w:r>
      <w:proofErr w:type="gramEnd"/>
    </w:p>
    <w:p w:rsidR="00DC2306" w:rsidRDefault="00DC2306">
      <w:pPr>
        <w:pStyle w:val="ConsPlusTitle"/>
        <w:jc w:val="center"/>
      </w:pPr>
      <w:r>
        <w:t>ОБРАЗОВАНИЯ ГОРОДА БЛАГОВЕЩЕНСКА</w:t>
      </w:r>
    </w:p>
    <w:p w:rsidR="00DC2306" w:rsidRDefault="00DC2306">
      <w:pPr>
        <w:pStyle w:val="ConsPlusTitle"/>
        <w:jc w:val="center"/>
      </w:pPr>
      <w:r>
        <w:t>НА 2015 - 2020 ГОДЫ"</w:t>
      </w:r>
    </w:p>
    <w:p w:rsidR="00DC2306" w:rsidRDefault="00DC2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2306">
        <w:trPr>
          <w:jc w:val="center"/>
        </w:trPr>
        <w:tc>
          <w:tcPr>
            <w:tcW w:w="9294" w:type="dxa"/>
            <w:tcBorders>
              <w:top w:val="nil"/>
              <w:left w:val="single" w:sz="24" w:space="0" w:color="CED3F1"/>
              <w:bottom w:val="nil"/>
              <w:right w:val="single" w:sz="24" w:space="0" w:color="F4F3F8"/>
            </w:tcBorders>
            <w:shd w:val="clear" w:color="auto" w:fill="F4F3F8"/>
          </w:tcPr>
          <w:p w:rsidR="00DC2306" w:rsidRDefault="00DC2306">
            <w:pPr>
              <w:pStyle w:val="ConsPlusNormal"/>
              <w:jc w:val="center"/>
            </w:pPr>
            <w:r>
              <w:rPr>
                <w:color w:val="392C69"/>
              </w:rPr>
              <w:t>Список изменяющих документов</w:t>
            </w:r>
          </w:p>
          <w:p w:rsidR="00DC2306" w:rsidRDefault="00DC2306">
            <w:pPr>
              <w:pStyle w:val="ConsPlusNormal"/>
              <w:jc w:val="center"/>
            </w:pPr>
            <w:proofErr w:type="gramStart"/>
            <w:r>
              <w:rPr>
                <w:color w:val="392C69"/>
              </w:rPr>
              <w:t>(в ред. постановлений администрации города Благовещенска</w:t>
            </w:r>
            <w:proofErr w:type="gramEnd"/>
          </w:p>
          <w:p w:rsidR="00DC2306" w:rsidRDefault="00DC2306">
            <w:pPr>
              <w:pStyle w:val="ConsPlusNormal"/>
              <w:jc w:val="center"/>
            </w:pPr>
            <w:r>
              <w:rPr>
                <w:color w:val="392C69"/>
              </w:rPr>
              <w:t xml:space="preserve">от 27.08.2015 </w:t>
            </w:r>
            <w:hyperlink r:id="rId26" w:history="1">
              <w:r>
                <w:rPr>
                  <w:color w:val="0000FF"/>
                </w:rPr>
                <w:t>N 3128</w:t>
              </w:r>
            </w:hyperlink>
            <w:r>
              <w:rPr>
                <w:color w:val="392C69"/>
              </w:rPr>
              <w:t xml:space="preserve">, от 21.10.2015 </w:t>
            </w:r>
            <w:hyperlink r:id="rId27" w:history="1">
              <w:r>
                <w:rPr>
                  <w:color w:val="0000FF"/>
                </w:rPr>
                <w:t>N 3889</w:t>
              </w:r>
            </w:hyperlink>
            <w:r>
              <w:rPr>
                <w:color w:val="392C69"/>
              </w:rPr>
              <w:t>,</w:t>
            </w:r>
          </w:p>
          <w:p w:rsidR="00DC2306" w:rsidRDefault="00DC2306">
            <w:pPr>
              <w:pStyle w:val="ConsPlusNormal"/>
              <w:jc w:val="center"/>
            </w:pPr>
            <w:r>
              <w:rPr>
                <w:color w:val="392C69"/>
              </w:rPr>
              <w:t xml:space="preserve">от 22.10.2015 </w:t>
            </w:r>
            <w:hyperlink r:id="rId28" w:history="1">
              <w:r>
                <w:rPr>
                  <w:color w:val="0000FF"/>
                </w:rPr>
                <w:t>N 3892</w:t>
              </w:r>
            </w:hyperlink>
            <w:r>
              <w:rPr>
                <w:color w:val="392C69"/>
              </w:rPr>
              <w:t xml:space="preserve">, от 30.10.2015 </w:t>
            </w:r>
            <w:hyperlink r:id="rId29" w:history="1">
              <w:r>
                <w:rPr>
                  <w:color w:val="0000FF"/>
                </w:rPr>
                <w:t>N 4025</w:t>
              </w:r>
            </w:hyperlink>
            <w:r>
              <w:rPr>
                <w:color w:val="392C69"/>
              </w:rPr>
              <w:t>,</w:t>
            </w:r>
          </w:p>
          <w:p w:rsidR="00DC2306" w:rsidRDefault="00DC2306">
            <w:pPr>
              <w:pStyle w:val="ConsPlusNormal"/>
              <w:jc w:val="center"/>
            </w:pPr>
            <w:r>
              <w:rPr>
                <w:color w:val="392C69"/>
              </w:rPr>
              <w:t xml:space="preserve">от 14.12.2015 </w:t>
            </w:r>
            <w:hyperlink r:id="rId30" w:history="1">
              <w:r>
                <w:rPr>
                  <w:color w:val="0000FF"/>
                </w:rPr>
                <w:t>N 4465</w:t>
              </w:r>
            </w:hyperlink>
            <w:r>
              <w:rPr>
                <w:color w:val="392C69"/>
              </w:rPr>
              <w:t xml:space="preserve">, от 29.02.2016 </w:t>
            </w:r>
            <w:hyperlink r:id="rId31" w:history="1">
              <w:r>
                <w:rPr>
                  <w:color w:val="0000FF"/>
                </w:rPr>
                <w:t>N 598</w:t>
              </w:r>
            </w:hyperlink>
            <w:r>
              <w:rPr>
                <w:color w:val="392C69"/>
              </w:rPr>
              <w:t>,</w:t>
            </w:r>
          </w:p>
          <w:p w:rsidR="00DC2306" w:rsidRDefault="00DC2306">
            <w:pPr>
              <w:pStyle w:val="ConsPlusNormal"/>
              <w:jc w:val="center"/>
            </w:pPr>
            <w:r>
              <w:rPr>
                <w:color w:val="392C69"/>
              </w:rPr>
              <w:t xml:space="preserve">от 29.06.2016 </w:t>
            </w:r>
            <w:hyperlink r:id="rId32" w:history="1">
              <w:r>
                <w:rPr>
                  <w:color w:val="0000FF"/>
                </w:rPr>
                <w:t>N 1996</w:t>
              </w:r>
            </w:hyperlink>
            <w:r>
              <w:rPr>
                <w:color w:val="392C69"/>
              </w:rPr>
              <w:t xml:space="preserve">, от 03.11.2016 </w:t>
            </w:r>
            <w:hyperlink r:id="rId33" w:history="1">
              <w:r>
                <w:rPr>
                  <w:color w:val="0000FF"/>
                </w:rPr>
                <w:t>N 3520</w:t>
              </w:r>
            </w:hyperlink>
            <w:r>
              <w:rPr>
                <w:color w:val="392C69"/>
              </w:rPr>
              <w:t>,</w:t>
            </w:r>
          </w:p>
          <w:p w:rsidR="00DC2306" w:rsidRDefault="00DC2306">
            <w:pPr>
              <w:pStyle w:val="ConsPlusNormal"/>
              <w:jc w:val="center"/>
            </w:pPr>
            <w:r>
              <w:rPr>
                <w:color w:val="392C69"/>
              </w:rPr>
              <w:t xml:space="preserve">от 28.12.2016 </w:t>
            </w:r>
            <w:hyperlink r:id="rId34" w:history="1">
              <w:r>
                <w:rPr>
                  <w:color w:val="0000FF"/>
                </w:rPr>
                <w:t>N 4231</w:t>
              </w:r>
            </w:hyperlink>
            <w:r>
              <w:rPr>
                <w:color w:val="392C69"/>
              </w:rPr>
              <w:t xml:space="preserve">, от 26.06.2017 </w:t>
            </w:r>
            <w:hyperlink r:id="rId35" w:history="1">
              <w:r>
                <w:rPr>
                  <w:color w:val="0000FF"/>
                </w:rPr>
                <w:t>N 1978</w:t>
              </w:r>
            </w:hyperlink>
            <w:r>
              <w:rPr>
                <w:color w:val="392C69"/>
              </w:rPr>
              <w:t>,</w:t>
            </w:r>
          </w:p>
          <w:p w:rsidR="00DC2306" w:rsidRDefault="00DC2306">
            <w:pPr>
              <w:pStyle w:val="ConsPlusNormal"/>
              <w:jc w:val="center"/>
            </w:pPr>
            <w:r>
              <w:rPr>
                <w:color w:val="392C69"/>
              </w:rPr>
              <w:t xml:space="preserve">от 26.07.2017 </w:t>
            </w:r>
            <w:hyperlink r:id="rId36" w:history="1">
              <w:r>
                <w:rPr>
                  <w:color w:val="0000FF"/>
                </w:rPr>
                <w:t>N 2391</w:t>
              </w:r>
            </w:hyperlink>
            <w:r>
              <w:rPr>
                <w:color w:val="392C69"/>
              </w:rPr>
              <w:t xml:space="preserve">, от 10.10.2017 </w:t>
            </w:r>
            <w:hyperlink r:id="rId37" w:history="1">
              <w:r>
                <w:rPr>
                  <w:color w:val="0000FF"/>
                </w:rPr>
                <w:t>N 3526</w:t>
              </w:r>
            </w:hyperlink>
            <w:r>
              <w:rPr>
                <w:color w:val="392C69"/>
              </w:rPr>
              <w:t>,</w:t>
            </w:r>
          </w:p>
          <w:p w:rsidR="00DC2306" w:rsidRDefault="00DC2306">
            <w:pPr>
              <w:pStyle w:val="ConsPlusNormal"/>
              <w:jc w:val="center"/>
            </w:pPr>
            <w:r>
              <w:rPr>
                <w:color w:val="392C69"/>
              </w:rPr>
              <w:t xml:space="preserve">от 03.11.2017 </w:t>
            </w:r>
            <w:hyperlink r:id="rId38" w:history="1">
              <w:r>
                <w:rPr>
                  <w:color w:val="0000FF"/>
                </w:rPr>
                <w:t>N 3937</w:t>
              </w:r>
            </w:hyperlink>
            <w:r>
              <w:rPr>
                <w:color w:val="392C69"/>
              </w:rPr>
              <w:t xml:space="preserve">, от 07.12.2017 </w:t>
            </w:r>
            <w:hyperlink r:id="rId39" w:history="1">
              <w:r>
                <w:rPr>
                  <w:color w:val="0000FF"/>
                </w:rPr>
                <w:t>N 4382</w:t>
              </w:r>
            </w:hyperlink>
            <w:r>
              <w:rPr>
                <w:color w:val="392C69"/>
              </w:rPr>
              <w:t>,</w:t>
            </w:r>
          </w:p>
          <w:p w:rsidR="00DC2306" w:rsidRDefault="00DC2306">
            <w:pPr>
              <w:pStyle w:val="ConsPlusNormal"/>
              <w:jc w:val="center"/>
            </w:pPr>
            <w:r>
              <w:rPr>
                <w:color w:val="392C69"/>
              </w:rPr>
              <w:t xml:space="preserve">от 28.12.2017 </w:t>
            </w:r>
            <w:hyperlink r:id="rId40" w:history="1">
              <w:r>
                <w:rPr>
                  <w:color w:val="0000FF"/>
                </w:rPr>
                <w:t>N 4745</w:t>
              </w:r>
            </w:hyperlink>
            <w:r>
              <w:rPr>
                <w:color w:val="392C69"/>
              </w:rPr>
              <w:t xml:space="preserve">, от 25.01.2018 </w:t>
            </w:r>
            <w:hyperlink r:id="rId41" w:history="1">
              <w:r>
                <w:rPr>
                  <w:color w:val="0000FF"/>
                </w:rPr>
                <w:t>N 200</w:t>
              </w:r>
            </w:hyperlink>
            <w:r>
              <w:rPr>
                <w:color w:val="392C69"/>
              </w:rPr>
              <w:t>,</w:t>
            </w:r>
          </w:p>
          <w:p w:rsidR="00DC2306" w:rsidRDefault="00DC2306">
            <w:pPr>
              <w:pStyle w:val="ConsPlusNormal"/>
              <w:jc w:val="center"/>
            </w:pPr>
            <w:r>
              <w:rPr>
                <w:color w:val="392C69"/>
              </w:rPr>
              <w:t xml:space="preserve">от 07.02.2018 </w:t>
            </w:r>
            <w:hyperlink r:id="rId42" w:history="1">
              <w:r>
                <w:rPr>
                  <w:color w:val="0000FF"/>
                </w:rPr>
                <w:t>N 369</w:t>
              </w:r>
            </w:hyperlink>
            <w:r>
              <w:rPr>
                <w:color w:val="392C69"/>
              </w:rPr>
              <w:t xml:space="preserve">, от 14.03.2018 </w:t>
            </w:r>
            <w:hyperlink r:id="rId43" w:history="1">
              <w:r>
                <w:rPr>
                  <w:color w:val="0000FF"/>
                </w:rPr>
                <w:t>N 678</w:t>
              </w:r>
            </w:hyperlink>
            <w:r>
              <w:rPr>
                <w:color w:val="392C69"/>
              </w:rPr>
              <w:t>)</w:t>
            </w:r>
          </w:p>
        </w:tc>
      </w:tr>
    </w:tbl>
    <w:p w:rsidR="00DC2306" w:rsidRDefault="00DC2306">
      <w:pPr>
        <w:pStyle w:val="ConsPlusNormal"/>
        <w:ind w:firstLine="540"/>
        <w:jc w:val="both"/>
      </w:pPr>
    </w:p>
    <w:p w:rsidR="00DC2306" w:rsidRDefault="00DC2306">
      <w:pPr>
        <w:pStyle w:val="ConsPlusNormal"/>
        <w:jc w:val="center"/>
        <w:outlineLvl w:val="1"/>
      </w:pPr>
      <w:r>
        <w:t>Паспорт</w:t>
      </w:r>
    </w:p>
    <w:p w:rsidR="00DC2306" w:rsidRDefault="00DC2306">
      <w:pPr>
        <w:pStyle w:val="ConsPlusNormal"/>
        <w:jc w:val="center"/>
      </w:pPr>
      <w:r>
        <w:t>муниципальной программы "Развитие градостроительной</w:t>
      </w:r>
    </w:p>
    <w:p w:rsidR="00DC2306" w:rsidRDefault="00DC2306">
      <w:pPr>
        <w:pStyle w:val="ConsPlusNormal"/>
        <w:jc w:val="center"/>
      </w:pPr>
      <w:r>
        <w:t>деятельности и управление земельными ресурсами</w:t>
      </w:r>
    </w:p>
    <w:p w:rsidR="00DC2306" w:rsidRDefault="00DC2306">
      <w:pPr>
        <w:pStyle w:val="ConsPlusNormal"/>
        <w:jc w:val="center"/>
      </w:pPr>
      <w:r>
        <w:t>на территории муниципального образования</w:t>
      </w:r>
    </w:p>
    <w:p w:rsidR="00DC2306" w:rsidRDefault="00DC2306">
      <w:pPr>
        <w:pStyle w:val="ConsPlusNormal"/>
        <w:jc w:val="center"/>
      </w:pPr>
      <w:r>
        <w:t>города Благовещенска на 2015 - 2020 годы"</w:t>
      </w:r>
    </w:p>
    <w:p w:rsidR="00DC2306" w:rsidRDefault="00DC2306">
      <w:pPr>
        <w:pStyle w:val="ConsPlusNormal"/>
        <w:jc w:val="center"/>
      </w:pPr>
      <w:proofErr w:type="gramStart"/>
      <w:r>
        <w:t>(в ред. постановления администрации города Благовещенска</w:t>
      </w:r>
      <w:proofErr w:type="gramEnd"/>
    </w:p>
    <w:p w:rsidR="00DC2306" w:rsidRDefault="00DC2306">
      <w:pPr>
        <w:pStyle w:val="ConsPlusNormal"/>
        <w:jc w:val="center"/>
      </w:pPr>
      <w:r>
        <w:t xml:space="preserve">от 21.10.2015 </w:t>
      </w:r>
      <w:hyperlink r:id="rId44" w:history="1">
        <w:r>
          <w:rPr>
            <w:color w:val="0000FF"/>
          </w:rPr>
          <w:t>N 3889</w:t>
        </w:r>
      </w:hyperlink>
      <w:r>
        <w:t>)</w:t>
      </w:r>
    </w:p>
    <w:p w:rsidR="00DC2306" w:rsidRDefault="00DC23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DC2306">
        <w:tc>
          <w:tcPr>
            <w:tcW w:w="2608" w:type="dxa"/>
            <w:tcBorders>
              <w:top w:val="single" w:sz="4" w:space="0" w:color="auto"/>
              <w:bottom w:val="nil"/>
            </w:tcBorders>
          </w:tcPr>
          <w:p w:rsidR="00DC2306" w:rsidRDefault="00DC2306">
            <w:pPr>
              <w:pStyle w:val="ConsPlusNormal"/>
            </w:pPr>
            <w:r>
              <w:t>Ответственный исполнитель муниципальной программы</w:t>
            </w:r>
          </w:p>
        </w:tc>
        <w:tc>
          <w:tcPr>
            <w:tcW w:w="6463" w:type="dxa"/>
            <w:tcBorders>
              <w:top w:val="single" w:sz="4" w:space="0" w:color="auto"/>
              <w:bottom w:val="nil"/>
            </w:tcBorders>
          </w:tcPr>
          <w:p w:rsidR="00DC2306" w:rsidRDefault="00DC2306">
            <w:pPr>
              <w:pStyle w:val="ConsPlusNormal"/>
            </w:pPr>
            <w:r>
              <w:t>Администрация города Благовещенска в лице управления архитектуры и градостроительства</w:t>
            </w:r>
          </w:p>
        </w:tc>
      </w:tr>
      <w:tr w:rsidR="00DC2306">
        <w:tc>
          <w:tcPr>
            <w:tcW w:w="9071" w:type="dxa"/>
            <w:gridSpan w:val="2"/>
            <w:tcBorders>
              <w:top w:val="nil"/>
              <w:bottom w:val="single" w:sz="4" w:space="0" w:color="auto"/>
            </w:tcBorders>
          </w:tcPr>
          <w:p w:rsidR="00DC2306" w:rsidRDefault="00DC2306">
            <w:pPr>
              <w:pStyle w:val="ConsPlusNormal"/>
              <w:jc w:val="both"/>
            </w:pPr>
            <w:r>
              <w:t xml:space="preserve">(в ред. постановления администрации города Благовещенска от 22.10.2015 </w:t>
            </w:r>
            <w:hyperlink r:id="rId45" w:history="1">
              <w:r>
                <w:rPr>
                  <w:color w:val="0000FF"/>
                </w:rPr>
                <w:t>N 3892</w:t>
              </w:r>
            </w:hyperlink>
            <w:r>
              <w:t>)</w:t>
            </w:r>
          </w:p>
        </w:tc>
      </w:tr>
      <w:tr w:rsidR="00DC2306">
        <w:tblPrEx>
          <w:tblBorders>
            <w:insideH w:val="single" w:sz="4" w:space="0" w:color="auto"/>
          </w:tblBorders>
        </w:tblPrEx>
        <w:tc>
          <w:tcPr>
            <w:tcW w:w="2608" w:type="dxa"/>
            <w:tcBorders>
              <w:top w:val="single" w:sz="4" w:space="0" w:color="auto"/>
              <w:bottom w:val="single" w:sz="4" w:space="0" w:color="auto"/>
            </w:tcBorders>
          </w:tcPr>
          <w:p w:rsidR="00DC2306" w:rsidRDefault="00DC2306">
            <w:pPr>
              <w:pStyle w:val="ConsPlusNormal"/>
            </w:pPr>
            <w:r>
              <w:t>Участники муниципальной программы</w:t>
            </w:r>
          </w:p>
        </w:tc>
        <w:tc>
          <w:tcPr>
            <w:tcW w:w="6463" w:type="dxa"/>
            <w:tcBorders>
              <w:top w:val="single" w:sz="4" w:space="0" w:color="auto"/>
              <w:bottom w:val="single" w:sz="4" w:space="0" w:color="auto"/>
            </w:tcBorders>
          </w:tcPr>
          <w:p w:rsidR="00DC2306" w:rsidRDefault="00DC2306">
            <w:pPr>
              <w:pStyle w:val="ConsPlusNormal"/>
            </w:pPr>
            <w:r>
              <w:t>Управление архитектуры и градостроительства, земельное управление, МУ "ГУКС"</w:t>
            </w:r>
          </w:p>
        </w:tc>
      </w:tr>
      <w:tr w:rsidR="00DC2306">
        <w:tblPrEx>
          <w:tblBorders>
            <w:insideH w:val="single" w:sz="4" w:space="0" w:color="auto"/>
          </w:tblBorders>
        </w:tblPrEx>
        <w:tc>
          <w:tcPr>
            <w:tcW w:w="2608" w:type="dxa"/>
            <w:tcBorders>
              <w:top w:val="single" w:sz="4" w:space="0" w:color="auto"/>
              <w:bottom w:val="single" w:sz="4" w:space="0" w:color="auto"/>
            </w:tcBorders>
          </w:tcPr>
          <w:p w:rsidR="00DC2306" w:rsidRDefault="00DC2306">
            <w:pPr>
              <w:pStyle w:val="ConsPlusNormal"/>
            </w:pPr>
            <w:r>
              <w:t>Цели муниципальной программы</w:t>
            </w:r>
          </w:p>
        </w:tc>
        <w:tc>
          <w:tcPr>
            <w:tcW w:w="6463" w:type="dxa"/>
            <w:tcBorders>
              <w:top w:val="single" w:sz="4" w:space="0" w:color="auto"/>
              <w:bottom w:val="single" w:sz="4" w:space="0" w:color="auto"/>
            </w:tcBorders>
          </w:tcPr>
          <w:p w:rsidR="00DC2306" w:rsidRDefault="00DC2306">
            <w:pPr>
              <w:pStyle w:val="ConsPlusNormal"/>
            </w:pPr>
            <w:r>
              <w:t>1.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w:t>
            </w:r>
          </w:p>
          <w:p w:rsidR="00DC2306" w:rsidRDefault="00DC2306">
            <w:pPr>
              <w:pStyle w:val="ConsPlusNormal"/>
            </w:pPr>
            <w:r>
              <w:t>2. Повышение эффективности использования городских земель</w:t>
            </w:r>
          </w:p>
        </w:tc>
      </w:tr>
      <w:tr w:rsidR="00DC2306">
        <w:tc>
          <w:tcPr>
            <w:tcW w:w="2608" w:type="dxa"/>
            <w:tcBorders>
              <w:top w:val="single" w:sz="4" w:space="0" w:color="auto"/>
              <w:bottom w:val="nil"/>
            </w:tcBorders>
          </w:tcPr>
          <w:p w:rsidR="00DC2306" w:rsidRDefault="00DC2306">
            <w:pPr>
              <w:pStyle w:val="ConsPlusNormal"/>
            </w:pPr>
            <w:r>
              <w:t>Задачи муниципальной программы</w:t>
            </w:r>
          </w:p>
        </w:tc>
        <w:tc>
          <w:tcPr>
            <w:tcW w:w="6463" w:type="dxa"/>
            <w:tcBorders>
              <w:top w:val="single" w:sz="4" w:space="0" w:color="auto"/>
              <w:bottom w:val="nil"/>
            </w:tcBorders>
          </w:tcPr>
          <w:p w:rsidR="00DC2306" w:rsidRDefault="00DC2306">
            <w:pPr>
              <w:pStyle w:val="ConsPlusNormal"/>
            </w:pPr>
            <w:r>
              <w:t>1. Обеспечение территории муниципального образования города Благовещенска актуализированными документами территориального планирования и градостроительного зонирования, документацией по планировке территории; обеспечение муниципального образования города Благовещенска местными нормативами градостроительного проектирования.</w:t>
            </w:r>
          </w:p>
          <w:p w:rsidR="00DC2306" w:rsidRDefault="00DC2306">
            <w:pPr>
              <w:pStyle w:val="ConsPlusNormal"/>
            </w:pPr>
            <w:r>
              <w:t>2. Обеспечение рационального использования земельных участков в целях повышения налогооблагаемой базы</w:t>
            </w:r>
          </w:p>
        </w:tc>
      </w:tr>
      <w:tr w:rsidR="00DC2306">
        <w:tc>
          <w:tcPr>
            <w:tcW w:w="9071" w:type="dxa"/>
            <w:gridSpan w:val="2"/>
            <w:tcBorders>
              <w:top w:val="nil"/>
              <w:bottom w:val="single" w:sz="4" w:space="0" w:color="auto"/>
            </w:tcBorders>
          </w:tcPr>
          <w:p w:rsidR="00DC2306" w:rsidRDefault="00DC2306">
            <w:pPr>
              <w:pStyle w:val="ConsPlusNormal"/>
              <w:jc w:val="both"/>
            </w:pPr>
            <w:r>
              <w:lastRenderedPageBreak/>
              <w:t xml:space="preserve">(в ред. постановления администрации города Благовещенска от 29.02.2016 </w:t>
            </w:r>
            <w:hyperlink r:id="rId46" w:history="1">
              <w:r>
                <w:rPr>
                  <w:color w:val="0000FF"/>
                </w:rPr>
                <w:t>N 598</w:t>
              </w:r>
            </w:hyperlink>
            <w:r>
              <w:t>)</w:t>
            </w:r>
          </w:p>
        </w:tc>
      </w:tr>
      <w:tr w:rsidR="00DC2306">
        <w:tc>
          <w:tcPr>
            <w:tcW w:w="2608" w:type="dxa"/>
            <w:tcBorders>
              <w:top w:val="single" w:sz="4" w:space="0" w:color="auto"/>
              <w:bottom w:val="nil"/>
            </w:tcBorders>
          </w:tcPr>
          <w:p w:rsidR="00DC2306" w:rsidRDefault="00DC2306">
            <w:pPr>
              <w:pStyle w:val="ConsPlusNormal"/>
            </w:pPr>
            <w:r>
              <w:t>Целевые показатели (индикаторы) муниципальной программы</w:t>
            </w:r>
          </w:p>
        </w:tc>
        <w:tc>
          <w:tcPr>
            <w:tcW w:w="6463" w:type="dxa"/>
            <w:tcBorders>
              <w:top w:val="single" w:sz="4" w:space="0" w:color="auto"/>
              <w:bottom w:val="nil"/>
            </w:tcBorders>
          </w:tcPr>
          <w:p w:rsidR="00DC2306" w:rsidRDefault="00DC2306">
            <w:pPr>
              <w:pStyle w:val="ConsPlusNormal"/>
            </w:pPr>
            <w:r>
              <w:t>1. Наличие актуализированных утвержденных документов территориального планирования и градостроительного зонирования.</w:t>
            </w:r>
          </w:p>
          <w:p w:rsidR="00DC2306" w:rsidRDefault="00DC2306">
            <w:pPr>
              <w:pStyle w:val="ConsPlusNormal"/>
            </w:pPr>
            <w:r>
              <w:t>2. Увеличение количества сформированных и поставленных на государственный кадастровый учет земельных участков.</w:t>
            </w:r>
          </w:p>
          <w:p w:rsidR="00DC2306" w:rsidRDefault="00DC2306">
            <w:pPr>
              <w:pStyle w:val="ConsPlusNormal"/>
            </w:pPr>
            <w:r>
              <w:t>3. Увеличение общей площади территории города Благовещенска, обеспеченной документацией по планировке территории, в общей площади (</w:t>
            </w:r>
            <w:proofErr w:type="gramStart"/>
            <w:r>
              <w:t>га</w:t>
            </w:r>
            <w:proofErr w:type="gramEnd"/>
            <w:r>
              <w:t>).</w:t>
            </w:r>
          </w:p>
          <w:p w:rsidR="00DC2306" w:rsidRDefault="00DC2306">
            <w:pPr>
              <w:pStyle w:val="ConsPlusNormal"/>
            </w:pPr>
            <w:r>
              <w:t>4. Количество кадастровых кварталов городского округа, в отношении которых проведены комплексные кадастровые работы</w:t>
            </w:r>
          </w:p>
        </w:tc>
      </w:tr>
      <w:tr w:rsidR="00DC2306">
        <w:tc>
          <w:tcPr>
            <w:tcW w:w="9071" w:type="dxa"/>
            <w:gridSpan w:val="2"/>
            <w:tcBorders>
              <w:top w:val="nil"/>
              <w:bottom w:val="single" w:sz="4" w:space="0" w:color="auto"/>
            </w:tcBorders>
          </w:tcPr>
          <w:p w:rsidR="00DC2306" w:rsidRDefault="00DC2306">
            <w:pPr>
              <w:pStyle w:val="ConsPlusNormal"/>
              <w:jc w:val="both"/>
            </w:pPr>
            <w:r>
              <w:t xml:space="preserve">(в ред. постановлений администрации города Благовещенска от 21.10.2015 </w:t>
            </w:r>
            <w:hyperlink r:id="rId47" w:history="1">
              <w:r>
                <w:rPr>
                  <w:color w:val="0000FF"/>
                </w:rPr>
                <w:t>N 3889</w:t>
              </w:r>
            </w:hyperlink>
            <w:r>
              <w:t xml:space="preserve">, от 25.01.2018 </w:t>
            </w:r>
            <w:hyperlink r:id="rId48" w:history="1">
              <w:r>
                <w:rPr>
                  <w:color w:val="0000FF"/>
                </w:rPr>
                <w:t>N 200</w:t>
              </w:r>
            </w:hyperlink>
            <w:r>
              <w:t>)</w:t>
            </w:r>
          </w:p>
        </w:tc>
      </w:tr>
      <w:tr w:rsidR="00DC2306">
        <w:tblPrEx>
          <w:tblBorders>
            <w:insideH w:val="single" w:sz="4" w:space="0" w:color="auto"/>
          </w:tblBorders>
        </w:tblPrEx>
        <w:tc>
          <w:tcPr>
            <w:tcW w:w="2608" w:type="dxa"/>
            <w:tcBorders>
              <w:top w:val="single" w:sz="4" w:space="0" w:color="auto"/>
              <w:bottom w:val="single" w:sz="4" w:space="0" w:color="auto"/>
            </w:tcBorders>
          </w:tcPr>
          <w:p w:rsidR="00DC2306" w:rsidRDefault="00DC2306">
            <w:pPr>
              <w:pStyle w:val="ConsPlusNormal"/>
            </w:pPr>
            <w:r>
              <w:t>Этапы (при их наличии) и сроки реализации муниципальной программы</w:t>
            </w:r>
          </w:p>
        </w:tc>
        <w:tc>
          <w:tcPr>
            <w:tcW w:w="6463" w:type="dxa"/>
            <w:tcBorders>
              <w:top w:val="single" w:sz="4" w:space="0" w:color="auto"/>
              <w:bottom w:val="single" w:sz="4" w:space="0" w:color="auto"/>
            </w:tcBorders>
          </w:tcPr>
          <w:p w:rsidR="00DC2306" w:rsidRDefault="00DC2306">
            <w:pPr>
              <w:pStyle w:val="ConsPlusNormal"/>
            </w:pPr>
            <w:r>
              <w:t>2015 - 2020 годы, этапы не предусмотрены</w:t>
            </w:r>
          </w:p>
        </w:tc>
      </w:tr>
      <w:tr w:rsidR="00DC2306">
        <w:tblPrEx>
          <w:tblBorders>
            <w:insideH w:val="single" w:sz="4" w:space="0" w:color="auto"/>
          </w:tblBorders>
        </w:tblPrEx>
        <w:tc>
          <w:tcPr>
            <w:tcW w:w="2608" w:type="dxa"/>
            <w:vMerge w:val="restart"/>
            <w:tcBorders>
              <w:top w:val="single" w:sz="4" w:space="0" w:color="auto"/>
              <w:bottom w:val="nil"/>
            </w:tcBorders>
          </w:tcPr>
          <w:p w:rsidR="00DC2306" w:rsidRDefault="00DC2306">
            <w:pPr>
              <w:pStyle w:val="ConsPlusNormal"/>
            </w:pPr>
            <w:r>
              <w:t>Ресурсное обеспечение муниципальной программы</w:t>
            </w:r>
          </w:p>
        </w:tc>
        <w:tc>
          <w:tcPr>
            <w:tcW w:w="6463" w:type="dxa"/>
            <w:tcBorders>
              <w:top w:val="single" w:sz="4" w:space="0" w:color="auto"/>
              <w:bottom w:val="nil"/>
            </w:tcBorders>
          </w:tcPr>
          <w:p w:rsidR="00DC2306" w:rsidRDefault="00DC2306">
            <w:pPr>
              <w:pStyle w:val="ConsPlusNormal"/>
            </w:pPr>
            <w:r>
              <w:t>Общий объем финансирования муниципальной программы за счет всех источников финансирования составляет 447969,7 тыс. руб., в том числе по годам:</w:t>
            </w:r>
          </w:p>
          <w:p w:rsidR="00DC2306" w:rsidRDefault="00DC2306">
            <w:pPr>
              <w:pStyle w:val="ConsPlusNormal"/>
            </w:pPr>
            <w:r>
              <w:t>2015 год - 62082,4 тыс. руб.;</w:t>
            </w:r>
          </w:p>
          <w:p w:rsidR="00DC2306" w:rsidRDefault="00DC2306">
            <w:pPr>
              <w:pStyle w:val="ConsPlusNormal"/>
            </w:pPr>
            <w:r>
              <w:t>2016 год - 71466,6 тыс. руб.;</w:t>
            </w:r>
          </w:p>
          <w:p w:rsidR="00DC2306" w:rsidRDefault="00DC2306">
            <w:pPr>
              <w:pStyle w:val="ConsPlusNormal"/>
            </w:pPr>
            <w:r>
              <w:t>2017 год - 62712,9 тыс. руб.;</w:t>
            </w:r>
          </w:p>
          <w:p w:rsidR="00DC2306" w:rsidRDefault="00DC2306">
            <w:pPr>
              <w:pStyle w:val="ConsPlusNormal"/>
            </w:pPr>
            <w:r>
              <w:t>2018 год - 68002,8 тыс. руб.;</w:t>
            </w:r>
          </w:p>
          <w:p w:rsidR="00DC2306" w:rsidRDefault="00DC2306">
            <w:pPr>
              <w:pStyle w:val="ConsPlusNormal"/>
            </w:pPr>
            <w:r>
              <w:t>2019 год - 92205,1 тыс. руб.;</w:t>
            </w:r>
          </w:p>
          <w:p w:rsidR="00DC2306" w:rsidRDefault="00DC2306">
            <w:pPr>
              <w:pStyle w:val="ConsPlusNormal"/>
            </w:pPr>
            <w:r>
              <w:t>2020 год - 91499,9 тыс. руб.</w:t>
            </w:r>
          </w:p>
        </w:tc>
      </w:tr>
      <w:tr w:rsidR="00DC2306">
        <w:tc>
          <w:tcPr>
            <w:tcW w:w="2608" w:type="dxa"/>
            <w:vMerge/>
            <w:tcBorders>
              <w:top w:val="single" w:sz="4" w:space="0" w:color="auto"/>
              <w:bottom w:val="nil"/>
            </w:tcBorders>
          </w:tcPr>
          <w:p w:rsidR="00DC2306" w:rsidRDefault="00DC2306"/>
        </w:tc>
        <w:tc>
          <w:tcPr>
            <w:tcW w:w="6463" w:type="dxa"/>
            <w:tcBorders>
              <w:top w:val="nil"/>
              <w:bottom w:val="nil"/>
            </w:tcBorders>
          </w:tcPr>
          <w:p w:rsidR="00DC2306" w:rsidRDefault="00DC2306">
            <w:pPr>
              <w:pStyle w:val="ConsPlusNormal"/>
            </w:pPr>
            <w:r>
              <w:t>Из городского бюджета бюджетные ассигнования составят 446402,3 тыс. руб., в том числе по годам:</w:t>
            </w:r>
          </w:p>
          <w:p w:rsidR="00DC2306" w:rsidRDefault="00DC2306">
            <w:pPr>
              <w:pStyle w:val="ConsPlusNormal"/>
            </w:pPr>
            <w:r>
              <w:t>2015 год - 62082,4 тыс. руб.;</w:t>
            </w:r>
          </w:p>
          <w:p w:rsidR="00DC2306" w:rsidRDefault="00DC2306">
            <w:pPr>
              <w:pStyle w:val="ConsPlusNormal"/>
            </w:pPr>
            <w:r>
              <w:t>2016 год - 71466,6 тыс. руб.;</w:t>
            </w:r>
          </w:p>
          <w:p w:rsidR="00DC2306" w:rsidRDefault="00DC2306">
            <w:pPr>
              <w:pStyle w:val="ConsPlusNormal"/>
            </w:pPr>
            <w:r>
              <w:t>2017 год - 62712,9 тыс. руб.;</w:t>
            </w:r>
          </w:p>
          <w:p w:rsidR="00DC2306" w:rsidRDefault="00DC2306">
            <w:pPr>
              <w:pStyle w:val="ConsPlusNormal"/>
            </w:pPr>
            <w:r>
              <w:t>2018 год - 66435,4 тыс. руб.;</w:t>
            </w:r>
          </w:p>
          <w:p w:rsidR="00DC2306" w:rsidRDefault="00DC2306">
            <w:pPr>
              <w:pStyle w:val="ConsPlusNormal"/>
            </w:pPr>
            <w:r>
              <w:t>2019 год - 92205,1 тыс. руб.;</w:t>
            </w:r>
          </w:p>
          <w:p w:rsidR="00DC2306" w:rsidRDefault="00DC2306">
            <w:pPr>
              <w:pStyle w:val="ConsPlusNormal"/>
            </w:pPr>
            <w:r>
              <w:t>2020 год - 91499,9 тыс. руб.</w:t>
            </w:r>
          </w:p>
        </w:tc>
      </w:tr>
      <w:tr w:rsidR="00DC2306">
        <w:tc>
          <w:tcPr>
            <w:tcW w:w="2608" w:type="dxa"/>
            <w:vMerge/>
            <w:tcBorders>
              <w:top w:val="single" w:sz="4" w:space="0" w:color="auto"/>
              <w:bottom w:val="nil"/>
            </w:tcBorders>
          </w:tcPr>
          <w:p w:rsidR="00DC2306" w:rsidRDefault="00DC2306"/>
        </w:tc>
        <w:tc>
          <w:tcPr>
            <w:tcW w:w="6463" w:type="dxa"/>
            <w:tcBorders>
              <w:top w:val="nil"/>
              <w:bottom w:val="nil"/>
            </w:tcBorders>
          </w:tcPr>
          <w:p w:rsidR="00DC2306" w:rsidRDefault="00DC2306">
            <w:pPr>
              <w:pStyle w:val="ConsPlusNormal"/>
            </w:pPr>
            <w:r>
              <w:t>Планируемый объем финансирования из средств областного бюджета составит 235,1 тыс. руб., в том числе по годам:</w:t>
            </w:r>
          </w:p>
          <w:p w:rsidR="00DC2306" w:rsidRDefault="00DC2306">
            <w:pPr>
              <w:pStyle w:val="ConsPlusNormal"/>
            </w:pPr>
            <w:r>
              <w:t>2015 год - 0,0 тыс. руб.;</w:t>
            </w:r>
          </w:p>
          <w:p w:rsidR="00DC2306" w:rsidRDefault="00DC2306">
            <w:pPr>
              <w:pStyle w:val="ConsPlusNormal"/>
            </w:pPr>
            <w:r>
              <w:t>2016 год - 0,0 тыс. руб.;</w:t>
            </w:r>
          </w:p>
          <w:p w:rsidR="00DC2306" w:rsidRDefault="00DC2306">
            <w:pPr>
              <w:pStyle w:val="ConsPlusNormal"/>
            </w:pPr>
            <w:r>
              <w:t>2017 год - 0,0 тыс. руб.;</w:t>
            </w:r>
          </w:p>
          <w:p w:rsidR="00DC2306" w:rsidRDefault="00DC2306">
            <w:pPr>
              <w:pStyle w:val="ConsPlusNormal"/>
            </w:pPr>
            <w:r>
              <w:t>2018 год - 235,1 тыс. руб.;</w:t>
            </w:r>
          </w:p>
          <w:p w:rsidR="00DC2306" w:rsidRDefault="00DC2306">
            <w:pPr>
              <w:pStyle w:val="ConsPlusNormal"/>
            </w:pPr>
            <w:r>
              <w:t>2019 год - 0,0 тыс. руб.;</w:t>
            </w:r>
          </w:p>
          <w:p w:rsidR="00DC2306" w:rsidRDefault="00DC2306">
            <w:pPr>
              <w:pStyle w:val="ConsPlusNormal"/>
            </w:pPr>
            <w:r>
              <w:t>2020 год - 0,0 тыс. руб.</w:t>
            </w:r>
          </w:p>
        </w:tc>
      </w:tr>
      <w:tr w:rsidR="00DC2306">
        <w:tc>
          <w:tcPr>
            <w:tcW w:w="2608" w:type="dxa"/>
            <w:vMerge/>
            <w:tcBorders>
              <w:top w:val="single" w:sz="4" w:space="0" w:color="auto"/>
              <w:bottom w:val="nil"/>
            </w:tcBorders>
          </w:tcPr>
          <w:p w:rsidR="00DC2306" w:rsidRDefault="00DC2306"/>
        </w:tc>
        <w:tc>
          <w:tcPr>
            <w:tcW w:w="6463" w:type="dxa"/>
            <w:tcBorders>
              <w:top w:val="nil"/>
              <w:bottom w:val="nil"/>
            </w:tcBorders>
          </w:tcPr>
          <w:p w:rsidR="00DC2306" w:rsidRDefault="00DC2306">
            <w:pPr>
              <w:pStyle w:val="ConsPlusNormal"/>
            </w:pPr>
            <w:r>
              <w:t>Планируемый объем финансирования из средств федерального бюджета составит 1332,3 тыс. руб., в том числе по годам:</w:t>
            </w:r>
          </w:p>
          <w:p w:rsidR="00DC2306" w:rsidRDefault="00DC2306">
            <w:pPr>
              <w:pStyle w:val="ConsPlusNormal"/>
            </w:pPr>
            <w:r>
              <w:t>2015 год - 0,0 тыс. руб.;</w:t>
            </w:r>
          </w:p>
          <w:p w:rsidR="00DC2306" w:rsidRDefault="00DC2306">
            <w:pPr>
              <w:pStyle w:val="ConsPlusNormal"/>
            </w:pPr>
            <w:r>
              <w:t>2016 год - 0,0 тыс. руб.;</w:t>
            </w:r>
          </w:p>
          <w:p w:rsidR="00DC2306" w:rsidRDefault="00DC2306">
            <w:pPr>
              <w:pStyle w:val="ConsPlusNormal"/>
            </w:pPr>
            <w:r>
              <w:t>2017 год - 0,0 тыс. руб.;</w:t>
            </w:r>
          </w:p>
          <w:p w:rsidR="00DC2306" w:rsidRDefault="00DC2306">
            <w:pPr>
              <w:pStyle w:val="ConsPlusNormal"/>
            </w:pPr>
            <w:r>
              <w:lastRenderedPageBreak/>
              <w:t>2018 год - 1332,3 тыс. руб.;</w:t>
            </w:r>
          </w:p>
          <w:p w:rsidR="00DC2306" w:rsidRDefault="00DC2306">
            <w:pPr>
              <w:pStyle w:val="ConsPlusNormal"/>
            </w:pPr>
            <w:r>
              <w:t>2019 год - 0,0 тыс. руб.;</w:t>
            </w:r>
          </w:p>
          <w:p w:rsidR="00DC2306" w:rsidRDefault="00DC2306">
            <w:pPr>
              <w:pStyle w:val="ConsPlusNormal"/>
            </w:pPr>
            <w:r>
              <w:t>2020 год - 0,0 тыс. руб.</w:t>
            </w:r>
          </w:p>
        </w:tc>
      </w:tr>
      <w:tr w:rsidR="00DC2306">
        <w:tc>
          <w:tcPr>
            <w:tcW w:w="9071" w:type="dxa"/>
            <w:gridSpan w:val="2"/>
            <w:tcBorders>
              <w:top w:val="nil"/>
              <w:bottom w:val="single" w:sz="4" w:space="0" w:color="auto"/>
            </w:tcBorders>
          </w:tcPr>
          <w:p w:rsidR="00DC2306" w:rsidRDefault="00DC2306">
            <w:pPr>
              <w:pStyle w:val="ConsPlusNormal"/>
              <w:jc w:val="both"/>
            </w:pPr>
            <w:r>
              <w:lastRenderedPageBreak/>
              <w:t xml:space="preserve">(в ред. постановления администрации города Благовещенска от 14.03.2018 </w:t>
            </w:r>
            <w:hyperlink r:id="rId49" w:history="1">
              <w:r>
                <w:rPr>
                  <w:color w:val="0000FF"/>
                </w:rPr>
                <w:t>N 678</w:t>
              </w:r>
            </w:hyperlink>
            <w:r>
              <w:t>)</w:t>
            </w:r>
          </w:p>
        </w:tc>
      </w:tr>
      <w:tr w:rsidR="00DC2306">
        <w:tblPrEx>
          <w:tblBorders>
            <w:insideH w:val="single" w:sz="4" w:space="0" w:color="auto"/>
          </w:tblBorders>
        </w:tblPrEx>
        <w:tc>
          <w:tcPr>
            <w:tcW w:w="2608" w:type="dxa"/>
            <w:vMerge w:val="restart"/>
            <w:tcBorders>
              <w:top w:val="single" w:sz="4" w:space="0" w:color="auto"/>
              <w:bottom w:val="nil"/>
            </w:tcBorders>
          </w:tcPr>
          <w:p w:rsidR="00DC2306" w:rsidRDefault="00DC2306">
            <w:pPr>
              <w:pStyle w:val="ConsPlusNormal"/>
            </w:pPr>
            <w:r>
              <w:t>Ожидаемые конечные результаты реализации муниципальной программы</w:t>
            </w:r>
          </w:p>
        </w:tc>
        <w:tc>
          <w:tcPr>
            <w:tcW w:w="6463" w:type="dxa"/>
            <w:tcBorders>
              <w:top w:val="single" w:sz="4" w:space="0" w:color="auto"/>
              <w:bottom w:val="nil"/>
            </w:tcBorders>
          </w:tcPr>
          <w:p w:rsidR="00DC2306" w:rsidRDefault="00DC2306">
            <w:pPr>
              <w:pStyle w:val="ConsPlusNormal"/>
            </w:pPr>
            <w:r>
              <w:t>1. Наличие актуализированных документов территориального планирования и градостроительного зонирования позволит:</w:t>
            </w:r>
          </w:p>
          <w:p w:rsidR="00DC2306" w:rsidRDefault="00DC2306">
            <w:pPr>
              <w:pStyle w:val="ConsPlusNormal"/>
            </w:pPr>
            <w:r>
              <w:t>- обеспечить сбалансированное и комплексное развитие города;</w:t>
            </w:r>
          </w:p>
          <w:p w:rsidR="00DC2306" w:rsidRDefault="00DC2306">
            <w:pPr>
              <w:pStyle w:val="ConsPlusNormal"/>
            </w:pPr>
            <w:r>
              <w:t>- обеспечить комфортность среды проживания.</w:t>
            </w:r>
          </w:p>
        </w:tc>
      </w:tr>
      <w:tr w:rsidR="00DC2306">
        <w:tc>
          <w:tcPr>
            <w:tcW w:w="2608" w:type="dxa"/>
            <w:vMerge/>
            <w:tcBorders>
              <w:top w:val="single" w:sz="4" w:space="0" w:color="auto"/>
              <w:bottom w:val="nil"/>
            </w:tcBorders>
          </w:tcPr>
          <w:p w:rsidR="00DC2306" w:rsidRDefault="00DC2306"/>
        </w:tc>
        <w:tc>
          <w:tcPr>
            <w:tcW w:w="6463" w:type="dxa"/>
            <w:tcBorders>
              <w:top w:val="nil"/>
              <w:bottom w:val="nil"/>
            </w:tcBorders>
          </w:tcPr>
          <w:p w:rsidR="00DC2306" w:rsidRDefault="00DC2306">
            <w:pPr>
              <w:pStyle w:val="ConsPlusNormal"/>
            </w:pPr>
            <w:r>
              <w:t>2. Наличие местных нормативов градостроительного проектирования позволит конкретизировать параметры развития территории в области градостроительного проектирования.</w:t>
            </w:r>
          </w:p>
        </w:tc>
      </w:tr>
      <w:tr w:rsidR="00DC2306">
        <w:tc>
          <w:tcPr>
            <w:tcW w:w="2608" w:type="dxa"/>
            <w:vMerge/>
            <w:tcBorders>
              <w:top w:val="single" w:sz="4" w:space="0" w:color="auto"/>
              <w:bottom w:val="nil"/>
            </w:tcBorders>
          </w:tcPr>
          <w:p w:rsidR="00DC2306" w:rsidRDefault="00DC2306"/>
        </w:tc>
        <w:tc>
          <w:tcPr>
            <w:tcW w:w="6463" w:type="dxa"/>
            <w:tcBorders>
              <w:top w:val="nil"/>
              <w:bottom w:val="nil"/>
            </w:tcBorders>
          </w:tcPr>
          <w:p w:rsidR="00DC2306" w:rsidRDefault="00DC2306">
            <w:pPr>
              <w:pStyle w:val="ConsPlusNormal"/>
            </w:pPr>
            <w:r>
              <w:t>3. Устранение пересечения границы городского округа с земельными участками, поставленными на государственный кадастровый учет, включение отдельных земельных участков в границы муниципального образования.</w:t>
            </w:r>
          </w:p>
        </w:tc>
      </w:tr>
      <w:tr w:rsidR="00DC2306">
        <w:tc>
          <w:tcPr>
            <w:tcW w:w="2608" w:type="dxa"/>
            <w:vMerge/>
            <w:tcBorders>
              <w:top w:val="single" w:sz="4" w:space="0" w:color="auto"/>
              <w:bottom w:val="nil"/>
            </w:tcBorders>
          </w:tcPr>
          <w:p w:rsidR="00DC2306" w:rsidRDefault="00DC2306"/>
        </w:tc>
        <w:tc>
          <w:tcPr>
            <w:tcW w:w="6463" w:type="dxa"/>
            <w:tcBorders>
              <w:top w:val="nil"/>
              <w:bottom w:val="nil"/>
            </w:tcBorders>
          </w:tcPr>
          <w:p w:rsidR="00DC2306" w:rsidRDefault="00DC2306">
            <w:pPr>
              <w:pStyle w:val="ConsPlusNormal"/>
            </w:pPr>
            <w:r>
              <w:t>4. Наличие установленных в соответствии с нормами земельного законодательства границ населенных пунктов, входящих в состав городского округа, и внесение сведений о них в государственный кадастр недвижимости.</w:t>
            </w:r>
          </w:p>
        </w:tc>
      </w:tr>
      <w:tr w:rsidR="00DC2306">
        <w:tc>
          <w:tcPr>
            <w:tcW w:w="2608" w:type="dxa"/>
            <w:vMerge/>
            <w:tcBorders>
              <w:top w:val="single" w:sz="4" w:space="0" w:color="auto"/>
              <w:bottom w:val="nil"/>
            </w:tcBorders>
          </w:tcPr>
          <w:p w:rsidR="00DC2306" w:rsidRDefault="00DC2306"/>
        </w:tc>
        <w:tc>
          <w:tcPr>
            <w:tcW w:w="6463" w:type="dxa"/>
            <w:tcBorders>
              <w:top w:val="nil"/>
              <w:bottom w:val="nil"/>
            </w:tcBorders>
          </w:tcPr>
          <w:p w:rsidR="00DC2306" w:rsidRDefault="00DC2306">
            <w:pPr>
              <w:pStyle w:val="ConsPlusNormal"/>
            </w:pPr>
            <w:r>
              <w:t>5. Увеличение количества сформированных и поставленных на государственный кадастровый учет земельных участков для последующего бесплатного предоставления отдельным категориям граждан и проведения аукционов по продаже земельных участков и аукционов на право заключения договоров аренды, а также для муниципальных нужд на 1132 единиц за период реализации программы.</w:t>
            </w:r>
          </w:p>
        </w:tc>
      </w:tr>
      <w:tr w:rsidR="00DC2306">
        <w:tc>
          <w:tcPr>
            <w:tcW w:w="2608" w:type="dxa"/>
            <w:vMerge/>
            <w:tcBorders>
              <w:top w:val="single" w:sz="4" w:space="0" w:color="auto"/>
              <w:bottom w:val="nil"/>
            </w:tcBorders>
          </w:tcPr>
          <w:p w:rsidR="00DC2306" w:rsidRDefault="00DC2306"/>
        </w:tc>
        <w:tc>
          <w:tcPr>
            <w:tcW w:w="6463" w:type="dxa"/>
            <w:tcBorders>
              <w:top w:val="nil"/>
              <w:bottom w:val="nil"/>
            </w:tcBorders>
          </w:tcPr>
          <w:p w:rsidR="00DC2306" w:rsidRDefault="00DC2306">
            <w:pPr>
              <w:pStyle w:val="ConsPlusNormal"/>
            </w:pPr>
            <w:r>
              <w:t>6. Увеличение общей площади территории города Благовещенска с подготовленной документацией по планировке территории с 50 га в 2014 году до 91 га к 2021 году.</w:t>
            </w:r>
          </w:p>
        </w:tc>
      </w:tr>
      <w:tr w:rsidR="00DC2306">
        <w:tc>
          <w:tcPr>
            <w:tcW w:w="2608" w:type="dxa"/>
            <w:vMerge/>
            <w:tcBorders>
              <w:top w:val="single" w:sz="4" w:space="0" w:color="auto"/>
              <w:bottom w:val="nil"/>
            </w:tcBorders>
          </w:tcPr>
          <w:p w:rsidR="00DC2306" w:rsidRDefault="00DC2306"/>
        </w:tc>
        <w:tc>
          <w:tcPr>
            <w:tcW w:w="6463" w:type="dxa"/>
            <w:tcBorders>
              <w:top w:val="nil"/>
              <w:bottom w:val="nil"/>
            </w:tcBorders>
          </w:tcPr>
          <w:p w:rsidR="00DC2306" w:rsidRDefault="00DC2306">
            <w:pPr>
              <w:pStyle w:val="ConsPlusNormal"/>
            </w:pPr>
            <w:r>
              <w:t>7. Реализация на территории города Благовещенска мероприятий, направленных на строительство, реконструкцию и капитальный ремонт объектов муниципальной собственности города Благовещенска.</w:t>
            </w:r>
          </w:p>
        </w:tc>
      </w:tr>
      <w:tr w:rsidR="00DC2306">
        <w:tc>
          <w:tcPr>
            <w:tcW w:w="2608" w:type="dxa"/>
            <w:vMerge/>
            <w:tcBorders>
              <w:top w:val="single" w:sz="4" w:space="0" w:color="auto"/>
              <w:bottom w:val="nil"/>
            </w:tcBorders>
          </w:tcPr>
          <w:p w:rsidR="00DC2306" w:rsidRDefault="00DC2306"/>
        </w:tc>
        <w:tc>
          <w:tcPr>
            <w:tcW w:w="6463" w:type="dxa"/>
            <w:tcBorders>
              <w:top w:val="nil"/>
              <w:bottom w:val="nil"/>
            </w:tcBorders>
          </w:tcPr>
          <w:p w:rsidR="00DC2306" w:rsidRDefault="00DC2306">
            <w:pPr>
              <w:pStyle w:val="ConsPlusNormal"/>
            </w:pPr>
            <w:r>
              <w:t>8. Обеспечение заявителей сведениями, необходимыми для осуществления градостроительной, инвестиционной и иной хозяйственной деятельности, проведения землеустройства.</w:t>
            </w:r>
          </w:p>
        </w:tc>
      </w:tr>
      <w:tr w:rsidR="00DC2306">
        <w:tc>
          <w:tcPr>
            <w:tcW w:w="2608" w:type="dxa"/>
            <w:vMerge/>
            <w:tcBorders>
              <w:top w:val="single" w:sz="4" w:space="0" w:color="auto"/>
              <w:bottom w:val="nil"/>
            </w:tcBorders>
          </w:tcPr>
          <w:p w:rsidR="00DC2306" w:rsidRDefault="00DC2306"/>
        </w:tc>
        <w:tc>
          <w:tcPr>
            <w:tcW w:w="6463" w:type="dxa"/>
            <w:tcBorders>
              <w:top w:val="nil"/>
              <w:bottom w:val="nil"/>
            </w:tcBorders>
          </w:tcPr>
          <w:p w:rsidR="00DC2306" w:rsidRDefault="00DC2306">
            <w:pPr>
              <w:pStyle w:val="ConsPlusNormal"/>
            </w:pPr>
            <w:r>
              <w:t>9. 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w:t>
            </w:r>
          </w:p>
        </w:tc>
      </w:tr>
      <w:tr w:rsidR="00DC2306">
        <w:tc>
          <w:tcPr>
            <w:tcW w:w="9071" w:type="dxa"/>
            <w:gridSpan w:val="2"/>
            <w:tcBorders>
              <w:top w:val="nil"/>
              <w:bottom w:val="single" w:sz="4" w:space="0" w:color="auto"/>
            </w:tcBorders>
          </w:tcPr>
          <w:p w:rsidR="00DC2306" w:rsidRDefault="00DC2306">
            <w:pPr>
              <w:pStyle w:val="ConsPlusNormal"/>
              <w:jc w:val="both"/>
            </w:pPr>
            <w:r>
              <w:t xml:space="preserve">(в ред. постановлений администрации города Благовещенска от 21.10.2015 </w:t>
            </w:r>
            <w:hyperlink r:id="rId50" w:history="1">
              <w:r>
                <w:rPr>
                  <w:color w:val="0000FF"/>
                </w:rPr>
                <w:t>N 3889</w:t>
              </w:r>
            </w:hyperlink>
            <w:r>
              <w:t xml:space="preserve">, от 29.02.2016 </w:t>
            </w:r>
            <w:hyperlink r:id="rId51" w:history="1">
              <w:r>
                <w:rPr>
                  <w:color w:val="0000FF"/>
                </w:rPr>
                <w:t>N 598</w:t>
              </w:r>
            </w:hyperlink>
            <w:r>
              <w:t xml:space="preserve">, от 03.11.2016 </w:t>
            </w:r>
            <w:hyperlink r:id="rId52" w:history="1">
              <w:r>
                <w:rPr>
                  <w:color w:val="0000FF"/>
                </w:rPr>
                <w:t>N 3520</w:t>
              </w:r>
            </w:hyperlink>
            <w:r>
              <w:t xml:space="preserve">, от 03.11.2017 </w:t>
            </w:r>
            <w:hyperlink r:id="rId53" w:history="1">
              <w:r>
                <w:rPr>
                  <w:color w:val="0000FF"/>
                </w:rPr>
                <w:t>N 3937</w:t>
              </w:r>
            </w:hyperlink>
            <w:r>
              <w:t xml:space="preserve">, </w:t>
            </w:r>
            <w:proofErr w:type="gramStart"/>
            <w:r>
              <w:t>от</w:t>
            </w:r>
            <w:proofErr w:type="gramEnd"/>
            <w:r>
              <w:t xml:space="preserve"> 25.01.2018 </w:t>
            </w:r>
            <w:hyperlink r:id="rId54" w:history="1">
              <w:r>
                <w:rPr>
                  <w:color w:val="0000FF"/>
                </w:rPr>
                <w:t>N 200</w:t>
              </w:r>
            </w:hyperlink>
            <w:r>
              <w:t>)</w:t>
            </w:r>
          </w:p>
        </w:tc>
      </w:tr>
    </w:tbl>
    <w:p w:rsidR="00DC2306" w:rsidRDefault="00DC2306">
      <w:pPr>
        <w:pStyle w:val="ConsPlusNormal"/>
        <w:ind w:firstLine="540"/>
        <w:jc w:val="both"/>
      </w:pPr>
    </w:p>
    <w:p w:rsidR="00DC2306" w:rsidRDefault="00DC2306">
      <w:pPr>
        <w:pStyle w:val="ConsPlusNormal"/>
        <w:jc w:val="center"/>
        <w:outlineLvl w:val="1"/>
      </w:pPr>
      <w:r>
        <w:t>I. Характеристика сферы реализации муниципальной программы</w:t>
      </w:r>
    </w:p>
    <w:p w:rsidR="00DC2306" w:rsidRDefault="00DC2306">
      <w:pPr>
        <w:pStyle w:val="ConsPlusNormal"/>
        <w:ind w:firstLine="540"/>
        <w:jc w:val="both"/>
      </w:pPr>
    </w:p>
    <w:p w:rsidR="00DC2306" w:rsidRDefault="00DC2306">
      <w:pPr>
        <w:pStyle w:val="ConsPlusNormal"/>
        <w:ind w:firstLine="540"/>
        <w:jc w:val="both"/>
      </w:pPr>
      <w:r>
        <w:t>Муниципальная программа "Развитие градостроительной деятельности и управление земельными ресурсами на территории муниципального образования города Благовещенска на 2015 - 2020 годы" направлена на создание условий для эффективного устойчивого развития города Благовещенска, создание комфортной среды жизнедеятельности, которая позволяет гражданам удовлетворять жилищные потребности и обеспечивать высокое качество жизни в целом.</w:t>
      </w:r>
    </w:p>
    <w:p w:rsidR="00DC2306" w:rsidRDefault="00DC2306">
      <w:pPr>
        <w:pStyle w:val="ConsPlusNormal"/>
        <w:spacing w:before="220"/>
        <w:ind w:firstLine="540"/>
        <w:jc w:val="both"/>
      </w:pPr>
      <w:r>
        <w:t>Одной из задач устойчивого территориально-градостроительного развития города Благовещенска является полное обеспечение муниципального образования современной градостроительной документацией - Генеральным планом, Правилами землепользования и застройки (далее - ПЗЗ), документацией по планировке территории (проектами планировки и межевания территории), актуальной картографической информацией.</w:t>
      </w:r>
    </w:p>
    <w:p w:rsidR="00DC2306" w:rsidRDefault="00DC2306">
      <w:pPr>
        <w:pStyle w:val="ConsPlusNormal"/>
        <w:jc w:val="both"/>
      </w:pPr>
      <w:r>
        <w:t xml:space="preserve">(в ред. постановления администрации города Благовещенска от 21.10.2015 </w:t>
      </w:r>
      <w:hyperlink r:id="rId55" w:history="1">
        <w:r>
          <w:rPr>
            <w:color w:val="0000FF"/>
          </w:rPr>
          <w:t>N 3889</w:t>
        </w:r>
      </w:hyperlink>
      <w:r>
        <w:t>)</w:t>
      </w:r>
    </w:p>
    <w:p w:rsidR="00DC2306" w:rsidRDefault="00DC2306">
      <w:pPr>
        <w:pStyle w:val="ConsPlusNormal"/>
        <w:spacing w:before="220"/>
        <w:ind w:firstLine="540"/>
        <w:jc w:val="both"/>
      </w:pPr>
      <w:r>
        <w:t>Для устойчивого развития города Благовещенска, повышения качества городской среды требуется комплекс работ, направленных на рациональное территориальное планирование, землеустройство и землепользование.</w:t>
      </w:r>
    </w:p>
    <w:p w:rsidR="00DC2306" w:rsidRDefault="00DC2306">
      <w:pPr>
        <w:pStyle w:val="ConsPlusNormal"/>
        <w:spacing w:before="220"/>
        <w:ind w:firstLine="540"/>
        <w:jc w:val="both"/>
      </w:pPr>
      <w:r>
        <w:t xml:space="preserve">Градостроительная политика муниципального образования направлена на решение социально-экономических и жилищных проблем жителей города Благовещенска. </w:t>
      </w:r>
      <w:proofErr w:type="gramStart"/>
      <w:r>
        <w:t>В целях формирования условий для развития градостроительной деятельности на территории муниципального образования проведена работа по приведению нормативной базы в соответствие</w:t>
      </w:r>
      <w:proofErr w:type="gramEnd"/>
      <w:r>
        <w:t xml:space="preserve"> принятым федеральным законам.</w:t>
      </w:r>
    </w:p>
    <w:p w:rsidR="00DC2306" w:rsidRDefault="00DC2306">
      <w:pPr>
        <w:pStyle w:val="ConsPlusNormal"/>
        <w:spacing w:before="220"/>
        <w:ind w:firstLine="540"/>
        <w:jc w:val="both"/>
      </w:pPr>
      <w:r>
        <w:t>Предыдущий Генеральный план города Благовещенска (далее - Генеральный план) был выполнен в 1987 году институтом "</w:t>
      </w:r>
      <w:proofErr w:type="spellStart"/>
      <w:r>
        <w:t>Ленгипрогор</w:t>
      </w:r>
      <w:proofErr w:type="spellEnd"/>
      <w:r>
        <w:t>" на расчетный срок проектирования 2010 год и был утвержден в 1990 году.</w:t>
      </w:r>
    </w:p>
    <w:p w:rsidR="00DC2306" w:rsidRDefault="00DC2306">
      <w:pPr>
        <w:pStyle w:val="ConsPlusNormal"/>
        <w:spacing w:before="220"/>
        <w:ind w:firstLine="540"/>
        <w:jc w:val="both"/>
      </w:pPr>
      <w:r>
        <w:t>С целью приведения в соответствие изменениям законодательства и потребностям развития города Благовещенска Генеральный план был откорректирован в 2007 году.</w:t>
      </w:r>
    </w:p>
    <w:p w:rsidR="00DC2306" w:rsidRDefault="00DC2306">
      <w:pPr>
        <w:pStyle w:val="ConsPlusNormal"/>
        <w:spacing w:before="220"/>
        <w:ind w:firstLine="540"/>
        <w:jc w:val="both"/>
      </w:pPr>
      <w:r>
        <w:t xml:space="preserve">Генеральный план утвержден </w:t>
      </w:r>
      <w:hyperlink r:id="rId56" w:history="1">
        <w:r>
          <w:rPr>
            <w:color w:val="0000FF"/>
          </w:rPr>
          <w:t>решением</w:t>
        </w:r>
      </w:hyperlink>
      <w:r>
        <w:t xml:space="preserve"> Благовещенской городской Думы от 26 июля 2007 г. N 30/75, в котором определены основные направления градостроительного развития города на период до 2025 года. Это основополагающий документ в системе правовых актов, регулирующих осуществление градостроительной деятельности на территории муниципального образования.</w:t>
      </w:r>
    </w:p>
    <w:p w:rsidR="00DC2306" w:rsidRDefault="00DC2306">
      <w:pPr>
        <w:pStyle w:val="ConsPlusNormal"/>
        <w:spacing w:before="220"/>
        <w:ind w:firstLine="540"/>
        <w:jc w:val="both"/>
      </w:pPr>
      <w:r>
        <w:t xml:space="preserve">В настоящее время администрацией города проводится работа по внесению изменений в Генеральный план города Благовещенска. </w:t>
      </w:r>
      <w:proofErr w:type="gramStart"/>
      <w:r>
        <w:t>Обществом с ограниченной ответственностью "Научно-проектная организация "Южный градостроительный центр" (г. Ростов-на-Дону) был проанализирован потенциал города по имеющимся ресурсам: природным, экономическим, демографическим, экологическим, территориальным, историко-культурным.</w:t>
      </w:r>
      <w:proofErr w:type="gramEnd"/>
      <w:r>
        <w:t xml:space="preserve"> На основе этого разработаны проектные предложения.</w:t>
      </w:r>
    </w:p>
    <w:p w:rsidR="00DC2306" w:rsidRDefault="00DC2306">
      <w:pPr>
        <w:pStyle w:val="ConsPlusNormal"/>
        <w:spacing w:before="220"/>
        <w:ind w:firstLine="540"/>
        <w:jc w:val="both"/>
      </w:pPr>
      <w:r>
        <w:t>Проект внесения изменений в Генеральный план разработан с этапами проектирования:</w:t>
      </w:r>
    </w:p>
    <w:p w:rsidR="00DC2306" w:rsidRDefault="00DC2306">
      <w:pPr>
        <w:pStyle w:val="ConsPlusNormal"/>
        <w:spacing w:before="220"/>
        <w:ind w:firstLine="540"/>
        <w:jc w:val="both"/>
      </w:pPr>
      <w:r>
        <w:t>2022 год - первая очередь;</w:t>
      </w:r>
    </w:p>
    <w:p w:rsidR="00DC2306" w:rsidRDefault="00DC2306">
      <w:pPr>
        <w:pStyle w:val="ConsPlusNormal"/>
        <w:spacing w:before="220"/>
        <w:ind w:firstLine="540"/>
        <w:jc w:val="both"/>
      </w:pPr>
      <w:r>
        <w:t>2034 год - расчетный срок.</w:t>
      </w:r>
    </w:p>
    <w:p w:rsidR="00DC2306" w:rsidRDefault="00DC2306">
      <w:pPr>
        <w:pStyle w:val="ConsPlusNormal"/>
        <w:spacing w:before="220"/>
        <w:ind w:firstLine="540"/>
        <w:jc w:val="both"/>
      </w:pPr>
      <w:proofErr w:type="gramStart"/>
      <w:r>
        <w:t>Внесение изменений в Генеральный план вызвано изменениями развития города, сложившимися за последнее десятилетие, и связано с изменениями в федеральном законодательстве в части требований к составу и содержанию генеральных планов (</w:t>
      </w:r>
      <w:hyperlink r:id="rId57" w:history="1">
        <w:r>
          <w:rPr>
            <w:color w:val="0000FF"/>
          </w:rPr>
          <w:t>статья 23</w:t>
        </w:r>
      </w:hyperlink>
      <w:r>
        <w:t xml:space="preserve"> Градостроительного кодекса Российской Федерации), а также обусловлено отклонениями фактического развития территорий города различного функционального назначения от направлений, определенных действующим Генеральным планом.</w:t>
      </w:r>
      <w:proofErr w:type="gramEnd"/>
    </w:p>
    <w:p w:rsidR="00DC2306" w:rsidRDefault="00DC2306">
      <w:pPr>
        <w:pStyle w:val="ConsPlusNormal"/>
        <w:spacing w:before="220"/>
        <w:ind w:firstLine="540"/>
        <w:jc w:val="both"/>
      </w:pPr>
      <w:r>
        <w:lastRenderedPageBreak/>
        <w:t>После утверждения Генерального плана в новой редакции в 2015 году необходимо разработать правила землепользования и застройки муниципального образования города Благовещенска в новой редакции, учитывая предложения о внесении изменений, поступившие в комиссию по подготовке проекта правил землепользования и застройки на территории городского округа.</w:t>
      </w:r>
    </w:p>
    <w:p w:rsidR="00DC2306" w:rsidRDefault="00DC2306">
      <w:pPr>
        <w:pStyle w:val="ConsPlusNormal"/>
        <w:jc w:val="both"/>
      </w:pPr>
      <w:r>
        <w:t xml:space="preserve">(в ред. постановления администрации города Благовещенска от 21.10.2015 </w:t>
      </w:r>
      <w:hyperlink r:id="rId58" w:history="1">
        <w:r>
          <w:rPr>
            <w:color w:val="0000FF"/>
          </w:rPr>
          <w:t>N 3889</w:t>
        </w:r>
      </w:hyperlink>
      <w:r>
        <w:t>)</w:t>
      </w:r>
    </w:p>
    <w:p w:rsidR="00DC2306" w:rsidRDefault="00DC2306">
      <w:pPr>
        <w:pStyle w:val="ConsPlusNormal"/>
        <w:spacing w:before="220"/>
        <w:ind w:firstLine="540"/>
        <w:jc w:val="both"/>
      </w:pPr>
      <w:hyperlink r:id="rId59" w:history="1">
        <w:r>
          <w:rPr>
            <w:color w:val="0000FF"/>
          </w:rPr>
          <w:t>Правила</w:t>
        </w:r>
      </w:hyperlink>
      <w:r>
        <w:t xml:space="preserve"> землепользования и застройки муниципального образования города Благовещенска, утвержденные решением Благовещенской городской Думы от 31 января 2008 г. N 38/09 (далее - Правила), действуют с 2008 года. С момента принятия </w:t>
      </w:r>
      <w:hyperlink r:id="rId60" w:history="1">
        <w:r>
          <w:rPr>
            <w:color w:val="0000FF"/>
          </w:rPr>
          <w:t>Правил</w:t>
        </w:r>
      </w:hyperlink>
      <w:r>
        <w:t xml:space="preserve"> осуществляется мониторинг их применения. </w:t>
      </w:r>
      <w:hyperlink r:id="rId61" w:history="1">
        <w:r>
          <w:rPr>
            <w:color w:val="0000FF"/>
          </w:rPr>
          <w:t>Правила</w:t>
        </w:r>
      </w:hyperlink>
      <w:r>
        <w:t xml:space="preserve"> ежегодно обновляются, в том числе по мере обращений юридических и физических лиц.</w:t>
      </w:r>
    </w:p>
    <w:p w:rsidR="00DC2306" w:rsidRDefault="00DC2306">
      <w:pPr>
        <w:pStyle w:val="ConsPlusNormal"/>
        <w:spacing w:before="220"/>
        <w:ind w:firstLine="540"/>
        <w:jc w:val="both"/>
      </w:pPr>
      <w:r>
        <w:t xml:space="preserve">В области градостроительного зонирования </w:t>
      </w:r>
      <w:hyperlink r:id="rId62" w:history="1">
        <w:r>
          <w:rPr>
            <w:color w:val="0000FF"/>
          </w:rPr>
          <w:t>Правила</w:t>
        </w:r>
      </w:hyperlink>
      <w:r>
        <w:t xml:space="preserve"> являются тем необходимым нормативным правовым актом, в котором устанавливаются территориальные зоны и градостроительные регламенты, направленные на развитие и совершенствование сложившегося землепользования, планомерное и сбалансированное развитие территории.</w:t>
      </w:r>
    </w:p>
    <w:p w:rsidR="00DC2306" w:rsidRDefault="00DC2306">
      <w:pPr>
        <w:pStyle w:val="ConsPlusNormal"/>
        <w:spacing w:before="220"/>
        <w:ind w:firstLine="540"/>
        <w:jc w:val="both"/>
      </w:pPr>
      <w:r>
        <w:t>Градостроительные документы требуют мониторинга и актуализации по мере изменения законодательства. В 2015 году предусмотрена разработка Правил в новой редакции в целях совершенствования порядка регулирования землепользования и застройки в городе Благовещенске с описанием местоположения границ территориальных зон.</w:t>
      </w:r>
    </w:p>
    <w:p w:rsidR="00DC2306" w:rsidRDefault="00DC2306">
      <w:pPr>
        <w:pStyle w:val="ConsPlusNormal"/>
        <w:spacing w:before="220"/>
        <w:ind w:firstLine="540"/>
        <w:jc w:val="both"/>
      </w:pPr>
      <w:r>
        <w:t xml:space="preserve">Сведения о территориальных зонах и зонах с особыми условиями использования на территории города Благовещенска, которые устанавливаются в </w:t>
      </w:r>
      <w:hyperlink r:id="rId63" w:history="1">
        <w:r>
          <w:rPr>
            <w:color w:val="0000FF"/>
          </w:rPr>
          <w:t>Правилах</w:t>
        </w:r>
      </w:hyperlink>
      <w:r>
        <w:t xml:space="preserve">, подлежат внесению в Государственный кадастр объектов недвижимости в соответствии с </w:t>
      </w:r>
      <w:hyperlink r:id="rId64" w:history="1">
        <w:r>
          <w:rPr>
            <w:color w:val="0000FF"/>
          </w:rPr>
          <w:t>пунктом 6 статьи 15</w:t>
        </w:r>
      </w:hyperlink>
      <w:r>
        <w:t xml:space="preserve"> Федерального закона от 24 июля 2007 г. N 221-ФЗ "О государственном кадастре недвижимости".</w:t>
      </w:r>
    </w:p>
    <w:p w:rsidR="00DC2306" w:rsidRDefault="00DC2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2306">
        <w:trPr>
          <w:jc w:val="center"/>
        </w:trPr>
        <w:tc>
          <w:tcPr>
            <w:tcW w:w="9294" w:type="dxa"/>
            <w:tcBorders>
              <w:top w:val="nil"/>
              <w:left w:val="single" w:sz="24" w:space="0" w:color="CED3F1"/>
              <w:bottom w:val="nil"/>
              <w:right w:val="single" w:sz="24" w:space="0" w:color="F4F3F8"/>
            </w:tcBorders>
            <w:shd w:val="clear" w:color="auto" w:fill="F4F3F8"/>
          </w:tcPr>
          <w:p w:rsidR="00DC2306" w:rsidRDefault="00DC2306">
            <w:pPr>
              <w:pStyle w:val="ConsPlusNormal"/>
              <w:jc w:val="both"/>
            </w:pPr>
            <w:proofErr w:type="spellStart"/>
            <w:r>
              <w:rPr>
                <w:color w:val="392C69"/>
              </w:rPr>
              <w:t>КонсультантПлюс</w:t>
            </w:r>
            <w:proofErr w:type="spellEnd"/>
            <w:r>
              <w:rPr>
                <w:color w:val="392C69"/>
              </w:rPr>
              <w:t>: примечание.</w:t>
            </w:r>
          </w:p>
          <w:p w:rsidR="00DC2306" w:rsidRDefault="00DC2306">
            <w:pPr>
              <w:pStyle w:val="ConsPlusNormal"/>
              <w:jc w:val="both"/>
            </w:pPr>
            <w:r>
              <w:rPr>
                <w:color w:val="392C69"/>
              </w:rPr>
              <w:t>В официальном тексте документа, видимо, допущена опечатка: Федеральный закон "О землеустройстве" от 18.06.2001 зарегистрирован за N 78-ФЗ, а не за N 78.</w:t>
            </w:r>
          </w:p>
        </w:tc>
      </w:tr>
    </w:tbl>
    <w:p w:rsidR="00DC2306" w:rsidRDefault="00DC2306">
      <w:pPr>
        <w:pStyle w:val="ConsPlusNormal"/>
        <w:spacing w:before="220"/>
        <w:ind w:firstLine="540"/>
        <w:jc w:val="both"/>
      </w:pPr>
      <w:r>
        <w:t xml:space="preserve">Поскольку территориальные зоны и зоны с особыми условиями использования территорий относятся к объектам землеустройства согласно Федеральному </w:t>
      </w:r>
      <w:hyperlink r:id="rId65" w:history="1">
        <w:r>
          <w:rPr>
            <w:color w:val="0000FF"/>
          </w:rPr>
          <w:t>закону</w:t>
        </w:r>
      </w:hyperlink>
      <w:r>
        <w:t xml:space="preserve"> от 18 июня 2001 г. N 78 "О землеустройстве", требуется выполнение карты (плана) объекта землеустройства, </w:t>
      </w:r>
      <w:proofErr w:type="gramStart"/>
      <w:r>
        <w:t>которая</w:t>
      </w:r>
      <w:proofErr w:type="gramEnd"/>
      <w:r>
        <w:t xml:space="preserve"> подготавливается исключительно землеустроительной организацией, имеющей в штате кадастровых инженеров.</w:t>
      </w:r>
    </w:p>
    <w:p w:rsidR="00DC2306" w:rsidRDefault="00DC2306">
      <w:pPr>
        <w:pStyle w:val="ConsPlusNormal"/>
        <w:spacing w:before="220"/>
        <w:ind w:firstLine="540"/>
        <w:jc w:val="both"/>
      </w:pPr>
      <w:r>
        <w:t xml:space="preserve">В настоящее время в городе Благовещенске отсутствуют соответствующие действующему законодательству местные нормативы градостроительного проектирования, постановлением мэра города Благовещенска от 28 мая 2008 г. N 1603 утверждено </w:t>
      </w:r>
      <w:hyperlink r:id="rId66" w:history="1">
        <w:r>
          <w:rPr>
            <w:color w:val="0000FF"/>
          </w:rPr>
          <w:t>Положение</w:t>
        </w:r>
      </w:hyperlink>
      <w:r>
        <w:t xml:space="preserve"> о составе, порядке подготовки и утверждения местных </w:t>
      </w:r>
      <w:proofErr w:type="gramStart"/>
      <w:r>
        <w:t>нормативов градостроительного проектирования муниципального образования города Благовещенска</w:t>
      </w:r>
      <w:proofErr w:type="gramEnd"/>
      <w:r>
        <w:t>.</w:t>
      </w:r>
    </w:p>
    <w:p w:rsidR="00DC2306" w:rsidRDefault="00DC2306">
      <w:pPr>
        <w:pStyle w:val="ConsPlusNormal"/>
        <w:spacing w:before="220"/>
        <w:ind w:firstLine="540"/>
        <w:jc w:val="both"/>
      </w:pPr>
      <w:hyperlink r:id="rId67" w:history="1">
        <w:r>
          <w:rPr>
            <w:color w:val="0000FF"/>
          </w:rPr>
          <w:t>Постановлением</w:t>
        </w:r>
      </w:hyperlink>
      <w:r>
        <w:t xml:space="preserve"> Правительства Амурской области от 30 декабря 2011 г. N 984 "Об утверждении нормативов градостроительного проектирования Амурской области" утверждены региональные нормативы градостроительного проектирования Амурской области.</w:t>
      </w:r>
    </w:p>
    <w:p w:rsidR="00DC2306" w:rsidRDefault="00DC2306">
      <w:pPr>
        <w:pStyle w:val="ConsPlusNormal"/>
        <w:spacing w:before="220"/>
        <w:ind w:firstLine="540"/>
        <w:jc w:val="both"/>
      </w:pPr>
      <w:r>
        <w:t xml:space="preserve">Местные нормативы градостроительного проектирования после их разработки и утверждения в соответствии с требованиями </w:t>
      </w:r>
      <w:hyperlink r:id="rId68" w:history="1">
        <w:r>
          <w:rPr>
            <w:color w:val="0000FF"/>
          </w:rPr>
          <w:t>статьи 24</w:t>
        </w:r>
      </w:hyperlink>
      <w:r>
        <w:t xml:space="preserve"> Градостроительного кодекса Российской Федерации приобретают силу обязательных для применения и исполнения нормативно-технических документов в области градостроительства в том или ином субъекте Российской Федерации.</w:t>
      </w:r>
    </w:p>
    <w:p w:rsidR="00DC2306" w:rsidRDefault="00DC2306">
      <w:pPr>
        <w:pStyle w:val="ConsPlusNormal"/>
        <w:spacing w:before="220"/>
        <w:ind w:firstLine="540"/>
        <w:jc w:val="both"/>
      </w:pPr>
      <w:r>
        <w:lastRenderedPageBreak/>
        <w:t xml:space="preserve">Нормативы градостроительного проектирования - совокупность установленных в целях </w:t>
      </w:r>
      <w:proofErr w:type="gramStart"/>
      <w:r>
        <w:t>обеспечения благоприятных условий жизнедеятельности человека расчетных показателей</w:t>
      </w:r>
      <w:proofErr w:type="gramEnd"/>
      <w:r>
        <w:t xml:space="preserve"> минимально допустимого уровня обеспеченности объектами, предусмотренными </w:t>
      </w:r>
      <w:hyperlink r:id="rId69" w:history="1">
        <w:r>
          <w:rPr>
            <w:color w:val="0000FF"/>
          </w:rPr>
          <w:t>частями 1</w:t>
        </w:r>
      </w:hyperlink>
      <w:r>
        <w:t xml:space="preserve">, </w:t>
      </w:r>
      <w:hyperlink r:id="rId70" w:history="1">
        <w:r>
          <w:rPr>
            <w:color w:val="0000FF"/>
          </w:rPr>
          <w:t>3</w:t>
        </w:r>
      </w:hyperlink>
      <w:r>
        <w:t xml:space="preserve"> и </w:t>
      </w:r>
      <w:hyperlink r:id="rId71" w:history="1">
        <w:r>
          <w:rPr>
            <w:color w:val="0000FF"/>
          </w:rPr>
          <w:t>4 статьи 29.2</w:t>
        </w:r>
      </w:hyperlink>
      <w:r>
        <w:t xml:space="preserve">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C2306" w:rsidRDefault="00DC2306">
      <w:pPr>
        <w:pStyle w:val="ConsPlusNormal"/>
        <w:spacing w:before="220"/>
        <w:ind w:firstLine="540"/>
        <w:jc w:val="both"/>
      </w:pPr>
      <w:r>
        <w:t>Региональные и местные нормативы градостроительного проектирования должны содержать показатели минимально допустимого уровня обеспеченности населения объектами регионального и местного значения, а также показатели максимально допустимого уровня территориальной доступности таких объектов для населения субъектов Российской Федерации и муниципальных образований.</w:t>
      </w:r>
    </w:p>
    <w:p w:rsidR="00DC2306" w:rsidRDefault="00DC2306">
      <w:pPr>
        <w:pStyle w:val="ConsPlusNormal"/>
        <w:spacing w:before="220"/>
        <w:ind w:firstLine="540"/>
        <w:jc w:val="both"/>
      </w:pPr>
      <w:r>
        <w:t>Подготовка местных нормативов градостроительного проектирования осуществляется с учетом:</w:t>
      </w:r>
    </w:p>
    <w:p w:rsidR="00DC2306" w:rsidRDefault="00DC2306">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DC2306" w:rsidRDefault="00DC2306">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DC2306" w:rsidRDefault="00DC2306">
      <w:pPr>
        <w:pStyle w:val="ConsPlusNormal"/>
        <w:spacing w:before="220"/>
        <w:ind w:firstLine="540"/>
        <w:jc w:val="both"/>
      </w:pPr>
      <w:r>
        <w:t>3) предложений органов местного самоуправления и заинтересованных лиц.</w:t>
      </w:r>
    </w:p>
    <w:p w:rsidR="00DC2306" w:rsidRDefault="00DC2306">
      <w:pPr>
        <w:pStyle w:val="ConsPlusNormal"/>
        <w:spacing w:before="220"/>
        <w:ind w:firstLine="540"/>
        <w:jc w:val="both"/>
      </w:pPr>
      <w:r>
        <w:t>В 2015 году предусмотрена разработка местных нормативов градостроительного проектирования.</w:t>
      </w:r>
    </w:p>
    <w:p w:rsidR="00DC2306" w:rsidRDefault="00DC2306">
      <w:pPr>
        <w:pStyle w:val="ConsPlusNormal"/>
        <w:spacing w:before="220"/>
        <w:ind w:firstLine="540"/>
        <w:jc w:val="both"/>
      </w:pPr>
      <w:r>
        <w:t>Также для реализации приоритетных направлений развития города Благовещенска, создания условий планомерного развития города, его системной, рациональной и экономически целесообразной застройки необходимо наличие утвержденной документации по планировке территории (далее - ДПТ).</w:t>
      </w:r>
    </w:p>
    <w:p w:rsidR="00DC2306" w:rsidRDefault="00DC2306">
      <w:pPr>
        <w:pStyle w:val="ConsPlusNormal"/>
        <w:spacing w:before="220"/>
        <w:ind w:firstLine="540"/>
        <w:jc w:val="both"/>
      </w:pPr>
      <w:r>
        <w:t>ДПТ позволит рационально использовать городские территории и планировать перспективу развития социальной, инженерной и транспортной инфраструктуры города, даст возможность обеспечить условия для последующего предоставления земельных участков под объекты жилищного строительства и подготовки территорий в целях комплексного жилищного строительства, а также резервировать земельные участки для нужд города.</w:t>
      </w:r>
    </w:p>
    <w:p w:rsidR="00DC2306" w:rsidRDefault="00DC2306">
      <w:pPr>
        <w:pStyle w:val="ConsPlusNormal"/>
        <w:spacing w:before="220"/>
        <w:ind w:firstLine="540"/>
        <w:jc w:val="both"/>
      </w:pPr>
      <w:r>
        <w:t xml:space="preserve">Для обеспечения градостроительной деятельности особенно важно увеличить объем документации по планировке территории. Всего на территории города Благовещенска 581 градостроительный квартал. Стоимость разработки документации по планировке территории одного квартала составляет 5000,0 - 8000,0 тыс. руб. (цена определяется на основании </w:t>
      </w:r>
      <w:hyperlink r:id="rId72" w:history="1">
        <w:r>
          <w:rPr>
            <w:color w:val="0000FF"/>
          </w:rPr>
          <w:t>справочника</w:t>
        </w:r>
      </w:hyperlink>
      <w:r>
        <w:t xml:space="preserve"> базовых цен на проектные работы в строительстве "Территориальное планирование и планировка территории", утвержденного приказом Минрегионразвития от 28 мая 2010 г. N 260).</w:t>
      </w:r>
    </w:p>
    <w:p w:rsidR="00DC2306" w:rsidRDefault="00DC2306">
      <w:pPr>
        <w:pStyle w:val="ConsPlusNormal"/>
        <w:spacing w:before="220"/>
        <w:ind w:firstLine="540"/>
        <w:jc w:val="both"/>
      </w:pPr>
      <w:r>
        <w:t>Одна из главных проблем обеспечения ДПТ города Благовещенска - недостаток финансирования. По состоянию на август 2014 года территория города Благовещенска обеспечена ДПТ на 5% (разработано 26 проектов). Из-за дефицита городского бюджета недостаточно осуществляется финансирование реализации полномочий органов местного самоуправления по вопросам градостроительной деятельности.</w:t>
      </w:r>
    </w:p>
    <w:p w:rsidR="00DC2306" w:rsidRDefault="00DC2306">
      <w:pPr>
        <w:pStyle w:val="ConsPlusNormal"/>
        <w:spacing w:before="220"/>
        <w:ind w:firstLine="540"/>
        <w:jc w:val="both"/>
      </w:pPr>
      <w:r>
        <w:t>Большинство проектов разрабатываются по инициативе заинтересованных лиц за их собственные средства.</w:t>
      </w:r>
    </w:p>
    <w:p w:rsidR="00DC2306" w:rsidRDefault="00DC2306">
      <w:pPr>
        <w:pStyle w:val="ConsPlusNormal"/>
        <w:spacing w:before="220"/>
        <w:ind w:firstLine="540"/>
        <w:jc w:val="both"/>
      </w:pPr>
      <w:proofErr w:type="gramStart"/>
      <w:r>
        <w:t xml:space="preserve">Необеспеченность территории города ДПТ не позволяет планомерно реализовывать решения Генерального плана города, направленные на формирование градостроительной </w:t>
      </w:r>
      <w:r>
        <w:lastRenderedPageBreak/>
        <w:t>политики по вопросам развития застроенной территории, обеспечения территории города объектами инженерной инфраструктуры, объектами социального назначения и коммунально-бытового обслуживания, а также создание комфортной среды для проживания на территории города.</w:t>
      </w:r>
      <w:proofErr w:type="gramEnd"/>
    </w:p>
    <w:p w:rsidR="00DC2306" w:rsidRDefault="00DC2306">
      <w:pPr>
        <w:pStyle w:val="ConsPlusNormal"/>
        <w:spacing w:before="220"/>
        <w:ind w:firstLine="540"/>
        <w:jc w:val="both"/>
      </w:pPr>
      <w:r>
        <w:t>Их недостаточная проработанность или их отсутствие вносят в область градостроительного планирования и землеустройства нерациональность и даже определенную хаотичность, особенно при межевании земельных участков на периферийных территориях. Проекты планировки и межевания позволяют обеспечить рациональное межевание на застроенных территориях и определить более точные границы и параметры земельных участков для нового строительства.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города.</w:t>
      </w:r>
    </w:p>
    <w:p w:rsidR="00DC2306" w:rsidRDefault="00DC2306">
      <w:pPr>
        <w:pStyle w:val="ConsPlusNormal"/>
        <w:spacing w:before="220"/>
        <w:ind w:firstLine="540"/>
        <w:jc w:val="both"/>
      </w:pPr>
      <w:r>
        <w:t>Наличие указанной документации также влияет на соблюдение прав и законных интересов граждан при предоставлении земельных участков для строительства и тем самым на количество жалоб граждан по вопросам градостроительной деятельности.</w:t>
      </w:r>
    </w:p>
    <w:p w:rsidR="00DC2306" w:rsidRDefault="00DC2306">
      <w:pPr>
        <w:pStyle w:val="ConsPlusNormal"/>
        <w:spacing w:before="220"/>
        <w:ind w:firstLine="540"/>
        <w:jc w:val="both"/>
      </w:pPr>
      <w:r>
        <w:t>ДПТ вместе с данными инженерно-геодезических, инженерно-геологических изысканий дает возможность повысить качество и результативность землеустроительной деятельности, что, в свою очередь, непосредственно влияет на экономику города и его бюджетную политику.</w:t>
      </w:r>
    </w:p>
    <w:p w:rsidR="00DC2306" w:rsidRDefault="00DC2306">
      <w:pPr>
        <w:pStyle w:val="ConsPlusNormal"/>
        <w:spacing w:before="220"/>
        <w:ind w:firstLine="540"/>
        <w:jc w:val="both"/>
      </w:pPr>
      <w:r>
        <w:t>Деятельность администрации города Благовещенска в сфере земельных отношений направлена на использование земли как базового актива, обеспечивающего поступление сре</w:t>
      </w:r>
      <w:proofErr w:type="gramStart"/>
      <w:r>
        <w:t>дств в б</w:t>
      </w:r>
      <w:proofErr w:type="gramEnd"/>
      <w:r>
        <w:t>юджет города, а также удовлетворяющего потребности граждан, организаций и государства в целом в размещении объектов различного назначения - от жилых домов и административных зданий до улично-дорожной сети и природных комплексов.</w:t>
      </w:r>
    </w:p>
    <w:p w:rsidR="00DC2306" w:rsidRDefault="00DC2306">
      <w:pPr>
        <w:pStyle w:val="ConsPlusNormal"/>
        <w:spacing w:before="220"/>
        <w:ind w:firstLine="540"/>
        <w:jc w:val="both"/>
      </w:pPr>
      <w:r>
        <w:t>Анализ возможных вариантов решения поставленных задач показал необходимость использования программно-целевого метода, который позволяет сконцентрировать в рамках подпрограммы имеющиеся ресурсы на решении ключевых проблем в сфере градостроительства. Программно-целевой метод обеспечивает сбалансированность и последовательность решения стоящих задач.</w:t>
      </w:r>
    </w:p>
    <w:p w:rsidR="00DC2306" w:rsidRDefault="00DC2306">
      <w:pPr>
        <w:pStyle w:val="ConsPlusNormal"/>
        <w:spacing w:before="220"/>
        <w:ind w:firstLine="540"/>
        <w:jc w:val="both"/>
      </w:pPr>
      <w:r>
        <w:t>Одними из важнейших целей в области создания условий экономического развития муниципального образования являются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rsidR="00DC2306" w:rsidRDefault="00DC2306">
      <w:pPr>
        <w:pStyle w:val="ConsPlusNormal"/>
        <w:spacing w:before="220"/>
        <w:ind w:firstLine="540"/>
        <w:jc w:val="both"/>
      </w:pPr>
      <w:r>
        <w:t>От эффективности управления и распоряжения земельными ресурсами в значительной степени зависят объемы поступлений в городской бюджет.</w:t>
      </w:r>
    </w:p>
    <w:p w:rsidR="00DC2306" w:rsidRDefault="00DC2306">
      <w:pPr>
        <w:pStyle w:val="ConsPlusNormal"/>
        <w:spacing w:before="220"/>
        <w:ind w:firstLine="540"/>
        <w:jc w:val="both"/>
      </w:pPr>
      <w:r>
        <w:t>Земля является одним из важнейших экономических ресурсов муниципального образования, и, как следствие, значительную часть собственных доходов муниципального образования составляют арендные платежи за земельные участки, доходы от продажи земельных участков.</w:t>
      </w:r>
    </w:p>
    <w:p w:rsidR="00DC2306" w:rsidRDefault="00DC2306">
      <w:pPr>
        <w:pStyle w:val="ConsPlusNormal"/>
        <w:spacing w:before="220"/>
        <w:ind w:firstLine="540"/>
        <w:jc w:val="both"/>
      </w:pPr>
      <w:r>
        <w:t>Исполнение правомочий собственника в части владения, пользования и распоряжения земельными участками, использование в работе изменяющихся данных требуют объективных и точных сведений о составе, количестве и качественных характеристиках земли.</w:t>
      </w:r>
    </w:p>
    <w:p w:rsidR="00DC2306" w:rsidRDefault="00DC2306">
      <w:pPr>
        <w:pStyle w:val="ConsPlusNormal"/>
        <w:spacing w:before="220"/>
        <w:ind w:firstLine="540"/>
        <w:jc w:val="both"/>
      </w:pPr>
      <w:r>
        <w:t>Городская политика в области управления земельными ресурсами предполагает обеспечение эффективного использования земель в соответствии с утвержденным Генеральным планом и разрешенным использованием земельных участков через платность землепользования и исключительно адресное и обоснованное предоставление льгот.</w:t>
      </w:r>
    </w:p>
    <w:p w:rsidR="00DC2306" w:rsidRDefault="00DC2306">
      <w:pPr>
        <w:pStyle w:val="ConsPlusNormal"/>
        <w:spacing w:before="220"/>
        <w:ind w:firstLine="540"/>
        <w:jc w:val="both"/>
      </w:pPr>
      <w:r>
        <w:lastRenderedPageBreak/>
        <w:t>Однако до настоящего времени в муниципальном образовании не в полном объеме сформирован в установленном порядке фонд муниципальных земель.</w:t>
      </w:r>
    </w:p>
    <w:p w:rsidR="00DC2306" w:rsidRDefault="00DC2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2306">
        <w:trPr>
          <w:jc w:val="center"/>
        </w:trPr>
        <w:tc>
          <w:tcPr>
            <w:tcW w:w="9294" w:type="dxa"/>
            <w:tcBorders>
              <w:top w:val="nil"/>
              <w:left w:val="single" w:sz="24" w:space="0" w:color="CED3F1"/>
              <w:bottom w:val="nil"/>
              <w:right w:val="single" w:sz="24" w:space="0" w:color="F4F3F8"/>
            </w:tcBorders>
            <w:shd w:val="clear" w:color="auto" w:fill="F4F3F8"/>
          </w:tcPr>
          <w:p w:rsidR="00DC2306" w:rsidRDefault="00DC2306">
            <w:pPr>
              <w:pStyle w:val="ConsPlusNormal"/>
              <w:jc w:val="both"/>
            </w:pPr>
            <w:proofErr w:type="spellStart"/>
            <w:r>
              <w:rPr>
                <w:color w:val="392C69"/>
              </w:rPr>
              <w:t>КонсультантПлюс</w:t>
            </w:r>
            <w:proofErr w:type="spellEnd"/>
            <w:r>
              <w:rPr>
                <w:color w:val="392C69"/>
              </w:rPr>
              <w:t>: примечание.</w:t>
            </w:r>
          </w:p>
          <w:p w:rsidR="00DC2306" w:rsidRDefault="00DC2306">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DC2306" w:rsidRDefault="00DC2306">
      <w:pPr>
        <w:pStyle w:val="ConsPlusNormal"/>
        <w:spacing w:before="220"/>
        <w:ind w:firstLine="540"/>
        <w:jc w:val="both"/>
      </w:pPr>
      <w:proofErr w:type="gramStart"/>
      <w:r>
        <w:t>Анализируя структуру поступлений от продажи земельных участков можно отметить, что в предыдущие годы основную долю данного вида доходов составляли денежные средства, полученные в счет оплаты по договорам купли-продажи земельных участков, заключенным на основании постановлений администрации города, а также за земельные участки, отчужденные с муниципальным имуществом, проданным в рамках реализации плана приватизации муниципального имущества.</w:t>
      </w:r>
      <w:proofErr w:type="gramEnd"/>
      <w:r>
        <w:t xml:space="preserve"> </w:t>
      </w:r>
      <w:proofErr w:type="gramStart"/>
      <w:r>
        <w:t xml:space="preserve">В 2010 году указанная часть поступлений составляла 91,7% от общей суммы поступлений от продажи земли, в 2011 году - 92,0%, в 2012 году - 70,8%, за 2013 год - 25,3%. Резкое снижение обусловлено изменением действующего законодательства в части продажи земельных участков, вступившим в действие в декабре 2012 года областным </w:t>
      </w:r>
      <w:hyperlink r:id="rId73" w:history="1">
        <w:r>
          <w:rPr>
            <w:color w:val="0000FF"/>
          </w:rPr>
          <w:t>Законом</w:t>
        </w:r>
      </w:hyperlink>
      <w:r>
        <w:t xml:space="preserve"> N 115-ОЗ от 23 ноября 2012 года были изменены в сторону увеличения коэффициентов</w:t>
      </w:r>
      <w:proofErr w:type="gramEnd"/>
      <w:r>
        <w:t xml:space="preserve"> </w:t>
      </w:r>
      <w:proofErr w:type="gramStart"/>
      <w:r>
        <w:t>к ставке земельного налога, применяемые при расчете выкупной цены.</w:t>
      </w:r>
      <w:proofErr w:type="gramEnd"/>
      <w:r>
        <w:t xml:space="preserve"> В связи с этим количество обращений о приобретении в собственность (за плату) "крупных" земельных участков, обеспечивавших в предыдущие годы значительную сумму поступлений от продажи, в 2013 году практически равно нулю. </w:t>
      </w:r>
      <w:proofErr w:type="gramStart"/>
      <w:r>
        <w:t>При увеличившемся количестве заключенных договоров купли-продажи земельных участков среднемесячная сумма поступлений по ним в 2013 году составила 2536,5 тыс. руб., в то время как в 2012 году аналогичный показатель составлял 7040,4 тыс. руб. Причиной является резкое уменьшение количества выкупаемых земельных участков, используемых в производственных целях, обеспечивавших ранее основную сумму поступлений по данному виду дохода.</w:t>
      </w:r>
      <w:proofErr w:type="gramEnd"/>
      <w:r>
        <w:t xml:space="preserve"> Основная сумма поступлений от продажи земельных участков в 2013 году приходится на платежи по договорам купли-продажи, заключенным по результатам проведения аукционов.</w:t>
      </w:r>
    </w:p>
    <w:p w:rsidR="00DC2306" w:rsidRDefault="00DC2306">
      <w:pPr>
        <w:pStyle w:val="ConsPlusNormal"/>
        <w:spacing w:before="220"/>
        <w:ind w:firstLine="540"/>
        <w:jc w:val="both"/>
      </w:pPr>
      <w:proofErr w:type="gramStart"/>
      <w:r>
        <w:t xml:space="preserve">Одним из приоритетных направлений деятельности администрации города Благовещенска в области земельных отношений является бесплатное предоставление земельных участков для индивидуального жилищного строительства гражданам, имеющим трех и более детей, семьям, имеющим ребенка-инвалида, в рамках реализации Законов Амурской области от 13 октября 2011 г. </w:t>
      </w:r>
      <w:hyperlink r:id="rId74" w:history="1">
        <w:r>
          <w:rPr>
            <w:color w:val="0000FF"/>
          </w:rPr>
          <w:t>N 539-ОЗ</w:t>
        </w:r>
      </w:hyperlink>
      <w:r>
        <w:t xml:space="preserve"> "О порядке бесплатного предоставления отдельным категориям граждан в собственность земельных участков для индивидуального жилищного строительства", от 24</w:t>
      </w:r>
      <w:proofErr w:type="gramEnd"/>
      <w:r>
        <w:t xml:space="preserve"> ноября 2011 г. </w:t>
      </w:r>
      <w:hyperlink r:id="rId75" w:history="1">
        <w:r>
          <w:rPr>
            <w:color w:val="0000FF"/>
          </w:rPr>
          <w:t>N 580-ОЗ</w:t>
        </w:r>
      </w:hyperlink>
      <w:r>
        <w:t xml:space="preserve"> "О порядке бесплатного предоставления в собственность молодым специалистам, семьям, имеющим ребенка-инвалида, земельных участков для индивидуального жилищного строительства". Основной проблемой данного направления является системное сокращение физического объема земельных ресурсов, являющихся муниципальной собственностью либо землями, государственная собственность на которые не разграничена, ввиду постоянного перехода земельных ресурсов в разряд собственности физических и юридических лиц.</w:t>
      </w:r>
    </w:p>
    <w:p w:rsidR="00DC2306" w:rsidRDefault="00DC23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2306">
        <w:trPr>
          <w:jc w:val="center"/>
        </w:trPr>
        <w:tc>
          <w:tcPr>
            <w:tcW w:w="9294" w:type="dxa"/>
            <w:tcBorders>
              <w:top w:val="nil"/>
              <w:left w:val="single" w:sz="24" w:space="0" w:color="CED3F1"/>
              <w:bottom w:val="nil"/>
              <w:right w:val="single" w:sz="24" w:space="0" w:color="F4F3F8"/>
            </w:tcBorders>
            <w:shd w:val="clear" w:color="auto" w:fill="F4F3F8"/>
          </w:tcPr>
          <w:p w:rsidR="00DC2306" w:rsidRDefault="00DC2306">
            <w:pPr>
              <w:pStyle w:val="ConsPlusNormal"/>
              <w:jc w:val="both"/>
            </w:pPr>
            <w:proofErr w:type="spellStart"/>
            <w:r>
              <w:rPr>
                <w:color w:val="392C69"/>
              </w:rPr>
              <w:t>КонсультантПлюс</w:t>
            </w:r>
            <w:proofErr w:type="spellEnd"/>
            <w:r>
              <w:rPr>
                <w:color w:val="392C69"/>
              </w:rPr>
              <w:t>: примечание.</w:t>
            </w:r>
          </w:p>
          <w:p w:rsidR="00DC2306" w:rsidRDefault="00DC2306">
            <w:pPr>
              <w:pStyle w:val="ConsPlusNormal"/>
              <w:jc w:val="both"/>
            </w:pPr>
            <w:r>
              <w:rPr>
                <w:color w:val="392C69"/>
              </w:rPr>
              <w:t>В официальном тексте документа, видимо, допущена опечатка: Федеральный закон "О кадастровой деятельности" N 221-ФЗ подписан 24.07.2007, а не 24.07.2017.</w:t>
            </w:r>
          </w:p>
        </w:tc>
      </w:tr>
    </w:tbl>
    <w:p w:rsidR="00DC2306" w:rsidRDefault="00DC2306">
      <w:pPr>
        <w:pStyle w:val="ConsPlusNormal"/>
        <w:spacing w:before="220"/>
        <w:ind w:firstLine="540"/>
        <w:jc w:val="both"/>
      </w:pPr>
      <w:proofErr w:type="gramStart"/>
      <w:r>
        <w:t xml:space="preserve">В связи с вступлением с 1 января 2015 года в силу </w:t>
      </w:r>
      <w:hyperlink r:id="rId76" w:history="1">
        <w:r>
          <w:rPr>
            <w:color w:val="0000FF"/>
          </w:rPr>
          <w:t>главы 4.1</w:t>
        </w:r>
      </w:hyperlink>
      <w:r>
        <w:t xml:space="preserve"> Федерального закона от 24 июля 2017 г. N 221-ФЗ "О кадастровой деятельности", которая содержит правила проведения комплексных кадастровых работ, </w:t>
      </w:r>
      <w:hyperlink r:id="rId77" w:history="1">
        <w:r>
          <w:rPr>
            <w:color w:val="0000FF"/>
          </w:rPr>
          <w:t>постановлением</w:t>
        </w:r>
      </w:hyperlink>
      <w:r>
        <w:t xml:space="preserve"> Правительства Российской Федерации от 1 декабря 2015 г. N 1301 внесены изменения в федеральную целевую </w:t>
      </w:r>
      <w:hyperlink r:id="rId78" w:history="1">
        <w:r>
          <w:rPr>
            <w:color w:val="0000FF"/>
          </w:rPr>
          <w:t>программу</w:t>
        </w:r>
      </w:hyperlink>
      <w:r>
        <w:t xml:space="preserve"> "Развитие единой государственной системы регистрации прав и кадастрового учета недвижимости (2014</w:t>
      </w:r>
      <w:proofErr w:type="gramEnd"/>
      <w:r>
        <w:t xml:space="preserve"> - </w:t>
      </w:r>
      <w:proofErr w:type="gramStart"/>
      <w:r>
        <w:t xml:space="preserve">2019 годы)", </w:t>
      </w:r>
      <w:hyperlink r:id="rId79" w:history="1">
        <w:r>
          <w:rPr>
            <w:color w:val="0000FF"/>
          </w:rPr>
          <w:t>постановлением</w:t>
        </w:r>
      </w:hyperlink>
      <w:r>
        <w:t xml:space="preserve"> Правительства Амурской области от 19 декабря 2016 г. N 570 внесены </w:t>
      </w:r>
      <w:r>
        <w:lastRenderedPageBreak/>
        <w:t xml:space="preserve">изменения в государственную </w:t>
      </w:r>
      <w:hyperlink r:id="rId80" w:history="1">
        <w:r>
          <w:rPr>
            <w:color w:val="0000FF"/>
          </w:rPr>
          <w:t>программу</w:t>
        </w:r>
      </w:hyperlink>
      <w:r>
        <w:t xml:space="preserve"> Амурской области "Повышение эффективности деятельности органов государственной власти и управления Амурской области на 2014 - 2020 годы".</w:t>
      </w:r>
      <w:proofErr w:type="gramEnd"/>
      <w:r>
        <w:t xml:space="preserve"> В обе программы включено мероприятие "Проведение комплексных кадастровых работ", организация и проведение которых возложены на органы исполнительной власти субъектов Российской Федерации и органы местного самоуправления при условии предоставления субсидий из бюджетов Российской Федерации и Амурской области на указанные цели.</w:t>
      </w:r>
    </w:p>
    <w:p w:rsidR="00DC2306" w:rsidRDefault="00DC2306">
      <w:pPr>
        <w:pStyle w:val="ConsPlusNormal"/>
        <w:jc w:val="both"/>
      </w:pPr>
      <w:r>
        <w:t xml:space="preserve">(абзац введен постановлением администрации города Благовещенска от 25.01.2018 </w:t>
      </w:r>
      <w:hyperlink r:id="rId81" w:history="1">
        <w:r>
          <w:rPr>
            <w:color w:val="0000FF"/>
          </w:rPr>
          <w:t>N 200</w:t>
        </w:r>
      </w:hyperlink>
      <w:r>
        <w:t>)</w:t>
      </w:r>
    </w:p>
    <w:p w:rsidR="00DC2306" w:rsidRDefault="00DC2306">
      <w:pPr>
        <w:pStyle w:val="ConsPlusNormal"/>
        <w:spacing w:before="220"/>
        <w:ind w:firstLine="540"/>
        <w:jc w:val="both"/>
      </w:pPr>
      <w:proofErr w:type="gramStart"/>
      <w:r>
        <w:t>Проведение комплексных кадастровых работ позволит внести в Единый государственный реестр недвижимости точные сведения о местоположении границ земельных участков, местоположении границ зданий, сооружений, объектов незавершенного строительства на земельных участках, что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w:t>
      </w:r>
      <w:proofErr w:type="gramEnd"/>
      <w:r>
        <w:t>, снижению количества земельных споров, а также повышению инвестиционной привлекательности и эффективности налогообложения на территории городского округа.</w:t>
      </w:r>
    </w:p>
    <w:p w:rsidR="00DC2306" w:rsidRDefault="00DC2306">
      <w:pPr>
        <w:pStyle w:val="ConsPlusNormal"/>
        <w:jc w:val="both"/>
      </w:pPr>
      <w:r>
        <w:t xml:space="preserve">(абзац введен постановлением администрации города Благовещенска от 25.01.2018 </w:t>
      </w:r>
      <w:hyperlink r:id="rId82" w:history="1">
        <w:r>
          <w:rPr>
            <w:color w:val="0000FF"/>
          </w:rPr>
          <w:t>N 200</w:t>
        </w:r>
      </w:hyperlink>
      <w:r>
        <w:t>)</w:t>
      </w:r>
    </w:p>
    <w:p w:rsidR="00DC2306" w:rsidRDefault="00DC2306">
      <w:pPr>
        <w:pStyle w:val="ConsPlusNormal"/>
        <w:spacing w:before="220"/>
        <w:ind w:firstLine="540"/>
        <w:jc w:val="both"/>
      </w:pPr>
      <w:proofErr w:type="gramStart"/>
      <w:r>
        <w:t xml:space="preserve">В настоящее время выявлено, что граница городского округа города Благовещенска установлена в соответствии с </w:t>
      </w:r>
      <w:hyperlink r:id="rId83" w:history="1">
        <w:r>
          <w:rPr>
            <w:color w:val="0000FF"/>
          </w:rPr>
          <w:t>Законом</w:t>
        </w:r>
      </w:hyperlink>
      <w:r>
        <w:t xml:space="preserve"> Амурской области от 14 марта 2005 г. N 447-ОЗ (в редакции от 26 апреля 2013 года) "О наделении муниципального образования города Благовещенск статусом городского округа и об установлении его границ", в соответствии с техническим отчетом о выполнении картографических работ по созданию административной карты муниципального образования</w:t>
      </w:r>
      <w:proofErr w:type="gramEnd"/>
      <w:r>
        <w:t xml:space="preserve"> городской округ г. Благовещенск, пересекает земельные участки, прошедшие государственный кадастровый учет, что не допускается действующим земельным законодательством.</w:t>
      </w:r>
    </w:p>
    <w:p w:rsidR="00DC2306" w:rsidRDefault="00DC2306">
      <w:pPr>
        <w:pStyle w:val="ConsPlusNormal"/>
        <w:spacing w:before="220"/>
        <w:ind w:firstLine="540"/>
        <w:jc w:val="both"/>
      </w:pPr>
      <w:r>
        <w:t>Границы населенных пунктов, входящих в состав муниципального образования города Благовещенск, не установлены. Планируется их установление. Потребуются проведение кадастровых работ и внесение сведений о границах населенных пунктов в государственный кадастр недвижимости.</w:t>
      </w:r>
    </w:p>
    <w:p w:rsidR="00DC2306" w:rsidRDefault="00DC2306">
      <w:pPr>
        <w:pStyle w:val="ConsPlusNormal"/>
        <w:spacing w:before="220"/>
        <w:ind w:firstLine="540"/>
        <w:jc w:val="both"/>
      </w:pPr>
      <w:proofErr w:type="gramStart"/>
      <w:r>
        <w:t>Кроме того, в соответствии с материалами по обоснованию проекта внесения изменений в Генеральный план города Благовещенска территории, расположенные в границах городского округа, но за границами земель населенных пунктов, отнесены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w:t>
      </w:r>
      <w:proofErr w:type="gramEnd"/>
      <w:r>
        <w:t xml:space="preserve"> Данное обстоятельство требует проведения кадастровых работ по определению границ этих земель и внесению сведений о них в государственный кадастр недвижимости.</w:t>
      </w:r>
    </w:p>
    <w:p w:rsidR="00DC2306" w:rsidRDefault="00DC2306">
      <w:pPr>
        <w:pStyle w:val="ConsPlusNormal"/>
        <w:spacing w:before="220"/>
        <w:ind w:firstLine="540"/>
        <w:jc w:val="both"/>
      </w:pPr>
      <w:proofErr w:type="gramStart"/>
      <w:r>
        <w:t>С целью реализации на территории города Благовещенска мероприятий, направленных на строительство, реконструкцию и капитальный ремонт объектов муниципальной собственности города Благовещенска, программой предусмотрено мероприятие "Финансовое обеспечение исполнения функций технического заказчика по объектам капитального строительства муниципальной собственности", которое подразумевает финансирование деятельности учреждения "Городское управление капитального строительства" города Благовещенска, осуществляющего функции технического заказчика и (или) застройщика по строительству объектов капитального строительства муниципальной собственности</w:t>
      </w:r>
      <w:proofErr w:type="gramEnd"/>
      <w:r>
        <w:t xml:space="preserve"> за счет средств инвесторов в соответствии с Федеральным </w:t>
      </w:r>
      <w:hyperlink r:id="rId84" w:history="1">
        <w:r>
          <w:rPr>
            <w:color w:val="0000FF"/>
          </w:rPr>
          <w:t>законом</w:t>
        </w:r>
      </w:hyperlink>
      <w:r>
        <w:t xml:space="preserve"> "Об инвестиционной деятельности в Российской Федерации, осуществляемой в форме капитальных вложений" при реализации инвесторами утвержденных в установленном порядке инвестиционных программ по строительству, реконструкции и модернизации объектов муниципальной собственности.</w:t>
      </w:r>
    </w:p>
    <w:p w:rsidR="00DC2306" w:rsidRDefault="00DC2306">
      <w:pPr>
        <w:pStyle w:val="ConsPlusNormal"/>
        <w:jc w:val="both"/>
      </w:pPr>
      <w:r>
        <w:t xml:space="preserve">(в ред. постановления администрации города Благовещенска от 29.02.2016 </w:t>
      </w:r>
      <w:hyperlink r:id="rId85" w:history="1">
        <w:r>
          <w:rPr>
            <w:color w:val="0000FF"/>
          </w:rPr>
          <w:t>N 598</w:t>
        </w:r>
      </w:hyperlink>
      <w:r>
        <w:t>)</w:t>
      </w:r>
    </w:p>
    <w:p w:rsidR="00DC2306" w:rsidRDefault="00DC2306">
      <w:pPr>
        <w:pStyle w:val="ConsPlusNormal"/>
        <w:spacing w:before="220"/>
        <w:ind w:firstLine="540"/>
        <w:jc w:val="both"/>
      </w:pPr>
      <w:r>
        <w:lastRenderedPageBreak/>
        <w:t>Финансовое обеспечение деятельности МУ "ГУКС" осуществляется за счет средств городского бюджета на основании бюджетной сметы.</w:t>
      </w:r>
    </w:p>
    <w:p w:rsidR="00DC2306" w:rsidRDefault="00DC2306">
      <w:pPr>
        <w:pStyle w:val="ConsPlusNormal"/>
        <w:spacing w:before="220"/>
        <w:ind w:firstLine="540"/>
        <w:jc w:val="both"/>
      </w:pPr>
      <w:r>
        <w:t>Ведение информационной системы обеспечения градостроительной деятельности (ИСОГД) органом местного самоуправления (ОМСУ) регламентировано федеральными нормативными правовыми актами. В рамках ведения ИСОГД ОМСУ оказывает органам государственной власти, органам местного самоуправления, физическим и юридическим лицам информационную услугу.</w:t>
      </w:r>
    </w:p>
    <w:p w:rsidR="00DC2306" w:rsidRDefault="00DC2306">
      <w:pPr>
        <w:pStyle w:val="ConsPlusNormal"/>
        <w:jc w:val="both"/>
      </w:pPr>
      <w:r>
        <w:t xml:space="preserve">(абзац введен постановлением администрации города Благовещенска от 29.02.2016 </w:t>
      </w:r>
      <w:hyperlink r:id="rId86" w:history="1">
        <w:r>
          <w:rPr>
            <w:color w:val="0000FF"/>
          </w:rPr>
          <w:t>N 598</w:t>
        </w:r>
      </w:hyperlink>
      <w:r>
        <w:t>)</w:t>
      </w:r>
    </w:p>
    <w:p w:rsidR="00DC2306" w:rsidRDefault="00DC2306">
      <w:pPr>
        <w:pStyle w:val="ConsPlusNormal"/>
        <w:spacing w:before="220"/>
        <w:ind w:firstLine="540"/>
        <w:jc w:val="both"/>
      </w:pPr>
      <w:r>
        <w:t xml:space="preserve">ИСОГД в городе Благовещенске </w:t>
      </w:r>
      <w:proofErr w:type="gramStart"/>
      <w:r>
        <w:t>внедрена</w:t>
      </w:r>
      <w:proofErr w:type="gramEnd"/>
      <w:r>
        <w:t xml:space="preserve"> и активно действует с 1 июля 2009 года, производится оказание муниципальной услуги по представлению заинтересованным в сведениях ИСОГД лицам.</w:t>
      </w:r>
    </w:p>
    <w:p w:rsidR="00DC2306" w:rsidRDefault="00DC2306">
      <w:pPr>
        <w:pStyle w:val="ConsPlusNormal"/>
        <w:jc w:val="both"/>
      </w:pPr>
      <w:r>
        <w:t xml:space="preserve">(абзац введен постановлением администрации города Благовещенска от 29.02.2016 </w:t>
      </w:r>
      <w:hyperlink r:id="rId87" w:history="1">
        <w:r>
          <w:rPr>
            <w:color w:val="0000FF"/>
          </w:rPr>
          <w:t>N 598</w:t>
        </w:r>
      </w:hyperlink>
      <w:r>
        <w:t>)</w:t>
      </w:r>
    </w:p>
    <w:p w:rsidR="00DC2306" w:rsidRDefault="00DC2306">
      <w:pPr>
        <w:pStyle w:val="ConsPlusNormal"/>
        <w:spacing w:before="220"/>
        <w:ind w:firstLine="540"/>
        <w:jc w:val="both"/>
      </w:pPr>
      <w:r>
        <w:t>В целях повышения эффективности представления сведений из ИСОГД выполняются работы по созданию автоматизированной ИСОГД (АИС ОГД), позволяющей получать информационную услугу в интерактивном режиме с помощью оплаты посредством технологий на базе сети Интернет.</w:t>
      </w:r>
    </w:p>
    <w:p w:rsidR="00DC2306" w:rsidRDefault="00DC2306">
      <w:pPr>
        <w:pStyle w:val="ConsPlusNormal"/>
        <w:jc w:val="both"/>
      </w:pPr>
      <w:r>
        <w:t xml:space="preserve">(абзац введен постановлением администрации города Благовещенска от 29.02.2016 </w:t>
      </w:r>
      <w:hyperlink r:id="rId88" w:history="1">
        <w:r>
          <w:rPr>
            <w:color w:val="0000FF"/>
          </w:rPr>
          <w:t>N 598</w:t>
        </w:r>
      </w:hyperlink>
      <w:r>
        <w:t>)</w:t>
      </w:r>
    </w:p>
    <w:p w:rsidR="00DC2306" w:rsidRDefault="00DC2306">
      <w:pPr>
        <w:pStyle w:val="ConsPlusNormal"/>
        <w:spacing w:before="220"/>
        <w:ind w:firstLine="540"/>
        <w:jc w:val="both"/>
      </w:pPr>
      <w:r>
        <w:t>Работа по созданию АИС ОГД начата в 2010 году. Был закуплен один из лучших в стране автоматизированный программный комплекс АПК ИСОГД, позволяющий в режиме реального времени представлять необходимую информацию заинтересованным в сведениях ИСОГД лицам.</w:t>
      </w:r>
    </w:p>
    <w:p w:rsidR="00DC2306" w:rsidRDefault="00DC2306">
      <w:pPr>
        <w:pStyle w:val="ConsPlusNormal"/>
        <w:jc w:val="both"/>
      </w:pPr>
      <w:r>
        <w:t xml:space="preserve">(абзац введен постановлением администрации города Благовещенска от 29.02.2016 </w:t>
      </w:r>
      <w:hyperlink r:id="rId89" w:history="1">
        <w:r>
          <w:rPr>
            <w:color w:val="0000FF"/>
          </w:rPr>
          <w:t>N 598</w:t>
        </w:r>
      </w:hyperlink>
      <w:r>
        <w:t>)</w:t>
      </w:r>
    </w:p>
    <w:p w:rsidR="00DC2306" w:rsidRDefault="00DC2306">
      <w:pPr>
        <w:pStyle w:val="ConsPlusNormal"/>
        <w:spacing w:before="220"/>
        <w:ind w:firstLine="540"/>
        <w:jc w:val="both"/>
      </w:pPr>
      <w:proofErr w:type="gramStart"/>
      <w:r>
        <w:t>В связи с изменением законодательства в настоящее время появляются новые государственные информационные системы, с которыми необходимо осуществлять электронное взаимодействие: федеральная государственная информационная система территориального планирования (ФГИС ТП), государственная информационная система о государственных и муниципальных платежах (ГИС ГМП), система межведомственного электронного взаимодействия (СМЭВ), единый портал государственных и муниципальных услуг и др. В этих условиях необходимо дальнейшее развитие АИС ОГД на основе</w:t>
      </w:r>
      <w:proofErr w:type="gramEnd"/>
      <w:r>
        <w:t xml:space="preserve"> новых информационных технологий, что позволит расширить круг практических задач, а также получателей услуг на основе этой системы. Учитывая, что в городе в связи с интенсивным строительством, реконструкцией и ремонтом объектов капитального строительства и инженерной инфраструктуры постоянно изменяется ситуация, необходимы систематическое обновление материалов информационной базы и ее мониторинг, оптимизация процессов использования информации и управления системой инженерной инфраструктуры в режиме реального времени.</w:t>
      </w:r>
    </w:p>
    <w:p w:rsidR="00DC2306" w:rsidRDefault="00DC2306">
      <w:pPr>
        <w:pStyle w:val="ConsPlusNormal"/>
        <w:jc w:val="both"/>
      </w:pPr>
      <w:r>
        <w:t>(</w:t>
      </w:r>
      <w:proofErr w:type="gramStart"/>
      <w:r>
        <w:t>а</w:t>
      </w:r>
      <w:proofErr w:type="gramEnd"/>
      <w:r>
        <w:t xml:space="preserve">бзац введен постановлением администрации города Благовещенска от 29.02.2016 </w:t>
      </w:r>
      <w:hyperlink r:id="rId90" w:history="1">
        <w:r>
          <w:rPr>
            <w:color w:val="0000FF"/>
          </w:rPr>
          <w:t>N 598</w:t>
        </w:r>
      </w:hyperlink>
      <w:r>
        <w:t>)</w:t>
      </w:r>
    </w:p>
    <w:p w:rsidR="00DC2306" w:rsidRDefault="00DC2306">
      <w:pPr>
        <w:pStyle w:val="ConsPlusNormal"/>
        <w:spacing w:before="220"/>
        <w:ind w:firstLine="540"/>
        <w:jc w:val="both"/>
      </w:pPr>
      <w:r>
        <w:t>Таким образом, решение комплекса задач по обеспечению градостроительной и землеустроительной деятельности дает возможность в значительной степени повлиять на экономику города, повысить доходную часть бюджета, как опосредованно - за счет создания градостроительных условий для реализации инвестиционных проектов, так и напрямую - за счет увеличения налогооблагаемой земельной базы и доходов от продаж земельных участков.</w:t>
      </w:r>
    </w:p>
    <w:p w:rsidR="00DC2306" w:rsidRDefault="00DC2306">
      <w:pPr>
        <w:pStyle w:val="ConsPlusNormal"/>
        <w:ind w:firstLine="540"/>
        <w:jc w:val="both"/>
      </w:pPr>
    </w:p>
    <w:p w:rsidR="00DC2306" w:rsidRDefault="00DC2306">
      <w:pPr>
        <w:pStyle w:val="ConsPlusNormal"/>
        <w:jc w:val="center"/>
        <w:outlineLvl w:val="1"/>
      </w:pPr>
      <w:r>
        <w:t>II. Цели и задачи программы</w:t>
      </w:r>
    </w:p>
    <w:p w:rsidR="00DC2306" w:rsidRDefault="00DC2306">
      <w:pPr>
        <w:pStyle w:val="ConsPlusNormal"/>
        <w:ind w:firstLine="540"/>
        <w:jc w:val="both"/>
      </w:pPr>
    </w:p>
    <w:p w:rsidR="00DC2306" w:rsidRDefault="00DC2306">
      <w:pPr>
        <w:pStyle w:val="ConsPlusNormal"/>
        <w:ind w:firstLine="540"/>
        <w:jc w:val="both"/>
      </w:pPr>
      <w:r>
        <w:t>Цели программы:</w:t>
      </w:r>
    </w:p>
    <w:p w:rsidR="00DC2306" w:rsidRDefault="00DC2306">
      <w:pPr>
        <w:pStyle w:val="ConsPlusNormal"/>
        <w:spacing w:before="220"/>
        <w:ind w:firstLine="540"/>
        <w:jc w:val="both"/>
      </w:pPr>
      <w:r>
        <w:t>1.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w:t>
      </w:r>
    </w:p>
    <w:p w:rsidR="00DC2306" w:rsidRDefault="00DC2306">
      <w:pPr>
        <w:pStyle w:val="ConsPlusNormal"/>
        <w:spacing w:before="220"/>
        <w:ind w:firstLine="540"/>
        <w:jc w:val="both"/>
      </w:pPr>
      <w:r>
        <w:t>2. Повышение эффективности использования городских земель.</w:t>
      </w:r>
    </w:p>
    <w:p w:rsidR="00DC2306" w:rsidRDefault="00DC2306">
      <w:pPr>
        <w:pStyle w:val="ConsPlusNormal"/>
        <w:spacing w:before="220"/>
        <w:ind w:firstLine="540"/>
        <w:jc w:val="both"/>
      </w:pPr>
      <w:r>
        <w:lastRenderedPageBreak/>
        <w:t>Для выполнения поставленных целей необходимо решить следующие задачи:</w:t>
      </w:r>
    </w:p>
    <w:p w:rsidR="00DC2306" w:rsidRDefault="00DC2306">
      <w:pPr>
        <w:pStyle w:val="ConsPlusNormal"/>
        <w:spacing w:before="220"/>
        <w:ind w:firstLine="540"/>
        <w:jc w:val="both"/>
      </w:pPr>
      <w:r>
        <w:t>1. Обеспечение территории муниципального образования города Благовещенска актуализированными документами территориального планирования и градостроительного зонирования, документацией по планировке территории; обеспечение муниципального образования города Благовещенска местными нормативами градостроительного проектирования.</w:t>
      </w:r>
    </w:p>
    <w:p w:rsidR="00DC2306" w:rsidRDefault="00DC2306">
      <w:pPr>
        <w:pStyle w:val="ConsPlusNormal"/>
        <w:jc w:val="both"/>
      </w:pPr>
      <w:r>
        <w:t>(</w:t>
      </w:r>
      <w:proofErr w:type="spellStart"/>
      <w:r>
        <w:t>пп</w:t>
      </w:r>
      <w:proofErr w:type="spellEnd"/>
      <w:r>
        <w:t xml:space="preserve">. 1 в ред. постановления администрации города Благовещенска от 29.02.2016 </w:t>
      </w:r>
      <w:hyperlink r:id="rId91" w:history="1">
        <w:r>
          <w:rPr>
            <w:color w:val="0000FF"/>
          </w:rPr>
          <w:t>N 598</w:t>
        </w:r>
      </w:hyperlink>
      <w:r>
        <w:t>)</w:t>
      </w:r>
    </w:p>
    <w:p w:rsidR="00DC2306" w:rsidRDefault="00DC2306">
      <w:pPr>
        <w:pStyle w:val="ConsPlusNormal"/>
        <w:spacing w:before="220"/>
        <w:ind w:firstLine="540"/>
        <w:jc w:val="both"/>
      </w:pPr>
      <w:r>
        <w:t>2. Обеспечение рационального использования земельных участков в целях повышения налогооблагаемой базы.</w:t>
      </w:r>
    </w:p>
    <w:p w:rsidR="00DC2306" w:rsidRDefault="00DC2306">
      <w:pPr>
        <w:pStyle w:val="ConsPlusNormal"/>
        <w:jc w:val="both"/>
      </w:pPr>
      <w:r>
        <w:t>(</w:t>
      </w:r>
      <w:proofErr w:type="spellStart"/>
      <w:r>
        <w:t>пп</w:t>
      </w:r>
      <w:proofErr w:type="spellEnd"/>
      <w:r>
        <w:t xml:space="preserve">. 2 в ред. постановления администрации города Благовещенска от 29.02.2016 </w:t>
      </w:r>
      <w:hyperlink r:id="rId92" w:history="1">
        <w:r>
          <w:rPr>
            <w:color w:val="0000FF"/>
          </w:rPr>
          <w:t>N 598</w:t>
        </w:r>
      </w:hyperlink>
      <w:r>
        <w:t>)</w:t>
      </w:r>
    </w:p>
    <w:p w:rsidR="00DC2306" w:rsidRDefault="00DC2306">
      <w:pPr>
        <w:pStyle w:val="ConsPlusNormal"/>
        <w:spacing w:before="220"/>
        <w:ind w:firstLine="540"/>
        <w:jc w:val="both"/>
      </w:pPr>
      <w:r>
        <w:t>3. Проведение комплексных кадастровых работ.</w:t>
      </w:r>
    </w:p>
    <w:p w:rsidR="00DC2306" w:rsidRDefault="00DC2306">
      <w:pPr>
        <w:pStyle w:val="ConsPlusNormal"/>
        <w:jc w:val="both"/>
      </w:pPr>
      <w:r>
        <w:t>(</w:t>
      </w:r>
      <w:proofErr w:type="spellStart"/>
      <w:r>
        <w:t>пп</w:t>
      </w:r>
      <w:proofErr w:type="spellEnd"/>
      <w:r>
        <w:t xml:space="preserve">. 3 </w:t>
      </w:r>
      <w:proofErr w:type="gramStart"/>
      <w:r>
        <w:t>введен</w:t>
      </w:r>
      <w:proofErr w:type="gramEnd"/>
      <w:r>
        <w:t xml:space="preserve"> постановлением администрации города Благовещенска от 25.01.2018 </w:t>
      </w:r>
      <w:hyperlink r:id="rId93" w:history="1">
        <w:r>
          <w:rPr>
            <w:color w:val="0000FF"/>
          </w:rPr>
          <w:t>N 200</w:t>
        </w:r>
      </w:hyperlink>
      <w:r>
        <w:t>)</w:t>
      </w:r>
    </w:p>
    <w:p w:rsidR="00DC2306" w:rsidRDefault="00DC2306">
      <w:pPr>
        <w:pStyle w:val="ConsPlusNormal"/>
        <w:ind w:firstLine="540"/>
        <w:jc w:val="both"/>
      </w:pPr>
    </w:p>
    <w:p w:rsidR="00DC2306" w:rsidRDefault="00DC2306">
      <w:pPr>
        <w:pStyle w:val="ConsPlusNormal"/>
        <w:jc w:val="center"/>
        <w:outlineLvl w:val="1"/>
      </w:pPr>
      <w:r>
        <w:t>III. Прогноз конечных результатов муниципальной программы</w:t>
      </w:r>
    </w:p>
    <w:p w:rsidR="00DC2306" w:rsidRDefault="00DC2306">
      <w:pPr>
        <w:pStyle w:val="ConsPlusNormal"/>
        <w:jc w:val="center"/>
      </w:pPr>
      <w:proofErr w:type="gramStart"/>
      <w:r>
        <w:t>(в ред. постановления администрации города Благовещенска</w:t>
      </w:r>
      <w:proofErr w:type="gramEnd"/>
    </w:p>
    <w:p w:rsidR="00DC2306" w:rsidRDefault="00DC2306">
      <w:pPr>
        <w:pStyle w:val="ConsPlusNormal"/>
        <w:jc w:val="center"/>
      </w:pPr>
      <w:r>
        <w:t xml:space="preserve">от 21.10.2015 </w:t>
      </w:r>
      <w:hyperlink r:id="rId94" w:history="1">
        <w:r>
          <w:rPr>
            <w:color w:val="0000FF"/>
          </w:rPr>
          <w:t>N 3889</w:t>
        </w:r>
      </w:hyperlink>
      <w:r>
        <w:t>)</w:t>
      </w:r>
    </w:p>
    <w:p w:rsidR="00DC2306" w:rsidRDefault="00DC2306">
      <w:pPr>
        <w:pStyle w:val="ConsPlusNormal"/>
        <w:ind w:firstLine="540"/>
        <w:jc w:val="both"/>
      </w:pPr>
    </w:p>
    <w:p w:rsidR="00DC2306" w:rsidRDefault="00DC2306">
      <w:pPr>
        <w:pStyle w:val="ConsPlusNormal"/>
        <w:ind w:firstLine="540"/>
        <w:jc w:val="both"/>
      </w:pPr>
      <w:r>
        <w:t>Механизм реализации программы представляет собой скоординированные по срокам и направлениям действия участников муниципальной программы, ведущие к достижению намеченных целей и решению поставленных задач.</w:t>
      </w:r>
    </w:p>
    <w:p w:rsidR="00DC2306" w:rsidRDefault="00DC2306">
      <w:pPr>
        <w:pStyle w:val="ConsPlusNormal"/>
        <w:spacing w:before="220"/>
        <w:ind w:firstLine="540"/>
        <w:jc w:val="both"/>
      </w:pPr>
      <w:r>
        <w:t>Текущее управление реализацией программы осуществляется ответственным исполнителем - управлением архитектуры и градостроительства администрации города Благовещенска.</w:t>
      </w:r>
    </w:p>
    <w:p w:rsidR="00DC2306" w:rsidRDefault="00DC2306">
      <w:pPr>
        <w:pStyle w:val="ConsPlusNormal"/>
        <w:spacing w:before="220"/>
        <w:ind w:firstLine="540"/>
        <w:jc w:val="both"/>
      </w:pPr>
      <w:r>
        <w:t xml:space="preserve">Абзац исключен. - Постановление администрации города Благовещенска от 21.10.2015 </w:t>
      </w:r>
      <w:hyperlink r:id="rId95" w:history="1">
        <w:r>
          <w:rPr>
            <w:color w:val="0000FF"/>
          </w:rPr>
          <w:t>N 3889</w:t>
        </w:r>
      </w:hyperlink>
      <w:r>
        <w:t>.</w:t>
      </w:r>
    </w:p>
    <w:p w:rsidR="00DC2306" w:rsidRDefault="00DC2306">
      <w:pPr>
        <w:pStyle w:val="ConsPlusNormal"/>
        <w:spacing w:before="220"/>
        <w:ind w:firstLine="540"/>
        <w:jc w:val="both"/>
      </w:pPr>
      <w:r>
        <w:t>Реализуемые муниципальной программой мероприятия позволят достичь следующих результатов:</w:t>
      </w:r>
    </w:p>
    <w:p w:rsidR="00DC2306" w:rsidRDefault="00DC2306">
      <w:pPr>
        <w:pStyle w:val="ConsPlusNormal"/>
        <w:spacing w:before="220"/>
        <w:ind w:firstLine="540"/>
        <w:jc w:val="both"/>
      </w:pPr>
      <w:r>
        <w:t>1. Наличие утвержденных документов территориального планирования и градостроительного зонирования позволит:</w:t>
      </w:r>
    </w:p>
    <w:p w:rsidR="00DC2306" w:rsidRDefault="00DC2306">
      <w:pPr>
        <w:pStyle w:val="ConsPlusNormal"/>
        <w:jc w:val="both"/>
      </w:pPr>
      <w:r>
        <w:t xml:space="preserve">(в ред. постановления администрации города Благовещенска от 21.10.2015 </w:t>
      </w:r>
      <w:hyperlink r:id="rId96" w:history="1">
        <w:r>
          <w:rPr>
            <w:color w:val="0000FF"/>
          </w:rPr>
          <w:t>N 3889</w:t>
        </w:r>
      </w:hyperlink>
      <w:r>
        <w:t>)</w:t>
      </w:r>
    </w:p>
    <w:p w:rsidR="00DC2306" w:rsidRDefault="00DC2306">
      <w:pPr>
        <w:pStyle w:val="ConsPlusNormal"/>
        <w:spacing w:before="220"/>
        <w:ind w:firstLine="540"/>
        <w:jc w:val="both"/>
      </w:pPr>
      <w:r>
        <w:t>- обеспечить сбалансированное и комплексное развитие города;</w:t>
      </w:r>
    </w:p>
    <w:p w:rsidR="00DC2306" w:rsidRDefault="00DC2306">
      <w:pPr>
        <w:pStyle w:val="ConsPlusNormal"/>
        <w:spacing w:before="220"/>
        <w:ind w:firstLine="540"/>
        <w:jc w:val="both"/>
      </w:pPr>
      <w:r>
        <w:t>- создать условия для комплексного жилищного строительства;</w:t>
      </w:r>
    </w:p>
    <w:p w:rsidR="00DC2306" w:rsidRDefault="00DC2306">
      <w:pPr>
        <w:pStyle w:val="ConsPlusNormal"/>
        <w:spacing w:before="220"/>
        <w:ind w:firstLine="540"/>
        <w:jc w:val="both"/>
      </w:pPr>
      <w:r>
        <w:t>- обеспечить комфортность среды проживания;</w:t>
      </w:r>
    </w:p>
    <w:p w:rsidR="00DC2306" w:rsidRDefault="00DC2306">
      <w:pPr>
        <w:pStyle w:val="ConsPlusNormal"/>
        <w:spacing w:before="220"/>
        <w:ind w:firstLine="540"/>
        <w:jc w:val="both"/>
      </w:pPr>
      <w:r>
        <w:t>- улучшить архитектурный облик города, повысить уровень архитектурно-художественной выразительности застройки;</w:t>
      </w:r>
    </w:p>
    <w:p w:rsidR="00DC2306" w:rsidRDefault="00DC2306">
      <w:pPr>
        <w:pStyle w:val="ConsPlusNormal"/>
        <w:spacing w:before="220"/>
        <w:ind w:firstLine="540"/>
        <w:jc w:val="both"/>
      </w:pPr>
      <w:r>
        <w:t>- повысить уровень благоустройства городской среды, ее качества, комфортности;</w:t>
      </w:r>
    </w:p>
    <w:p w:rsidR="00DC2306" w:rsidRDefault="00DC2306">
      <w:pPr>
        <w:pStyle w:val="ConsPlusNormal"/>
        <w:spacing w:before="220"/>
        <w:ind w:firstLine="540"/>
        <w:jc w:val="both"/>
      </w:pPr>
      <w:r>
        <w:t>- рационально использовать земельные участки на территории города Благовещенска.</w:t>
      </w:r>
    </w:p>
    <w:p w:rsidR="00DC2306" w:rsidRDefault="00DC2306">
      <w:pPr>
        <w:pStyle w:val="ConsPlusNormal"/>
        <w:spacing w:before="220"/>
        <w:ind w:firstLine="540"/>
        <w:jc w:val="both"/>
      </w:pPr>
      <w:r>
        <w:t>2. Устранение пересечения границы городского округа с земельными участками, поставленными на государственный кадастровый учет, включение отдельных земельных участков в границы муниципального образования.</w:t>
      </w:r>
    </w:p>
    <w:p w:rsidR="00DC2306" w:rsidRDefault="00DC2306">
      <w:pPr>
        <w:pStyle w:val="ConsPlusNormal"/>
        <w:spacing w:before="220"/>
        <w:ind w:firstLine="540"/>
        <w:jc w:val="both"/>
      </w:pPr>
      <w:r>
        <w:t xml:space="preserve">3. Наличие установленных в соответствии с нормами земельного законодательства границ населенных пунктов, входящих в состав городского округа, и внесение сведений о них в </w:t>
      </w:r>
      <w:r>
        <w:lastRenderedPageBreak/>
        <w:t>государственный кадастр недвижимости.</w:t>
      </w:r>
    </w:p>
    <w:p w:rsidR="00DC2306" w:rsidRDefault="00DC2306">
      <w:pPr>
        <w:pStyle w:val="ConsPlusNormal"/>
        <w:spacing w:before="220"/>
        <w:ind w:firstLine="540"/>
        <w:jc w:val="both"/>
      </w:pPr>
      <w:r>
        <w:t xml:space="preserve">4. </w:t>
      </w:r>
      <w:proofErr w:type="gramStart"/>
      <w:r>
        <w:t>Увеличение количества сформированных и поставленных на государственный кадастровый учет земельных участков для последующего бесплатного предоставления отдельным категориям граждан и проведения аукционов по продаже земельных участков и аукционов на право заключения договоров аренды, а также для муниципальных нужд на 1132 единицы за период реализации программы, образование в соответствии с утвержденными проектами межевания земельных участков, сведения о которых не были внесены в</w:t>
      </w:r>
      <w:proofErr w:type="gramEnd"/>
      <w:r>
        <w:t xml:space="preserve"> Единый государственный реестр недвижимости, устранение реестровых ошибок, допущенных при определении местоположения земельных участков и объектов недвижимости, образование земельных участков общего пользования.</w:t>
      </w:r>
    </w:p>
    <w:p w:rsidR="00DC2306" w:rsidRDefault="00DC2306">
      <w:pPr>
        <w:pStyle w:val="ConsPlusNormal"/>
        <w:jc w:val="both"/>
      </w:pPr>
      <w:r>
        <w:t xml:space="preserve">(п. 4 в ред. постановления администрации города Благовещенска от 25.01.2018 </w:t>
      </w:r>
      <w:hyperlink r:id="rId97" w:history="1">
        <w:r>
          <w:rPr>
            <w:color w:val="0000FF"/>
          </w:rPr>
          <w:t>N 200</w:t>
        </w:r>
      </w:hyperlink>
      <w:r>
        <w:t>)</w:t>
      </w:r>
    </w:p>
    <w:p w:rsidR="00DC2306" w:rsidRDefault="00DC2306">
      <w:pPr>
        <w:pStyle w:val="ConsPlusNormal"/>
        <w:spacing w:before="220"/>
        <w:ind w:firstLine="540"/>
        <w:jc w:val="both"/>
      </w:pPr>
      <w:r>
        <w:t>5. Увеличение общей площади территории города Благовещенска с подготовленной документацией по планировке территории с 50 га в 2014 году до 91 га к 2021 году.</w:t>
      </w:r>
    </w:p>
    <w:p w:rsidR="00DC2306" w:rsidRDefault="00DC2306">
      <w:pPr>
        <w:pStyle w:val="ConsPlusNormal"/>
        <w:jc w:val="both"/>
      </w:pPr>
      <w:r>
        <w:t>(</w:t>
      </w:r>
      <w:proofErr w:type="gramStart"/>
      <w:r>
        <w:t>в</w:t>
      </w:r>
      <w:proofErr w:type="gramEnd"/>
      <w:r>
        <w:t xml:space="preserve"> ред. постановлений администрации города Благовещенска от 21.10.2015 </w:t>
      </w:r>
      <w:hyperlink r:id="rId98" w:history="1">
        <w:r>
          <w:rPr>
            <w:color w:val="0000FF"/>
          </w:rPr>
          <w:t>N 3889</w:t>
        </w:r>
      </w:hyperlink>
      <w:r>
        <w:t xml:space="preserve">, от 03.11.2016 </w:t>
      </w:r>
      <w:hyperlink r:id="rId99" w:history="1">
        <w:r>
          <w:rPr>
            <w:color w:val="0000FF"/>
          </w:rPr>
          <w:t>N 3520</w:t>
        </w:r>
      </w:hyperlink>
      <w:r>
        <w:t xml:space="preserve">, от 03.11.2017 </w:t>
      </w:r>
      <w:hyperlink r:id="rId100" w:history="1">
        <w:r>
          <w:rPr>
            <w:color w:val="0000FF"/>
          </w:rPr>
          <w:t>N 3937</w:t>
        </w:r>
      </w:hyperlink>
      <w:r>
        <w:t>)</w:t>
      </w:r>
    </w:p>
    <w:p w:rsidR="00DC2306" w:rsidRDefault="00DC2306">
      <w:pPr>
        <w:pStyle w:val="ConsPlusNormal"/>
        <w:ind w:firstLine="540"/>
        <w:jc w:val="both"/>
      </w:pPr>
    </w:p>
    <w:p w:rsidR="00DC2306" w:rsidRDefault="00DC2306">
      <w:pPr>
        <w:pStyle w:val="ConsPlusNormal"/>
        <w:jc w:val="center"/>
        <w:outlineLvl w:val="1"/>
      </w:pPr>
      <w:r>
        <w:t>IV. Сроки реализации программы</w:t>
      </w:r>
    </w:p>
    <w:p w:rsidR="00DC2306" w:rsidRDefault="00DC2306">
      <w:pPr>
        <w:pStyle w:val="ConsPlusNormal"/>
        <w:ind w:firstLine="540"/>
        <w:jc w:val="both"/>
      </w:pPr>
    </w:p>
    <w:p w:rsidR="00DC2306" w:rsidRDefault="00DC2306">
      <w:pPr>
        <w:pStyle w:val="ConsPlusNormal"/>
        <w:ind w:firstLine="540"/>
        <w:jc w:val="both"/>
      </w:pPr>
      <w:r>
        <w:t>Срок реализации муниципальной программы: 2015 - 2020 годы.</w:t>
      </w:r>
    </w:p>
    <w:p w:rsidR="00DC2306" w:rsidRDefault="00DC2306">
      <w:pPr>
        <w:pStyle w:val="ConsPlusNormal"/>
        <w:spacing w:before="220"/>
        <w:ind w:firstLine="540"/>
        <w:jc w:val="both"/>
      </w:pPr>
      <w:r>
        <w:t>Реализация программы будет осуществляться в один этап, обеспечивающий непрерывность решения поставленных задач.</w:t>
      </w:r>
    </w:p>
    <w:p w:rsidR="00DC2306" w:rsidRDefault="00DC2306">
      <w:pPr>
        <w:pStyle w:val="ConsPlusNormal"/>
        <w:ind w:firstLine="540"/>
        <w:jc w:val="both"/>
      </w:pPr>
    </w:p>
    <w:p w:rsidR="00DC2306" w:rsidRDefault="00DC2306">
      <w:pPr>
        <w:sectPr w:rsidR="00DC2306" w:rsidSect="00E9343A">
          <w:pgSz w:w="11906" w:h="16838"/>
          <w:pgMar w:top="1134" w:right="850" w:bottom="1134" w:left="1701" w:header="708" w:footer="708" w:gutter="0"/>
          <w:cols w:space="708"/>
          <w:docGrid w:linePitch="360"/>
        </w:sectPr>
      </w:pPr>
    </w:p>
    <w:p w:rsidR="00DC2306" w:rsidRDefault="00DC2306">
      <w:pPr>
        <w:pStyle w:val="ConsPlusNormal"/>
        <w:jc w:val="right"/>
        <w:outlineLvl w:val="2"/>
      </w:pPr>
      <w:r>
        <w:lastRenderedPageBreak/>
        <w:t>Таблица 1</w:t>
      </w:r>
    </w:p>
    <w:p w:rsidR="00DC2306" w:rsidRDefault="00DC2306">
      <w:pPr>
        <w:pStyle w:val="ConsPlusNormal"/>
        <w:ind w:firstLine="540"/>
        <w:jc w:val="both"/>
      </w:pPr>
    </w:p>
    <w:p w:rsidR="00DC2306" w:rsidRDefault="00DC2306">
      <w:pPr>
        <w:pStyle w:val="ConsPlusNormal"/>
        <w:jc w:val="center"/>
      </w:pPr>
      <w:r>
        <w:t>Проблемы, задачи и сроки реализации муниципальной программы,</w:t>
      </w:r>
    </w:p>
    <w:p w:rsidR="00DC2306" w:rsidRDefault="00DC2306">
      <w:pPr>
        <w:pStyle w:val="ConsPlusNormal"/>
        <w:jc w:val="center"/>
      </w:pPr>
      <w:r>
        <w:t>результаты реализации</w:t>
      </w:r>
    </w:p>
    <w:p w:rsidR="00DC2306" w:rsidRDefault="00DC23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778"/>
        <w:gridCol w:w="1928"/>
        <w:gridCol w:w="3685"/>
      </w:tblGrid>
      <w:tr w:rsidR="00DC2306">
        <w:tc>
          <w:tcPr>
            <w:tcW w:w="567" w:type="dxa"/>
          </w:tcPr>
          <w:p w:rsidR="00DC2306" w:rsidRDefault="00DC2306">
            <w:pPr>
              <w:pStyle w:val="ConsPlusNormal"/>
              <w:jc w:val="center"/>
            </w:pPr>
            <w:r>
              <w:t xml:space="preserve">N </w:t>
            </w:r>
            <w:proofErr w:type="gramStart"/>
            <w:r>
              <w:t>п</w:t>
            </w:r>
            <w:proofErr w:type="gramEnd"/>
            <w:r>
              <w:t>/п</w:t>
            </w:r>
          </w:p>
        </w:tc>
        <w:tc>
          <w:tcPr>
            <w:tcW w:w="2835" w:type="dxa"/>
          </w:tcPr>
          <w:p w:rsidR="00DC2306" w:rsidRDefault="00DC2306">
            <w:pPr>
              <w:pStyle w:val="ConsPlusNormal"/>
              <w:jc w:val="center"/>
            </w:pPr>
            <w:r>
              <w:t>Формулировка проблемы</w:t>
            </w:r>
          </w:p>
        </w:tc>
        <w:tc>
          <w:tcPr>
            <w:tcW w:w="2778" w:type="dxa"/>
          </w:tcPr>
          <w:p w:rsidR="00DC2306" w:rsidRDefault="00DC2306">
            <w:pPr>
              <w:pStyle w:val="ConsPlusNormal"/>
              <w:jc w:val="center"/>
            </w:pPr>
            <w:r>
              <w:t>Наименование задачи муниципальной программы</w:t>
            </w:r>
          </w:p>
        </w:tc>
        <w:tc>
          <w:tcPr>
            <w:tcW w:w="1928" w:type="dxa"/>
          </w:tcPr>
          <w:p w:rsidR="00DC2306" w:rsidRDefault="00DC2306">
            <w:pPr>
              <w:pStyle w:val="ConsPlusNormal"/>
              <w:jc w:val="center"/>
            </w:pPr>
            <w:r>
              <w:t>Сроки реализации</w:t>
            </w:r>
          </w:p>
        </w:tc>
        <w:tc>
          <w:tcPr>
            <w:tcW w:w="3685" w:type="dxa"/>
          </w:tcPr>
          <w:p w:rsidR="00DC2306" w:rsidRDefault="00DC2306">
            <w:pPr>
              <w:pStyle w:val="ConsPlusNormal"/>
              <w:jc w:val="center"/>
            </w:pPr>
            <w:r>
              <w:t>Ожидаемый конечный результат</w:t>
            </w:r>
          </w:p>
        </w:tc>
      </w:tr>
      <w:tr w:rsidR="00DC2306">
        <w:tc>
          <w:tcPr>
            <w:tcW w:w="567" w:type="dxa"/>
          </w:tcPr>
          <w:p w:rsidR="00DC2306" w:rsidRDefault="00DC2306">
            <w:pPr>
              <w:pStyle w:val="ConsPlusNormal"/>
              <w:jc w:val="center"/>
            </w:pPr>
            <w:r>
              <w:t>1</w:t>
            </w:r>
          </w:p>
        </w:tc>
        <w:tc>
          <w:tcPr>
            <w:tcW w:w="2835" w:type="dxa"/>
          </w:tcPr>
          <w:p w:rsidR="00DC2306" w:rsidRDefault="00DC2306">
            <w:pPr>
              <w:pStyle w:val="ConsPlusNormal"/>
              <w:jc w:val="center"/>
            </w:pPr>
            <w:r>
              <w:t>2</w:t>
            </w:r>
          </w:p>
        </w:tc>
        <w:tc>
          <w:tcPr>
            <w:tcW w:w="2778" w:type="dxa"/>
          </w:tcPr>
          <w:p w:rsidR="00DC2306" w:rsidRDefault="00DC2306">
            <w:pPr>
              <w:pStyle w:val="ConsPlusNormal"/>
              <w:jc w:val="center"/>
            </w:pPr>
            <w:r>
              <w:t>3</w:t>
            </w:r>
          </w:p>
        </w:tc>
        <w:tc>
          <w:tcPr>
            <w:tcW w:w="1928" w:type="dxa"/>
          </w:tcPr>
          <w:p w:rsidR="00DC2306" w:rsidRDefault="00DC2306">
            <w:pPr>
              <w:pStyle w:val="ConsPlusNormal"/>
              <w:jc w:val="center"/>
            </w:pPr>
            <w:r>
              <w:t>4</w:t>
            </w:r>
          </w:p>
        </w:tc>
        <w:tc>
          <w:tcPr>
            <w:tcW w:w="3685" w:type="dxa"/>
          </w:tcPr>
          <w:p w:rsidR="00DC2306" w:rsidRDefault="00DC2306">
            <w:pPr>
              <w:pStyle w:val="ConsPlusNormal"/>
              <w:jc w:val="center"/>
            </w:pPr>
            <w:r>
              <w:t>5</w:t>
            </w:r>
          </w:p>
        </w:tc>
      </w:tr>
      <w:tr w:rsidR="00DC2306">
        <w:tblPrEx>
          <w:tblBorders>
            <w:insideH w:val="nil"/>
          </w:tblBorders>
        </w:tblPrEx>
        <w:tc>
          <w:tcPr>
            <w:tcW w:w="567" w:type="dxa"/>
            <w:tcBorders>
              <w:bottom w:val="nil"/>
            </w:tcBorders>
          </w:tcPr>
          <w:p w:rsidR="00DC2306" w:rsidRDefault="00DC2306">
            <w:pPr>
              <w:pStyle w:val="ConsPlusNormal"/>
            </w:pPr>
            <w:r>
              <w:t>1.</w:t>
            </w:r>
          </w:p>
        </w:tc>
        <w:tc>
          <w:tcPr>
            <w:tcW w:w="2835" w:type="dxa"/>
            <w:tcBorders>
              <w:bottom w:val="nil"/>
            </w:tcBorders>
          </w:tcPr>
          <w:p w:rsidR="00DC2306" w:rsidRDefault="00DC2306">
            <w:pPr>
              <w:pStyle w:val="ConsPlusNormal"/>
            </w:pPr>
            <w:r>
              <w:t>Низкий уровень обеспеченности актуализированной градостроительной документацией</w:t>
            </w:r>
          </w:p>
        </w:tc>
        <w:tc>
          <w:tcPr>
            <w:tcW w:w="2778" w:type="dxa"/>
            <w:tcBorders>
              <w:bottom w:val="nil"/>
            </w:tcBorders>
          </w:tcPr>
          <w:p w:rsidR="00DC2306" w:rsidRDefault="00DC2306">
            <w:pPr>
              <w:pStyle w:val="ConsPlusNormal"/>
            </w:pPr>
            <w:r>
              <w:t>Обеспечение территории муниципального образования города Благовещенска актуальными документами территориального планирования и градостроительного зонирования</w:t>
            </w:r>
          </w:p>
        </w:tc>
        <w:tc>
          <w:tcPr>
            <w:tcW w:w="1928" w:type="dxa"/>
            <w:tcBorders>
              <w:bottom w:val="nil"/>
            </w:tcBorders>
          </w:tcPr>
          <w:p w:rsidR="00DC2306" w:rsidRDefault="00DC2306">
            <w:pPr>
              <w:pStyle w:val="ConsPlusNormal"/>
            </w:pPr>
            <w:r>
              <w:t>2015 - 2020 гг.</w:t>
            </w:r>
          </w:p>
        </w:tc>
        <w:tc>
          <w:tcPr>
            <w:tcW w:w="3685" w:type="dxa"/>
            <w:tcBorders>
              <w:bottom w:val="nil"/>
            </w:tcBorders>
          </w:tcPr>
          <w:p w:rsidR="00DC2306" w:rsidRDefault="00DC2306">
            <w:pPr>
              <w:pStyle w:val="ConsPlusNormal"/>
            </w:pPr>
            <w:r>
              <w:t>Устойчивое развитие территории;</w:t>
            </w:r>
          </w:p>
          <w:p w:rsidR="00DC2306" w:rsidRDefault="00DC2306">
            <w:pPr>
              <w:pStyle w:val="ConsPlusNormal"/>
            </w:pPr>
            <w:r>
              <w:t>- развитие инженерной, транспортной и социальной инфраструктур;</w:t>
            </w:r>
          </w:p>
          <w:p w:rsidR="00DC2306" w:rsidRDefault="00DC2306">
            <w:pPr>
              <w:pStyle w:val="ConsPlusNormal"/>
            </w:pPr>
            <w:r>
              <w:t>- повышение эффективности функционального использования территории;</w:t>
            </w:r>
          </w:p>
          <w:p w:rsidR="00DC2306" w:rsidRDefault="00DC2306">
            <w:pPr>
              <w:pStyle w:val="ConsPlusNormal"/>
            </w:pPr>
            <w:r>
              <w:t>- повышение уровня благоустройства городской среды, ее качества, комфортности;</w:t>
            </w:r>
          </w:p>
          <w:p w:rsidR="00DC2306" w:rsidRDefault="00DC2306">
            <w:pPr>
              <w:pStyle w:val="ConsPlusNormal"/>
            </w:pPr>
            <w:r>
              <w:t>- рациональное использование земельных участков на территории города Благовещенска;</w:t>
            </w:r>
          </w:p>
          <w:p w:rsidR="00DC2306" w:rsidRDefault="00DC2306">
            <w:pPr>
              <w:pStyle w:val="ConsPlusNormal"/>
            </w:pPr>
            <w:r>
              <w:t>- соответствие состава и содержания документов территориального планирования и градостроительного зонирования требованиям законодательства (в том числе соответствие Правил утвержденному Генеральному плану);</w:t>
            </w:r>
          </w:p>
          <w:p w:rsidR="00DC2306" w:rsidRDefault="00DC2306">
            <w:pPr>
              <w:pStyle w:val="ConsPlusNormal"/>
            </w:pPr>
            <w:r>
              <w:t xml:space="preserve">- комплексность и согласованность социально-экономических и градостроительных решений (отображение в Правилах </w:t>
            </w:r>
            <w:proofErr w:type="gramStart"/>
            <w:r>
              <w:t xml:space="preserve">границ зон </w:t>
            </w:r>
            <w:r>
              <w:lastRenderedPageBreak/>
              <w:t>допустимого размещения объектов различного назначения</w:t>
            </w:r>
            <w:proofErr w:type="gramEnd"/>
            <w:r>
              <w:t xml:space="preserve"> и их параметров)</w:t>
            </w:r>
          </w:p>
        </w:tc>
      </w:tr>
      <w:tr w:rsidR="00DC2306">
        <w:tblPrEx>
          <w:tblBorders>
            <w:insideH w:val="nil"/>
          </w:tblBorders>
        </w:tblPrEx>
        <w:tc>
          <w:tcPr>
            <w:tcW w:w="11793" w:type="dxa"/>
            <w:gridSpan w:val="5"/>
            <w:tcBorders>
              <w:top w:val="nil"/>
            </w:tcBorders>
          </w:tcPr>
          <w:p w:rsidR="00DC2306" w:rsidRDefault="00DC2306">
            <w:pPr>
              <w:pStyle w:val="ConsPlusNormal"/>
              <w:jc w:val="both"/>
            </w:pPr>
            <w:r>
              <w:lastRenderedPageBreak/>
              <w:t xml:space="preserve">(п. 1 в ред. постановления администрации города Благовещенска от 21.10.2015 </w:t>
            </w:r>
            <w:hyperlink r:id="rId101" w:history="1">
              <w:r>
                <w:rPr>
                  <w:color w:val="0000FF"/>
                </w:rPr>
                <w:t>N 3889</w:t>
              </w:r>
            </w:hyperlink>
            <w:r>
              <w:t>)</w:t>
            </w:r>
          </w:p>
        </w:tc>
      </w:tr>
      <w:tr w:rsidR="00DC2306">
        <w:tc>
          <w:tcPr>
            <w:tcW w:w="567" w:type="dxa"/>
          </w:tcPr>
          <w:p w:rsidR="00DC2306" w:rsidRDefault="00DC2306">
            <w:pPr>
              <w:pStyle w:val="ConsPlusNormal"/>
            </w:pPr>
            <w:r>
              <w:t>2.</w:t>
            </w:r>
          </w:p>
        </w:tc>
        <w:tc>
          <w:tcPr>
            <w:tcW w:w="2835" w:type="dxa"/>
          </w:tcPr>
          <w:p w:rsidR="00DC2306" w:rsidRDefault="00DC2306">
            <w:pPr>
              <w:pStyle w:val="ConsPlusNormal"/>
            </w:pPr>
            <w:r>
              <w:t xml:space="preserve">Отсутствие </w:t>
            </w:r>
            <w:proofErr w:type="gramStart"/>
            <w:r>
              <w:t>нормативов градостроительного проектирования муниципального образования города Благовещенска</w:t>
            </w:r>
            <w:proofErr w:type="gramEnd"/>
          </w:p>
        </w:tc>
        <w:tc>
          <w:tcPr>
            <w:tcW w:w="2778" w:type="dxa"/>
          </w:tcPr>
          <w:p w:rsidR="00DC2306" w:rsidRDefault="00DC2306">
            <w:pPr>
              <w:pStyle w:val="ConsPlusNormal"/>
            </w:pPr>
            <w:r>
              <w:t xml:space="preserve">Совершенствование правовой базы для устойчивого развития г. Благовещенска (разработка </w:t>
            </w:r>
            <w:proofErr w:type="gramStart"/>
            <w:r>
              <w:t>нормативов градостроительного проектирования муниципального образования города Благовещенска</w:t>
            </w:r>
            <w:proofErr w:type="gramEnd"/>
            <w:r>
              <w:t>)</w:t>
            </w:r>
          </w:p>
        </w:tc>
        <w:tc>
          <w:tcPr>
            <w:tcW w:w="1928" w:type="dxa"/>
          </w:tcPr>
          <w:p w:rsidR="00DC2306" w:rsidRDefault="00DC2306">
            <w:pPr>
              <w:pStyle w:val="ConsPlusNormal"/>
            </w:pPr>
            <w:r>
              <w:t>2015 г.</w:t>
            </w:r>
          </w:p>
        </w:tc>
        <w:tc>
          <w:tcPr>
            <w:tcW w:w="3685" w:type="dxa"/>
          </w:tcPr>
          <w:p w:rsidR="00DC2306" w:rsidRDefault="00DC2306">
            <w:pPr>
              <w:pStyle w:val="ConsPlusNormal"/>
            </w:pPr>
            <w:r>
              <w:t>Создание благоприятных условий для обеспечения устойчивого развития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tc>
      </w:tr>
      <w:tr w:rsidR="00DC2306">
        <w:tc>
          <w:tcPr>
            <w:tcW w:w="567" w:type="dxa"/>
          </w:tcPr>
          <w:p w:rsidR="00DC2306" w:rsidRDefault="00DC2306">
            <w:pPr>
              <w:pStyle w:val="ConsPlusNormal"/>
            </w:pPr>
            <w:r>
              <w:t>3.</w:t>
            </w:r>
          </w:p>
        </w:tc>
        <w:tc>
          <w:tcPr>
            <w:tcW w:w="2835" w:type="dxa"/>
          </w:tcPr>
          <w:p w:rsidR="00DC2306" w:rsidRDefault="00DC2306">
            <w:pPr>
              <w:pStyle w:val="ConsPlusNormal"/>
            </w:pPr>
            <w:r>
              <w:t>Осуществление застройки населенных пунктов без учета комплексности освоения территорий</w:t>
            </w:r>
          </w:p>
        </w:tc>
        <w:tc>
          <w:tcPr>
            <w:tcW w:w="2778" w:type="dxa"/>
          </w:tcPr>
          <w:p w:rsidR="00DC2306" w:rsidRDefault="00DC2306">
            <w:pPr>
              <w:pStyle w:val="ConsPlusNormal"/>
            </w:pPr>
            <w:r>
              <w:t>Обеспечение территории муниципального образования города Благовещенска документацией по планировке территории</w:t>
            </w:r>
          </w:p>
        </w:tc>
        <w:tc>
          <w:tcPr>
            <w:tcW w:w="1928" w:type="dxa"/>
          </w:tcPr>
          <w:p w:rsidR="00DC2306" w:rsidRDefault="00DC2306">
            <w:pPr>
              <w:pStyle w:val="ConsPlusNormal"/>
            </w:pPr>
            <w:r>
              <w:t>2015 - 2020 гг.</w:t>
            </w:r>
          </w:p>
        </w:tc>
        <w:tc>
          <w:tcPr>
            <w:tcW w:w="3685" w:type="dxa"/>
          </w:tcPr>
          <w:p w:rsidR="00DC2306" w:rsidRDefault="00DC2306">
            <w:pPr>
              <w:pStyle w:val="ConsPlusNormal"/>
            </w:pPr>
            <w:r>
              <w:t>Создание условий планомерного развития города, его системной, рациональной и экономически целесообразной застройки посредством строительства объектов инженерной инфраструктуры, осуществления жилищного и иного строительства</w:t>
            </w:r>
          </w:p>
        </w:tc>
      </w:tr>
      <w:tr w:rsidR="00DC2306">
        <w:tblPrEx>
          <w:tblBorders>
            <w:insideH w:val="nil"/>
          </w:tblBorders>
        </w:tblPrEx>
        <w:tc>
          <w:tcPr>
            <w:tcW w:w="567" w:type="dxa"/>
            <w:tcBorders>
              <w:bottom w:val="nil"/>
            </w:tcBorders>
          </w:tcPr>
          <w:p w:rsidR="00DC2306" w:rsidRDefault="00DC2306">
            <w:pPr>
              <w:pStyle w:val="ConsPlusNormal"/>
            </w:pPr>
            <w:r>
              <w:t>4.</w:t>
            </w:r>
          </w:p>
        </w:tc>
        <w:tc>
          <w:tcPr>
            <w:tcW w:w="2835" w:type="dxa"/>
            <w:tcBorders>
              <w:bottom w:val="nil"/>
            </w:tcBorders>
          </w:tcPr>
          <w:p w:rsidR="00DC2306" w:rsidRDefault="00DC2306">
            <w:pPr>
              <w:pStyle w:val="ConsPlusNormal"/>
            </w:pPr>
            <w:r>
              <w:t>Пересечение границы городского округа с земельными участками, поставленными на государственный кадастровый учет</w:t>
            </w:r>
          </w:p>
        </w:tc>
        <w:tc>
          <w:tcPr>
            <w:tcW w:w="2778" w:type="dxa"/>
            <w:tcBorders>
              <w:bottom w:val="nil"/>
            </w:tcBorders>
          </w:tcPr>
          <w:p w:rsidR="00DC2306" w:rsidRDefault="00DC2306">
            <w:pPr>
              <w:pStyle w:val="ConsPlusNormal"/>
            </w:pPr>
            <w:r>
              <w:t>Привести границу городского округа в соответствие действующему законодательству</w:t>
            </w:r>
          </w:p>
        </w:tc>
        <w:tc>
          <w:tcPr>
            <w:tcW w:w="1928" w:type="dxa"/>
            <w:tcBorders>
              <w:bottom w:val="nil"/>
            </w:tcBorders>
          </w:tcPr>
          <w:p w:rsidR="00DC2306" w:rsidRDefault="00DC2306">
            <w:pPr>
              <w:pStyle w:val="ConsPlusNormal"/>
            </w:pPr>
            <w:r>
              <w:t>2016 год</w:t>
            </w:r>
          </w:p>
        </w:tc>
        <w:tc>
          <w:tcPr>
            <w:tcW w:w="3685" w:type="dxa"/>
            <w:tcBorders>
              <w:bottom w:val="nil"/>
            </w:tcBorders>
          </w:tcPr>
          <w:p w:rsidR="00DC2306" w:rsidRDefault="00DC2306">
            <w:pPr>
              <w:pStyle w:val="ConsPlusNormal"/>
            </w:pPr>
            <w:r>
              <w:t>Координирование границы городского округа в местах пересечения с земельными участками, поставленными на государственный кадастровый учет;</w:t>
            </w:r>
          </w:p>
          <w:p w:rsidR="00DC2306" w:rsidRDefault="00DC2306">
            <w:pPr>
              <w:pStyle w:val="ConsPlusNormal"/>
            </w:pPr>
            <w:r>
              <w:t>- подготовка картографического описания границы города Благовещенска;</w:t>
            </w:r>
          </w:p>
          <w:p w:rsidR="00DC2306" w:rsidRDefault="00DC2306">
            <w:pPr>
              <w:pStyle w:val="ConsPlusNormal"/>
            </w:pPr>
            <w:r>
              <w:lastRenderedPageBreak/>
              <w:t>- изготовление карты (плана) границы городского округа;</w:t>
            </w:r>
          </w:p>
          <w:p w:rsidR="00DC2306" w:rsidRDefault="00DC2306">
            <w:pPr>
              <w:pStyle w:val="ConsPlusNormal"/>
            </w:pPr>
            <w:r>
              <w:t>- согласование и утверждение землеустроительной документации;</w:t>
            </w:r>
          </w:p>
          <w:p w:rsidR="00DC2306" w:rsidRDefault="00DC2306">
            <w:pPr>
              <w:pStyle w:val="ConsPlusNormal"/>
            </w:pPr>
            <w:r>
              <w:t>- внесение сведений о границе городского округа в государственный кадастр недвижимости</w:t>
            </w:r>
          </w:p>
        </w:tc>
      </w:tr>
      <w:tr w:rsidR="00DC2306">
        <w:tblPrEx>
          <w:tblBorders>
            <w:insideH w:val="nil"/>
          </w:tblBorders>
        </w:tblPrEx>
        <w:tc>
          <w:tcPr>
            <w:tcW w:w="11793" w:type="dxa"/>
            <w:gridSpan w:val="5"/>
            <w:tcBorders>
              <w:top w:val="nil"/>
            </w:tcBorders>
          </w:tcPr>
          <w:p w:rsidR="00DC2306" w:rsidRDefault="00DC2306">
            <w:pPr>
              <w:pStyle w:val="ConsPlusNormal"/>
              <w:jc w:val="both"/>
            </w:pPr>
            <w:r>
              <w:lastRenderedPageBreak/>
              <w:t xml:space="preserve">(в ред. постановления администрации города Благовещенска от 21.10.2015 </w:t>
            </w:r>
            <w:hyperlink r:id="rId102" w:history="1">
              <w:r>
                <w:rPr>
                  <w:color w:val="0000FF"/>
                </w:rPr>
                <w:t>N 3889</w:t>
              </w:r>
            </w:hyperlink>
            <w:r>
              <w:t>)</w:t>
            </w:r>
          </w:p>
        </w:tc>
      </w:tr>
      <w:tr w:rsidR="00DC2306">
        <w:tblPrEx>
          <w:tblBorders>
            <w:insideH w:val="nil"/>
          </w:tblBorders>
        </w:tblPrEx>
        <w:tc>
          <w:tcPr>
            <w:tcW w:w="567" w:type="dxa"/>
            <w:tcBorders>
              <w:bottom w:val="nil"/>
            </w:tcBorders>
          </w:tcPr>
          <w:p w:rsidR="00DC2306" w:rsidRDefault="00DC2306">
            <w:pPr>
              <w:pStyle w:val="ConsPlusNormal"/>
            </w:pPr>
            <w:r>
              <w:t>5.</w:t>
            </w:r>
          </w:p>
        </w:tc>
        <w:tc>
          <w:tcPr>
            <w:tcW w:w="2835" w:type="dxa"/>
            <w:tcBorders>
              <w:bottom w:val="nil"/>
            </w:tcBorders>
          </w:tcPr>
          <w:p w:rsidR="00DC2306" w:rsidRDefault="00DC2306">
            <w:pPr>
              <w:pStyle w:val="ConsPlusNormal"/>
            </w:pPr>
            <w:r>
              <w:t>Границы земель населенных пунктов, входящих в состав городского округа, не установлены</w:t>
            </w:r>
          </w:p>
        </w:tc>
        <w:tc>
          <w:tcPr>
            <w:tcW w:w="2778" w:type="dxa"/>
            <w:tcBorders>
              <w:bottom w:val="nil"/>
            </w:tcBorders>
          </w:tcPr>
          <w:p w:rsidR="00DC2306" w:rsidRDefault="00DC2306">
            <w:pPr>
              <w:pStyle w:val="ConsPlusNormal"/>
            </w:pPr>
            <w:r>
              <w:t>Установление границ населенных пунктов, входящих в состав городского округа, внесение данных сведений в государственный кадастр недвижимости</w:t>
            </w:r>
          </w:p>
        </w:tc>
        <w:tc>
          <w:tcPr>
            <w:tcW w:w="1928" w:type="dxa"/>
            <w:tcBorders>
              <w:bottom w:val="nil"/>
            </w:tcBorders>
          </w:tcPr>
          <w:p w:rsidR="00DC2306" w:rsidRDefault="00DC2306">
            <w:pPr>
              <w:pStyle w:val="ConsPlusNormal"/>
            </w:pPr>
            <w:r>
              <w:t>2016 год</w:t>
            </w:r>
          </w:p>
        </w:tc>
        <w:tc>
          <w:tcPr>
            <w:tcW w:w="3685" w:type="dxa"/>
            <w:tcBorders>
              <w:bottom w:val="nil"/>
            </w:tcBorders>
          </w:tcPr>
          <w:p w:rsidR="00DC2306" w:rsidRDefault="00DC2306">
            <w:pPr>
              <w:pStyle w:val="ConsPlusNormal"/>
            </w:pPr>
            <w:r>
              <w:t>Координирование границ населенных пунктов, входящих в состав городского округа;</w:t>
            </w:r>
          </w:p>
          <w:p w:rsidR="00DC2306" w:rsidRDefault="00DC2306">
            <w:pPr>
              <w:pStyle w:val="ConsPlusNormal"/>
            </w:pPr>
            <w:r>
              <w:t>- подготовка картографического описания границ населенных пунктов;</w:t>
            </w:r>
          </w:p>
          <w:p w:rsidR="00DC2306" w:rsidRDefault="00DC2306">
            <w:pPr>
              <w:pStyle w:val="ConsPlusNormal"/>
            </w:pPr>
            <w:r>
              <w:t>- изготовление карты (плана) границ населенных пунктов;</w:t>
            </w:r>
          </w:p>
          <w:p w:rsidR="00DC2306" w:rsidRDefault="00DC2306">
            <w:pPr>
              <w:pStyle w:val="ConsPlusNormal"/>
            </w:pPr>
            <w:r>
              <w:t>- согласование и утверждение землеустроительной документации;</w:t>
            </w:r>
          </w:p>
          <w:p w:rsidR="00DC2306" w:rsidRDefault="00DC2306">
            <w:pPr>
              <w:pStyle w:val="ConsPlusNormal"/>
            </w:pPr>
            <w:r>
              <w:t>- внесение сведений о границах населенных пунктов в государственный кадастр недвижимости</w:t>
            </w:r>
          </w:p>
        </w:tc>
      </w:tr>
      <w:tr w:rsidR="00DC2306">
        <w:tblPrEx>
          <w:tblBorders>
            <w:insideH w:val="nil"/>
          </w:tblBorders>
        </w:tblPrEx>
        <w:tc>
          <w:tcPr>
            <w:tcW w:w="11793" w:type="dxa"/>
            <w:gridSpan w:val="5"/>
            <w:tcBorders>
              <w:top w:val="nil"/>
            </w:tcBorders>
          </w:tcPr>
          <w:p w:rsidR="00DC2306" w:rsidRDefault="00DC2306">
            <w:pPr>
              <w:pStyle w:val="ConsPlusNormal"/>
              <w:jc w:val="both"/>
            </w:pPr>
            <w:r>
              <w:t xml:space="preserve">(в ред. постановления администрации города Благовещенска от 21.10.2015 </w:t>
            </w:r>
            <w:hyperlink r:id="rId103" w:history="1">
              <w:r>
                <w:rPr>
                  <w:color w:val="0000FF"/>
                </w:rPr>
                <w:t>N 3889</w:t>
              </w:r>
            </w:hyperlink>
            <w:r>
              <w:t>)</w:t>
            </w:r>
          </w:p>
        </w:tc>
      </w:tr>
      <w:tr w:rsidR="00DC2306">
        <w:tblPrEx>
          <w:tblBorders>
            <w:insideH w:val="nil"/>
          </w:tblBorders>
        </w:tblPrEx>
        <w:tc>
          <w:tcPr>
            <w:tcW w:w="567" w:type="dxa"/>
            <w:tcBorders>
              <w:bottom w:val="nil"/>
            </w:tcBorders>
          </w:tcPr>
          <w:p w:rsidR="00DC2306" w:rsidRDefault="00DC2306">
            <w:pPr>
              <w:pStyle w:val="ConsPlusNormal"/>
            </w:pPr>
            <w:r>
              <w:t>6.</w:t>
            </w:r>
          </w:p>
        </w:tc>
        <w:tc>
          <w:tcPr>
            <w:tcW w:w="2835" w:type="dxa"/>
            <w:tcBorders>
              <w:bottom w:val="nil"/>
            </w:tcBorders>
          </w:tcPr>
          <w:p w:rsidR="00DC2306" w:rsidRDefault="00DC2306">
            <w:pPr>
              <w:pStyle w:val="ConsPlusNormal"/>
            </w:pPr>
            <w:r>
              <w:t>Границы земель промышленности и иного специального назначения не установлены</w:t>
            </w:r>
          </w:p>
        </w:tc>
        <w:tc>
          <w:tcPr>
            <w:tcW w:w="2778" w:type="dxa"/>
            <w:tcBorders>
              <w:bottom w:val="nil"/>
            </w:tcBorders>
          </w:tcPr>
          <w:p w:rsidR="00DC2306" w:rsidRDefault="00DC2306">
            <w:pPr>
              <w:pStyle w:val="ConsPlusNormal"/>
            </w:pPr>
            <w:r>
              <w:t>Установление границ земель промышленности и иного специального назначения, внесение данных сведений в государственный кадастр недвижимости</w:t>
            </w:r>
          </w:p>
        </w:tc>
        <w:tc>
          <w:tcPr>
            <w:tcW w:w="1928" w:type="dxa"/>
            <w:tcBorders>
              <w:bottom w:val="nil"/>
            </w:tcBorders>
          </w:tcPr>
          <w:p w:rsidR="00DC2306" w:rsidRDefault="00DC2306">
            <w:pPr>
              <w:pStyle w:val="ConsPlusNormal"/>
            </w:pPr>
            <w:r>
              <w:t>2016</w:t>
            </w:r>
          </w:p>
        </w:tc>
        <w:tc>
          <w:tcPr>
            <w:tcW w:w="3685" w:type="dxa"/>
            <w:tcBorders>
              <w:bottom w:val="nil"/>
            </w:tcBorders>
          </w:tcPr>
          <w:p w:rsidR="00DC2306" w:rsidRDefault="00DC2306">
            <w:pPr>
              <w:pStyle w:val="ConsPlusNormal"/>
            </w:pPr>
            <w:r>
              <w:t>Координирование границ земель промышленности и иного специального назначения;</w:t>
            </w:r>
          </w:p>
          <w:p w:rsidR="00DC2306" w:rsidRDefault="00DC2306">
            <w:pPr>
              <w:pStyle w:val="ConsPlusNormal"/>
            </w:pPr>
            <w:r>
              <w:t>- подготовка картографического описания границ земель промышленности и иного специального назначения;</w:t>
            </w:r>
          </w:p>
          <w:p w:rsidR="00DC2306" w:rsidRDefault="00DC2306">
            <w:pPr>
              <w:pStyle w:val="ConsPlusNormal"/>
            </w:pPr>
            <w:r>
              <w:lastRenderedPageBreak/>
              <w:t>- изготовление карты (плана) границ земель промышленности и иного специального назначения;</w:t>
            </w:r>
          </w:p>
          <w:p w:rsidR="00DC2306" w:rsidRDefault="00DC2306">
            <w:pPr>
              <w:pStyle w:val="ConsPlusNormal"/>
            </w:pPr>
            <w:r>
              <w:t>- согласование и утверждение землеустроительной документации;</w:t>
            </w:r>
          </w:p>
          <w:p w:rsidR="00DC2306" w:rsidRDefault="00DC2306">
            <w:pPr>
              <w:pStyle w:val="ConsPlusNormal"/>
            </w:pPr>
            <w:r>
              <w:t>- внесение сведений о границах земель промышленности и иного специального назначения в государственный кадастр недвижимости</w:t>
            </w:r>
          </w:p>
        </w:tc>
      </w:tr>
      <w:tr w:rsidR="00DC2306">
        <w:tblPrEx>
          <w:tblBorders>
            <w:insideH w:val="nil"/>
          </w:tblBorders>
        </w:tblPrEx>
        <w:tc>
          <w:tcPr>
            <w:tcW w:w="11793" w:type="dxa"/>
            <w:gridSpan w:val="5"/>
            <w:tcBorders>
              <w:top w:val="nil"/>
            </w:tcBorders>
          </w:tcPr>
          <w:p w:rsidR="00DC2306" w:rsidRDefault="00DC2306">
            <w:pPr>
              <w:pStyle w:val="ConsPlusNormal"/>
              <w:jc w:val="both"/>
            </w:pPr>
            <w:r>
              <w:lastRenderedPageBreak/>
              <w:t xml:space="preserve">(в ред. постановления администрации города Благовещенска от 21.10.2015 </w:t>
            </w:r>
            <w:hyperlink r:id="rId104" w:history="1">
              <w:r>
                <w:rPr>
                  <w:color w:val="0000FF"/>
                </w:rPr>
                <w:t>N 3889</w:t>
              </w:r>
            </w:hyperlink>
            <w:r>
              <w:t>)</w:t>
            </w:r>
          </w:p>
        </w:tc>
      </w:tr>
      <w:tr w:rsidR="00DC2306">
        <w:tblPrEx>
          <w:tblBorders>
            <w:insideH w:val="nil"/>
          </w:tblBorders>
        </w:tblPrEx>
        <w:tc>
          <w:tcPr>
            <w:tcW w:w="567" w:type="dxa"/>
            <w:tcBorders>
              <w:bottom w:val="nil"/>
            </w:tcBorders>
          </w:tcPr>
          <w:p w:rsidR="00DC2306" w:rsidRDefault="00DC2306">
            <w:pPr>
              <w:pStyle w:val="ConsPlusNormal"/>
            </w:pPr>
            <w:r>
              <w:t>7.</w:t>
            </w:r>
          </w:p>
        </w:tc>
        <w:tc>
          <w:tcPr>
            <w:tcW w:w="2835" w:type="dxa"/>
            <w:tcBorders>
              <w:bottom w:val="nil"/>
            </w:tcBorders>
          </w:tcPr>
          <w:p w:rsidR="00DC2306" w:rsidRDefault="00DC2306">
            <w:pPr>
              <w:pStyle w:val="ConsPlusNormal"/>
            </w:pPr>
            <w:r>
              <w:t>Низкий уровень наличия в Едином государственном реестре недвижимости актуальных сведений о земельных участках и объектах недвижимости, реестровые ошибки, допущенные при определении местоположения границ земельных участков и объектов недвижимости</w:t>
            </w:r>
          </w:p>
        </w:tc>
        <w:tc>
          <w:tcPr>
            <w:tcW w:w="2778" w:type="dxa"/>
            <w:tcBorders>
              <w:bottom w:val="nil"/>
            </w:tcBorders>
          </w:tcPr>
          <w:p w:rsidR="00DC2306" w:rsidRDefault="00DC2306">
            <w:pPr>
              <w:pStyle w:val="ConsPlusNormal"/>
            </w:pPr>
            <w:r>
              <w:t>Проведение комплексных кадастровых работ</w:t>
            </w:r>
          </w:p>
        </w:tc>
        <w:tc>
          <w:tcPr>
            <w:tcW w:w="1928" w:type="dxa"/>
            <w:tcBorders>
              <w:bottom w:val="nil"/>
            </w:tcBorders>
          </w:tcPr>
          <w:p w:rsidR="00DC2306" w:rsidRDefault="00DC2306">
            <w:pPr>
              <w:pStyle w:val="ConsPlusNormal"/>
            </w:pPr>
            <w:r>
              <w:t>2018 г.</w:t>
            </w:r>
          </w:p>
        </w:tc>
        <w:tc>
          <w:tcPr>
            <w:tcW w:w="3685" w:type="dxa"/>
            <w:tcBorders>
              <w:bottom w:val="nil"/>
            </w:tcBorders>
          </w:tcPr>
          <w:p w:rsidR="00DC2306" w:rsidRDefault="00DC2306">
            <w:pPr>
              <w:pStyle w:val="ConsPlusNormal"/>
            </w:pPr>
            <w:r>
              <w:t>Внесение в Единый государственный реестр недвижимости точных сведений о местоположении границ земельных участков и объектов недвижимости;</w:t>
            </w:r>
          </w:p>
          <w:p w:rsidR="00DC2306" w:rsidRDefault="00DC2306">
            <w:pPr>
              <w:pStyle w:val="ConsPlusNormal"/>
            </w:pPr>
            <w:r>
              <w:t>- устранение реестровых ошибок, допущенных при определении местоположения границ земельных участков и объектов недвижимости;</w:t>
            </w:r>
          </w:p>
          <w:p w:rsidR="00DC2306" w:rsidRDefault="00DC2306">
            <w:pPr>
              <w:pStyle w:val="ConsPlusNormal"/>
            </w:pPr>
            <w:r>
              <w:t>- образование земельных участков и объектов недвижимости, сведения о которых не были внесены в Единый государственный реестр недвижимости;</w:t>
            </w:r>
          </w:p>
          <w:p w:rsidR="00DC2306" w:rsidRDefault="00DC2306">
            <w:pPr>
              <w:pStyle w:val="ConsPlusNormal"/>
            </w:pPr>
            <w:r>
              <w:t>- образование земельных участков общего пользования</w:t>
            </w:r>
          </w:p>
        </w:tc>
      </w:tr>
      <w:tr w:rsidR="00DC2306">
        <w:tblPrEx>
          <w:tblBorders>
            <w:insideH w:val="nil"/>
          </w:tblBorders>
        </w:tblPrEx>
        <w:tc>
          <w:tcPr>
            <w:tcW w:w="11793" w:type="dxa"/>
            <w:gridSpan w:val="5"/>
            <w:tcBorders>
              <w:top w:val="nil"/>
            </w:tcBorders>
          </w:tcPr>
          <w:p w:rsidR="00DC2306" w:rsidRDefault="00DC2306">
            <w:pPr>
              <w:pStyle w:val="ConsPlusNormal"/>
              <w:jc w:val="both"/>
            </w:pPr>
            <w:r>
              <w:t xml:space="preserve">(п. 7 </w:t>
            </w:r>
            <w:proofErr w:type="gramStart"/>
            <w:r>
              <w:t>введен</w:t>
            </w:r>
            <w:proofErr w:type="gramEnd"/>
            <w:r>
              <w:t xml:space="preserve"> постановлением администрации города Благовещенска от 25.01.2018 </w:t>
            </w:r>
            <w:hyperlink r:id="rId105" w:history="1">
              <w:r>
                <w:rPr>
                  <w:color w:val="0000FF"/>
                </w:rPr>
                <w:t>N 200</w:t>
              </w:r>
            </w:hyperlink>
            <w:r>
              <w:t>)</w:t>
            </w:r>
          </w:p>
        </w:tc>
      </w:tr>
    </w:tbl>
    <w:p w:rsidR="00DC2306" w:rsidRDefault="00DC2306">
      <w:pPr>
        <w:sectPr w:rsidR="00DC2306">
          <w:pgSz w:w="16838" w:h="11905" w:orient="landscape"/>
          <w:pgMar w:top="1701" w:right="1134" w:bottom="850" w:left="1134" w:header="0" w:footer="0" w:gutter="0"/>
          <w:cols w:space="720"/>
        </w:sectPr>
      </w:pPr>
    </w:p>
    <w:p w:rsidR="00DC2306" w:rsidRDefault="00DC2306">
      <w:pPr>
        <w:pStyle w:val="ConsPlusNormal"/>
        <w:ind w:firstLine="540"/>
        <w:jc w:val="both"/>
      </w:pPr>
    </w:p>
    <w:p w:rsidR="00DC2306" w:rsidRDefault="00DC2306">
      <w:pPr>
        <w:pStyle w:val="ConsPlusNormal"/>
        <w:jc w:val="center"/>
        <w:outlineLvl w:val="1"/>
      </w:pPr>
      <w:r>
        <w:t>V. Система основных мероприятий муниципальной программы</w:t>
      </w:r>
    </w:p>
    <w:p w:rsidR="00DC2306" w:rsidRDefault="00DC2306">
      <w:pPr>
        <w:pStyle w:val="ConsPlusNormal"/>
        <w:jc w:val="center"/>
      </w:pPr>
      <w:proofErr w:type="gramStart"/>
      <w:r>
        <w:t>(в ред. постановления администрации города Благовещенска</w:t>
      </w:r>
      <w:proofErr w:type="gramEnd"/>
    </w:p>
    <w:p w:rsidR="00DC2306" w:rsidRDefault="00DC2306">
      <w:pPr>
        <w:pStyle w:val="ConsPlusNormal"/>
        <w:jc w:val="center"/>
      </w:pPr>
      <w:r>
        <w:t xml:space="preserve">от 22.10.2015 </w:t>
      </w:r>
      <w:hyperlink r:id="rId106" w:history="1">
        <w:r>
          <w:rPr>
            <w:color w:val="0000FF"/>
          </w:rPr>
          <w:t>N 3892</w:t>
        </w:r>
      </w:hyperlink>
      <w:r>
        <w:t>)</w:t>
      </w:r>
    </w:p>
    <w:p w:rsidR="00DC2306" w:rsidRDefault="00DC2306">
      <w:pPr>
        <w:pStyle w:val="ConsPlusNormal"/>
        <w:jc w:val="center"/>
      </w:pPr>
    </w:p>
    <w:p w:rsidR="00DC2306" w:rsidRDefault="00DC2306">
      <w:pPr>
        <w:pStyle w:val="ConsPlusNormal"/>
        <w:ind w:firstLine="540"/>
        <w:jc w:val="both"/>
      </w:pPr>
      <w:r>
        <w:t>На решение задач и достижение целей программы ориентированы следующие основные мероприятия:</w:t>
      </w:r>
    </w:p>
    <w:p w:rsidR="00DC2306" w:rsidRDefault="00DC2306">
      <w:pPr>
        <w:pStyle w:val="ConsPlusNormal"/>
        <w:spacing w:before="220"/>
        <w:ind w:firstLine="540"/>
        <w:jc w:val="both"/>
      </w:pPr>
      <w:r>
        <w:t>1. Обеспечение мероприятий по землеустройству и землепользованию.</w:t>
      </w:r>
    </w:p>
    <w:p w:rsidR="00DC2306" w:rsidRDefault="00DC2306">
      <w:pPr>
        <w:pStyle w:val="ConsPlusNormal"/>
        <w:spacing w:before="220"/>
        <w:ind w:firstLine="540"/>
        <w:jc w:val="both"/>
      </w:pPr>
      <w:r>
        <w:t>В рамках этого мероприятия планируется направить расходы на оплату:</w:t>
      </w:r>
    </w:p>
    <w:p w:rsidR="00DC2306" w:rsidRDefault="00DC2306">
      <w:pPr>
        <w:pStyle w:val="ConsPlusNormal"/>
        <w:spacing w:before="220"/>
        <w:ind w:firstLine="540"/>
        <w:jc w:val="both"/>
      </w:pPr>
      <w:r>
        <w:t>выполнения кадастровых работ и проведения государственного кадастрового учета в отношении земельных участков для муниципальных нужд;</w:t>
      </w:r>
    </w:p>
    <w:p w:rsidR="00DC2306" w:rsidRDefault="00DC2306">
      <w:pPr>
        <w:pStyle w:val="ConsPlusNormal"/>
        <w:spacing w:before="220"/>
        <w:ind w:firstLine="540"/>
        <w:jc w:val="both"/>
      </w:pPr>
      <w:r>
        <w:t>выполнения кадастровых работ и проведения государственного кадастрового учета в отношении земельных участков под многоквартирными домами;</w:t>
      </w:r>
    </w:p>
    <w:p w:rsidR="00DC2306" w:rsidRDefault="00DC2306">
      <w:pPr>
        <w:pStyle w:val="ConsPlusNormal"/>
        <w:spacing w:before="220"/>
        <w:ind w:firstLine="540"/>
        <w:jc w:val="both"/>
      </w:pPr>
      <w:r>
        <w:t>выполнения кадастровых работ по устранению пересечения границы городского округа с земельными участками, поставленными на государственный кадастровый учет, и включения отдельных земельных участков в границы муниципального образования;</w:t>
      </w:r>
    </w:p>
    <w:p w:rsidR="00DC2306" w:rsidRDefault="00DC2306">
      <w:pPr>
        <w:pStyle w:val="ConsPlusNormal"/>
        <w:spacing w:before="220"/>
        <w:ind w:firstLine="540"/>
        <w:jc w:val="both"/>
      </w:pPr>
      <w:r>
        <w:t>выполнения кадастровых работ по определению местоположения границ населенных пунктов, входящих в состав муниципального образования;</w:t>
      </w:r>
    </w:p>
    <w:p w:rsidR="00DC2306" w:rsidRDefault="00DC2306">
      <w:pPr>
        <w:pStyle w:val="ConsPlusNormal"/>
        <w:spacing w:before="220"/>
        <w:ind w:firstLine="540"/>
        <w:jc w:val="both"/>
      </w:pPr>
      <w:r>
        <w:t>выполнения кадастровых работ по определению местоположения границ земель промышленности и иного специального назначения в составе городского округа;</w:t>
      </w:r>
    </w:p>
    <w:p w:rsidR="00DC2306" w:rsidRDefault="00DC2306">
      <w:pPr>
        <w:pStyle w:val="ConsPlusNormal"/>
        <w:spacing w:before="220"/>
        <w:ind w:firstLine="540"/>
        <w:jc w:val="both"/>
      </w:pPr>
      <w:r>
        <w:t>проведения комплексных кадастровых работ.</w:t>
      </w:r>
    </w:p>
    <w:p w:rsidR="00DC2306" w:rsidRDefault="00DC2306">
      <w:pPr>
        <w:pStyle w:val="ConsPlusNormal"/>
        <w:jc w:val="both"/>
      </w:pPr>
      <w:r>
        <w:t xml:space="preserve">(абзац введен постановлением администрации города Благовещенска от 25.01.2018 </w:t>
      </w:r>
      <w:hyperlink r:id="rId107" w:history="1">
        <w:r>
          <w:rPr>
            <w:color w:val="0000FF"/>
          </w:rPr>
          <w:t>N 200</w:t>
        </w:r>
      </w:hyperlink>
      <w:r>
        <w:t>)</w:t>
      </w:r>
    </w:p>
    <w:p w:rsidR="00DC2306" w:rsidRDefault="00DC2306">
      <w:pPr>
        <w:pStyle w:val="ConsPlusNormal"/>
        <w:spacing w:before="220"/>
        <w:ind w:firstLine="540"/>
        <w:jc w:val="both"/>
      </w:pPr>
      <w:r>
        <w:t>2. Обеспечение мероприятий по градостроительной деятельности.</w:t>
      </w:r>
    </w:p>
    <w:p w:rsidR="00DC2306" w:rsidRDefault="00DC2306">
      <w:pPr>
        <w:pStyle w:val="ConsPlusNormal"/>
        <w:spacing w:before="220"/>
        <w:ind w:firstLine="540"/>
        <w:jc w:val="both"/>
      </w:pPr>
      <w:r>
        <w:t>В рамках данного мероприятия планируется осуществить расходы на оплату:</w:t>
      </w:r>
    </w:p>
    <w:p w:rsidR="00DC2306" w:rsidRDefault="00DC2306">
      <w:pPr>
        <w:pStyle w:val="ConsPlusNormal"/>
        <w:spacing w:before="220"/>
        <w:ind w:firstLine="540"/>
        <w:jc w:val="both"/>
      </w:pPr>
      <w:proofErr w:type="gramStart"/>
      <w:r>
        <w:t>разработки проекта внесения изменений в Генеральный план города Благовещенска (работы будут выполнены в 2015 году), проекта внесения изменений в Правила землепользования и застройки муниципального образования города Благовещенска в новой редакции, нормативов градостроительного проектирования муниципального образования города Благовещенска, документации по планировке территории;</w:t>
      </w:r>
      <w:proofErr w:type="gramEnd"/>
    </w:p>
    <w:p w:rsidR="00DC2306" w:rsidRDefault="00DC2306">
      <w:pPr>
        <w:pStyle w:val="ConsPlusNormal"/>
        <w:spacing w:before="220"/>
        <w:ind w:firstLine="540"/>
        <w:jc w:val="both"/>
      </w:pPr>
      <w:r>
        <w:t>мероприятий по ведению информационной системы обеспечения градостроительной деятельности, осуществляемой на территории города Благовещенска.</w:t>
      </w:r>
    </w:p>
    <w:p w:rsidR="00DC2306" w:rsidRDefault="00DC2306">
      <w:pPr>
        <w:pStyle w:val="ConsPlusNormal"/>
        <w:jc w:val="both"/>
      </w:pPr>
      <w:r>
        <w:t xml:space="preserve">(п. 2 в ред. постановления администрации города Благовещенска от 29.02.2016 </w:t>
      </w:r>
      <w:hyperlink r:id="rId108" w:history="1">
        <w:r>
          <w:rPr>
            <w:color w:val="0000FF"/>
          </w:rPr>
          <w:t>N 598</w:t>
        </w:r>
      </w:hyperlink>
      <w:r>
        <w:t>)</w:t>
      </w:r>
    </w:p>
    <w:p w:rsidR="00DC2306" w:rsidRDefault="00DC2306">
      <w:pPr>
        <w:pStyle w:val="ConsPlusNormal"/>
        <w:spacing w:before="220"/>
        <w:ind w:firstLine="540"/>
        <w:jc w:val="both"/>
      </w:pPr>
      <w:r>
        <w:t>3. Финансовое обеспечение исполнения функций технического заказчика по объектам капитального строительства муниципальной собственности.</w:t>
      </w:r>
    </w:p>
    <w:p w:rsidR="00DC2306" w:rsidRDefault="00DC2306">
      <w:pPr>
        <w:pStyle w:val="ConsPlusNormal"/>
        <w:spacing w:before="220"/>
        <w:ind w:firstLine="540"/>
        <w:jc w:val="both"/>
      </w:pPr>
      <w:r>
        <w:t>Мероприятие предусматривает расходы на обеспечение деятельности (оказание услуг, выполнение работ) муниципальных организаций (учреждений).</w:t>
      </w:r>
    </w:p>
    <w:p w:rsidR="00DC2306" w:rsidRDefault="00DC2306">
      <w:pPr>
        <w:pStyle w:val="ConsPlusNormal"/>
        <w:spacing w:before="220"/>
        <w:ind w:firstLine="540"/>
        <w:jc w:val="both"/>
      </w:pPr>
      <w:hyperlink w:anchor="P406" w:history="1">
        <w:r>
          <w:rPr>
            <w:color w:val="0000FF"/>
          </w:rPr>
          <w:t>Система</w:t>
        </w:r>
      </w:hyperlink>
      <w:r>
        <w:t xml:space="preserve"> основных мероприятий и показателей реализации программы приведена в приложении N 1 к муниципальной программе.</w:t>
      </w:r>
    </w:p>
    <w:p w:rsidR="00DC2306" w:rsidRDefault="00DC2306">
      <w:pPr>
        <w:pStyle w:val="ConsPlusNormal"/>
        <w:ind w:firstLine="540"/>
        <w:jc w:val="both"/>
      </w:pPr>
    </w:p>
    <w:p w:rsidR="00DC2306" w:rsidRDefault="00DC2306">
      <w:pPr>
        <w:pStyle w:val="ConsPlusNormal"/>
        <w:jc w:val="center"/>
        <w:outlineLvl w:val="1"/>
      </w:pPr>
      <w:r>
        <w:t>VI. Показатели (индикаторы) программы</w:t>
      </w:r>
    </w:p>
    <w:p w:rsidR="00DC2306" w:rsidRDefault="00DC2306">
      <w:pPr>
        <w:pStyle w:val="ConsPlusNormal"/>
        <w:ind w:firstLine="540"/>
        <w:jc w:val="both"/>
      </w:pPr>
    </w:p>
    <w:p w:rsidR="00DC2306" w:rsidRDefault="00DC2306">
      <w:pPr>
        <w:pStyle w:val="ConsPlusNormal"/>
        <w:ind w:firstLine="540"/>
        <w:jc w:val="both"/>
      </w:pPr>
      <w:r>
        <w:lastRenderedPageBreak/>
        <w:t>Показатели (индикаторы) муниципальной программы соответствуют ее приоритетам, целям и задачам.</w:t>
      </w:r>
    </w:p>
    <w:p w:rsidR="00DC2306" w:rsidRDefault="00DC2306">
      <w:pPr>
        <w:pStyle w:val="ConsPlusNormal"/>
        <w:spacing w:before="220"/>
        <w:ind w:firstLine="540"/>
        <w:jc w:val="both"/>
      </w:pPr>
      <w:r>
        <w:t>Показатели (индикаторы) реализации муниципальной программы в целом предназначены для оценки наиболее существенных результатов реализации программы.</w:t>
      </w:r>
    </w:p>
    <w:p w:rsidR="00DC2306" w:rsidRDefault="00DC2306">
      <w:pPr>
        <w:pStyle w:val="ConsPlusNormal"/>
        <w:spacing w:before="220"/>
        <w:ind w:firstLine="540"/>
        <w:jc w:val="both"/>
      </w:pPr>
      <w:r>
        <w:t>Оценка эффективности реализации муниципальной программы будет осуществляться на основе следующих индикаторов:</w:t>
      </w:r>
    </w:p>
    <w:p w:rsidR="00DC2306" w:rsidRDefault="00DC2306">
      <w:pPr>
        <w:pStyle w:val="ConsPlusNormal"/>
        <w:spacing w:before="220"/>
        <w:ind w:firstLine="540"/>
        <w:jc w:val="both"/>
      </w:pPr>
      <w:r>
        <w:t>1. Наличие актуализированных документов территориального планирования и градостроительного зонирования.</w:t>
      </w:r>
    </w:p>
    <w:p w:rsidR="00DC2306" w:rsidRDefault="00DC2306">
      <w:pPr>
        <w:pStyle w:val="ConsPlusNormal"/>
        <w:jc w:val="both"/>
      </w:pPr>
      <w:r>
        <w:t xml:space="preserve">(в ред. постановления администрации города Благовещенска от 21.10.2015 </w:t>
      </w:r>
      <w:hyperlink r:id="rId109" w:history="1">
        <w:r>
          <w:rPr>
            <w:color w:val="0000FF"/>
          </w:rPr>
          <w:t>N 3889</w:t>
        </w:r>
      </w:hyperlink>
      <w:r>
        <w:t>)</w:t>
      </w:r>
    </w:p>
    <w:p w:rsidR="00DC2306" w:rsidRDefault="00DC2306">
      <w:pPr>
        <w:pStyle w:val="ConsPlusNormal"/>
        <w:spacing w:before="220"/>
        <w:ind w:firstLine="540"/>
        <w:jc w:val="both"/>
      </w:pPr>
      <w:r>
        <w:t>2. Увеличение общей площади территории города Благовещенска, обеспеченной документацией по планировке территории в общей площади (</w:t>
      </w:r>
      <w:proofErr w:type="gramStart"/>
      <w:r>
        <w:t>га</w:t>
      </w:r>
      <w:proofErr w:type="gramEnd"/>
      <w:r>
        <w:t>).</w:t>
      </w:r>
    </w:p>
    <w:p w:rsidR="00DC2306" w:rsidRDefault="00DC2306">
      <w:pPr>
        <w:pStyle w:val="ConsPlusNormal"/>
        <w:spacing w:before="220"/>
        <w:ind w:firstLine="540"/>
        <w:jc w:val="both"/>
      </w:pPr>
      <w:r>
        <w:t>3. Увеличение количества сформированных и поставленных на государственный кадастровый учет земельных участков.</w:t>
      </w:r>
    </w:p>
    <w:p w:rsidR="00DC2306" w:rsidRDefault="00DC2306">
      <w:pPr>
        <w:pStyle w:val="ConsPlusNormal"/>
        <w:jc w:val="both"/>
      </w:pPr>
      <w:r>
        <w:t>(</w:t>
      </w:r>
      <w:proofErr w:type="gramStart"/>
      <w:r>
        <w:t>п</w:t>
      </w:r>
      <w:proofErr w:type="gramEnd"/>
      <w:r>
        <w:t xml:space="preserve">. 3 в ред. постановления администрации города Благовещенска от 21.10.2015 </w:t>
      </w:r>
      <w:hyperlink r:id="rId110" w:history="1">
        <w:r>
          <w:rPr>
            <w:color w:val="0000FF"/>
          </w:rPr>
          <w:t>N 3889</w:t>
        </w:r>
      </w:hyperlink>
      <w:r>
        <w:t>)</w:t>
      </w:r>
    </w:p>
    <w:p w:rsidR="00DC2306" w:rsidRDefault="00DC2306">
      <w:pPr>
        <w:pStyle w:val="ConsPlusNormal"/>
        <w:spacing w:before="220"/>
        <w:ind w:firstLine="540"/>
        <w:jc w:val="both"/>
      </w:pPr>
      <w:r>
        <w:t>4. Количество кадастровых кварталов городского округа, в отношении которых проведены комплексные кадастровые работы.</w:t>
      </w:r>
    </w:p>
    <w:p w:rsidR="00DC2306" w:rsidRDefault="00DC2306">
      <w:pPr>
        <w:pStyle w:val="ConsPlusNormal"/>
        <w:jc w:val="both"/>
      </w:pPr>
      <w:r>
        <w:t>(</w:t>
      </w:r>
      <w:proofErr w:type="gramStart"/>
      <w:r>
        <w:t>п</w:t>
      </w:r>
      <w:proofErr w:type="gramEnd"/>
      <w:r>
        <w:t xml:space="preserve">. 4 введен постановлением администрации города Благовещенска от 25.01.2018 </w:t>
      </w:r>
      <w:hyperlink r:id="rId111" w:history="1">
        <w:r>
          <w:rPr>
            <w:color w:val="0000FF"/>
          </w:rPr>
          <w:t>N 200</w:t>
        </w:r>
      </w:hyperlink>
      <w:r>
        <w:t>)</w:t>
      </w:r>
    </w:p>
    <w:p w:rsidR="00DC2306" w:rsidRDefault="00DC2306">
      <w:pPr>
        <w:pStyle w:val="ConsPlusNormal"/>
        <w:ind w:firstLine="540"/>
        <w:jc w:val="both"/>
      </w:pPr>
    </w:p>
    <w:p w:rsidR="00DC2306" w:rsidRDefault="00DC2306">
      <w:pPr>
        <w:pStyle w:val="ConsPlusNormal"/>
        <w:jc w:val="center"/>
        <w:outlineLvl w:val="1"/>
      </w:pPr>
      <w:r>
        <w:t>VII. Ресурсное обеспечение программы</w:t>
      </w:r>
    </w:p>
    <w:p w:rsidR="00DC2306" w:rsidRDefault="00DC2306">
      <w:pPr>
        <w:pStyle w:val="ConsPlusNormal"/>
        <w:jc w:val="center"/>
      </w:pPr>
      <w:proofErr w:type="gramStart"/>
      <w:r>
        <w:t>(в ред. постановления администрации города Благовещенска</w:t>
      </w:r>
      <w:proofErr w:type="gramEnd"/>
    </w:p>
    <w:p w:rsidR="00DC2306" w:rsidRDefault="00DC2306">
      <w:pPr>
        <w:pStyle w:val="ConsPlusNormal"/>
        <w:jc w:val="center"/>
      </w:pPr>
      <w:r>
        <w:t xml:space="preserve">от 14.03.2018 </w:t>
      </w:r>
      <w:hyperlink r:id="rId112" w:history="1">
        <w:r>
          <w:rPr>
            <w:color w:val="0000FF"/>
          </w:rPr>
          <w:t>N 678</w:t>
        </w:r>
      </w:hyperlink>
      <w:r>
        <w:t>)</w:t>
      </w:r>
    </w:p>
    <w:p w:rsidR="00DC2306" w:rsidRDefault="00DC2306">
      <w:pPr>
        <w:pStyle w:val="ConsPlusNormal"/>
        <w:jc w:val="center"/>
      </w:pPr>
    </w:p>
    <w:p w:rsidR="00DC2306" w:rsidRDefault="00DC2306">
      <w:pPr>
        <w:pStyle w:val="ConsPlusNormal"/>
        <w:ind w:firstLine="540"/>
        <w:jc w:val="both"/>
      </w:pPr>
      <w:r>
        <w:t>Общий объем финансирования муниципальной программы за счет всех источников финансирования составляет 447969,7 тыс. руб., в том числе по годам:</w:t>
      </w:r>
    </w:p>
    <w:p w:rsidR="00DC2306" w:rsidRDefault="00DC2306">
      <w:pPr>
        <w:pStyle w:val="ConsPlusNormal"/>
        <w:spacing w:before="220"/>
        <w:ind w:firstLine="540"/>
        <w:jc w:val="both"/>
      </w:pPr>
      <w:r>
        <w:t>2015 год - 62082,4 тыс. руб.;</w:t>
      </w:r>
    </w:p>
    <w:p w:rsidR="00DC2306" w:rsidRDefault="00DC2306">
      <w:pPr>
        <w:pStyle w:val="ConsPlusNormal"/>
        <w:spacing w:before="220"/>
        <w:ind w:firstLine="540"/>
        <w:jc w:val="both"/>
      </w:pPr>
      <w:r>
        <w:t>2016 год - 71466,6 тыс. руб.;</w:t>
      </w:r>
    </w:p>
    <w:p w:rsidR="00DC2306" w:rsidRDefault="00DC2306">
      <w:pPr>
        <w:pStyle w:val="ConsPlusNormal"/>
        <w:spacing w:before="220"/>
        <w:ind w:firstLine="540"/>
        <w:jc w:val="both"/>
      </w:pPr>
      <w:r>
        <w:t>2017 год - 62712,9 тыс. руб.;</w:t>
      </w:r>
    </w:p>
    <w:p w:rsidR="00DC2306" w:rsidRDefault="00DC2306">
      <w:pPr>
        <w:pStyle w:val="ConsPlusNormal"/>
        <w:spacing w:before="220"/>
        <w:ind w:firstLine="540"/>
        <w:jc w:val="both"/>
      </w:pPr>
      <w:r>
        <w:t>2018 год - 68002,8 тыс. руб.;</w:t>
      </w:r>
    </w:p>
    <w:p w:rsidR="00DC2306" w:rsidRDefault="00DC2306">
      <w:pPr>
        <w:pStyle w:val="ConsPlusNormal"/>
        <w:spacing w:before="220"/>
        <w:ind w:firstLine="540"/>
        <w:jc w:val="both"/>
      </w:pPr>
      <w:r>
        <w:t>2019 год - 92205,1 тыс. руб.;</w:t>
      </w:r>
    </w:p>
    <w:p w:rsidR="00DC2306" w:rsidRDefault="00DC2306">
      <w:pPr>
        <w:pStyle w:val="ConsPlusNormal"/>
        <w:spacing w:before="220"/>
        <w:ind w:firstLine="540"/>
        <w:jc w:val="both"/>
      </w:pPr>
      <w:r>
        <w:t>2020 год - 91499,9 тыс. руб.</w:t>
      </w:r>
    </w:p>
    <w:p w:rsidR="00DC2306" w:rsidRDefault="00DC2306">
      <w:pPr>
        <w:pStyle w:val="ConsPlusNormal"/>
        <w:spacing w:before="220"/>
        <w:ind w:firstLine="540"/>
        <w:jc w:val="both"/>
      </w:pPr>
      <w:r>
        <w:t>Из городского бюджета бюджетные ассигнования составят 446402,3 тыс. руб., в том числе по годам:</w:t>
      </w:r>
    </w:p>
    <w:p w:rsidR="00DC2306" w:rsidRDefault="00DC2306">
      <w:pPr>
        <w:pStyle w:val="ConsPlusNormal"/>
        <w:spacing w:before="220"/>
        <w:ind w:firstLine="540"/>
        <w:jc w:val="both"/>
      </w:pPr>
      <w:r>
        <w:t>2015 год - 62082,4 тыс. руб.;</w:t>
      </w:r>
    </w:p>
    <w:p w:rsidR="00DC2306" w:rsidRDefault="00DC2306">
      <w:pPr>
        <w:pStyle w:val="ConsPlusNormal"/>
        <w:spacing w:before="220"/>
        <w:ind w:firstLine="540"/>
        <w:jc w:val="both"/>
      </w:pPr>
      <w:r>
        <w:t>2016 год - 71466,6 тыс. руб.;</w:t>
      </w:r>
    </w:p>
    <w:p w:rsidR="00DC2306" w:rsidRDefault="00DC2306">
      <w:pPr>
        <w:pStyle w:val="ConsPlusNormal"/>
        <w:spacing w:before="220"/>
        <w:ind w:firstLine="540"/>
        <w:jc w:val="both"/>
      </w:pPr>
      <w:r>
        <w:t>2017 год - 62712,9 тыс. руб.;</w:t>
      </w:r>
    </w:p>
    <w:p w:rsidR="00DC2306" w:rsidRDefault="00DC2306">
      <w:pPr>
        <w:pStyle w:val="ConsPlusNormal"/>
        <w:spacing w:before="220"/>
        <w:ind w:firstLine="540"/>
        <w:jc w:val="both"/>
      </w:pPr>
      <w:r>
        <w:t>2018 год - 66435,4 тыс. руб.;</w:t>
      </w:r>
    </w:p>
    <w:p w:rsidR="00DC2306" w:rsidRDefault="00DC2306">
      <w:pPr>
        <w:pStyle w:val="ConsPlusNormal"/>
        <w:spacing w:before="220"/>
        <w:ind w:firstLine="540"/>
        <w:jc w:val="both"/>
      </w:pPr>
      <w:r>
        <w:t>2019 год - 92205,1 тыс. руб.;</w:t>
      </w:r>
    </w:p>
    <w:p w:rsidR="00DC2306" w:rsidRDefault="00DC2306">
      <w:pPr>
        <w:pStyle w:val="ConsPlusNormal"/>
        <w:spacing w:before="220"/>
        <w:ind w:firstLine="540"/>
        <w:jc w:val="both"/>
      </w:pPr>
      <w:r>
        <w:t>2020 год - 91499,9 тыс. руб.</w:t>
      </w:r>
    </w:p>
    <w:p w:rsidR="00DC2306" w:rsidRDefault="00DC2306">
      <w:pPr>
        <w:pStyle w:val="ConsPlusNormal"/>
        <w:spacing w:before="220"/>
        <w:ind w:firstLine="540"/>
        <w:jc w:val="both"/>
      </w:pPr>
      <w:r>
        <w:lastRenderedPageBreak/>
        <w:t>Планируемый объем финансирования из средств областного бюджета составит 235,1 тыс. руб., в том числе по годам:</w:t>
      </w:r>
    </w:p>
    <w:p w:rsidR="00DC2306" w:rsidRDefault="00DC2306">
      <w:pPr>
        <w:pStyle w:val="ConsPlusNormal"/>
        <w:spacing w:before="220"/>
        <w:ind w:firstLine="540"/>
        <w:jc w:val="both"/>
      </w:pPr>
      <w:r>
        <w:t>2015 год - 0,0 тыс. руб.;</w:t>
      </w:r>
    </w:p>
    <w:p w:rsidR="00DC2306" w:rsidRDefault="00DC2306">
      <w:pPr>
        <w:pStyle w:val="ConsPlusNormal"/>
        <w:spacing w:before="220"/>
        <w:ind w:firstLine="540"/>
        <w:jc w:val="both"/>
      </w:pPr>
      <w:r>
        <w:t>2016 год - 0,0 тыс. руб.;</w:t>
      </w:r>
    </w:p>
    <w:p w:rsidR="00DC2306" w:rsidRDefault="00DC2306">
      <w:pPr>
        <w:pStyle w:val="ConsPlusNormal"/>
        <w:spacing w:before="220"/>
        <w:ind w:firstLine="540"/>
        <w:jc w:val="both"/>
      </w:pPr>
      <w:r>
        <w:t>2017 год - 0,0 тыс. руб.;</w:t>
      </w:r>
    </w:p>
    <w:p w:rsidR="00DC2306" w:rsidRDefault="00DC2306">
      <w:pPr>
        <w:pStyle w:val="ConsPlusNormal"/>
        <w:spacing w:before="220"/>
        <w:ind w:firstLine="540"/>
        <w:jc w:val="both"/>
      </w:pPr>
      <w:r>
        <w:t>2018 год - 235,1 тыс. руб.;</w:t>
      </w:r>
    </w:p>
    <w:p w:rsidR="00DC2306" w:rsidRDefault="00DC2306">
      <w:pPr>
        <w:pStyle w:val="ConsPlusNormal"/>
        <w:spacing w:before="220"/>
        <w:ind w:firstLine="540"/>
        <w:jc w:val="both"/>
      </w:pPr>
      <w:r>
        <w:t>2019 год - 0,0 тыс. руб.;</w:t>
      </w:r>
    </w:p>
    <w:p w:rsidR="00DC2306" w:rsidRDefault="00DC2306">
      <w:pPr>
        <w:pStyle w:val="ConsPlusNormal"/>
        <w:spacing w:before="220"/>
        <w:ind w:firstLine="540"/>
        <w:jc w:val="both"/>
      </w:pPr>
      <w:r>
        <w:t>2020 год - 0,0 тыс. руб.</w:t>
      </w:r>
    </w:p>
    <w:p w:rsidR="00DC2306" w:rsidRDefault="00DC2306">
      <w:pPr>
        <w:pStyle w:val="ConsPlusNormal"/>
        <w:spacing w:before="220"/>
        <w:ind w:firstLine="540"/>
        <w:jc w:val="both"/>
      </w:pPr>
      <w:r>
        <w:t>Планируемый объем финансирования из средств федерального бюджета составит 1332,3 тыс. руб., в том числе по годам:</w:t>
      </w:r>
    </w:p>
    <w:p w:rsidR="00DC2306" w:rsidRDefault="00DC2306">
      <w:pPr>
        <w:pStyle w:val="ConsPlusNormal"/>
        <w:spacing w:before="220"/>
        <w:ind w:firstLine="540"/>
        <w:jc w:val="both"/>
      </w:pPr>
      <w:r>
        <w:t>2015 год - 0,0 тыс. руб.;</w:t>
      </w:r>
    </w:p>
    <w:p w:rsidR="00DC2306" w:rsidRDefault="00DC2306">
      <w:pPr>
        <w:pStyle w:val="ConsPlusNormal"/>
        <w:spacing w:before="220"/>
        <w:ind w:firstLine="540"/>
        <w:jc w:val="both"/>
      </w:pPr>
      <w:r>
        <w:t>2016 год - 0,0 тыс. руб.;</w:t>
      </w:r>
    </w:p>
    <w:p w:rsidR="00DC2306" w:rsidRDefault="00DC2306">
      <w:pPr>
        <w:pStyle w:val="ConsPlusNormal"/>
        <w:spacing w:before="220"/>
        <w:ind w:firstLine="540"/>
        <w:jc w:val="both"/>
      </w:pPr>
      <w:r>
        <w:t>2017 год - 0,0 тыс. руб.;</w:t>
      </w:r>
    </w:p>
    <w:p w:rsidR="00DC2306" w:rsidRDefault="00DC2306">
      <w:pPr>
        <w:pStyle w:val="ConsPlusNormal"/>
        <w:spacing w:before="220"/>
        <w:ind w:firstLine="540"/>
        <w:jc w:val="both"/>
      </w:pPr>
      <w:r>
        <w:t>2018 год - 1332,3 тыс. руб.;</w:t>
      </w:r>
    </w:p>
    <w:p w:rsidR="00DC2306" w:rsidRDefault="00DC2306">
      <w:pPr>
        <w:pStyle w:val="ConsPlusNormal"/>
        <w:spacing w:before="220"/>
        <w:ind w:firstLine="540"/>
        <w:jc w:val="both"/>
      </w:pPr>
      <w:r>
        <w:t>2019 год - 0,0 тыс. руб.;</w:t>
      </w:r>
    </w:p>
    <w:p w:rsidR="00DC2306" w:rsidRDefault="00DC2306">
      <w:pPr>
        <w:pStyle w:val="ConsPlusNormal"/>
        <w:spacing w:before="220"/>
        <w:ind w:firstLine="540"/>
        <w:jc w:val="both"/>
      </w:pPr>
      <w:r>
        <w:t>2020 год - 0,0 тыс. руб.</w:t>
      </w:r>
    </w:p>
    <w:p w:rsidR="00DC2306" w:rsidRDefault="00DC2306">
      <w:pPr>
        <w:pStyle w:val="ConsPlusNormal"/>
        <w:spacing w:before="220"/>
        <w:ind w:firstLine="540"/>
        <w:jc w:val="both"/>
      </w:pPr>
      <w:r>
        <w:t xml:space="preserve">Ресурсное </w:t>
      </w:r>
      <w:hyperlink w:anchor="P574" w:history="1">
        <w:r>
          <w:rPr>
            <w:color w:val="0000FF"/>
          </w:rPr>
          <w:t>обеспечение</w:t>
        </w:r>
      </w:hyperlink>
      <w:r>
        <w:t xml:space="preserve"> реализации муниципальной программы за счет средств городского бюджета представлено в приложении N 2 к муниципальной программе.</w:t>
      </w:r>
    </w:p>
    <w:p w:rsidR="00DC2306" w:rsidRDefault="00DC2306">
      <w:pPr>
        <w:pStyle w:val="ConsPlusNormal"/>
        <w:spacing w:before="220"/>
        <w:ind w:firstLine="540"/>
        <w:jc w:val="both"/>
      </w:pPr>
      <w:r>
        <w:t xml:space="preserve">Ресурсное </w:t>
      </w:r>
      <w:hyperlink w:anchor="P843" w:history="1">
        <w:r>
          <w:rPr>
            <w:color w:val="0000FF"/>
          </w:rPr>
          <w:t>обеспечение</w:t>
        </w:r>
      </w:hyperlink>
      <w:r>
        <w:t xml:space="preserve"> и прогнозная (справочная) оценка расходов на реализацию мероприятий муниципальной программы за счет всех источников финансирования представлены в приложении N 3 к муниципальной программе.</w:t>
      </w:r>
    </w:p>
    <w:p w:rsidR="00DC2306" w:rsidRDefault="00DC2306">
      <w:pPr>
        <w:pStyle w:val="ConsPlusNormal"/>
        <w:spacing w:before="220"/>
        <w:ind w:firstLine="540"/>
        <w:jc w:val="both"/>
      </w:pPr>
      <w:r>
        <w:t>Объемы финансового обеспечения реализации муниципальной программы подлежат ежегодному уточнению.</w:t>
      </w:r>
    </w:p>
    <w:p w:rsidR="00DC2306" w:rsidRDefault="00DC2306">
      <w:pPr>
        <w:pStyle w:val="ConsPlusNormal"/>
        <w:ind w:firstLine="540"/>
        <w:jc w:val="both"/>
      </w:pPr>
    </w:p>
    <w:p w:rsidR="00DC2306" w:rsidRDefault="00DC2306">
      <w:pPr>
        <w:pStyle w:val="ConsPlusNormal"/>
        <w:jc w:val="right"/>
      </w:pPr>
    </w:p>
    <w:p w:rsidR="00DC2306" w:rsidRDefault="00DC2306">
      <w:pPr>
        <w:pStyle w:val="ConsPlusNormal"/>
        <w:jc w:val="right"/>
      </w:pPr>
    </w:p>
    <w:p w:rsidR="00DC2306" w:rsidRDefault="00DC2306">
      <w:pPr>
        <w:pStyle w:val="ConsPlusNormal"/>
        <w:jc w:val="right"/>
      </w:pPr>
    </w:p>
    <w:p w:rsidR="00DC2306" w:rsidRDefault="00DC2306">
      <w:pPr>
        <w:pStyle w:val="ConsPlusNormal"/>
        <w:jc w:val="right"/>
      </w:pPr>
    </w:p>
    <w:p w:rsidR="00DC2306" w:rsidRDefault="00DC2306">
      <w:pPr>
        <w:sectPr w:rsidR="00DC2306">
          <w:pgSz w:w="11905" w:h="16838"/>
          <w:pgMar w:top="1134" w:right="850" w:bottom="1134" w:left="1701" w:header="0" w:footer="0" w:gutter="0"/>
          <w:cols w:space="720"/>
        </w:sectPr>
      </w:pPr>
    </w:p>
    <w:p w:rsidR="00DC2306" w:rsidRDefault="00DC2306">
      <w:pPr>
        <w:pStyle w:val="ConsPlusNormal"/>
        <w:jc w:val="right"/>
        <w:outlineLvl w:val="1"/>
      </w:pPr>
      <w:r>
        <w:lastRenderedPageBreak/>
        <w:t>Приложение N 1</w:t>
      </w:r>
    </w:p>
    <w:p w:rsidR="00DC2306" w:rsidRDefault="00DC2306">
      <w:pPr>
        <w:pStyle w:val="ConsPlusNormal"/>
        <w:jc w:val="right"/>
      </w:pPr>
      <w:r>
        <w:t>к муниципальной программе</w:t>
      </w:r>
    </w:p>
    <w:p w:rsidR="00DC2306" w:rsidRDefault="00DC2306">
      <w:pPr>
        <w:pStyle w:val="ConsPlusNormal"/>
        <w:ind w:firstLine="540"/>
        <w:jc w:val="both"/>
      </w:pPr>
    </w:p>
    <w:p w:rsidR="00DC2306" w:rsidRDefault="00DC2306">
      <w:pPr>
        <w:pStyle w:val="ConsPlusTitle"/>
        <w:jc w:val="center"/>
      </w:pPr>
      <w:bookmarkStart w:id="1" w:name="P406"/>
      <w:bookmarkEnd w:id="1"/>
      <w:r>
        <w:t>СИСТЕМА ОСНОВНЫХ МЕРОПРИЯТИЙ И ПОКАЗАТЕЛЕЙ</w:t>
      </w:r>
    </w:p>
    <w:p w:rsidR="00DC2306" w:rsidRDefault="00DC2306">
      <w:pPr>
        <w:pStyle w:val="ConsPlusTitle"/>
        <w:jc w:val="center"/>
      </w:pPr>
      <w:r>
        <w:t>МУНИЦИПАЛЬНОЙ ПРОГРАММЫ</w:t>
      </w:r>
    </w:p>
    <w:p w:rsidR="00DC2306" w:rsidRDefault="00DC23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C2306">
        <w:trPr>
          <w:jc w:val="center"/>
        </w:trPr>
        <w:tc>
          <w:tcPr>
            <w:tcW w:w="9294" w:type="dxa"/>
            <w:tcBorders>
              <w:top w:val="nil"/>
              <w:left w:val="single" w:sz="24" w:space="0" w:color="CED3F1"/>
              <w:bottom w:val="nil"/>
              <w:right w:val="single" w:sz="24" w:space="0" w:color="F4F3F8"/>
            </w:tcBorders>
            <w:shd w:val="clear" w:color="auto" w:fill="F4F3F8"/>
          </w:tcPr>
          <w:p w:rsidR="00DC2306" w:rsidRDefault="00DC2306">
            <w:pPr>
              <w:pStyle w:val="ConsPlusNormal"/>
              <w:jc w:val="center"/>
            </w:pPr>
            <w:r>
              <w:rPr>
                <w:color w:val="392C69"/>
              </w:rPr>
              <w:t>Список изменяющих документов</w:t>
            </w:r>
          </w:p>
          <w:p w:rsidR="00DC2306" w:rsidRDefault="00DC2306">
            <w:pPr>
              <w:pStyle w:val="ConsPlusNormal"/>
              <w:jc w:val="center"/>
            </w:pPr>
            <w:proofErr w:type="gramStart"/>
            <w:r>
              <w:rPr>
                <w:color w:val="392C69"/>
              </w:rPr>
              <w:t>(в ред. постановления администрации города Благовещенска</w:t>
            </w:r>
            <w:proofErr w:type="gramEnd"/>
          </w:p>
          <w:p w:rsidR="00DC2306" w:rsidRDefault="00DC2306">
            <w:pPr>
              <w:pStyle w:val="ConsPlusNormal"/>
              <w:jc w:val="center"/>
            </w:pPr>
            <w:r>
              <w:rPr>
                <w:color w:val="392C69"/>
              </w:rPr>
              <w:t xml:space="preserve">от 14.03.2018 </w:t>
            </w:r>
            <w:hyperlink r:id="rId113" w:history="1">
              <w:r>
                <w:rPr>
                  <w:color w:val="0000FF"/>
                </w:rPr>
                <w:t>N 678</w:t>
              </w:r>
            </w:hyperlink>
            <w:r>
              <w:rPr>
                <w:color w:val="392C69"/>
              </w:rPr>
              <w:t>)</w:t>
            </w:r>
          </w:p>
        </w:tc>
      </w:tr>
    </w:tbl>
    <w:p w:rsidR="00DC2306" w:rsidRDefault="00DC230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5"/>
        <w:gridCol w:w="2438"/>
        <w:gridCol w:w="2438"/>
        <w:gridCol w:w="2438"/>
        <w:gridCol w:w="941"/>
        <w:gridCol w:w="794"/>
        <w:gridCol w:w="725"/>
        <w:gridCol w:w="737"/>
        <w:gridCol w:w="737"/>
        <w:gridCol w:w="737"/>
        <w:gridCol w:w="680"/>
      </w:tblGrid>
      <w:tr w:rsidR="00DC2306">
        <w:tc>
          <w:tcPr>
            <w:tcW w:w="1075" w:type="dxa"/>
            <w:vMerge w:val="restart"/>
          </w:tcPr>
          <w:p w:rsidR="00DC2306" w:rsidRDefault="00DC2306">
            <w:pPr>
              <w:pStyle w:val="ConsPlusNormal"/>
              <w:jc w:val="center"/>
            </w:pPr>
            <w:r>
              <w:t>Статус</w:t>
            </w:r>
          </w:p>
        </w:tc>
        <w:tc>
          <w:tcPr>
            <w:tcW w:w="2438" w:type="dxa"/>
            <w:vMerge w:val="restart"/>
          </w:tcPr>
          <w:p w:rsidR="00DC2306" w:rsidRDefault="00DC2306">
            <w:pPr>
              <w:pStyle w:val="ConsPlusNormal"/>
              <w:jc w:val="center"/>
            </w:pPr>
            <w:r>
              <w:t>Наименование муниципальной программы, основного мероприятия, мероприятия</w:t>
            </w:r>
          </w:p>
        </w:tc>
        <w:tc>
          <w:tcPr>
            <w:tcW w:w="2438" w:type="dxa"/>
            <w:vMerge w:val="restart"/>
          </w:tcPr>
          <w:p w:rsidR="00DC2306" w:rsidRDefault="00DC2306">
            <w:pPr>
              <w:pStyle w:val="ConsPlusNormal"/>
              <w:jc w:val="center"/>
            </w:pPr>
            <w:r>
              <w:t>Ответственный исполнитель, участник</w:t>
            </w:r>
          </w:p>
        </w:tc>
        <w:tc>
          <w:tcPr>
            <w:tcW w:w="2438" w:type="dxa"/>
            <w:vMerge w:val="restart"/>
          </w:tcPr>
          <w:p w:rsidR="00DC2306" w:rsidRDefault="00DC2306">
            <w:pPr>
              <w:pStyle w:val="ConsPlusNormal"/>
              <w:jc w:val="center"/>
            </w:pPr>
            <w:r>
              <w:t>Наименование целевого показателя (индикатора), непосредственного результата</w:t>
            </w:r>
          </w:p>
        </w:tc>
        <w:tc>
          <w:tcPr>
            <w:tcW w:w="941" w:type="dxa"/>
            <w:vMerge w:val="restart"/>
          </w:tcPr>
          <w:p w:rsidR="00DC2306" w:rsidRDefault="00DC2306">
            <w:pPr>
              <w:pStyle w:val="ConsPlusNormal"/>
              <w:jc w:val="center"/>
            </w:pPr>
            <w:r>
              <w:t>Единица измерения</w:t>
            </w:r>
          </w:p>
        </w:tc>
        <w:tc>
          <w:tcPr>
            <w:tcW w:w="4410" w:type="dxa"/>
            <w:gridSpan w:val="6"/>
          </w:tcPr>
          <w:p w:rsidR="00DC2306" w:rsidRDefault="00DC2306">
            <w:pPr>
              <w:pStyle w:val="ConsPlusNormal"/>
              <w:jc w:val="center"/>
            </w:pPr>
            <w:r>
              <w:t>Значение целевого показателя (индикатора), непосредственного результата по годам реализации</w:t>
            </w:r>
          </w:p>
        </w:tc>
      </w:tr>
      <w:tr w:rsidR="00DC2306">
        <w:tc>
          <w:tcPr>
            <w:tcW w:w="1075" w:type="dxa"/>
            <w:vMerge/>
          </w:tcPr>
          <w:p w:rsidR="00DC2306" w:rsidRDefault="00DC2306"/>
        </w:tc>
        <w:tc>
          <w:tcPr>
            <w:tcW w:w="2438" w:type="dxa"/>
            <w:vMerge/>
          </w:tcPr>
          <w:p w:rsidR="00DC2306" w:rsidRDefault="00DC2306"/>
        </w:tc>
        <w:tc>
          <w:tcPr>
            <w:tcW w:w="2438" w:type="dxa"/>
            <w:vMerge/>
          </w:tcPr>
          <w:p w:rsidR="00DC2306" w:rsidRDefault="00DC2306"/>
        </w:tc>
        <w:tc>
          <w:tcPr>
            <w:tcW w:w="2438" w:type="dxa"/>
            <w:vMerge/>
          </w:tcPr>
          <w:p w:rsidR="00DC2306" w:rsidRDefault="00DC2306"/>
        </w:tc>
        <w:tc>
          <w:tcPr>
            <w:tcW w:w="941" w:type="dxa"/>
            <w:vMerge/>
          </w:tcPr>
          <w:p w:rsidR="00DC2306" w:rsidRDefault="00DC2306"/>
        </w:tc>
        <w:tc>
          <w:tcPr>
            <w:tcW w:w="794" w:type="dxa"/>
          </w:tcPr>
          <w:p w:rsidR="00DC2306" w:rsidRDefault="00DC2306">
            <w:pPr>
              <w:pStyle w:val="ConsPlusNormal"/>
              <w:jc w:val="center"/>
            </w:pPr>
            <w:r>
              <w:t>2015 год</w:t>
            </w:r>
          </w:p>
        </w:tc>
        <w:tc>
          <w:tcPr>
            <w:tcW w:w="725" w:type="dxa"/>
          </w:tcPr>
          <w:p w:rsidR="00DC2306" w:rsidRDefault="00DC2306">
            <w:pPr>
              <w:pStyle w:val="ConsPlusNormal"/>
              <w:jc w:val="center"/>
            </w:pPr>
            <w:r>
              <w:t>2016 год</w:t>
            </w:r>
          </w:p>
        </w:tc>
        <w:tc>
          <w:tcPr>
            <w:tcW w:w="737" w:type="dxa"/>
          </w:tcPr>
          <w:p w:rsidR="00DC2306" w:rsidRDefault="00DC2306">
            <w:pPr>
              <w:pStyle w:val="ConsPlusNormal"/>
              <w:jc w:val="center"/>
            </w:pPr>
            <w:r>
              <w:t>2017 год</w:t>
            </w:r>
          </w:p>
        </w:tc>
        <w:tc>
          <w:tcPr>
            <w:tcW w:w="737" w:type="dxa"/>
          </w:tcPr>
          <w:p w:rsidR="00DC2306" w:rsidRDefault="00DC2306">
            <w:pPr>
              <w:pStyle w:val="ConsPlusNormal"/>
              <w:jc w:val="center"/>
            </w:pPr>
            <w:r>
              <w:t>2018 год</w:t>
            </w:r>
          </w:p>
        </w:tc>
        <w:tc>
          <w:tcPr>
            <w:tcW w:w="737" w:type="dxa"/>
          </w:tcPr>
          <w:p w:rsidR="00DC2306" w:rsidRDefault="00DC2306">
            <w:pPr>
              <w:pStyle w:val="ConsPlusNormal"/>
              <w:jc w:val="center"/>
            </w:pPr>
            <w:r>
              <w:t>2019 год</w:t>
            </w:r>
          </w:p>
        </w:tc>
        <w:tc>
          <w:tcPr>
            <w:tcW w:w="680" w:type="dxa"/>
          </w:tcPr>
          <w:p w:rsidR="00DC2306" w:rsidRDefault="00DC2306">
            <w:pPr>
              <w:pStyle w:val="ConsPlusNormal"/>
              <w:jc w:val="center"/>
            </w:pPr>
            <w:r>
              <w:t>2020 год</w:t>
            </w:r>
          </w:p>
        </w:tc>
      </w:tr>
      <w:tr w:rsidR="00DC2306">
        <w:tc>
          <w:tcPr>
            <w:tcW w:w="1075" w:type="dxa"/>
          </w:tcPr>
          <w:p w:rsidR="00DC2306" w:rsidRDefault="00DC2306">
            <w:pPr>
              <w:pStyle w:val="ConsPlusNormal"/>
              <w:jc w:val="center"/>
            </w:pPr>
            <w:r>
              <w:t>1</w:t>
            </w:r>
          </w:p>
        </w:tc>
        <w:tc>
          <w:tcPr>
            <w:tcW w:w="2438" w:type="dxa"/>
          </w:tcPr>
          <w:p w:rsidR="00DC2306" w:rsidRDefault="00DC2306">
            <w:pPr>
              <w:pStyle w:val="ConsPlusNormal"/>
              <w:jc w:val="center"/>
            </w:pPr>
            <w:r>
              <w:t>2</w:t>
            </w:r>
          </w:p>
        </w:tc>
        <w:tc>
          <w:tcPr>
            <w:tcW w:w="2438" w:type="dxa"/>
          </w:tcPr>
          <w:p w:rsidR="00DC2306" w:rsidRDefault="00DC2306">
            <w:pPr>
              <w:pStyle w:val="ConsPlusNormal"/>
              <w:jc w:val="center"/>
            </w:pPr>
            <w:r>
              <w:t>3</w:t>
            </w:r>
          </w:p>
        </w:tc>
        <w:tc>
          <w:tcPr>
            <w:tcW w:w="2438" w:type="dxa"/>
          </w:tcPr>
          <w:p w:rsidR="00DC2306" w:rsidRDefault="00DC2306">
            <w:pPr>
              <w:pStyle w:val="ConsPlusNormal"/>
              <w:jc w:val="center"/>
            </w:pPr>
            <w:r>
              <w:t>4</w:t>
            </w:r>
          </w:p>
        </w:tc>
        <w:tc>
          <w:tcPr>
            <w:tcW w:w="941" w:type="dxa"/>
          </w:tcPr>
          <w:p w:rsidR="00DC2306" w:rsidRDefault="00DC2306">
            <w:pPr>
              <w:pStyle w:val="ConsPlusNormal"/>
              <w:jc w:val="center"/>
            </w:pPr>
            <w:r>
              <w:t>5</w:t>
            </w:r>
          </w:p>
        </w:tc>
        <w:tc>
          <w:tcPr>
            <w:tcW w:w="794" w:type="dxa"/>
          </w:tcPr>
          <w:p w:rsidR="00DC2306" w:rsidRDefault="00DC2306">
            <w:pPr>
              <w:pStyle w:val="ConsPlusNormal"/>
              <w:jc w:val="center"/>
            </w:pPr>
            <w:r>
              <w:t>6</w:t>
            </w:r>
          </w:p>
        </w:tc>
        <w:tc>
          <w:tcPr>
            <w:tcW w:w="725" w:type="dxa"/>
          </w:tcPr>
          <w:p w:rsidR="00DC2306" w:rsidRDefault="00DC2306">
            <w:pPr>
              <w:pStyle w:val="ConsPlusNormal"/>
              <w:jc w:val="center"/>
            </w:pPr>
            <w:r>
              <w:t>7</w:t>
            </w:r>
          </w:p>
        </w:tc>
        <w:tc>
          <w:tcPr>
            <w:tcW w:w="737" w:type="dxa"/>
          </w:tcPr>
          <w:p w:rsidR="00DC2306" w:rsidRDefault="00DC2306">
            <w:pPr>
              <w:pStyle w:val="ConsPlusNormal"/>
              <w:jc w:val="center"/>
            </w:pPr>
            <w:r>
              <w:t>8</w:t>
            </w:r>
          </w:p>
        </w:tc>
        <w:tc>
          <w:tcPr>
            <w:tcW w:w="737" w:type="dxa"/>
          </w:tcPr>
          <w:p w:rsidR="00DC2306" w:rsidRDefault="00DC2306">
            <w:pPr>
              <w:pStyle w:val="ConsPlusNormal"/>
              <w:jc w:val="center"/>
            </w:pPr>
            <w:r>
              <w:t>9</w:t>
            </w:r>
          </w:p>
        </w:tc>
        <w:tc>
          <w:tcPr>
            <w:tcW w:w="737" w:type="dxa"/>
          </w:tcPr>
          <w:p w:rsidR="00DC2306" w:rsidRDefault="00DC2306">
            <w:pPr>
              <w:pStyle w:val="ConsPlusNormal"/>
              <w:jc w:val="center"/>
            </w:pPr>
            <w:r>
              <w:t>10</w:t>
            </w:r>
          </w:p>
        </w:tc>
        <w:tc>
          <w:tcPr>
            <w:tcW w:w="680" w:type="dxa"/>
          </w:tcPr>
          <w:p w:rsidR="00DC2306" w:rsidRDefault="00DC2306">
            <w:pPr>
              <w:pStyle w:val="ConsPlusNormal"/>
              <w:jc w:val="center"/>
            </w:pPr>
            <w:r>
              <w:t>11</w:t>
            </w:r>
          </w:p>
        </w:tc>
      </w:tr>
      <w:tr w:rsidR="00DC2306">
        <w:tc>
          <w:tcPr>
            <w:tcW w:w="1075" w:type="dxa"/>
            <w:vMerge w:val="restart"/>
          </w:tcPr>
          <w:p w:rsidR="00DC2306" w:rsidRDefault="00DC2306">
            <w:pPr>
              <w:pStyle w:val="ConsPlusNormal"/>
            </w:pPr>
            <w:r>
              <w:t>Муниципальная программа</w:t>
            </w:r>
          </w:p>
        </w:tc>
        <w:tc>
          <w:tcPr>
            <w:tcW w:w="2438" w:type="dxa"/>
            <w:vMerge w:val="restart"/>
          </w:tcPr>
          <w:p w:rsidR="00DC2306" w:rsidRDefault="00DC2306">
            <w:pPr>
              <w:pStyle w:val="ConsPlusNormal"/>
            </w:pPr>
            <w:r>
              <w:t>Развитие градостроительной деятельности и управление земельными ресурсами на территории муниципального образования города Благовещенска на 2015 - 2020 годы</w:t>
            </w:r>
          </w:p>
        </w:tc>
        <w:tc>
          <w:tcPr>
            <w:tcW w:w="2438" w:type="dxa"/>
            <w:vMerge w:val="restart"/>
          </w:tcPr>
          <w:p w:rsidR="00DC2306" w:rsidRDefault="00DC2306">
            <w:pPr>
              <w:pStyle w:val="ConsPlusNormal"/>
            </w:pPr>
            <w:r>
              <w:t>Администрация города Благовещенска в лице управления архитектуры и градостроительства</w:t>
            </w:r>
          </w:p>
        </w:tc>
        <w:tc>
          <w:tcPr>
            <w:tcW w:w="2438" w:type="dxa"/>
          </w:tcPr>
          <w:p w:rsidR="00DC2306" w:rsidRDefault="00DC2306">
            <w:pPr>
              <w:pStyle w:val="ConsPlusNormal"/>
            </w:pPr>
            <w:r>
              <w:t>Увеличение количества сформированных и поставленных на государственный кадастровый учет земельных участков</w:t>
            </w:r>
          </w:p>
        </w:tc>
        <w:tc>
          <w:tcPr>
            <w:tcW w:w="941" w:type="dxa"/>
          </w:tcPr>
          <w:p w:rsidR="00DC2306" w:rsidRDefault="00DC2306">
            <w:pPr>
              <w:pStyle w:val="ConsPlusNormal"/>
            </w:pPr>
            <w:r>
              <w:t>ед.</w:t>
            </w:r>
          </w:p>
        </w:tc>
        <w:tc>
          <w:tcPr>
            <w:tcW w:w="794" w:type="dxa"/>
          </w:tcPr>
          <w:p w:rsidR="00DC2306" w:rsidRDefault="00DC2306">
            <w:pPr>
              <w:pStyle w:val="ConsPlusNormal"/>
            </w:pPr>
            <w:r>
              <w:t>270</w:t>
            </w:r>
          </w:p>
        </w:tc>
        <w:tc>
          <w:tcPr>
            <w:tcW w:w="725" w:type="dxa"/>
          </w:tcPr>
          <w:p w:rsidR="00DC2306" w:rsidRDefault="00DC2306">
            <w:pPr>
              <w:pStyle w:val="ConsPlusNormal"/>
            </w:pPr>
            <w:r>
              <w:t>110</w:t>
            </w:r>
          </w:p>
        </w:tc>
        <w:tc>
          <w:tcPr>
            <w:tcW w:w="737" w:type="dxa"/>
          </w:tcPr>
          <w:p w:rsidR="00DC2306" w:rsidRDefault="00DC2306">
            <w:pPr>
              <w:pStyle w:val="ConsPlusNormal"/>
            </w:pPr>
            <w:r>
              <w:t>142</w:t>
            </w:r>
          </w:p>
        </w:tc>
        <w:tc>
          <w:tcPr>
            <w:tcW w:w="737" w:type="dxa"/>
          </w:tcPr>
          <w:p w:rsidR="00DC2306" w:rsidRDefault="00DC2306">
            <w:pPr>
              <w:pStyle w:val="ConsPlusNormal"/>
            </w:pPr>
            <w:r>
              <w:t>132</w:t>
            </w:r>
          </w:p>
        </w:tc>
        <w:tc>
          <w:tcPr>
            <w:tcW w:w="737" w:type="dxa"/>
          </w:tcPr>
          <w:p w:rsidR="00DC2306" w:rsidRDefault="00DC2306">
            <w:pPr>
              <w:pStyle w:val="ConsPlusNormal"/>
            </w:pPr>
            <w:r>
              <w:t>239</w:t>
            </w:r>
          </w:p>
        </w:tc>
        <w:tc>
          <w:tcPr>
            <w:tcW w:w="680" w:type="dxa"/>
          </w:tcPr>
          <w:p w:rsidR="00DC2306" w:rsidRDefault="00DC2306">
            <w:pPr>
              <w:pStyle w:val="ConsPlusNormal"/>
            </w:pPr>
            <w:r>
              <w:t>239</w:t>
            </w:r>
          </w:p>
        </w:tc>
      </w:tr>
      <w:tr w:rsidR="00DC2306">
        <w:tc>
          <w:tcPr>
            <w:tcW w:w="1075" w:type="dxa"/>
            <w:vMerge/>
          </w:tcPr>
          <w:p w:rsidR="00DC2306" w:rsidRDefault="00DC2306"/>
        </w:tc>
        <w:tc>
          <w:tcPr>
            <w:tcW w:w="2438" w:type="dxa"/>
            <w:vMerge/>
          </w:tcPr>
          <w:p w:rsidR="00DC2306" w:rsidRDefault="00DC2306"/>
        </w:tc>
        <w:tc>
          <w:tcPr>
            <w:tcW w:w="2438" w:type="dxa"/>
            <w:vMerge/>
          </w:tcPr>
          <w:p w:rsidR="00DC2306" w:rsidRDefault="00DC2306"/>
        </w:tc>
        <w:tc>
          <w:tcPr>
            <w:tcW w:w="2438" w:type="dxa"/>
          </w:tcPr>
          <w:p w:rsidR="00DC2306" w:rsidRDefault="00DC2306">
            <w:pPr>
              <w:pStyle w:val="ConsPlusNormal"/>
            </w:pPr>
            <w:r>
              <w:t>Наличие актуализированных документов территориального планирования и градостроительного зонирования</w:t>
            </w:r>
          </w:p>
        </w:tc>
        <w:tc>
          <w:tcPr>
            <w:tcW w:w="941" w:type="dxa"/>
          </w:tcPr>
          <w:p w:rsidR="00DC2306" w:rsidRDefault="00DC2306">
            <w:pPr>
              <w:pStyle w:val="ConsPlusNormal"/>
            </w:pPr>
            <w:r>
              <w:t>ед.</w:t>
            </w:r>
          </w:p>
        </w:tc>
        <w:tc>
          <w:tcPr>
            <w:tcW w:w="794" w:type="dxa"/>
          </w:tcPr>
          <w:p w:rsidR="00DC2306" w:rsidRDefault="00DC2306">
            <w:pPr>
              <w:pStyle w:val="ConsPlusNormal"/>
            </w:pPr>
            <w:r>
              <w:t>1</w:t>
            </w:r>
          </w:p>
        </w:tc>
        <w:tc>
          <w:tcPr>
            <w:tcW w:w="725" w:type="dxa"/>
          </w:tcPr>
          <w:p w:rsidR="00DC2306" w:rsidRDefault="00DC2306">
            <w:pPr>
              <w:pStyle w:val="ConsPlusNormal"/>
            </w:pPr>
            <w:r>
              <w:t>2</w:t>
            </w:r>
          </w:p>
        </w:tc>
        <w:tc>
          <w:tcPr>
            <w:tcW w:w="737" w:type="dxa"/>
          </w:tcPr>
          <w:p w:rsidR="00DC2306" w:rsidRDefault="00DC2306">
            <w:pPr>
              <w:pStyle w:val="ConsPlusNormal"/>
            </w:pPr>
            <w:r>
              <w:t>2</w:t>
            </w:r>
          </w:p>
        </w:tc>
        <w:tc>
          <w:tcPr>
            <w:tcW w:w="737" w:type="dxa"/>
          </w:tcPr>
          <w:p w:rsidR="00DC2306" w:rsidRDefault="00DC2306">
            <w:pPr>
              <w:pStyle w:val="ConsPlusNormal"/>
            </w:pPr>
            <w:r>
              <w:t>2</w:t>
            </w:r>
          </w:p>
        </w:tc>
        <w:tc>
          <w:tcPr>
            <w:tcW w:w="737" w:type="dxa"/>
          </w:tcPr>
          <w:p w:rsidR="00DC2306" w:rsidRDefault="00DC2306">
            <w:pPr>
              <w:pStyle w:val="ConsPlusNormal"/>
            </w:pPr>
            <w:r>
              <w:t>2</w:t>
            </w:r>
          </w:p>
        </w:tc>
        <w:tc>
          <w:tcPr>
            <w:tcW w:w="680" w:type="dxa"/>
          </w:tcPr>
          <w:p w:rsidR="00DC2306" w:rsidRDefault="00DC2306">
            <w:pPr>
              <w:pStyle w:val="ConsPlusNormal"/>
            </w:pPr>
            <w:r>
              <w:t>2</w:t>
            </w:r>
          </w:p>
        </w:tc>
      </w:tr>
      <w:tr w:rsidR="00DC2306">
        <w:tc>
          <w:tcPr>
            <w:tcW w:w="1075" w:type="dxa"/>
            <w:vMerge/>
          </w:tcPr>
          <w:p w:rsidR="00DC2306" w:rsidRDefault="00DC2306"/>
        </w:tc>
        <w:tc>
          <w:tcPr>
            <w:tcW w:w="2438" w:type="dxa"/>
            <w:vMerge/>
          </w:tcPr>
          <w:p w:rsidR="00DC2306" w:rsidRDefault="00DC2306"/>
        </w:tc>
        <w:tc>
          <w:tcPr>
            <w:tcW w:w="2438" w:type="dxa"/>
            <w:vMerge/>
          </w:tcPr>
          <w:p w:rsidR="00DC2306" w:rsidRDefault="00DC2306"/>
        </w:tc>
        <w:tc>
          <w:tcPr>
            <w:tcW w:w="2438" w:type="dxa"/>
          </w:tcPr>
          <w:p w:rsidR="00DC2306" w:rsidRDefault="00DC2306">
            <w:pPr>
              <w:pStyle w:val="ConsPlusNormal"/>
            </w:pPr>
            <w:r>
              <w:t>Увеличение общей площади территории города Благовещенска, обеспеченной документацией по планировке территории, в общей площади</w:t>
            </w:r>
          </w:p>
        </w:tc>
        <w:tc>
          <w:tcPr>
            <w:tcW w:w="941" w:type="dxa"/>
          </w:tcPr>
          <w:p w:rsidR="00DC2306" w:rsidRDefault="00DC2306">
            <w:pPr>
              <w:pStyle w:val="ConsPlusNormal"/>
            </w:pPr>
            <w:r>
              <w:t>га</w:t>
            </w:r>
          </w:p>
        </w:tc>
        <w:tc>
          <w:tcPr>
            <w:tcW w:w="794" w:type="dxa"/>
          </w:tcPr>
          <w:p w:rsidR="00DC2306" w:rsidRDefault="00DC2306">
            <w:pPr>
              <w:pStyle w:val="ConsPlusNormal"/>
            </w:pPr>
            <w:r>
              <w:t>0</w:t>
            </w:r>
          </w:p>
        </w:tc>
        <w:tc>
          <w:tcPr>
            <w:tcW w:w="725" w:type="dxa"/>
          </w:tcPr>
          <w:p w:rsidR="00DC2306" w:rsidRDefault="00DC2306">
            <w:pPr>
              <w:pStyle w:val="ConsPlusNormal"/>
            </w:pPr>
            <w:r>
              <w:t>9</w:t>
            </w:r>
          </w:p>
        </w:tc>
        <w:tc>
          <w:tcPr>
            <w:tcW w:w="737" w:type="dxa"/>
          </w:tcPr>
          <w:p w:rsidR="00DC2306" w:rsidRDefault="00DC2306">
            <w:pPr>
              <w:pStyle w:val="ConsPlusNormal"/>
            </w:pPr>
            <w:r>
              <w:t>13</w:t>
            </w:r>
          </w:p>
        </w:tc>
        <w:tc>
          <w:tcPr>
            <w:tcW w:w="737" w:type="dxa"/>
          </w:tcPr>
          <w:p w:rsidR="00DC2306" w:rsidRDefault="00DC2306">
            <w:pPr>
              <w:pStyle w:val="ConsPlusNormal"/>
            </w:pPr>
            <w:r>
              <w:t>2</w:t>
            </w:r>
          </w:p>
        </w:tc>
        <w:tc>
          <w:tcPr>
            <w:tcW w:w="737" w:type="dxa"/>
          </w:tcPr>
          <w:p w:rsidR="00DC2306" w:rsidRDefault="00DC2306">
            <w:pPr>
              <w:pStyle w:val="ConsPlusNormal"/>
            </w:pPr>
            <w:r>
              <w:t>14</w:t>
            </w:r>
          </w:p>
        </w:tc>
        <w:tc>
          <w:tcPr>
            <w:tcW w:w="680" w:type="dxa"/>
          </w:tcPr>
          <w:p w:rsidR="00DC2306" w:rsidRDefault="00DC2306">
            <w:pPr>
              <w:pStyle w:val="ConsPlusNormal"/>
            </w:pPr>
            <w:r>
              <w:t>3</w:t>
            </w:r>
          </w:p>
        </w:tc>
      </w:tr>
      <w:tr w:rsidR="00DC2306">
        <w:tc>
          <w:tcPr>
            <w:tcW w:w="1075" w:type="dxa"/>
            <w:vMerge/>
          </w:tcPr>
          <w:p w:rsidR="00DC2306" w:rsidRDefault="00DC2306"/>
        </w:tc>
        <w:tc>
          <w:tcPr>
            <w:tcW w:w="2438" w:type="dxa"/>
            <w:vMerge/>
          </w:tcPr>
          <w:p w:rsidR="00DC2306" w:rsidRDefault="00DC2306"/>
        </w:tc>
        <w:tc>
          <w:tcPr>
            <w:tcW w:w="2438" w:type="dxa"/>
            <w:vMerge/>
          </w:tcPr>
          <w:p w:rsidR="00DC2306" w:rsidRDefault="00DC2306"/>
        </w:tc>
        <w:tc>
          <w:tcPr>
            <w:tcW w:w="2438" w:type="dxa"/>
          </w:tcPr>
          <w:p w:rsidR="00DC2306" w:rsidRDefault="00DC2306">
            <w:pPr>
              <w:pStyle w:val="ConsPlusNormal"/>
            </w:pPr>
            <w:r>
              <w:t>Количество кадастровых кварталов, в отношении которых проведены комплексные кадастровые работы</w:t>
            </w:r>
          </w:p>
        </w:tc>
        <w:tc>
          <w:tcPr>
            <w:tcW w:w="941" w:type="dxa"/>
          </w:tcPr>
          <w:p w:rsidR="00DC2306" w:rsidRDefault="00DC2306">
            <w:pPr>
              <w:pStyle w:val="ConsPlusNormal"/>
            </w:pPr>
            <w:r>
              <w:t>ед.</w:t>
            </w:r>
          </w:p>
        </w:tc>
        <w:tc>
          <w:tcPr>
            <w:tcW w:w="794" w:type="dxa"/>
          </w:tcPr>
          <w:p w:rsidR="00DC2306" w:rsidRDefault="00DC2306">
            <w:pPr>
              <w:pStyle w:val="ConsPlusNormal"/>
            </w:pPr>
            <w:r>
              <w:t>0</w:t>
            </w:r>
          </w:p>
        </w:tc>
        <w:tc>
          <w:tcPr>
            <w:tcW w:w="725" w:type="dxa"/>
          </w:tcPr>
          <w:p w:rsidR="00DC2306" w:rsidRDefault="00DC2306">
            <w:pPr>
              <w:pStyle w:val="ConsPlusNormal"/>
            </w:pPr>
            <w:r>
              <w:t>0</w:t>
            </w:r>
          </w:p>
        </w:tc>
        <w:tc>
          <w:tcPr>
            <w:tcW w:w="737" w:type="dxa"/>
          </w:tcPr>
          <w:p w:rsidR="00DC2306" w:rsidRDefault="00DC2306">
            <w:pPr>
              <w:pStyle w:val="ConsPlusNormal"/>
            </w:pPr>
            <w:r>
              <w:t>0</w:t>
            </w:r>
          </w:p>
        </w:tc>
        <w:tc>
          <w:tcPr>
            <w:tcW w:w="737" w:type="dxa"/>
          </w:tcPr>
          <w:p w:rsidR="00DC2306" w:rsidRDefault="00DC2306">
            <w:pPr>
              <w:pStyle w:val="ConsPlusNormal"/>
            </w:pPr>
            <w:r>
              <w:t>1</w:t>
            </w:r>
          </w:p>
        </w:tc>
        <w:tc>
          <w:tcPr>
            <w:tcW w:w="737" w:type="dxa"/>
          </w:tcPr>
          <w:p w:rsidR="00DC2306" w:rsidRDefault="00DC2306">
            <w:pPr>
              <w:pStyle w:val="ConsPlusNormal"/>
            </w:pPr>
            <w:r>
              <w:t>0</w:t>
            </w:r>
          </w:p>
        </w:tc>
        <w:tc>
          <w:tcPr>
            <w:tcW w:w="680" w:type="dxa"/>
          </w:tcPr>
          <w:p w:rsidR="00DC2306" w:rsidRDefault="00DC2306">
            <w:pPr>
              <w:pStyle w:val="ConsPlusNormal"/>
            </w:pPr>
            <w:r>
              <w:t>0</w:t>
            </w:r>
          </w:p>
        </w:tc>
      </w:tr>
      <w:tr w:rsidR="00DC2306">
        <w:tc>
          <w:tcPr>
            <w:tcW w:w="1075" w:type="dxa"/>
          </w:tcPr>
          <w:p w:rsidR="00DC2306" w:rsidRDefault="00DC2306">
            <w:pPr>
              <w:pStyle w:val="ConsPlusNormal"/>
            </w:pPr>
            <w:r>
              <w:t>Основное мероприятие 1</w:t>
            </w:r>
          </w:p>
        </w:tc>
        <w:tc>
          <w:tcPr>
            <w:tcW w:w="2438" w:type="dxa"/>
          </w:tcPr>
          <w:p w:rsidR="00DC2306" w:rsidRDefault="00DC2306">
            <w:pPr>
              <w:pStyle w:val="ConsPlusNormal"/>
            </w:pPr>
            <w:r>
              <w:t>Обеспечение мероприятий по землеустройству и землепользованию</w:t>
            </w:r>
          </w:p>
        </w:tc>
        <w:tc>
          <w:tcPr>
            <w:tcW w:w="2438" w:type="dxa"/>
          </w:tcPr>
          <w:p w:rsidR="00DC2306" w:rsidRDefault="00DC2306">
            <w:pPr>
              <w:pStyle w:val="ConsPlusNormal"/>
            </w:pPr>
          </w:p>
        </w:tc>
        <w:tc>
          <w:tcPr>
            <w:tcW w:w="2438" w:type="dxa"/>
          </w:tcPr>
          <w:p w:rsidR="00DC2306" w:rsidRDefault="00DC2306">
            <w:pPr>
              <w:pStyle w:val="ConsPlusNormal"/>
            </w:pPr>
          </w:p>
        </w:tc>
        <w:tc>
          <w:tcPr>
            <w:tcW w:w="941" w:type="dxa"/>
          </w:tcPr>
          <w:p w:rsidR="00DC2306" w:rsidRDefault="00DC2306">
            <w:pPr>
              <w:pStyle w:val="ConsPlusNormal"/>
            </w:pPr>
          </w:p>
        </w:tc>
        <w:tc>
          <w:tcPr>
            <w:tcW w:w="794" w:type="dxa"/>
          </w:tcPr>
          <w:p w:rsidR="00DC2306" w:rsidRDefault="00DC2306">
            <w:pPr>
              <w:pStyle w:val="ConsPlusNormal"/>
            </w:pPr>
          </w:p>
        </w:tc>
        <w:tc>
          <w:tcPr>
            <w:tcW w:w="725" w:type="dxa"/>
          </w:tcPr>
          <w:p w:rsidR="00DC2306" w:rsidRDefault="00DC2306">
            <w:pPr>
              <w:pStyle w:val="ConsPlusNormal"/>
            </w:pPr>
          </w:p>
        </w:tc>
        <w:tc>
          <w:tcPr>
            <w:tcW w:w="737" w:type="dxa"/>
          </w:tcPr>
          <w:p w:rsidR="00DC2306" w:rsidRDefault="00DC2306">
            <w:pPr>
              <w:pStyle w:val="ConsPlusNormal"/>
            </w:pPr>
          </w:p>
        </w:tc>
        <w:tc>
          <w:tcPr>
            <w:tcW w:w="737" w:type="dxa"/>
          </w:tcPr>
          <w:p w:rsidR="00DC2306" w:rsidRDefault="00DC2306">
            <w:pPr>
              <w:pStyle w:val="ConsPlusNormal"/>
            </w:pPr>
          </w:p>
        </w:tc>
        <w:tc>
          <w:tcPr>
            <w:tcW w:w="737" w:type="dxa"/>
          </w:tcPr>
          <w:p w:rsidR="00DC2306" w:rsidRDefault="00DC2306">
            <w:pPr>
              <w:pStyle w:val="ConsPlusNormal"/>
            </w:pPr>
          </w:p>
        </w:tc>
        <w:tc>
          <w:tcPr>
            <w:tcW w:w="680" w:type="dxa"/>
          </w:tcPr>
          <w:p w:rsidR="00DC2306" w:rsidRDefault="00DC2306">
            <w:pPr>
              <w:pStyle w:val="ConsPlusNormal"/>
            </w:pPr>
          </w:p>
        </w:tc>
      </w:tr>
      <w:tr w:rsidR="00DC2306">
        <w:tc>
          <w:tcPr>
            <w:tcW w:w="1075" w:type="dxa"/>
          </w:tcPr>
          <w:p w:rsidR="00DC2306" w:rsidRDefault="00DC2306">
            <w:pPr>
              <w:pStyle w:val="ConsPlusNormal"/>
            </w:pPr>
            <w:r>
              <w:t>Мероприятие 1.1</w:t>
            </w:r>
          </w:p>
        </w:tc>
        <w:tc>
          <w:tcPr>
            <w:tcW w:w="2438" w:type="dxa"/>
          </w:tcPr>
          <w:p w:rsidR="00DC2306" w:rsidRDefault="00DC2306">
            <w:pPr>
              <w:pStyle w:val="ConsPlusNormal"/>
            </w:pPr>
            <w:r>
              <w:t>Организация выполнения кадастровых работ и государственного кадастрового учета в отношении земельных участков для муниципальных нужд</w:t>
            </w:r>
          </w:p>
        </w:tc>
        <w:tc>
          <w:tcPr>
            <w:tcW w:w="2438" w:type="dxa"/>
          </w:tcPr>
          <w:p w:rsidR="00DC2306" w:rsidRDefault="00DC2306">
            <w:pPr>
              <w:pStyle w:val="ConsPlusNormal"/>
            </w:pPr>
            <w:r>
              <w:t>Земельное управление администрации города Благовещенска</w:t>
            </w:r>
          </w:p>
        </w:tc>
        <w:tc>
          <w:tcPr>
            <w:tcW w:w="2438" w:type="dxa"/>
          </w:tcPr>
          <w:p w:rsidR="00DC2306" w:rsidRDefault="00DC2306">
            <w:pPr>
              <w:pStyle w:val="ConsPlusNormal"/>
            </w:pPr>
            <w:r>
              <w:t>Количество сформированных и поставленных на ГКУ земельных участков нарастающим итогом</w:t>
            </w:r>
          </w:p>
        </w:tc>
        <w:tc>
          <w:tcPr>
            <w:tcW w:w="941" w:type="dxa"/>
          </w:tcPr>
          <w:p w:rsidR="00DC2306" w:rsidRDefault="00DC2306">
            <w:pPr>
              <w:pStyle w:val="ConsPlusNormal"/>
            </w:pPr>
            <w:r>
              <w:t>ед.</w:t>
            </w:r>
          </w:p>
        </w:tc>
        <w:tc>
          <w:tcPr>
            <w:tcW w:w="794" w:type="dxa"/>
          </w:tcPr>
          <w:p w:rsidR="00DC2306" w:rsidRDefault="00DC2306">
            <w:pPr>
              <w:pStyle w:val="ConsPlusNormal"/>
            </w:pPr>
            <w:r>
              <w:t>1297</w:t>
            </w:r>
          </w:p>
        </w:tc>
        <w:tc>
          <w:tcPr>
            <w:tcW w:w="725" w:type="dxa"/>
          </w:tcPr>
          <w:p w:rsidR="00DC2306" w:rsidRDefault="00DC2306">
            <w:pPr>
              <w:pStyle w:val="ConsPlusNormal"/>
            </w:pPr>
            <w:r>
              <w:t>1407</w:t>
            </w:r>
          </w:p>
        </w:tc>
        <w:tc>
          <w:tcPr>
            <w:tcW w:w="737" w:type="dxa"/>
          </w:tcPr>
          <w:p w:rsidR="00DC2306" w:rsidRDefault="00DC2306">
            <w:pPr>
              <w:pStyle w:val="ConsPlusNormal"/>
            </w:pPr>
            <w:r>
              <w:t>1549</w:t>
            </w:r>
          </w:p>
        </w:tc>
        <w:tc>
          <w:tcPr>
            <w:tcW w:w="737" w:type="dxa"/>
          </w:tcPr>
          <w:p w:rsidR="00DC2306" w:rsidRDefault="00DC2306">
            <w:pPr>
              <w:pStyle w:val="ConsPlusNormal"/>
            </w:pPr>
            <w:r>
              <w:t>1681</w:t>
            </w:r>
          </w:p>
        </w:tc>
        <w:tc>
          <w:tcPr>
            <w:tcW w:w="737" w:type="dxa"/>
          </w:tcPr>
          <w:p w:rsidR="00DC2306" w:rsidRDefault="00DC2306">
            <w:pPr>
              <w:pStyle w:val="ConsPlusNormal"/>
            </w:pPr>
            <w:r>
              <w:t>1920</w:t>
            </w:r>
          </w:p>
        </w:tc>
        <w:tc>
          <w:tcPr>
            <w:tcW w:w="680" w:type="dxa"/>
          </w:tcPr>
          <w:p w:rsidR="00DC2306" w:rsidRDefault="00DC2306">
            <w:pPr>
              <w:pStyle w:val="ConsPlusNormal"/>
            </w:pPr>
            <w:r>
              <w:t>2159</w:t>
            </w:r>
          </w:p>
        </w:tc>
      </w:tr>
      <w:tr w:rsidR="00DC2306">
        <w:tc>
          <w:tcPr>
            <w:tcW w:w="1075" w:type="dxa"/>
          </w:tcPr>
          <w:p w:rsidR="00DC2306" w:rsidRDefault="00DC2306">
            <w:pPr>
              <w:pStyle w:val="ConsPlusNormal"/>
            </w:pPr>
            <w:r>
              <w:t>Мероприятие 1.2</w:t>
            </w:r>
          </w:p>
        </w:tc>
        <w:tc>
          <w:tcPr>
            <w:tcW w:w="2438" w:type="dxa"/>
          </w:tcPr>
          <w:p w:rsidR="00DC2306" w:rsidRDefault="00DC2306">
            <w:pPr>
              <w:pStyle w:val="ConsPlusNormal"/>
            </w:pPr>
            <w:r>
              <w:t>Проведение комплексных кадастровых работ</w:t>
            </w:r>
          </w:p>
        </w:tc>
        <w:tc>
          <w:tcPr>
            <w:tcW w:w="2438" w:type="dxa"/>
          </w:tcPr>
          <w:p w:rsidR="00DC2306" w:rsidRDefault="00DC2306">
            <w:pPr>
              <w:pStyle w:val="ConsPlusNormal"/>
            </w:pPr>
            <w:r>
              <w:t>Земельное управление администрации города Благовещенска</w:t>
            </w:r>
          </w:p>
        </w:tc>
        <w:tc>
          <w:tcPr>
            <w:tcW w:w="2438" w:type="dxa"/>
          </w:tcPr>
          <w:p w:rsidR="00DC2306" w:rsidRDefault="00DC2306">
            <w:pPr>
              <w:pStyle w:val="ConsPlusNormal"/>
            </w:pPr>
            <w:r>
              <w:t xml:space="preserve">Количество кварталов городского округа, в отношении которых проведены </w:t>
            </w:r>
            <w:r>
              <w:lastRenderedPageBreak/>
              <w:t>комплексные кадастровые работы</w:t>
            </w:r>
          </w:p>
        </w:tc>
        <w:tc>
          <w:tcPr>
            <w:tcW w:w="941" w:type="dxa"/>
          </w:tcPr>
          <w:p w:rsidR="00DC2306" w:rsidRDefault="00DC2306">
            <w:pPr>
              <w:pStyle w:val="ConsPlusNormal"/>
            </w:pPr>
            <w:r>
              <w:lastRenderedPageBreak/>
              <w:t>ед.</w:t>
            </w:r>
          </w:p>
        </w:tc>
        <w:tc>
          <w:tcPr>
            <w:tcW w:w="794" w:type="dxa"/>
          </w:tcPr>
          <w:p w:rsidR="00DC2306" w:rsidRDefault="00DC2306">
            <w:pPr>
              <w:pStyle w:val="ConsPlusNormal"/>
            </w:pPr>
            <w:r>
              <w:t>0</w:t>
            </w:r>
          </w:p>
        </w:tc>
        <w:tc>
          <w:tcPr>
            <w:tcW w:w="725" w:type="dxa"/>
          </w:tcPr>
          <w:p w:rsidR="00DC2306" w:rsidRDefault="00DC2306">
            <w:pPr>
              <w:pStyle w:val="ConsPlusNormal"/>
            </w:pPr>
            <w:r>
              <w:t>0</w:t>
            </w:r>
          </w:p>
        </w:tc>
        <w:tc>
          <w:tcPr>
            <w:tcW w:w="737" w:type="dxa"/>
          </w:tcPr>
          <w:p w:rsidR="00DC2306" w:rsidRDefault="00DC2306">
            <w:pPr>
              <w:pStyle w:val="ConsPlusNormal"/>
            </w:pPr>
            <w:r>
              <w:t>0</w:t>
            </w:r>
          </w:p>
        </w:tc>
        <w:tc>
          <w:tcPr>
            <w:tcW w:w="737" w:type="dxa"/>
          </w:tcPr>
          <w:p w:rsidR="00DC2306" w:rsidRDefault="00DC2306">
            <w:pPr>
              <w:pStyle w:val="ConsPlusNormal"/>
            </w:pPr>
            <w:r>
              <w:t>1</w:t>
            </w:r>
          </w:p>
        </w:tc>
        <w:tc>
          <w:tcPr>
            <w:tcW w:w="737" w:type="dxa"/>
          </w:tcPr>
          <w:p w:rsidR="00DC2306" w:rsidRDefault="00DC2306">
            <w:pPr>
              <w:pStyle w:val="ConsPlusNormal"/>
            </w:pPr>
            <w:r>
              <w:t>0</w:t>
            </w:r>
          </w:p>
        </w:tc>
        <w:tc>
          <w:tcPr>
            <w:tcW w:w="680" w:type="dxa"/>
          </w:tcPr>
          <w:p w:rsidR="00DC2306" w:rsidRDefault="00DC2306">
            <w:pPr>
              <w:pStyle w:val="ConsPlusNormal"/>
            </w:pPr>
            <w:r>
              <w:t>0</w:t>
            </w:r>
          </w:p>
        </w:tc>
      </w:tr>
      <w:tr w:rsidR="00DC2306">
        <w:tc>
          <w:tcPr>
            <w:tcW w:w="1075" w:type="dxa"/>
          </w:tcPr>
          <w:p w:rsidR="00DC2306" w:rsidRDefault="00DC2306">
            <w:pPr>
              <w:pStyle w:val="ConsPlusNormal"/>
            </w:pPr>
            <w:r>
              <w:lastRenderedPageBreak/>
              <w:t>Основное мероприятие 2</w:t>
            </w:r>
          </w:p>
        </w:tc>
        <w:tc>
          <w:tcPr>
            <w:tcW w:w="2438" w:type="dxa"/>
          </w:tcPr>
          <w:p w:rsidR="00DC2306" w:rsidRDefault="00DC2306">
            <w:pPr>
              <w:pStyle w:val="ConsPlusNormal"/>
            </w:pPr>
            <w:r>
              <w:t>Обеспечение мероприятий по градостроительной деятельности</w:t>
            </w:r>
          </w:p>
        </w:tc>
        <w:tc>
          <w:tcPr>
            <w:tcW w:w="2438" w:type="dxa"/>
          </w:tcPr>
          <w:p w:rsidR="00DC2306" w:rsidRDefault="00DC2306">
            <w:pPr>
              <w:pStyle w:val="ConsPlusNormal"/>
            </w:pPr>
          </w:p>
        </w:tc>
        <w:tc>
          <w:tcPr>
            <w:tcW w:w="2438" w:type="dxa"/>
          </w:tcPr>
          <w:p w:rsidR="00DC2306" w:rsidRDefault="00DC2306">
            <w:pPr>
              <w:pStyle w:val="ConsPlusNormal"/>
            </w:pPr>
          </w:p>
        </w:tc>
        <w:tc>
          <w:tcPr>
            <w:tcW w:w="941" w:type="dxa"/>
          </w:tcPr>
          <w:p w:rsidR="00DC2306" w:rsidRDefault="00DC2306">
            <w:pPr>
              <w:pStyle w:val="ConsPlusNormal"/>
            </w:pPr>
          </w:p>
        </w:tc>
        <w:tc>
          <w:tcPr>
            <w:tcW w:w="794" w:type="dxa"/>
          </w:tcPr>
          <w:p w:rsidR="00DC2306" w:rsidRDefault="00DC2306">
            <w:pPr>
              <w:pStyle w:val="ConsPlusNormal"/>
            </w:pPr>
          </w:p>
        </w:tc>
        <w:tc>
          <w:tcPr>
            <w:tcW w:w="725" w:type="dxa"/>
          </w:tcPr>
          <w:p w:rsidR="00DC2306" w:rsidRDefault="00DC2306">
            <w:pPr>
              <w:pStyle w:val="ConsPlusNormal"/>
            </w:pPr>
          </w:p>
        </w:tc>
        <w:tc>
          <w:tcPr>
            <w:tcW w:w="737" w:type="dxa"/>
          </w:tcPr>
          <w:p w:rsidR="00DC2306" w:rsidRDefault="00DC2306">
            <w:pPr>
              <w:pStyle w:val="ConsPlusNormal"/>
            </w:pPr>
          </w:p>
        </w:tc>
        <w:tc>
          <w:tcPr>
            <w:tcW w:w="737" w:type="dxa"/>
          </w:tcPr>
          <w:p w:rsidR="00DC2306" w:rsidRDefault="00DC2306">
            <w:pPr>
              <w:pStyle w:val="ConsPlusNormal"/>
            </w:pPr>
          </w:p>
        </w:tc>
        <w:tc>
          <w:tcPr>
            <w:tcW w:w="737" w:type="dxa"/>
          </w:tcPr>
          <w:p w:rsidR="00DC2306" w:rsidRDefault="00DC2306">
            <w:pPr>
              <w:pStyle w:val="ConsPlusNormal"/>
            </w:pPr>
          </w:p>
        </w:tc>
        <w:tc>
          <w:tcPr>
            <w:tcW w:w="680" w:type="dxa"/>
          </w:tcPr>
          <w:p w:rsidR="00DC2306" w:rsidRDefault="00DC2306">
            <w:pPr>
              <w:pStyle w:val="ConsPlusNormal"/>
            </w:pPr>
          </w:p>
        </w:tc>
      </w:tr>
      <w:tr w:rsidR="00DC2306">
        <w:tc>
          <w:tcPr>
            <w:tcW w:w="1075" w:type="dxa"/>
            <w:vMerge w:val="restart"/>
          </w:tcPr>
          <w:p w:rsidR="00DC2306" w:rsidRDefault="00DC2306">
            <w:pPr>
              <w:pStyle w:val="ConsPlusNormal"/>
            </w:pPr>
            <w:r>
              <w:t>Мероприятие 2.1</w:t>
            </w:r>
          </w:p>
        </w:tc>
        <w:tc>
          <w:tcPr>
            <w:tcW w:w="2438" w:type="dxa"/>
            <w:vMerge w:val="restart"/>
          </w:tcPr>
          <w:p w:rsidR="00DC2306" w:rsidRDefault="00DC2306">
            <w:pPr>
              <w:pStyle w:val="ConsPlusNormal"/>
            </w:pPr>
            <w:r>
              <w:t>Организация деятельности, направленной на подготовку внесения изменений в правила землепользования и застройки, подготовку нормативов градостроительного проектирования и документации по планировке территории</w:t>
            </w:r>
          </w:p>
        </w:tc>
        <w:tc>
          <w:tcPr>
            <w:tcW w:w="2438" w:type="dxa"/>
            <w:vMerge w:val="restart"/>
          </w:tcPr>
          <w:p w:rsidR="00DC2306" w:rsidRDefault="00DC2306">
            <w:pPr>
              <w:pStyle w:val="ConsPlusNormal"/>
            </w:pPr>
            <w:r>
              <w:t>Управление архитектуры и градостроительства администрации города Благовещенска</w:t>
            </w:r>
          </w:p>
        </w:tc>
        <w:tc>
          <w:tcPr>
            <w:tcW w:w="2438" w:type="dxa"/>
          </w:tcPr>
          <w:p w:rsidR="00DC2306" w:rsidRDefault="00DC2306">
            <w:pPr>
              <w:pStyle w:val="ConsPlusNormal"/>
            </w:pPr>
            <w:r>
              <w:t>Наличие актуализированных документов территориального планирования и градостроительного зонирования</w:t>
            </w:r>
          </w:p>
        </w:tc>
        <w:tc>
          <w:tcPr>
            <w:tcW w:w="941" w:type="dxa"/>
          </w:tcPr>
          <w:p w:rsidR="00DC2306" w:rsidRDefault="00DC2306">
            <w:pPr>
              <w:pStyle w:val="ConsPlusNormal"/>
            </w:pPr>
            <w:r>
              <w:t>ед.</w:t>
            </w:r>
          </w:p>
        </w:tc>
        <w:tc>
          <w:tcPr>
            <w:tcW w:w="794" w:type="dxa"/>
          </w:tcPr>
          <w:p w:rsidR="00DC2306" w:rsidRDefault="00DC2306">
            <w:pPr>
              <w:pStyle w:val="ConsPlusNormal"/>
            </w:pPr>
            <w:r>
              <w:t>1</w:t>
            </w:r>
          </w:p>
        </w:tc>
        <w:tc>
          <w:tcPr>
            <w:tcW w:w="725" w:type="dxa"/>
          </w:tcPr>
          <w:p w:rsidR="00DC2306" w:rsidRDefault="00DC2306">
            <w:pPr>
              <w:pStyle w:val="ConsPlusNormal"/>
            </w:pPr>
            <w:r>
              <w:t>2</w:t>
            </w:r>
          </w:p>
        </w:tc>
        <w:tc>
          <w:tcPr>
            <w:tcW w:w="737" w:type="dxa"/>
          </w:tcPr>
          <w:p w:rsidR="00DC2306" w:rsidRDefault="00DC2306">
            <w:pPr>
              <w:pStyle w:val="ConsPlusNormal"/>
            </w:pPr>
            <w:r>
              <w:t>2</w:t>
            </w:r>
          </w:p>
        </w:tc>
        <w:tc>
          <w:tcPr>
            <w:tcW w:w="737" w:type="dxa"/>
          </w:tcPr>
          <w:p w:rsidR="00DC2306" w:rsidRDefault="00DC2306">
            <w:pPr>
              <w:pStyle w:val="ConsPlusNormal"/>
            </w:pPr>
            <w:r>
              <w:t>2</w:t>
            </w:r>
          </w:p>
        </w:tc>
        <w:tc>
          <w:tcPr>
            <w:tcW w:w="737" w:type="dxa"/>
          </w:tcPr>
          <w:p w:rsidR="00DC2306" w:rsidRDefault="00DC2306">
            <w:pPr>
              <w:pStyle w:val="ConsPlusNormal"/>
            </w:pPr>
            <w:r>
              <w:t>2</w:t>
            </w:r>
          </w:p>
        </w:tc>
        <w:tc>
          <w:tcPr>
            <w:tcW w:w="680" w:type="dxa"/>
          </w:tcPr>
          <w:p w:rsidR="00DC2306" w:rsidRDefault="00DC2306">
            <w:pPr>
              <w:pStyle w:val="ConsPlusNormal"/>
            </w:pPr>
            <w:r>
              <w:t>2</w:t>
            </w:r>
          </w:p>
        </w:tc>
      </w:tr>
      <w:tr w:rsidR="00DC2306">
        <w:tc>
          <w:tcPr>
            <w:tcW w:w="1075" w:type="dxa"/>
            <w:vMerge/>
          </w:tcPr>
          <w:p w:rsidR="00DC2306" w:rsidRDefault="00DC2306"/>
        </w:tc>
        <w:tc>
          <w:tcPr>
            <w:tcW w:w="2438" w:type="dxa"/>
            <w:vMerge/>
          </w:tcPr>
          <w:p w:rsidR="00DC2306" w:rsidRDefault="00DC2306"/>
        </w:tc>
        <w:tc>
          <w:tcPr>
            <w:tcW w:w="2438" w:type="dxa"/>
            <w:vMerge/>
          </w:tcPr>
          <w:p w:rsidR="00DC2306" w:rsidRDefault="00DC2306"/>
        </w:tc>
        <w:tc>
          <w:tcPr>
            <w:tcW w:w="2438" w:type="dxa"/>
          </w:tcPr>
          <w:p w:rsidR="00DC2306" w:rsidRDefault="00DC2306">
            <w:pPr>
              <w:pStyle w:val="ConsPlusNormal"/>
            </w:pPr>
            <w:r>
              <w:t>Общая площадь территории города Благовещенска с подготовленной документацией по планировке территории</w:t>
            </w:r>
          </w:p>
        </w:tc>
        <w:tc>
          <w:tcPr>
            <w:tcW w:w="941" w:type="dxa"/>
          </w:tcPr>
          <w:p w:rsidR="00DC2306" w:rsidRDefault="00DC2306">
            <w:pPr>
              <w:pStyle w:val="ConsPlusNormal"/>
            </w:pPr>
            <w:r>
              <w:t>га</w:t>
            </w:r>
          </w:p>
        </w:tc>
        <w:tc>
          <w:tcPr>
            <w:tcW w:w="794" w:type="dxa"/>
          </w:tcPr>
          <w:p w:rsidR="00DC2306" w:rsidRDefault="00DC2306">
            <w:pPr>
              <w:pStyle w:val="ConsPlusNormal"/>
            </w:pPr>
            <w:r>
              <w:t>50</w:t>
            </w:r>
          </w:p>
        </w:tc>
        <w:tc>
          <w:tcPr>
            <w:tcW w:w="725" w:type="dxa"/>
          </w:tcPr>
          <w:p w:rsidR="00DC2306" w:rsidRDefault="00DC2306">
            <w:pPr>
              <w:pStyle w:val="ConsPlusNormal"/>
            </w:pPr>
            <w:r>
              <w:t>59</w:t>
            </w:r>
          </w:p>
        </w:tc>
        <w:tc>
          <w:tcPr>
            <w:tcW w:w="737" w:type="dxa"/>
          </w:tcPr>
          <w:p w:rsidR="00DC2306" w:rsidRDefault="00DC2306">
            <w:pPr>
              <w:pStyle w:val="ConsPlusNormal"/>
            </w:pPr>
            <w:r>
              <w:t>72</w:t>
            </w:r>
          </w:p>
        </w:tc>
        <w:tc>
          <w:tcPr>
            <w:tcW w:w="737" w:type="dxa"/>
          </w:tcPr>
          <w:p w:rsidR="00DC2306" w:rsidRDefault="00DC2306">
            <w:pPr>
              <w:pStyle w:val="ConsPlusNormal"/>
            </w:pPr>
            <w:r>
              <w:t>74</w:t>
            </w:r>
          </w:p>
        </w:tc>
        <w:tc>
          <w:tcPr>
            <w:tcW w:w="737" w:type="dxa"/>
          </w:tcPr>
          <w:p w:rsidR="00DC2306" w:rsidRDefault="00DC2306">
            <w:pPr>
              <w:pStyle w:val="ConsPlusNormal"/>
            </w:pPr>
            <w:r>
              <w:t>88</w:t>
            </w:r>
          </w:p>
        </w:tc>
        <w:tc>
          <w:tcPr>
            <w:tcW w:w="680" w:type="dxa"/>
          </w:tcPr>
          <w:p w:rsidR="00DC2306" w:rsidRDefault="00DC2306">
            <w:pPr>
              <w:pStyle w:val="ConsPlusNormal"/>
            </w:pPr>
            <w:r>
              <w:t>91</w:t>
            </w:r>
          </w:p>
        </w:tc>
      </w:tr>
      <w:tr w:rsidR="00DC2306">
        <w:tc>
          <w:tcPr>
            <w:tcW w:w="1075" w:type="dxa"/>
          </w:tcPr>
          <w:p w:rsidR="00DC2306" w:rsidRDefault="00DC2306">
            <w:pPr>
              <w:pStyle w:val="ConsPlusNormal"/>
            </w:pPr>
            <w:r>
              <w:t>Мероприятие 2.2</w:t>
            </w:r>
          </w:p>
        </w:tc>
        <w:tc>
          <w:tcPr>
            <w:tcW w:w="2438" w:type="dxa"/>
          </w:tcPr>
          <w:p w:rsidR="00DC2306" w:rsidRDefault="00DC2306">
            <w:pPr>
              <w:pStyle w:val="ConsPlusNormal"/>
            </w:pPr>
            <w:r>
              <w:t>Обеспечение мероприятий по ведению информационной системы обеспечения градостроительной деятельности, осуществляемой на территории города Благовещенска</w:t>
            </w:r>
          </w:p>
        </w:tc>
        <w:tc>
          <w:tcPr>
            <w:tcW w:w="2438" w:type="dxa"/>
          </w:tcPr>
          <w:p w:rsidR="00DC2306" w:rsidRDefault="00DC2306">
            <w:pPr>
              <w:pStyle w:val="ConsPlusNormal"/>
            </w:pPr>
            <w:r>
              <w:t>Управление архитектуры и градостроительства администрации города Благовещенска</w:t>
            </w:r>
          </w:p>
        </w:tc>
        <w:tc>
          <w:tcPr>
            <w:tcW w:w="2438" w:type="dxa"/>
          </w:tcPr>
          <w:p w:rsidR="00DC2306" w:rsidRDefault="00DC2306">
            <w:pPr>
              <w:pStyle w:val="ConsPlusNormal"/>
            </w:pPr>
            <w:r>
              <w:t>Обеспечение заявителей сведениями для осуществления градостроительной деятельности</w:t>
            </w:r>
          </w:p>
        </w:tc>
        <w:tc>
          <w:tcPr>
            <w:tcW w:w="941" w:type="dxa"/>
          </w:tcPr>
          <w:p w:rsidR="00DC2306" w:rsidRDefault="00DC2306">
            <w:pPr>
              <w:pStyle w:val="ConsPlusNormal"/>
            </w:pPr>
            <w:r>
              <w:t>%</w:t>
            </w:r>
          </w:p>
        </w:tc>
        <w:tc>
          <w:tcPr>
            <w:tcW w:w="794" w:type="dxa"/>
          </w:tcPr>
          <w:p w:rsidR="00DC2306" w:rsidRDefault="00DC2306">
            <w:pPr>
              <w:pStyle w:val="ConsPlusNormal"/>
            </w:pPr>
            <w:r>
              <w:t>0</w:t>
            </w:r>
          </w:p>
        </w:tc>
        <w:tc>
          <w:tcPr>
            <w:tcW w:w="725" w:type="dxa"/>
          </w:tcPr>
          <w:p w:rsidR="00DC2306" w:rsidRDefault="00DC2306">
            <w:pPr>
              <w:pStyle w:val="ConsPlusNormal"/>
            </w:pPr>
            <w:r>
              <w:t>100</w:t>
            </w:r>
          </w:p>
        </w:tc>
        <w:tc>
          <w:tcPr>
            <w:tcW w:w="737" w:type="dxa"/>
          </w:tcPr>
          <w:p w:rsidR="00DC2306" w:rsidRDefault="00DC2306">
            <w:pPr>
              <w:pStyle w:val="ConsPlusNormal"/>
            </w:pPr>
            <w:r>
              <w:t>100</w:t>
            </w:r>
          </w:p>
        </w:tc>
        <w:tc>
          <w:tcPr>
            <w:tcW w:w="737" w:type="dxa"/>
          </w:tcPr>
          <w:p w:rsidR="00DC2306" w:rsidRDefault="00DC2306">
            <w:pPr>
              <w:pStyle w:val="ConsPlusNormal"/>
            </w:pPr>
            <w:r>
              <w:t>100</w:t>
            </w:r>
          </w:p>
        </w:tc>
        <w:tc>
          <w:tcPr>
            <w:tcW w:w="737" w:type="dxa"/>
          </w:tcPr>
          <w:p w:rsidR="00DC2306" w:rsidRDefault="00DC2306">
            <w:pPr>
              <w:pStyle w:val="ConsPlusNormal"/>
            </w:pPr>
            <w:r>
              <w:t>100</w:t>
            </w:r>
          </w:p>
        </w:tc>
        <w:tc>
          <w:tcPr>
            <w:tcW w:w="680" w:type="dxa"/>
          </w:tcPr>
          <w:p w:rsidR="00DC2306" w:rsidRDefault="00DC2306">
            <w:pPr>
              <w:pStyle w:val="ConsPlusNormal"/>
            </w:pPr>
            <w:r>
              <w:t>100</w:t>
            </w:r>
          </w:p>
        </w:tc>
      </w:tr>
      <w:tr w:rsidR="00DC2306">
        <w:tc>
          <w:tcPr>
            <w:tcW w:w="1075" w:type="dxa"/>
          </w:tcPr>
          <w:p w:rsidR="00DC2306" w:rsidRDefault="00DC2306">
            <w:pPr>
              <w:pStyle w:val="ConsPlusNormal"/>
            </w:pPr>
            <w:r>
              <w:t xml:space="preserve">Основное </w:t>
            </w:r>
            <w:r>
              <w:lastRenderedPageBreak/>
              <w:t>мероприятие 3</w:t>
            </w:r>
          </w:p>
        </w:tc>
        <w:tc>
          <w:tcPr>
            <w:tcW w:w="2438" w:type="dxa"/>
          </w:tcPr>
          <w:p w:rsidR="00DC2306" w:rsidRDefault="00DC2306">
            <w:pPr>
              <w:pStyle w:val="ConsPlusNormal"/>
            </w:pPr>
            <w:r>
              <w:lastRenderedPageBreak/>
              <w:t xml:space="preserve">Финансовое </w:t>
            </w:r>
            <w:r>
              <w:lastRenderedPageBreak/>
              <w:t>обеспечение исполнения функций технического заказчика по объектам капитального строительства муниципальной собственности</w:t>
            </w:r>
          </w:p>
        </w:tc>
        <w:tc>
          <w:tcPr>
            <w:tcW w:w="2438" w:type="dxa"/>
          </w:tcPr>
          <w:p w:rsidR="00DC2306" w:rsidRDefault="00DC2306">
            <w:pPr>
              <w:pStyle w:val="ConsPlusNormal"/>
            </w:pPr>
          </w:p>
        </w:tc>
        <w:tc>
          <w:tcPr>
            <w:tcW w:w="2438" w:type="dxa"/>
          </w:tcPr>
          <w:p w:rsidR="00DC2306" w:rsidRDefault="00DC2306">
            <w:pPr>
              <w:pStyle w:val="ConsPlusNormal"/>
            </w:pPr>
          </w:p>
        </w:tc>
        <w:tc>
          <w:tcPr>
            <w:tcW w:w="941" w:type="dxa"/>
          </w:tcPr>
          <w:p w:rsidR="00DC2306" w:rsidRDefault="00DC2306">
            <w:pPr>
              <w:pStyle w:val="ConsPlusNormal"/>
            </w:pPr>
          </w:p>
        </w:tc>
        <w:tc>
          <w:tcPr>
            <w:tcW w:w="794" w:type="dxa"/>
          </w:tcPr>
          <w:p w:rsidR="00DC2306" w:rsidRDefault="00DC2306">
            <w:pPr>
              <w:pStyle w:val="ConsPlusNormal"/>
            </w:pPr>
          </w:p>
        </w:tc>
        <w:tc>
          <w:tcPr>
            <w:tcW w:w="725" w:type="dxa"/>
          </w:tcPr>
          <w:p w:rsidR="00DC2306" w:rsidRDefault="00DC2306">
            <w:pPr>
              <w:pStyle w:val="ConsPlusNormal"/>
            </w:pPr>
          </w:p>
        </w:tc>
        <w:tc>
          <w:tcPr>
            <w:tcW w:w="737" w:type="dxa"/>
          </w:tcPr>
          <w:p w:rsidR="00DC2306" w:rsidRDefault="00DC2306">
            <w:pPr>
              <w:pStyle w:val="ConsPlusNormal"/>
            </w:pPr>
          </w:p>
        </w:tc>
        <w:tc>
          <w:tcPr>
            <w:tcW w:w="737" w:type="dxa"/>
          </w:tcPr>
          <w:p w:rsidR="00DC2306" w:rsidRDefault="00DC2306">
            <w:pPr>
              <w:pStyle w:val="ConsPlusNormal"/>
            </w:pPr>
          </w:p>
        </w:tc>
        <w:tc>
          <w:tcPr>
            <w:tcW w:w="737" w:type="dxa"/>
          </w:tcPr>
          <w:p w:rsidR="00DC2306" w:rsidRDefault="00DC2306">
            <w:pPr>
              <w:pStyle w:val="ConsPlusNormal"/>
            </w:pPr>
          </w:p>
        </w:tc>
        <w:tc>
          <w:tcPr>
            <w:tcW w:w="680" w:type="dxa"/>
          </w:tcPr>
          <w:p w:rsidR="00DC2306" w:rsidRDefault="00DC2306">
            <w:pPr>
              <w:pStyle w:val="ConsPlusNormal"/>
            </w:pPr>
          </w:p>
        </w:tc>
      </w:tr>
      <w:tr w:rsidR="00DC2306">
        <w:tc>
          <w:tcPr>
            <w:tcW w:w="1075" w:type="dxa"/>
          </w:tcPr>
          <w:p w:rsidR="00DC2306" w:rsidRDefault="00DC2306">
            <w:pPr>
              <w:pStyle w:val="ConsPlusNormal"/>
            </w:pPr>
            <w:r>
              <w:lastRenderedPageBreak/>
              <w:t>Мероприятие 3.1</w:t>
            </w:r>
          </w:p>
        </w:tc>
        <w:tc>
          <w:tcPr>
            <w:tcW w:w="2438" w:type="dxa"/>
          </w:tcPr>
          <w:p w:rsidR="00DC2306" w:rsidRDefault="00DC2306">
            <w:pPr>
              <w:pStyle w:val="ConsPlusNormal"/>
            </w:pPr>
            <w:r>
              <w:t>Расходы на обеспечение деятельности (оказание услуг, выполнение работ) муниципальных организаций (учреждений)</w:t>
            </w:r>
          </w:p>
        </w:tc>
        <w:tc>
          <w:tcPr>
            <w:tcW w:w="2438" w:type="dxa"/>
          </w:tcPr>
          <w:p w:rsidR="00DC2306" w:rsidRDefault="00DC2306">
            <w:pPr>
              <w:pStyle w:val="ConsPlusNormal"/>
            </w:pPr>
            <w:r>
              <w:t>МУ "ГУКС"</w:t>
            </w:r>
          </w:p>
        </w:tc>
        <w:tc>
          <w:tcPr>
            <w:tcW w:w="2438" w:type="dxa"/>
          </w:tcPr>
          <w:p w:rsidR="00DC2306" w:rsidRDefault="00DC2306">
            <w:pPr>
              <w:pStyle w:val="ConsPlusNormal"/>
            </w:pPr>
            <w:r>
              <w:t>Уровень достижения целей, выполнения соответствующих функций технического заказчика</w:t>
            </w:r>
          </w:p>
        </w:tc>
        <w:tc>
          <w:tcPr>
            <w:tcW w:w="941" w:type="dxa"/>
          </w:tcPr>
          <w:p w:rsidR="00DC2306" w:rsidRDefault="00DC2306">
            <w:pPr>
              <w:pStyle w:val="ConsPlusNormal"/>
            </w:pPr>
            <w:r>
              <w:t>%</w:t>
            </w:r>
          </w:p>
        </w:tc>
        <w:tc>
          <w:tcPr>
            <w:tcW w:w="794" w:type="dxa"/>
          </w:tcPr>
          <w:p w:rsidR="00DC2306" w:rsidRDefault="00DC2306">
            <w:pPr>
              <w:pStyle w:val="ConsPlusNormal"/>
            </w:pPr>
            <w:r>
              <w:t>100</w:t>
            </w:r>
          </w:p>
        </w:tc>
        <w:tc>
          <w:tcPr>
            <w:tcW w:w="725" w:type="dxa"/>
          </w:tcPr>
          <w:p w:rsidR="00DC2306" w:rsidRDefault="00DC2306">
            <w:pPr>
              <w:pStyle w:val="ConsPlusNormal"/>
            </w:pPr>
            <w:r>
              <w:t>100</w:t>
            </w:r>
          </w:p>
        </w:tc>
        <w:tc>
          <w:tcPr>
            <w:tcW w:w="737" w:type="dxa"/>
          </w:tcPr>
          <w:p w:rsidR="00DC2306" w:rsidRDefault="00DC2306">
            <w:pPr>
              <w:pStyle w:val="ConsPlusNormal"/>
            </w:pPr>
            <w:r>
              <w:t>100</w:t>
            </w:r>
          </w:p>
        </w:tc>
        <w:tc>
          <w:tcPr>
            <w:tcW w:w="737" w:type="dxa"/>
          </w:tcPr>
          <w:p w:rsidR="00DC2306" w:rsidRDefault="00DC2306">
            <w:pPr>
              <w:pStyle w:val="ConsPlusNormal"/>
            </w:pPr>
            <w:r>
              <w:t>100</w:t>
            </w:r>
          </w:p>
        </w:tc>
        <w:tc>
          <w:tcPr>
            <w:tcW w:w="737" w:type="dxa"/>
          </w:tcPr>
          <w:p w:rsidR="00DC2306" w:rsidRDefault="00DC2306">
            <w:pPr>
              <w:pStyle w:val="ConsPlusNormal"/>
            </w:pPr>
            <w:r>
              <w:t>100</w:t>
            </w:r>
          </w:p>
        </w:tc>
        <w:tc>
          <w:tcPr>
            <w:tcW w:w="680" w:type="dxa"/>
          </w:tcPr>
          <w:p w:rsidR="00DC2306" w:rsidRDefault="00DC2306">
            <w:pPr>
              <w:pStyle w:val="ConsPlusNormal"/>
            </w:pPr>
            <w:r>
              <w:t>100</w:t>
            </w:r>
          </w:p>
        </w:tc>
      </w:tr>
    </w:tbl>
    <w:p w:rsidR="00DC2306" w:rsidRDefault="00DC2306">
      <w:pPr>
        <w:sectPr w:rsidR="00DC2306">
          <w:pgSz w:w="16838" w:h="11905" w:orient="landscape"/>
          <w:pgMar w:top="1701" w:right="1134" w:bottom="850" w:left="1134" w:header="0" w:footer="0" w:gutter="0"/>
          <w:cols w:space="720"/>
        </w:sectPr>
      </w:pPr>
    </w:p>
    <w:p w:rsidR="00DC2306" w:rsidRDefault="00DC2306">
      <w:pPr>
        <w:pStyle w:val="ConsPlusNormal"/>
        <w:ind w:firstLine="540"/>
        <w:jc w:val="both"/>
      </w:pPr>
    </w:p>
    <w:p w:rsidR="00DC2306" w:rsidRDefault="00DC2306">
      <w:pPr>
        <w:pStyle w:val="ConsPlusNormal"/>
        <w:ind w:firstLine="540"/>
        <w:jc w:val="both"/>
      </w:pPr>
    </w:p>
    <w:p w:rsidR="00DC2306" w:rsidRDefault="00DC2306">
      <w:pPr>
        <w:pStyle w:val="ConsPlusNormal"/>
        <w:ind w:firstLine="540"/>
        <w:jc w:val="both"/>
      </w:pPr>
    </w:p>
    <w:p w:rsidR="00DC2306" w:rsidRDefault="00DC2306">
      <w:pPr>
        <w:pStyle w:val="ConsPlusNormal"/>
        <w:ind w:firstLine="540"/>
        <w:jc w:val="both"/>
      </w:pPr>
    </w:p>
    <w:p w:rsidR="00DC2306" w:rsidRDefault="00DC2306">
      <w:pPr>
        <w:pStyle w:val="ConsPlusNormal"/>
        <w:ind w:firstLine="540"/>
        <w:jc w:val="both"/>
      </w:pPr>
    </w:p>
    <w:p w:rsidR="00DC2306" w:rsidRDefault="00DC2306">
      <w:pPr>
        <w:pStyle w:val="ConsPlusNormal"/>
        <w:jc w:val="right"/>
        <w:outlineLvl w:val="1"/>
      </w:pPr>
      <w:r>
        <w:t>Приложение N 2</w:t>
      </w:r>
    </w:p>
    <w:p w:rsidR="00DC2306" w:rsidRDefault="00DC2306">
      <w:pPr>
        <w:pStyle w:val="ConsPlusNormal"/>
        <w:jc w:val="right"/>
      </w:pPr>
      <w:r>
        <w:t>к муниципальной программе</w:t>
      </w:r>
    </w:p>
    <w:p w:rsidR="00DC2306" w:rsidRDefault="00DC2306">
      <w:pPr>
        <w:pStyle w:val="ConsPlusNormal"/>
        <w:jc w:val="right"/>
      </w:pPr>
    </w:p>
    <w:p w:rsidR="00DC2306" w:rsidRDefault="00DC2306">
      <w:pPr>
        <w:pStyle w:val="ConsPlusTitle"/>
        <w:jc w:val="center"/>
      </w:pPr>
      <w:bookmarkStart w:id="2" w:name="P574"/>
      <w:bookmarkEnd w:id="2"/>
      <w:r>
        <w:t>РЕСУРСНОЕ ОБЕСПЕЧЕНИЕ РЕАЛИЗАЦИИ МУНИЦИПАЛЬНОЙ ПРОГРАММЫ</w:t>
      </w:r>
    </w:p>
    <w:p w:rsidR="00DC2306" w:rsidRDefault="00DC2306">
      <w:pPr>
        <w:pStyle w:val="ConsPlusTitle"/>
        <w:jc w:val="center"/>
      </w:pPr>
      <w:r>
        <w:t>ЗА СЧЕТ СРЕДСТВ ГОРОДСКОГО БЮДЖЕТА</w:t>
      </w:r>
    </w:p>
    <w:p w:rsidR="00DC2306" w:rsidRDefault="00DC23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C2306">
        <w:trPr>
          <w:jc w:val="center"/>
        </w:trPr>
        <w:tc>
          <w:tcPr>
            <w:tcW w:w="9294" w:type="dxa"/>
            <w:tcBorders>
              <w:top w:val="nil"/>
              <w:left w:val="single" w:sz="24" w:space="0" w:color="CED3F1"/>
              <w:bottom w:val="nil"/>
              <w:right w:val="single" w:sz="24" w:space="0" w:color="F4F3F8"/>
            </w:tcBorders>
            <w:shd w:val="clear" w:color="auto" w:fill="F4F3F8"/>
          </w:tcPr>
          <w:p w:rsidR="00DC2306" w:rsidRDefault="00DC2306">
            <w:pPr>
              <w:pStyle w:val="ConsPlusNormal"/>
              <w:jc w:val="center"/>
            </w:pPr>
            <w:r>
              <w:rPr>
                <w:color w:val="392C69"/>
              </w:rPr>
              <w:t>Список изменяющих документов</w:t>
            </w:r>
          </w:p>
          <w:p w:rsidR="00DC2306" w:rsidRDefault="00DC2306">
            <w:pPr>
              <w:pStyle w:val="ConsPlusNormal"/>
              <w:jc w:val="center"/>
            </w:pPr>
            <w:proofErr w:type="gramStart"/>
            <w:r>
              <w:rPr>
                <w:color w:val="392C69"/>
              </w:rPr>
              <w:t>(в ред. постановления администрации города Благовещенска</w:t>
            </w:r>
            <w:proofErr w:type="gramEnd"/>
          </w:p>
          <w:p w:rsidR="00DC2306" w:rsidRDefault="00DC2306">
            <w:pPr>
              <w:pStyle w:val="ConsPlusNormal"/>
              <w:jc w:val="center"/>
            </w:pPr>
            <w:r>
              <w:rPr>
                <w:color w:val="392C69"/>
              </w:rPr>
              <w:t xml:space="preserve">от 14.03.2018 </w:t>
            </w:r>
            <w:hyperlink r:id="rId114" w:history="1">
              <w:r>
                <w:rPr>
                  <w:color w:val="0000FF"/>
                </w:rPr>
                <w:t>N 678</w:t>
              </w:r>
            </w:hyperlink>
            <w:r>
              <w:rPr>
                <w:color w:val="392C69"/>
              </w:rPr>
              <w:t>)</w:t>
            </w:r>
          </w:p>
        </w:tc>
      </w:tr>
    </w:tbl>
    <w:p w:rsidR="00DC2306" w:rsidRDefault="00DC230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438"/>
        <w:gridCol w:w="2494"/>
        <w:gridCol w:w="850"/>
        <w:gridCol w:w="850"/>
        <w:gridCol w:w="1644"/>
        <w:gridCol w:w="1304"/>
        <w:gridCol w:w="1134"/>
        <w:gridCol w:w="1134"/>
        <w:gridCol w:w="1134"/>
        <w:gridCol w:w="1134"/>
        <w:gridCol w:w="1134"/>
        <w:gridCol w:w="1104"/>
      </w:tblGrid>
      <w:tr w:rsidR="00DC2306">
        <w:tc>
          <w:tcPr>
            <w:tcW w:w="1077" w:type="dxa"/>
          </w:tcPr>
          <w:p w:rsidR="00DC2306" w:rsidRDefault="00DC2306">
            <w:pPr>
              <w:pStyle w:val="ConsPlusNormal"/>
              <w:jc w:val="center"/>
            </w:pPr>
            <w:r>
              <w:t>Статус</w:t>
            </w:r>
          </w:p>
        </w:tc>
        <w:tc>
          <w:tcPr>
            <w:tcW w:w="2438" w:type="dxa"/>
          </w:tcPr>
          <w:p w:rsidR="00DC2306" w:rsidRDefault="00DC2306">
            <w:pPr>
              <w:pStyle w:val="ConsPlusNormal"/>
              <w:jc w:val="center"/>
            </w:pPr>
            <w:r>
              <w:t>Наименование муниципальной программы, основного мероприятия, мероприятия</w:t>
            </w:r>
          </w:p>
        </w:tc>
        <w:tc>
          <w:tcPr>
            <w:tcW w:w="2494" w:type="dxa"/>
          </w:tcPr>
          <w:p w:rsidR="00DC2306" w:rsidRDefault="00DC2306">
            <w:pPr>
              <w:pStyle w:val="ConsPlusNormal"/>
              <w:jc w:val="center"/>
            </w:pPr>
            <w:r>
              <w:t>Ответственный исполнитель, участник (ГРБС)</w:t>
            </w:r>
          </w:p>
        </w:tc>
        <w:tc>
          <w:tcPr>
            <w:tcW w:w="3344" w:type="dxa"/>
            <w:gridSpan w:val="3"/>
          </w:tcPr>
          <w:p w:rsidR="00DC2306" w:rsidRDefault="00DC2306">
            <w:pPr>
              <w:pStyle w:val="ConsPlusNormal"/>
              <w:jc w:val="center"/>
            </w:pPr>
            <w:r>
              <w:t>Код бюджетной классификации</w:t>
            </w:r>
          </w:p>
        </w:tc>
        <w:tc>
          <w:tcPr>
            <w:tcW w:w="8078" w:type="dxa"/>
            <w:gridSpan w:val="7"/>
          </w:tcPr>
          <w:p w:rsidR="00DC2306" w:rsidRDefault="00DC2306">
            <w:pPr>
              <w:pStyle w:val="ConsPlusNormal"/>
              <w:jc w:val="center"/>
            </w:pPr>
            <w:r>
              <w:t>Объемы бюджетных ассигнований (тыс. руб.), годы</w:t>
            </w:r>
          </w:p>
        </w:tc>
      </w:tr>
      <w:tr w:rsidR="00DC2306">
        <w:tc>
          <w:tcPr>
            <w:tcW w:w="1077" w:type="dxa"/>
          </w:tcPr>
          <w:p w:rsidR="00DC2306" w:rsidRDefault="00DC2306">
            <w:pPr>
              <w:pStyle w:val="ConsPlusNormal"/>
              <w:jc w:val="center"/>
            </w:pPr>
          </w:p>
        </w:tc>
        <w:tc>
          <w:tcPr>
            <w:tcW w:w="2438" w:type="dxa"/>
          </w:tcPr>
          <w:p w:rsidR="00DC2306" w:rsidRDefault="00DC2306">
            <w:pPr>
              <w:pStyle w:val="ConsPlusNormal"/>
              <w:jc w:val="center"/>
            </w:pPr>
          </w:p>
        </w:tc>
        <w:tc>
          <w:tcPr>
            <w:tcW w:w="2494" w:type="dxa"/>
          </w:tcPr>
          <w:p w:rsidR="00DC2306" w:rsidRDefault="00DC2306">
            <w:pPr>
              <w:pStyle w:val="ConsPlusNormal"/>
              <w:jc w:val="center"/>
            </w:pPr>
          </w:p>
        </w:tc>
        <w:tc>
          <w:tcPr>
            <w:tcW w:w="850" w:type="dxa"/>
          </w:tcPr>
          <w:p w:rsidR="00DC2306" w:rsidRDefault="00DC2306">
            <w:pPr>
              <w:pStyle w:val="ConsPlusNormal"/>
              <w:jc w:val="center"/>
            </w:pPr>
            <w:r>
              <w:t>ГРБС</w:t>
            </w:r>
          </w:p>
        </w:tc>
        <w:tc>
          <w:tcPr>
            <w:tcW w:w="850" w:type="dxa"/>
          </w:tcPr>
          <w:p w:rsidR="00DC2306" w:rsidRDefault="00DC2306">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644" w:type="dxa"/>
          </w:tcPr>
          <w:p w:rsidR="00DC2306" w:rsidRDefault="00DC2306">
            <w:pPr>
              <w:pStyle w:val="ConsPlusNormal"/>
              <w:jc w:val="center"/>
            </w:pPr>
            <w:r>
              <w:t>ЦСР</w:t>
            </w:r>
          </w:p>
        </w:tc>
        <w:tc>
          <w:tcPr>
            <w:tcW w:w="1304" w:type="dxa"/>
          </w:tcPr>
          <w:p w:rsidR="00DC2306" w:rsidRDefault="00DC2306">
            <w:pPr>
              <w:pStyle w:val="ConsPlusNormal"/>
              <w:jc w:val="center"/>
            </w:pPr>
            <w:r>
              <w:t>Всего</w:t>
            </w:r>
          </w:p>
        </w:tc>
        <w:tc>
          <w:tcPr>
            <w:tcW w:w="1134" w:type="dxa"/>
          </w:tcPr>
          <w:p w:rsidR="00DC2306" w:rsidRDefault="00DC2306">
            <w:pPr>
              <w:pStyle w:val="ConsPlusNormal"/>
              <w:jc w:val="center"/>
            </w:pPr>
            <w:r>
              <w:t>2015 год</w:t>
            </w:r>
          </w:p>
        </w:tc>
        <w:tc>
          <w:tcPr>
            <w:tcW w:w="1134" w:type="dxa"/>
          </w:tcPr>
          <w:p w:rsidR="00DC2306" w:rsidRDefault="00DC2306">
            <w:pPr>
              <w:pStyle w:val="ConsPlusNormal"/>
              <w:jc w:val="center"/>
            </w:pPr>
            <w:r>
              <w:t>2016 год</w:t>
            </w:r>
          </w:p>
        </w:tc>
        <w:tc>
          <w:tcPr>
            <w:tcW w:w="1134" w:type="dxa"/>
          </w:tcPr>
          <w:p w:rsidR="00DC2306" w:rsidRDefault="00DC2306">
            <w:pPr>
              <w:pStyle w:val="ConsPlusNormal"/>
              <w:jc w:val="center"/>
            </w:pPr>
            <w:r>
              <w:t>2017 год</w:t>
            </w:r>
          </w:p>
        </w:tc>
        <w:tc>
          <w:tcPr>
            <w:tcW w:w="1134" w:type="dxa"/>
          </w:tcPr>
          <w:p w:rsidR="00DC2306" w:rsidRDefault="00DC2306">
            <w:pPr>
              <w:pStyle w:val="ConsPlusNormal"/>
              <w:jc w:val="center"/>
            </w:pPr>
            <w:r>
              <w:t>2018 год</w:t>
            </w:r>
          </w:p>
        </w:tc>
        <w:tc>
          <w:tcPr>
            <w:tcW w:w="1134" w:type="dxa"/>
          </w:tcPr>
          <w:p w:rsidR="00DC2306" w:rsidRDefault="00DC2306">
            <w:pPr>
              <w:pStyle w:val="ConsPlusNormal"/>
              <w:jc w:val="center"/>
            </w:pPr>
            <w:r>
              <w:t>2019 год</w:t>
            </w:r>
          </w:p>
        </w:tc>
        <w:tc>
          <w:tcPr>
            <w:tcW w:w="1104" w:type="dxa"/>
          </w:tcPr>
          <w:p w:rsidR="00DC2306" w:rsidRDefault="00DC2306">
            <w:pPr>
              <w:pStyle w:val="ConsPlusNormal"/>
              <w:jc w:val="center"/>
            </w:pPr>
            <w:r>
              <w:t>2020 год</w:t>
            </w:r>
          </w:p>
        </w:tc>
      </w:tr>
      <w:tr w:rsidR="00DC2306">
        <w:tc>
          <w:tcPr>
            <w:tcW w:w="1077" w:type="dxa"/>
          </w:tcPr>
          <w:p w:rsidR="00DC2306" w:rsidRDefault="00DC2306">
            <w:pPr>
              <w:pStyle w:val="ConsPlusNormal"/>
              <w:jc w:val="center"/>
            </w:pPr>
            <w:r>
              <w:t>1</w:t>
            </w:r>
          </w:p>
        </w:tc>
        <w:tc>
          <w:tcPr>
            <w:tcW w:w="2438" w:type="dxa"/>
          </w:tcPr>
          <w:p w:rsidR="00DC2306" w:rsidRDefault="00DC2306">
            <w:pPr>
              <w:pStyle w:val="ConsPlusNormal"/>
              <w:jc w:val="center"/>
            </w:pPr>
            <w:r>
              <w:t>2</w:t>
            </w:r>
          </w:p>
        </w:tc>
        <w:tc>
          <w:tcPr>
            <w:tcW w:w="2494" w:type="dxa"/>
          </w:tcPr>
          <w:p w:rsidR="00DC2306" w:rsidRDefault="00DC2306">
            <w:pPr>
              <w:pStyle w:val="ConsPlusNormal"/>
              <w:jc w:val="center"/>
            </w:pPr>
            <w:r>
              <w:t>3</w:t>
            </w:r>
          </w:p>
        </w:tc>
        <w:tc>
          <w:tcPr>
            <w:tcW w:w="850" w:type="dxa"/>
          </w:tcPr>
          <w:p w:rsidR="00DC2306" w:rsidRDefault="00DC2306">
            <w:pPr>
              <w:pStyle w:val="ConsPlusNormal"/>
              <w:jc w:val="center"/>
            </w:pPr>
            <w:r>
              <w:t>4</w:t>
            </w:r>
          </w:p>
        </w:tc>
        <w:tc>
          <w:tcPr>
            <w:tcW w:w="850" w:type="dxa"/>
          </w:tcPr>
          <w:p w:rsidR="00DC2306" w:rsidRDefault="00DC2306">
            <w:pPr>
              <w:pStyle w:val="ConsPlusNormal"/>
              <w:jc w:val="center"/>
            </w:pPr>
            <w:r>
              <w:t>5</w:t>
            </w:r>
          </w:p>
        </w:tc>
        <w:tc>
          <w:tcPr>
            <w:tcW w:w="1644" w:type="dxa"/>
          </w:tcPr>
          <w:p w:rsidR="00DC2306" w:rsidRDefault="00DC2306">
            <w:pPr>
              <w:pStyle w:val="ConsPlusNormal"/>
              <w:jc w:val="center"/>
            </w:pPr>
            <w:r>
              <w:t>6</w:t>
            </w:r>
          </w:p>
        </w:tc>
        <w:tc>
          <w:tcPr>
            <w:tcW w:w="1304" w:type="dxa"/>
          </w:tcPr>
          <w:p w:rsidR="00DC2306" w:rsidRDefault="00DC2306">
            <w:pPr>
              <w:pStyle w:val="ConsPlusNormal"/>
              <w:jc w:val="center"/>
            </w:pPr>
            <w:r>
              <w:t>7</w:t>
            </w:r>
          </w:p>
        </w:tc>
        <w:tc>
          <w:tcPr>
            <w:tcW w:w="1134" w:type="dxa"/>
          </w:tcPr>
          <w:p w:rsidR="00DC2306" w:rsidRDefault="00DC2306">
            <w:pPr>
              <w:pStyle w:val="ConsPlusNormal"/>
              <w:jc w:val="center"/>
            </w:pPr>
            <w:r>
              <w:t>8</w:t>
            </w:r>
          </w:p>
        </w:tc>
        <w:tc>
          <w:tcPr>
            <w:tcW w:w="1134" w:type="dxa"/>
          </w:tcPr>
          <w:p w:rsidR="00DC2306" w:rsidRDefault="00DC2306">
            <w:pPr>
              <w:pStyle w:val="ConsPlusNormal"/>
              <w:jc w:val="center"/>
            </w:pPr>
            <w:r>
              <w:t>9</w:t>
            </w:r>
          </w:p>
        </w:tc>
        <w:tc>
          <w:tcPr>
            <w:tcW w:w="1134" w:type="dxa"/>
          </w:tcPr>
          <w:p w:rsidR="00DC2306" w:rsidRDefault="00DC2306">
            <w:pPr>
              <w:pStyle w:val="ConsPlusNormal"/>
              <w:jc w:val="center"/>
            </w:pPr>
            <w:r>
              <w:t>10</w:t>
            </w:r>
          </w:p>
        </w:tc>
        <w:tc>
          <w:tcPr>
            <w:tcW w:w="1134" w:type="dxa"/>
          </w:tcPr>
          <w:p w:rsidR="00DC2306" w:rsidRDefault="00DC2306">
            <w:pPr>
              <w:pStyle w:val="ConsPlusNormal"/>
              <w:jc w:val="center"/>
            </w:pPr>
            <w:r>
              <w:t>11</w:t>
            </w:r>
          </w:p>
        </w:tc>
        <w:tc>
          <w:tcPr>
            <w:tcW w:w="1134" w:type="dxa"/>
          </w:tcPr>
          <w:p w:rsidR="00DC2306" w:rsidRDefault="00DC2306">
            <w:pPr>
              <w:pStyle w:val="ConsPlusNormal"/>
              <w:jc w:val="center"/>
            </w:pPr>
            <w:r>
              <w:t>12</w:t>
            </w:r>
          </w:p>
        </w:tc>
        <w:tc>
          <w:tcPr>
            <w:tcW w:w="1104" w:type="dxa"/>
          </w:tcPr>
          <w:p w:rsidR="00DC2306" w:rsidRDefault="00DC2306">
            <w:pPr>
              <w:pStyle w:val="ConsPlusNormal"/>
              <w:jc w:val="center"/>
            </w:pPr>
            <w:r>
              <w:t>13</w:t>
            </w:r>
          </w:p>
        </w:tc>
      </w:tr>
      <w:tr w:rsidR="00DC2306">
        <w:tc>
          <w:tcPr>
            <w:tcW w:w="1077" w:type="dxa"/>
            <w:vMerge w:val="restart"/>
          </w:tcPr>
          <w:p w:rsidR="00DC2306" w:rsidRDefault="00DC2306">
            <w:pPr>
              <w:pStyle w:val="ConsPlusNormal"/>
            </w:pPr>
            <w:r>
              <w:t>Муниципальная программа</w:t>
            </w:r>
          </w:p>
        </w:tc>
        <w:tc>
          <w:tcPr>
            <w:tcW w:w="2438" w:type="dxa"/>
            <w:vMerge w:val="restart"/>
          </w:tcPr>
          <w:p w:rsidR="00DC2306" w:rsidRDefault="00DC2306">
            <w:pPr>
              <w:pStyle w:val="ConsPlusNormal"/>
            </w:pPr>
            <w:r>
              <w:t xml:space="preserve">Развитие градостроительной деятельности и управление земельными ресурсами на территории муниципального образования города </w:t>
            </w:r>
            <w:r>
              <w:lastRenderedPageBreak/>
              <w:t>Благовещенска на 2015 - 2020 годы</w:t>
            </w:r>
          </w:p>
        </w:tc>
        <w:tc>
          <w:tcPr>
            <w:tcW w:w="2494" w:type="dxa"/>
          </w:tcPr>
          <w:p w:rsidR="00DC2306" w:rsidRDefault="00DC2306">
            <w:pPr>
              <w:pStyle w:val="ConsPlusNormal"/>
            </w:pPr>
            <w:r>
              <w:lastRenderedPageBreak/>
              <w:t>Всего, в том числе:</w:t>
            </w:r>
          </w:p>
        </w:tc>
        <w:tc>
          <w:tcPr>
            <w:tcW w:w="850" w:type="dxa"/>
          </w:tcPr>
          <w:p w:rsidR="00DC2306" w:rsidRDefault="00DC2306">
            <w:pPr>
              <w:pStyle w:val="ConsPlusNormal"/>
            </w:pPr>
            <w:r>
              <w:t>002</w:t>
            </w:r>
          </w:p>
        </w:tc>
        <w:tc>
          <w:tcPr>
            <w:tcW w:w="850" w:type="dxa"/>
          </w:tcPr>
          <w:p w:rsidR="00DC2306" w:rsidRDefault="00DC2306">
            <w:pPr>
              <w:pStyle w:val="ConsPlusNormal"/>
            </w:pPr>
            <w:r>
              <w:t>0412</w:t>
            </w:r>
          </w:p>
        </w:tc>
        <w:tc>
          <w:tcPr>
            <w:tcW w:w="1644" w:type="dxa"/>
          </w:tcPr>
          <w:p w:rsidR="00DC2306" w:rsidRDefault="00DC2306">
            <w:pPr>
              <w:pStyle w:val="ConsPlusNormal"/>
            </w:pPr>
            <w:r>
              <w:t>1100000000</w:t>
            </w:r>
          </w:p>
        </w:tc>
        <w:tc>
          <w:tcPr>
            <w:tcW w:w="1304" w:type="dxa"/>
          </w:tcPr>
          <w:p w:rsidR="00DC2306" w:rsidRDefault="00DC2306">
            <w:pPr>
              <w:pStyle w:val="ConsPlusNormal"/>
            </w:pPr>
            <w:r>
              <w:t>446402,3</w:t>
            </w:r>
          </w:p>
        </w:tc>
        <w:tc>
          <w:tcPr>
            <w:tcW w:w="1134" w:type="dxa"/>
          </w:tcPr>
          <w:p w:rsidR="00DC2306" w:rsidRDefault="00DC2306">
            <w:pPr>
              <w:pStyle w:val="ConsPlusNormal"/>
            </w:pPr>
            <w:r>
              <w:t>62082,4</w:t>
            </w:r>
          </w:p>
        </w:tc>
        <w:tc>
          <w:tcPr>
            <w:tcW w:w="1134" w:type="dxa"/>
          </w:tcPr>
          <w:p w:rsidR="00DC2306" w:rsidRDefault="00DC2306">
            <w:pPr>
              <w:pStyle w:val="ConsPlusNormal"/>
            </w:pPr>
            <w:r>
              <w:t>71466,6</w:t>
            </w:r>
          </w:p>
        </w:tc>
        <w:tc>
          <w:tcPr>
            <w:tcW w:w="1134" w:type="dxa"/>
          </w:tcPr>
          <w:p w:rsidR="00DC2306" w:rsidRDefault="00DC2306">
            <w:pPr>
              <w:pStyle w:val="ConsPlusNormal"/>
            </w:pPr>
            <w:r>
              <w:t>62712,9</w:t>
            </w:r>
          </w:p>
        </w:tc>
        <w:tc>
          <w:tcPr>
            <w:tcW w:w="1134" w:type="dxa"/>
          </w:tcPr>
          <w:p w:rsidR="00DC2306" w:rsidRDefault="00DC2306">
            <w:pPr>
              <w:pStyle w:val="ConsPlusNormal"/>
            </w:pPr>
            <w:r>
              <w:t>66435,4</w:t>
            </w:r>
          </w:p>
        </w:tc>
        <w:tc>
          <w:tcPr>
            <w:tcW w:w="1134" w:type="dxa"/>
          </w:tcPr>
          <w:p w:rsidR="00DC2306" w:rsidRDefault="00DC2306">
            <w:pPr>
              <w:pStyle w:val="ConsPlusNormal"/>
            </w:pPr>
            <w:r>
              <w:t>92205,1</w:t>
            </w:r>
          </w:p>
        </w:tc>
        <w:tc>
          <w:tcPr>
            <w:tcW w:w="1104" w:type="dxa"/>
          </w:tcPr>
          <w:p w:rsidR="00DC2306" w:rsidRDefault="00DC2306">
            <w:pPr>
              <w:pStyle w:val="ConsPlusNormal"/>
            </w:pPr>
            <w:r>
              <w:t>91499,9</w:t>
            </w:r>
          </w:p>
        </w:tc>
      </w:tr>
      <w:tr w:rsidR="00DC2306">
        <w:tc>
          <w:tcPr>
            <w:tcW w:w="1077" w:type="dxa"/>
            <w:vMerge/>
          </w:tcPr>
          <w:p w:rsidR="00DC2306" w:rsidRDefault="00DC2306"/>
        </w:tc>
        <w:tc>
          <w:tcPr>
            <w:tcW w:w="2438" w:type="dxa"/>
            <w:vMerge/>
          </w:tcPr>
          <w:p w:rsidR="00DC2306" w:rsidRDefault="00DC2306"/>
        </w:tc>
        <w:tc>
          <w:tcPr>
            <w:tcW w:w="2494" w:type="dxa"/>
          </w:tcPr>
          <w:p w:rsidR="00DC2306" w:rsidRDefault="00DC2306">
            <w:pPr>
              <w:pStyle w:val="ConsPlusNormal"/>
            </w:pPr>
            <w:r>
              <w:t>Администрация города Благовещенска в лице земельного управления</w:t>
            </w:r>
          </w:p>
        </w:tc>
        <w:tc>
          <w:tcPr>
            <w:tcW w:w="850" w:type="dxa"/>
          </w:tcPr>
          <w:p w:rsidR="00DC2306" w:rsidRDefault="00DC2306">
            <w:pPr>
              <w:pStyle w:val="ConsPlusNormal"/>
            </w:pPr>
            <w:r>
              <w:t>002</w:t>
            </w:r>
          </w:p>
        </w:tc>
        <w:tc>
          <w:tcPr>
            <w:tcW w:w="850" w:type="dxa"/>
          </w:tcPr>
          <w:p w:rsidR="00DC2306" w:rsidRDefault="00DC2306">
            <w:pPr>
              <w:pStyle w:val="ConsPlusNormal"/>
            </w:pPr>
            <w:r>
              <w:t>0412</w:t>
            </w:r>
          </w:p>
        </w:tc>
        <w:tc>
          <w:tcPr>
            <w:tcW w:w="1644" w:type="dxa"/>
          </w:tcPr>
          <w:p w:rsidR="00DC2306" w:rsidRDefault="00DC2306">
            <w:pPr>
              <w:pStyle w:val="ConsPlusNormal"/>
            </w:pPr>
            <w:r>
              <w:t>1100100000</w:t>
            </w:r>
          </w:p>
        </w:tc>
        <w:tc>
          <w:tcPr>
            <w:tcW w:w="1304" w:type="dxa"/>
          </w:tcPr>
          <w:p w:rsidR="00DC2306" w:rsidRDefault="00DC2306">
            <w:pPr>
              <w:pStyle w:val="ConsPlusNormal"/>
            </w:pPr>
            <w:r>
              <w:t>7393,7</w:t>
            </w:r>
          </w:p>
        </w:tc>
        <w:tc>
          <w:tcPr>
            <w:tcW w:w="1134" w:type="dxa"/>
          </w:tcPr>
          <w:p w:rsidR="00DC2306" w:rsidRDefault="00DC2306">
            <w:pPr>
              <w:pStyle w:val="ConsPlusNormal"/>
            </w:pPr>
            <w:r>
              <w:t>3860,1</w:t>
            </w:r>
          </w:p>
        </w:tc>
        <w:tc>
          <w:tcPr>
            <w:tcW w:w="1134" w:type="dxa"/>
          </w:tcPr>
          <w:p w:rsidR="00DC2306" w:rsidRDefault="00DC2306">
            <w:pPr>
              <w:pStyle w:val="ConsPlusNormal"/>
            </w:pPr>
            <w:r>
              <w:t>1353,6</w:t>
            </w:r>
          </w:p>
        </w:tc>
        <w:tc>
          <w:tcPr>
            <w:tcW w:w="1134" w:type="dxa"/>
          </w:tcPr>
          <w:p w:rsidR="00DC2306" w:rsidRDefault="00DC2306">
            <w:pPr>
              <w:pStyle w:val="ConsPlusNormal"/>
            </w:pPr>
            <w:r>
              <w:t>361,4</w:t>
            </w:r>
          </w:p>
        </w:tc>
        <w:tc>
          <w:tcPr>
            <w:tcW w:w="1134" w:type="dxa"/>
          </w:tcPr>
          <w:p w:rsidR="00DC2306" w:rsidRDefault="00DC2306">
            <w:pPr>
              <w:pStyle w:val="ConsPlusNormal"/>
            </w:pPr>
            <w:r>
              <w:t>393,4</w:t>
            </w:r>
          </w:p>
        </w:tc>
        <w:tc>
          <w:tcPr>
            <w:tcW w:w="1134" w:type="dxa"/>
          </w:tcPr>
          <w:p w:rsidR="00DC2306" w:rsidRDefault="00DC2306">
            <w:pPr>
              <w:pStyle w:val="ConsPlusNormal"/>
            </w:pPr>
            <w:r>
              <w:t>712,6</w:t>
            </w:r>
          </w:p>
        </w:tc>
        <w:tc>
          <w:tcPr>
            <w:tcW w:w="1104" w:type="dxa"/>
          </w:tcPr>
          <w:p w:rsidR="00DC2306" w:rsidRDefault="00DC2306">
            <w:pPr>
              <w:pStyle w:val="ConsPlusNormal"/>
            </w:pPr>
            <w:r>
              <w:t>712,6</w:t>
            </w:r>
          </w:p>
        </w:tc>
      </w:tr>
      <w:tr w:rsidR="00DC2306">
        <w:tc>
          <w:tcPr>
            <w:tcW w:w="1077" w:type="dxa"/>
            <w:vMerge/>
          </w:tcPr>
          <w:p w:rsidR="00DC2306" w:rsidRDefault="00DC2306"/>
        </w:tc>
        <w:tc>
          <w:tcPr>
            <w:tcW w:w="2438" w:type="dxa"/>
            <w:vMerge/>
          </w:tcPr>
          <w:p w:rsidR="00DC2306" w:rsidRDefault="00DC2306"/>
        </w:tc>
        <w:tc>
          <w:tcPr>
            <w:tcW w:w="2494" w:type="dxa"/>
          </w:tcPr>
          <w:p w:rsidR="00DC2306" w:rsidRDefault="00DC2306">
            <w:pPr>
              <w:pStyle w:val="ConsPlusNormal"/>
            </w:pPr>
            <w:r>
              <w:t>в том числе кредиторская задолженность</w:t>
            </w:r>
          </w:p>
        </w:tc>
        <w:tc>
          <w:tcPr>
            <w:tcW w:w="850" w:type="dxa"/>
          </w:tcPr>
          <w:p w:rsidR="00DC2306" w:rsidRDefault="00DC2306">
            <w:pPr>
              <w:pStyle w:val="ConsPlusNormal"/>
            </w:pPr>
          </w:p>
        </w:tc>
        <w:tc>
          <w:tcPr>
            <w:tcW w:w="850" w:type="dxa"/>
          </w:tcPr>
          <w:p w:rsidR="00DC2306" w:rsidRDefault="00DC2306">
            <w:pPr>
              <w:pStyle w:val="ConsPlusNormal"/>
            </w:pPr>
          </w:p>
        </w:tc>
        <w:tc>
          <w:tcPr>
            <w:tcW w:w="1644" w:type="dxa"/>
          </w:tcPr>
          <w:p w:rsidR="00DC2306" w:rsidRDefault="00DC2306">
            <w:pPr>
              <w:pStyle w:val="ConsPlusNormal"/>
            </w:pPr>
          </w:p>
        </w:tc>
        <w:tc>
          <w:tcPr>
            <w:tcW w:w="1304" w:type="dxa"/>
          </w:tcPr>
          <w:p w:rsidR="00DC2306" w:rsidRDefault="00DC2306">
            <w:pPr>
              <w:pStyle w:val="ConsPlusNormal"/>
            </w:pPr>
            <w:r>
              <w:t>2200,1</w:t>
            </w:r>
          </w:p>
        </w:tc>
        <w:tc>
          <w:tcPr>
            <w:tcW w:w="1134" w:type="dxa"/>
          </w:tcPr>
          <w:p w:rsidR="00DC2306" w:rsidRDefault="00DC2306">
            <w:pPr>
              <w:pStyle w:val="ConsPlusNormal"/>
            </w:pPr>
            <w:r>
              <w:t>2200,1</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tcPr>
          <w:p w:rsidR="00DC2306" w:rsidRDefault="00DC2306"/>
        </w:tc>
        <w:tc>
          <w:tcPr>
            <w:tcW w:w="2438" w:type="dxa"/>
            <w:vMerge/>
          </w:tcPr>
          <w:p w:rsidR="00DC2306" w:rsidRDefault="00DC2306"/>
        </w:tc>
        <w:tc>
          <w:tcPr>
            <w:tcW w:w="2494" w:type="dxa"/>
          </w:tcPr>
          <w:p w:rsidR="00DC2306" w:rsidRDefault="00DC2306">
            <w:pPr>
              <w:pStyle w:val="ConsPlusNormal"/>
            </w:pPr>
            <w:r>
              <w:t>Администрация города Благовещенска в лице управления архитектуры и градостроительства</w:t>
            </w:r>
          </w:p>
        </w:tc>
        <w:tc>
          <w:tcPr>
            <w:tcW w:w="850" w:type="dxa"/>
          </w:tcPr>
          <w:p w:rsidR="00DC2306" w:rsidRDefault="00DC2306">
            <w:pPr>
              <w:pStyle w:val="ConsPlusNormal"/>
            </w:pPr>
            <w:r>
              <w:t>002</w:t>
            </w:r>
          </w:p>
        </w:tc>
        <w:tc>
          <w:tcPr>
            <w:tcW w:w="850" w:type="dxa"/>
          </w:tcPr>
          <w:p w:rsidR="00DC2306" w:rsidRDefault="00DC2306">
            <w:pPr>
              <w:pStyle w:val="ConsPlusNormal"/>
            </w:pPr>
            <w:r>
              <w:t>0412</w:t>
            </w:r>
          </w:p>
        </w:tc>
        <w:tc>
          <w:tcPr>
            <w:tcW w:w="1644" w:type="dxa"/>
          </w:tcPr>
          <w:p w:rsidR="00DC2306" w:rsidRDefault="00DC2306">
            <w:pPr>
              <w:pStyle w:val="ConsPlusNormal"/>
            </w:pPr>
            <w:r>
              <w:t>1100200000</w:t>
            </w:r>
          </w:p>
        </w:tc>
        <w:tc>
          <w:tcPr>
            <w:tcW w:w="1304" w:type="dxa"/>
          </w:tcPr>
          <w:p w:rsidR="00DC2306" w:rsidRDefault="00DC2306">
            <w:pPr>
              <w:pStyle w:val="ConsPlusNormal"/>
            </w:pPr>
            <w:r>
              <w:t>68060,7</w:t>
            </w:r>
          </w:p>
        </w:tc>
        <w:tc>
          <w:tcPr>
            <w:tcW w:w="1134" w:type="dxa"/>
          </w:tcPr>
          <w:p w:rsidR="00DC2306" w:rsidRDefault="00DC2306">
            <w:pPr>
              <w:pStyle w:val="ConsPlusNormal"/>
            </w:pPr>
            <w:r>
              <w:t>2919,0</w:t>
            </w:r>
          </w:p>
        </w:tc>
        <w:tc>
          <w:tcPr>
            <w:tcW w:w="1134" w:type="dxa"/>
          </w:tcPr>
          <w:p w:rsidR="00DC2306" w:rsidRDefault="00DC2306">
            <w:pPr>
              <w:pStyle w:val="ConsPlusNormal"/>
            </w:pPr>
            <w:r>
              <w:t>7229,2</w:t>
            </w:r>
          </w:p>
        </w:tc>
        <w:tc>
          <w:tcPr>
            <w:tcW w:w="1134" w:type="dxa"/>
          </w:tcPr>
          <w:p w:rsidR="00DC2306" w:rsidRDefault="00DC2306">
            <w:pPr>
              <w:pStyle w:val="ConsPlusNormal"/>
            </w:pPr>
            <w:r>
              <w:t>2424,3</w:t>
            </w:r>
          </w:p>
        </w:tc>
        <w:tc>
          <w:tcPr>
            <w:tcW w:w="1134" w:type="dxa"/>
          </w:tcPr>
          <w:p w:rsidR="00DC2306" w:rsidRDefault="00DC2306">
            <w:pPr>
              <w:pStyle w:val="ConsPlusNormal"/>
            </w:pPr>
            <w:r>
              <w:t>2994,9</w:t>
            </w:r>
          </w:p>
        </w:tc>
        <w:tc>
          <w:tcPr>
            <w:tcW w:w="1134" w:type="dxa"/>
          </w:tcPr>
          <w:p w:rsidR="00DC2306" w:rsidRDefault="00DC2306">
            <w:pPr>
              <w:pStyle w:val="ConsPlusNormal"/>
            </w:pPr>
            <w:r>
              <w:t>27173,8</w:t>
            </w:r>
          </w:p>
        </w:tc>
        <w:tc>
          <w:tcPr>
            <w:tcW w:w="1104" w:type="dxa"/>
          </w:tcPr>
          <w:p w:rsidR="00DC2306" w:rsidRDefault="00DC2306">
            <w:pPr>
              <w:pStyle w:val="ConsPlusNormal"/>
            </w:pPr>
            <w:r>
              <w:t>25319,5</w:t>
            </w:r>
          </w:p>
        </w:tc>
      </w:tr>
      <w:tr w:rsidR="00DC2306">
        <w:tc>
          <w:tcPr>
            <w:tcW w:w="1077" w:type="dxa"/>
            <w:vMerge/>
          </w:tcPr>
          <w:p w:rsidR="00DC2306" w:rsidRDefault="00DC2306"/>
        </w:tc>
        <w:tc>
          <w:tcPr>
            <w:tcW w:w="2438" w:type="dxa"/>
            <w:vMerge/>
          </w:tcPr>
          <w:p w:rsidR="00DC2306" w:rsidRDefault="00DC2306"/>
        </w:tc>
        <w:tc>
          <w:tcPr>
            <w:tcW w:w="2494" w:type="dxa"/>
          </w:tcPr>
          <w:p w:rsidR="00DC2306" w:rsidRDefault="00DC2306">
            <w:pPr>
              <w:pStyle w:val="ConsPlusNormal"/>
            </w:pPr>
            <w:r>
              <w:t>Администрация города Благовещенска, МУ "ГУКС"</w:t>
            </w:r>
          </w:p>
        </w:tc>
        <w:tc>
          <w:tcPr>
            <w:tcW w:w="850" w:type="dxa"/>
          </w:tcPr>
          <w:p w:rsidR="00DC2306" w:rsidRDefault="00DC2306">
            <w:pPr>
              <w:pStyle w:val="ConsPlusNormal"/>
            </w:pPr>
            <w:r>
              <w:t>002</w:t>
            </w:r>
          </w:p>
        </w:tc>
        <w:tc>
          <w:tcPr>
            <w:tcW w:w="850" w:type="dxa"/>
          </w:tcPr>
          <w:p w:rsidR="00DC2306" w:rsidRDefault="00DC2306">
            <w:pPr>
              <w:pStyle w:val="ConsPlusNormal"/>
            </w:pPr>
            <w:r>
              <w:t>0412</w:t>
            </w:r>
          </w:p>
        </w:tc>
        <w:tc>
          <w:tcPr>
            <w:tcW w:w="1644" w:type="dxa"/>
          </w:tcPr>
          <w:p w:rsidR="00DC2306" w:rsidRDefault="00DC2306">
            <w:pPr>
              <w:pStyle w:val="ConsPlusNormal"/>
            </w:pPr>
            <w:r>
              <w:t>1100300000</w:t>
            </w:r>
          </w:p>
        </w:tc>
        <w:tc>
          <w:tcPr>
            <w:tcW w:w="1304" w:type="dxa"/>
          </w:tcPr>
          <w:p w:rsidR="00DC2306" w:rsidRDefault="00DC2306">
            <w:pPr>
              <w:pStyle w:val="ConsPlusNormal"/>
            </w:pPr>
            <w:r>
              <w:t>370947,9</w:t>
            </w:r>
          </w:p>
        </w:tc>
        <w:tc>
          <w:tcPr>
            <w:tcW w:w="1134" w:type="dxa"/>
          </w:tcPr>
          <w:p w:rsidR="00DC2306" w:rsidRDefault="00DC2306">
            <w:pPr>
              <w:pStyle w:val="ConsPlusNormal"/>
            </w:pPr>
            <w:r>
              <w:t>55303,3</w:t>
            </w:r>
          </w:p>
        </w:tc>
        <w:tc>
          <w:tcPr>
            <w:tcW w:w="1134" w:type="dxa"/>
          </w:tcPr>
          <w:p w:rsidR="00DC2306" w:rsidRDefault="00DC2306">
            <w:pPr>
              <w:pStyle w:val="ConsPlusNormal"/>
            </w:pPr>
            <w:r>
              <w:t>62883,8</w:t>
            </w:r>
          </w:p>
        </w:tc>
        <w:tc>
          <w:tcPr>
            <w:tcW w:w="1134" w:type="dxa"/>
          </w:tcPr>
          <w:p w:rsidR="00DC2306" w:rsidRDefault="00DC2306">
            <w:pPr>
              <w:pStyle w:val="ConsPlusNormal"/>
            </w:pPr>
            <w:r>
              <w:t>59927,2</w:t>
            </w:r>
          </w:p>
        </w:tc>
        <w:tc>
          <w:tcPr>
            <w:tcW w:w="1134" w:type="dxa"/>
          </w:tcPr>
          <w:p w:rsidR="00DC2306" w:rsidRDefault="00DC2306">
            <w:pPr>
              <w:pStyle w:val="ConsPlusNormal"/>
            </w:pPr>
            <w:r>
              <w:t>63047,1</w:t>
            </w:r>
          </w:p>
        </w:tc>
        <w:tc>
          <w:tcPr>
            <w:tcW w:w="1134" w:type="dxa"/>
          </w:tcPr>
          <w:p w:rsidR="00DC2306" w:rsidRDefault="00DC2306">
            <w:pPr>
              <w:pStyle w:val="ConsPlusNormal"/>
            </w:pPr>
            <w:r>
              <w:t>64318,7</w:t>
            </w:r>
          </w:p>
        </w:tc>
        <w:tc>
          <w:tcPr>
            <w:tcW w:w="1104" w:type="dxa"/>
          </w:tcPr>
          <w:p w:rsidR="00DC2306" w:rsidRDefault="00DC2306">
            <w:pPr>
              <w:pStyle w:val="ConsPlusNormal"/>
            </w:pPr>
            <w:r>
              <w:t>65467,8</w:t>
            </w:r>
          </w:p>
        </w:tc>
      </w:tr>
      <w:tr w:rsidR="00DC2306">
        <w:tc>
          <w:tcPr>
            <w:tcW w:w="1077" w:type="dxa"/>
            <w:vMerge/>
          </w:tcPr>
          <w:p w:rsidR="00DC2306" w:rsidRDefault="00DC2306"/>
        </w:tc>
        <w:tc>
          <w:tcPr>
            <w:tcW w:w="2438" w:type="dxa"/>
            <w:vMerge/>
          </w:tcPr>
          <w:p w:rsidR="00DC2306" w:rsidRDefault="00DC2306"/>
        </w:tc>
        <w:tc>
          <w:tcPr>
            <w:tcW w:w="2494" w:type="dxa"/>
          </w:tcPr>
          <w:p w:rsidR="00DC2306" w:rsidRDefault="00DC2306">
            <w:pPr>
              <w:pStyle w:val="ConsPlusNormal"/>
            </w:pPr>
            <w:proofErr w:type="gramStart"/>
            <w:r>
              <w:t>в том числе кредиторская (задолженность</w:t>
            </w:r>
            <w:proofErr w:type="gramEnd"/>
          </w:p>
        </w:tc>
        <w:tc>
          <w:tcPr>
            <w:tcW w:w="850" w:type="dxa"/>
          </w:tcPr>
          <w:p w:rsidR="00DC2306" w:rsidRDefault="00DC2306">
            <w:pPr>
              <w:pStyle w:val="ConsPlusNormal"/>
            </w:pPr>
          </w:p>
        </w:tc>
        <w:tc>
          <w:tcPr>
            <w:tcW w:w="850" w:type="dxa"/>
          </w:tcPr>
          <w:p w:rsidR="00DC2306" w:rsidRDefault="00DC2306">
            <w:pPr>
              <w:pStyle w:val="ConsPlusNormal"/>
            </w:pPr>
          </w:p>
        </w:tc>
        <w:tc>
          <w:tcPr>
            <w:tcW w:w="1644" w:type="dxa"/>
          </w:tcPr>
          <w:p w:rsidR="00DC2306" w:rsidRDefault="00DC2306">
            <w:pPr>
              <w:pStyle w:val="ConsPlusNormal"/>
            </w:pPr>
          </w:p>
        </w:tc>
        <w:tc>
          <w:tcPr>
            <w:tcW w:w="1304" w:type="dxa"/>
          </w:tcPr>
          <w:p w:rsidR="00DC2306" w:rsidRDefault="00DC2306">
            <w:pPr>
              <w:pStyle w:val="ConsPlusNormal"/>
            </w:pPr>
            <w:r>
              <w:t>8447,8</w:t>
            </w:r>
          </w:p>
        </w:tc>
        <w:tc>
          <w:tcPr>
            <w:tcW w:w="1134" w:type="dxa"/>
          </w:tcPr>
          <w:p w:rsidR="00DC2306" w:rsidRDefault="00DC2306">
            <w:pPr>
              <w:pStyle w:val="ConsPlusNormal"/>
            </w:pPr>
            <w:r>
              <w:t>0,0</w:t>
            </w:r>
          </w:p>
        </w:tc>
        <w:tc>
          <w:tcPr>
            <w:tcW w:w="1134" w:type="dxa"/>
          </w:tcPr>
          <w:p w:rsidR="00DC2306" w:rsidRDefault="00DC2306">
            <w:pPr>
              <w:pStyle w:val="ConsPlusNormal"/>
            </w:pPr>
            <w:r>
              <w:t>8447,8</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tcPr>
          <w:p w:rsidR="00DC2306" w:rsidRDefault="00DC2306">
            <w:pPr>
              <w:pStyle w:val="ConsPlusNormal"/>
            </w:pPr>
            <w:r>
              <w:t>Основное мероприятие 1</w:t>
            </w:r>
          </w:p>
        </w:tc>
        <w:tc>
          <w:tcPr>
            <w:tcW w:w="2438" w:type="dxa"/>
          </w:tcPr>
          <w:p w:rsidR="00DC2306" w:rsidRDefault="00DC2306">
            <w:pPr>
              <w:pStyle w:val="ConsPlusNormal"/>
            </w:pPr>
            <w:r>
              <w:t>Обеспечение мероприятий по землеустройству и землепользованию</w:t>
            </w:r>
          </w:p>
        </w:tc>
        <w:tc>
          <w:tcPr>
            <w:tcW w:w="2494" w:type="dxa"/>
          </w:tcPr>
          <w:p w:rsidR="00DC2306" w:rsidRDefault="00DC2306">
            <w:pPr>
              <w:pStyle w:val="ConsPlusNormal"/>
            </w:pPr>
            <w:r>
              <w:t>Администрация города Благовещенска в лице земельного управления</w:t>
            </w:r>
          </w:p>
        </w:tc>
        <w:tc>
          <w:tcPr>
            <w:tcW w:w="850" w:type="dxa"/>
          </w:tcPr>
          <w:p w:rsidR="00DC2306" w:rsidRDefault="00DC2306">
            <w:pPr>
              <w:pStyle w:val="ConsPlusNormal"/>
            </w:pPr>
            <w:r>
              <w:t>002</w:t>
            </w:r>
          </w:p>
        </w:tc>
        <w:tc>
          <w:tcPr>
            <w:tcW w:w="850" w:type="dxa"/>
          </w:tcPr>
          <w:p w:rsidR="00DC2306" w:rsidRDefault="00DC2306">
            <w:pPr>
              <w:pStyle w:val="ConsPlusNormal"/>
            </w:pPr>
            <w:r>
              <w:t>0412</w:t>
            </w:r>
          </w:p>
        </w:tc>
        <w:tc>
          <w:tcPr>
            <w:tcW w:w="1644" w:type="dxa"/>
          </w:tcPr>
          <w:p w:rsidR="00DC2306" w:rsidRDefault="00DC2306">
            <w:pPr>
              <w:pStyle w:val="ConsPlusNormal"/>
            </w:pPr>
            <w:r>
              <w:t>1100100000</w:t>
            </w:r>
          </w:p>
        </w:tc>
        <w:tc>
          <w:tcPr>
            <w:tcW w:w="1304" w:type="dxa"/>
          </w:tcPr>
          <w:p w:rsidR="00DC2306" w:rsidRDefault="00DC2306">
            <w:pPr>
              <w:pStyle w:val="ConsPlusNormal"/>
            </w:pPr>
            <w:r>
              <w:t>7393,7</w:t>
            </w:r>
          </w:p>
        </w:tc>
        <w:tc>
          <w:tcPr>
            <w:tcW w:w="1134" w:type="dxa"/>
          </w:tcPr>
          <w:p w:rsidR="00DC2306" w:rsidRDefault="00DC2306">
            <w:pPr>
              <w:pStyle w:val="ConsPlusNormal"/>
            </w:pPr>
            <w:r>
              <w:t>3860,1</w:t>
            </w:r>
          </w:p>
        </w:tc>
        <w:tc>
          <w:tcPr>
            <w:tcW w:w="1134" w:type="dxa"/>
          </w:tcPr>
          <w:p w:rsidR="00DC2306" w:rsidRDefault="00DC2306">
            <w:pPr>
              <w:pStyle w:val="ConsPlusNormal"/>
            </w:pPr>
            <w:r>
              <w:t>1353,6</w:t>
            </w:r>
          </w:p>
        </w:tc>
        <w:tc>
          <w:tcPr>
            <w:tcW w:w="1134" w:type="dxa"/>
          </w:tcPr>
          <w:p w:rsidR="00DC2306" w:rsidRDefault="00DC2306">
            <w:pPr>
              <w:pStyle w:val="ConsPlusNormal"/>
            </w:pPr>
            <w:r>
              <w:t>361,4</w:t>
            </w:r>
          </w:p>
        </w:tc>
        <w:tc>
          <w:tcPr>
            <w:tcW w:w="1134" w:type="dxa"/>
          </w:tcPr>
          <w:p w:rsidR="00DC2306" w:rsidRDefault="00DC2306">
            <w:pPr>
              <w:pStyle w:val="ConsPlusNormal"/>
            </w:pPr>
            <w:r>
              <w:t>393,4</w:t>
            </w:r>
          </w:p>
        </w:tc>
        <w:tc>
          <w:tcPr>
            <w:tcW w:w="1134" w:type="dxa"/>
          </w:tcPr>
          <w:p w:rsidR="00DC2306" w:rsidRDefault="00DC2306">
            <w:pPr>
              <w:pStyle w:val="ConsPlusNormal"/>
            </w:pPr>
            <w:r>
              <w:t>712,6</w:t>
            </w:r>
          </w:p>
        </w:tc>
        <w:tc>
          <w:tcPr>
            <w:tcW w:w="1104" w:type="dxa"/>
          </w:tcPr>
          <w:p w:rsidR="00DC2306" w:rsidRDefault="00DC2306">
            <w:pPr>
              <w:pStyle w:val="ConsPlusNormal"/>
            </w:pPr>
            <w:r>
              <w:t>712,6</w:t>
            </w:r>
          </w:p>
        </w:tc>
      </w:tr>
      <w:tr w:rsidR="00DC2306">
        <w:tc>
          <w:tcPr>
            <w:tcW w:w="1077" w:type="dxa"/>
          </w:tcPr>
          <w:p w:rsidR="00DC2306" w:rsidRDefault="00DC2306">
            <w:pPr>
              <w:pStyle w:val="ConsPlusNormal"/>
            </w:pPr>
          </w:p>
        </w:tc>
        <w:tc>
          <w:tcPr>
            <w:tcW w:w="2438" w:type="dxa"/>
          </w:tcPr>
          <w:p w:rsidR="00DC2306" w:rsidRDefault="00DC2306">
            <w:pPr>
              <w:pStyle w:val="ConsPlusNormal"/>
            </w:pPr>
          </w:p>
        </w:tc>
        <w:tc>
          <w:tcPr>
            <w:tcW w:w="2494" w:type="dxa"/>
          </w:tcPr>
          <w:p w:rsidR="00DC2306" w:rsidRDefault="00DC2306">
            <w:pPr>
              <w:pStyle w:val="ConsPlusNormal"/>
            </w:pPr>
            <w:r>
              <w:t>в том числе кредиторская задолженность</w:t>
            </w:r>
          </w:p>
        </w:tc>
        <w:tc>
          <w:tcPr>
            <w:tcW w:w="850" w:type="dxa"/>
          </w:tcPr>
          <w:p w:rsidR="00DC2306" w:rsidRDefault="00DC2306">
            <w:pPr>
              <w:pStyle w:val="ConsPlusNormal"/>
            </w:pPr>
          </w:p>
        </w:tc>
        <w:tc>
          <w:tcPr>
            <w:tcW w:w="850" w:type="dxa"/>
          </w:tcPr>
          <w:p w:rsidR="00DC2306" w:rsidRDefault="00DC2306">
            <w:pPr>
              <w:pStyle w:val="ConsPlusNormal"/>
            </w:pPr>
          </w:p>
        </w:tc>
        <w:tc>
          <w:tcPr>
            <w:tcW w:w="1644" w:type="dxa"/>
          </w:tcPr>
          <w:p w:rsidR="00DC2306" w:rsidRDefault="00DC2306">
            <w:pPr>
              <w:pStyle w:val="ConsPlusNormal"/>
            </w:pPr>
          </w:p>
        </w:tc>
        <w:tc>
          <w:tcPr>
            <w:tcW w:w="1304" w:type="dxa"/>
          </w:tcPr>
          <w:p w:rsidR="00DC2306" w:rsidRDefault="00DC2306">
            <w:pPr>
              <w:pStyle w:val="ConsPlusNormal"/>
            </w:pPr>
            <w:r>
              <w:t>2200,1</w:t>
            </w:r>
          </w:p>
        </w:tc>
        <w:tc>
          <w:tcPr>
            <w:tcW w:w="1134" w:type="dxa"/>
          </w:tcPr>
          <w:p w:rsidR="00DC2306" w:rsidRDefault="00DC2306">
            <w:pPr>
              <w:pStyle w:val="ConsPlusNormal"/>
            </w:pPr>
            <w:r>
              <w:t>2200,1</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tcPr>
          <w:p w:rsidR="00DC2306" w:rsidRDefault="00DC2306">
            <w:pPr>
              <w:pStyle w:val="ConsPlusNormal"/>
            </w:pPr>
            <w:r>
              <w:t>Мероприятие 1.1</w:t>
            </w:r>
          </w:p>
        </w:tc>
        <w:tc>
          <w:tcPr>
            <w:tcW w:w="2438" w:type="dxa"/>
          </w:tcPr>
          <w:p w:rsidR="00DC2306" w:rsidRDefault="00DC2306">
            <w:pPr>
              <w:pStyle w:val="ConsPlusNormal"/>
            </w:pPr>
            <w:r>
              <w:t>Организация выполнения кадастровых работ и государственного кадастрового учета в отношении земельных участков для муниципальных нужд</w:t>
            </w:r>
          </w:p>
        </w:tc>
        <w:tc>
          <w:tcPr>
            <w:tcW w:w="2494" w:type="dxa"/>
          </w:tcPr>
          <w:p w:rsidR="00DC2306" w:rsidRDefault="00DC2306">
            <w:pPr>
              <w:pStyle w:val="ConsPlusNormal"/>
            </w:pPr>
            <w:r>
              <w:t>Администрация города Благовещенска в лице земельного управления</w:t>
            </w:r>
          </w:p>
        </w:tc>
        <w:tc>
          <w:tcPr>
            <w:tcW w:w="850" w:type="dxa"/>
          </w:tcPr>
          <w:p w:rsidR="00DC2306" w:rsidRDefault="00DC2306">
            <w:pPr>
              <w:pStyle w:val="ConsPlusNormal"/>
            </w:pPr>
            <w:r>
              <w:t>002</w:t>
            </w:r>
          </w:p>
        </w:tc>
        <w:tc>
          <w:tcPr>
            <w:tcW w:w="850" w:type="dxa"/>
          </w:tcPr>
          <w:p w:rsidR="00DC2306" w:rsidRDefault="00DC2306">
            <w:pPr>
              <w:pStyle w:val="ConsPlusNormal"/>
            </w:pPr>
            <w:r>
              <w:t>0412</w:t>
            </w:r>
          </w:p>
        </w:tc>
        <w:tc>
          <w:tcPr>
            <w:tcW w:w="1644" w:type="dxa"/>
          </w:tcPr>
          <w:p w:rsidR="00DC2306" w:rsidRDefault="00DC2306">
            <w:pPr>
              <w:pStyle w:val="ConsPlusNormal"/>
            </w:pPr>
            <w:r>
              <w:t>1100110240</w:t>
            </w:r>
          </w:p>
        </w:tc>
        <w:tc>
          <w:tcPr>
            <w:tcW w:w="1304" w:type="dxa"/>
          </w:tcPr>
          <w:p w:rsidR="00DC2306" w:rsidRDefault="00DC2306">
            <w:pPr>
              <w:pStyle w:val="ConsPlusNormal"/>
            </w:pPr>
            <w:r>
              <w:t>7346,7</w:t>
            </w:r>
          </w:p>
        </w:tc>
        <w:tc>
          <w:tcPr>
            <w:tcW w:w="1134" w:type="dxa"/>
          </w:tcPr>
          <w:p w:rsidR="00DC2306" w:rsidRDefault="00DC2306">
            <w:pPr>
              <w:pStyle w:val="ConsPlusNormal"/>
            </w:pPr>
            <w:r>
              <w:t>3860,1</w:t>
            </w:r>
          </w:p>
        </w:tc>
        <w:tc>
          <w:tcPr>
            <w:tcW w:w="1134" w:type="dxa"/>
          </w:tcPr>
          <w:p w:rsidR="00DC2306" w:rsidRDefault="00DC2306">
            <w:pPr>
              <w:pStyle w:val="ConsPlusNormal"/>
            </w:pPr>
            <w:r>
              <w:t>1353,6</w:t>
            </w:r>
          </w:p>
        </w:tc>
        <w:tc>
          <w:tcPr>
            <w:tcW w:w="1134" w:type="dxa"/>
          </w:tcPr>
          <w:p w:rsidR="00DC2306" w:rsidRDefault="00DC2306">
            <w:pPr>
              <w:pStyle w:val="ConsPlusNormal"/>
            </w:pPr>
            <w:r>
              <w:t>361,4</w:t>
            </w:r>
          </w:p>
        </w:tc>
        <w:tc>
          <w:tcPr>
            <w:tcW w:w="1134" w:type="dxa"/>
          </w:tcPr>
          <w:p w:rsidR="00DC2306" w:rsidRDefault="00DC2306">
            <w:pPr>
              <w:pStyle w:val="ConsPlusNormal"/>
            </w:pPr>
            <w:r>
              <w:t>346,4</w:t>
            </w:r>
          </w:p>
        </w:tc>
        <w:tc>
          <w:tcPr>
            <w:tcW w:w="1134" w:type="dxa"/>
          </w:tcPr>
          <w:p w:rsidR="00DC2306" w:rsidRDefault="00DC2306">
            <w:pPr>
              <w:pStyle w:val="ConsPlusNormal"/>
            </w:pPr>
            <w:r>
              <w:t>712,6</w:t>
            </w:r>
          </w:p>
        </w:tc>
        <w:tc>
          <w:tcPr>
            <w:tcW w:w="1104" w:type="dxa"/>
          </w:tcPr>
          <w:p w:rsidR="00DC2306" w:rsidRDefault="00DC2306">
            <w:pPr>
              <w:pStyle w:val="ConsPlusNormal"/>
            </w:pPr>
            <w:r>
              <w:t>712,6</w:t>
            </w:r>
          </w:p>
        </w:tc>
      </w:tr>
      <w:tr w:rsidR="00DC2306">
        <w:tc>
          <w:tcPr>
            <w:tcW w:w="1077" w:type="dxa"/>
          </w:tcPr>
          <w:p w:rsidR="00DC2306" w:rsidRDefault="00DC2306">
            <w:pPr>
              <w:pStyle w:val="ConsPlusNormal"/>
            </w:pPr>
          </w:p>
        </w:tc>
        <w:tc>
          <w:tcPr>
            <w:tcW w:w="2438" w:type="dxa"/>
          </w:tcPr>
          <w:p w:rsidR="00DC2306" w:rsidRDefault="00DC2306">
            <w:pPr>
              <w:pStyle w:val="ConsPlusNormal"/>
            </w:pPr>
          </w:p>
        </w:tc>
        <w:tc>
          <w:tcPr>
            <w:tcW w:w="2494" w:type="dxa"/>
          </w:tcPr>
          <w:p w:rsidR="00DC2306" w:rsidRDefault="00DC2306">
            <w:pPr>
              <w:pStyle w:val="ConsPlusNormal"/>
            </w:pPr>
            <w:r>
              <w:t>в том числе кредиторская задолженность</w:t>
            </w:r>
          </w:p>
        </w:tc>
        <w:tc>
          <w:tcPr>
            <w:tcW w:w="850" w:type="dxa"/>
          </w:tcPr>
          <w:p w:rsidR="00DC2306" w:rsidRDefault="00DC2306">
            <w:pPr>
              <w:pStyle w:val="ConsPlusNormal"/>
            </w:pPr>
          </w:p>
        </w:tc>
        <w:tc>
          <w:tcPr>
            <w:tcW w:w="850" w:type="dxa"/>
          </w:tcPr>
          <w:p w:rsidR="00DC2306" w:rsidRDefault="00DC2306">
            <w:pPr>
              <w:pStyle w:val="ConsPlusNormal"/>
            </w:pPr>
          </w:p>
        </w:tc>
        <w:tc>
          <w:tcPr>
            <w:tcW w:w="1644" w:type="dxa"/>
          </w:tcPr>
          <w:p w:rsidR="00DC2306" w:rsidRDefault="00DC2306">
            <w:pPr>
              <w:pStyle w:val="ConsPlusNormal"/>
            </w:pPr>
          </w:p>
        </w:tc>
        <w:tc>
          <w:tcPr>
            <w:tcW w:w="1304" w:type="dxa"/>
          </w:tcPr>
          <w:p w:rsidR="00DC2306" w:rsidRDefault="00DC2306">
            <w:pPr>
              <w:pStyle w:val="ConsPlusNormal"/>
            </w:pPr>
            <w:r>
              <w:t>2200,1</w:t>
            </w:r>
          </w:p>
        </w:tc>
        <w:tc>
          <w:tcPr>
            <w:tcW w:w="1134" w:type="dxa"/>
          </w:tcPr>
          <w:p w:rsidR="00DC2306" w:rsidRDefault="00DC2306">
            <w:pPr>
              <w:pStyle w:val="ConsPlusNormal"/>
            </w:pPr>
            <w:r>
              <w:t>2200,1</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tcPr>
          <w:p w:rsidR="00DC2306" w:rsidRDefault="00DC2306">
            <w:pPr>
              <w:pStyle w:val="ConsPlusNormal"/>
            </w:pPr>
            <w:r>
              <w:lastRenderedPageBreak/>
              <w:t>Мероприятие 1.2</w:t>
            </w:r>
          </w:p>
        </w:tc>
        <w:tc>
          <w:tcPr>
            <w:tcW w:w="2438" w:type="dxa"/>
          </w:tcPr>
          <w:p w:rsidR="00DC2306" w:rsidRDefault="00DC2306">
            <w:pPr>
              <w:pStyle w:val="ConsPlusNormal"/>
            </w:pPr>
            <w:r>
              <w:t>Проведение комплексных кадастровых работ</w:t>
            </w:r>
          </w:p>
        </w:tc>
        <w:tc>
          <w:tcPr>
            <w:tcW w:w="2494" w:type="dxa"/>
          </w:tcPr>
          <w:p w:rsidR="00DC2306" w:rsidRDefault="00DC2306">
            <w:pPr>
              <w:pStyle w:val="ConsPlusNormal"/>
            </w:pPr>
            <w:r>
              <w:t>Администрация города Благовещенска в лице земельного управления</w:t>
            </w:r>
          </w:p>
        </w:tc>
        <w:tc>
          <w:tcPr>
            <w:tcW w:w="850" w:type="dxa"/>
          </w:tcPr>
          <w:p w:rsidR="00DC2306" w:rsidRDefault="00DC2306">
            <w:pPr>
              <w:pStyle w:val="ConsPlusNormal"/>
            </w:pPr>
            <w:r>
              <w:t>002</w:t>
            </w:r>
          </w:p>
        </w:tc>
        <w:tc>
          <w:tcPr>
            <w:tcW w:w="850" w:type="dxa"/>
          </w:tcPr>
          <w:p w:rsidR="00DC2306" w:rsidRDefault="00DC2306">
            <w:pPr>
              <w:pStyle w:val="ConsPlusNormal"/>
            </w:pPr>
            <w:r>
              <w:t>0412</w:t>
            </w:r>
          </w:p>
        </w:tc>
        <w:tc>
          <w:tcPr>
            <w:tcW w:w="1644" w:type="dxa"/>
          </w:tcPr>
          <w:p w:rsidR="00DC2306" w:rsidRDefault="00DC2306">
            <w:pPr>
              <w:pStyle w:val="ConsPlusNormal"/>
            </w:pPr>
            <w:r>
              <w:t>11001L5110</w:t>
            </w:r>
          </w:p>
        </w:tc>
        <w:tc>
          <w:tcPr>
            <w:tcW w:w="1304" w:type="dxa"/>
          </w:tcPr>
          <w:p w:rsidR="00DC2306" w:rsidRDefault="00DC2306">
            <w:pPr>
              <w:pStyle w:val="ConsPlusNormal"/>
            </w:pPr>
            <w:r>
              <w:t>47,0</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34" w:type="dxa"/>
          </w:tcPr>
          <w:p w:rsidR="00DC2306" w:rsidRDefault="00DC2306">
            <w:pPr>
              <w:pStyle w:val="ConsPlusNormal"/>
            </w:pPr>
            <w:r>
              <w:t>47,0</w:t>
            </w:r>
          </w:p>
        </w:tc>
        <w:tc>
          <w:tcPr>
            <w:tcW w:w="113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tcPr>
          <w:p w:rsidR="00DC2306" w:rsidRDefault="00DC2306">
            <w:pPr>
              <w:pStyle w:val="ConsPlusNormal"/>
            </w:pPr>
            <w:r>
              <w:t>Основное мероприятие 2</w:t>
            </w:r>
          </w:p>
        </w:tc>
        <w:tc>
          <w:tcPr>
            <w:tcW w:w="2438" w:type="dxa"/>
          </w:tcPr>
          <w:p w:rsidR="00DC2306" w:rsidRDefault="00DC2306">
            <w:pPr>
              <w:pStyle w:val="ConsPlusNormal"/>
            </w:pPr>
            <w:r>
              <w:t>Обеспечение мероприятий по градостроительной деятельности</w:t>
            </w:r>
          </w:p>
        </w:tc>
        <w:tc>
          <w:tcPr>
            <w:tcW w:w="2494" w:type="dxa"/>
          </w:tcPr>
          <w:p w:rsidR="00DC2306" w:rsidRDefault="00DC2306">
            <w:pPr>
              <w:pStyle w:val="ConsPlusNormal"/>
            </w:pPr>
            <w:r>
              <w:t>Администрация города Благовещенска в лице управления архитектуры и градостроительства</w:t>
            </w:r>
          </w:p>
        </w:tc>
        <w:tc>
          <w:tcPr>
            <w:tcW w:w="850" w:type="dxa"/>
          </w:tcPr>
          <w:p w:rsidR="00DC2306" w:rsidRDefault="00DC2306">
            <w:pPr>
              <w:pStyle w:val="ConsPlusNormal"/>
            </w:pPr>
            <w:r>
              <w:t>002</w:t>
            </w:r>
          </w:p>
        </w:tc>
        <w:tc>
          <w:tcPr>
            <w:tcW w:w="850" w:type="dxa"/>
          </w:tcPr>
          <w:p w:rsidR="00DC2306" w:rsidRDefault="00DC2306">
            <w:pPr>
              <w:pStyle w:val="ConsPlusNormal"/>
            </w:pPr>
            <w:r>
              <w:t>0412</w:t>
            </w:r>
          </w:p>
        </w:tc>
        <w:tc>
          <w:tcPr>
            <w:tcW w:w="1644" w:type="dxa"/>
          </w:tcPr>
          <w:p w:rsidR="00DC2306" w:rsidRDefault="00DC2306">
            <w:pPr>
              <w:pStyle w:val="ConsPlusNormal"/>
            </w:pPr>
            <w:r>
              <w:t>1100200000</w:t>
            </w:r>
          </w:p>
        </w:tc>
        <w:tc>
          <w:tcPr>
            <w:tcW w:w="1304" w:type="dxa"/>
          </w:tcPr>
          <w:p w:rsidR="00DC2306" w:rsidRDefault="00DC2306">
            <w:pPr>
              <w:pStyle w:val="ConsPlusNormal"/>
            </w:pPr>
            <w:r>
              <w:t>68060,7</w:t>
            </w:r>
          </w:p>
        </w:tc>
        <w:tc>
          <w:tcPr>
            <w:tcW w:w="1134" w:type="dxa"/>
          </w:tcPr>
          <w:p w:rsidR="00DC2306" w:rsidRDefault="00DC2306">
            <w:pPr>
              <w:pStyle w:val="ConsPlusNormal"/>
            </w:pPr>
            <w:r>
              <w:t>2919,0</w:t>
            </w:r>
          </w:p>
        </w:tc>
        <w:tc>
          <w:tcPr>
            <w:tcW w:w="1134" w:type="dxa"/>
          </w:tcPr>
          <w:p w:rsidR="00DC2306" w:rsidRDefault="00DC2306">
            <w:pPr>
              <w:pStyle w:val="ConsPlusNormal"/>
            </w:pPr>
            <w:r>
              <w:t>7229,2</w:t>
            </w:r>
          </w:p>
        </w:tc>
        <w:tc>
          <w:tcPr>
            <w:tcW w:w="1134" w:type="dxa"/>
          </w:tcPr>
          <w:p w:rsidR="00DC2306" w:rsidRDefault="00DC2306">
            <w:pPr>
              <w:pStyle w:val="ConsPlusNormal"/>
            </w:pPr>
            <w:r>
              <w:t>2424,3</w:t>
            </w:r>
          </w:p>
        </w:tc>
        <w:tc>
          <w:tcPr>
            <w:tcW w:w="1134" w:type="dxa"/>
          </w:tcPr>
          <w:p w:rsidR="00DC2306" w:rsidRDefault="00DC2306">
            <w:pPr>
              <w:pStyle w:val="ConsPlusNormal"/>
            </w:pPr>
            <w:r>
              <w:t>2994,9</w:t>
            </w:r>
          </w:p>
        </w:tc>
        <w:tc>
          <w:tcPr>
            <w:tcW w:w="1134" w:type="dxa"/>
          </w:tcPr>
          <w:p w:rsidR="00DC2306" w:rsidRDefault="00DC2306">
            <w:pPr>
              <w:pStyle w:val="ConsPlusNormal"/>
            </w:pPr>
            <w:r>
              <w:t>27173,8</w:t>
            </w:r>
          </w:p>
        </w:tc>
        <w:tc>
          <w:tcPr>
            <w:tcW w:w="1104" w:type="dxa"/>
          </w:tcPr>
          <w:p w:rsidR="00DC2306" w:rsidRDefault="00DC2306">
            <w:pPr>
              <w:pStyle w:val="ConsPlusNormal"/>
            </w:pPr>
            <w:r>
              <w:t>25319,5</w:t>
            </w:r>
          </w:p>
        </w:tc>
      </w:tr>
      <w:tr w:rsidR="00DC2306">
        <w:tc>
          <w:tcPr>
            <w:tcW w:w="1077" w:type="dxa"/>
          </w:tcPr>
          <w:p w:rsidR="00DC2306" w:rsidRDefault="00DC2306">
            <w:pPr>
              <w:pStyle w:val="ConsPlusNormal"/>
            </w:pPr>
            <w:r>
              <w:t>Мероприятие 2.1</w:t>
            </w:r>
          </w:p>
        </w:tc>
        <w:tc>
          <w:tcPr>
            <w:tcW w:w="2438" w:type="dxa"/>
          </w:tcPr>
          <w:p w:rsidR="00DC2306" w:rsidRDefault="00DC2306">
            <w:pPr>
              <w:pStyle w:val="ConsPlusNormal"/>
            </w:pPr>
            <w:r>
              <w:t>Организация деятельности, направленной на подготовку внесения изменений в правила землепользования и застройки, подготовку нормативов градостроительного проектирования и документации по планировке территории</w:t>
            </w:r>
          </w:p>
        </w:tc>
        <w:tc>
          <w:tcPr>
            <w:tcW w:w="2494" w:type="dxa"/>
          </w:tcPr>
          <w:p w:rsidR="00DC2306" w:rsidRDefault="00DC2306">
            <w:pPr>
              <w:pStyle w:val="ConsPlusNormal"/>
            </w:pPr>
            <w:r>
              <w:t>Администрация города Благовещенска в лице управления архитектуры и градостроительства</w:t>
            </w:r>
          </w:p>
        </w:tc>
        <w:tc>
          <w:tcPr>
            <w:tcW w:w="850" w:type="dxa"/>
          </w:tcPr>
          <w:p w:rsidR="00DC2306" w:rsidRDefault="00DC2306">
            <w:pPr>
              <w:pStyle w:val="ConsPlusNormal"/>
            </w:pPr>
            <w:r>
              <w:t>002</w:t>
            </w:r>
          </w:p>
        </w:tc>
        <w:tc>
          <w:tcPr>
            <w:tcW w:w="850" w:type="dxa"/>
          </w:tcPr>
          <w:p w:rsidR="00DC2306" w:rsidRDefault="00DC2306">
            <w:pPr>
              <w:pStyle w:val="ConsPlusNormal"/>
            </w:pPr>
            <w:r>
              <w:t>0412</w:t>
            </w:r>
          </w:p>
        </w:tc>
        <w:tc>
          <w:tcPr>
            <w:tcW w:w="1644" w:type="dxa"/>
          </w:tcPr>
          <w:p w:rsidR="00DC2306" w:rsidRDefault="00DC2306">
            <w:pPr>
              <w:pStyle w:val="ConsPlusNormal"/>
            </w:pPr>
            <w:r>
              <w:t>1100210500</w:t>
            </w:r>
          </w:p>
        </w:tc>
        <w:tc>
          <w:tcPr>
            <w:tcW w:w="1304" w:type="dxa"/>
          </w:tcPr>
          <w:p w:rsidR="00DC2306" w:rsidRDefault="00DC2306">
            <w:pPr>
              <w:pStyle w:val="ConsPlusNormal"/>
            </w:pPr>
            <w:r>
              <w:t>67377,2</w:t>
            </w:r>
          </w:p>
        </w:tc>
        <w:tc>
          <w:tcPr>
            <w:tcW w:w="1134" w:type="dxa"/>
          </w:tcPr>
          <w:p w:rsidR="00DC2306" w:rsidRDefault="00DC2306">
            <w:pPr>
              <w:pStyle w:val="ConsPlusNormal"/>
            </w:pPr>
            <w:r>
              <w:t>2919,0</w:t>
            </w:r>
          </w:p>
        </w:tc>
        <w:tc>
          <w:tcPr>
            <w:tcW w:w="1134" w:type="dxa"/>
          </w:tcPr>
          <w:p w:rsidR="00DC2306" w:rsidRDefault="00DC2306">
            <w:pPr>
              <w:pStyle w:val="ConsPlusNormal"/>
            </w:pPr>
            <w:r>
              <w:t>7010,8</w:t>
            </w:r>
          </w:p>
        </w:tc>
        <w:tc>
          <w:tcPr>
            <w:tcW w:w="1134" w:type="dxa"/>
          </w:tcPr>
          <w:p w:rsidR="00DC2306" w:rsidRDefault="00DC2306">
            <w:pPr>
              <w:pStyle w:val="ConsPlusNormal"/>
            </w:pPr>
            <w:r>
              <w:t>2300,7</w:t>
            </w:r>
          </w:p>
        </w:tc>
        <w:tc>
          <w:tcPr>
            <w:tcW w:w="1134" w:type="dxa"/>
          </w:tcPr>
          <w:p w:rsidR="00DC2306" w:rsidRDefault="00DC2306">
            <w:pPr>
              <w:pStyle w:val="ConsPlusNormal"/>
            </w:pPr>
            <w:r>
              <w:t>2921,0</w:t>
            </w:r>
          </w:p>
        </w:tc>
        <w:tc>
          <w:tcPr>
            <w:tcW w:w="1134" w:type="dxa"/>
          </w:tcPr>
          <w:p w:rsidR="00DC2306" w:rsidRDefault="00DC2306">
            <w:pPr>
              <w:pStyle w:val="ConsPlusNormal"/>
            </w:pPr>
            <w:r>
              <w:t>27040,0</w:t>
            </w:r>
          </w:p>
        </w:tc>
        <w:tc>
          <w:tcPr>
            <w:tcW w:w="1104" w:type="dxa"/>
          </w:tcPr>
          <w:p w:rsidR="00DC2306" w:rsidRDefault="00DC2306">
            <w:pPr>
              <w:pStyle w:val="ConsPlusNormal"/>
            </w:pPr>
            <w:r>
              <w:t>25185,7</w:t>
            </w:r>
          </w:p>
        </w:tc>
      </w:tr>
      <w:tr w:rsidR="00DC2306">
        <w:tc>
          <w:tcPr>
            <w:tcW w:w="1077" w:type="dxa"/>
          </w:tcPr>
          <w:p w:rsidR="00DC2306" w:rsidRDefault="00DC2306">
            <w:pPr>
              <w:pStyle w:val="ConsPlusNormal"/>
            </w:pPr>
            <w:r>
              <w:t>Мероприятие 2.2</w:t>
            </w:r>
          </w:p>
        </w:tc>
        <w:tc>
          <w:tcPr>
            <w:tcW w:w="2438" w:type="dxa"/>
          </w:tcPr>
          <w:p w:rsidR="00DC2306" w:rsidRDefault="00DC2306">
            <w:pPr>
              <w:pStyle w:val="ConsPlusNormal"/>
            </w:pPr>
            <w:r>
              <w:t>Обеспечение мероприятий по ведению информационной системы обеспечения градостроительной деятельности, осуществляемой на территории города Благовещенска</w:t>
            </w:r>
          </w:p>
        </w:tc>
        <w:tc>
          <w:tcPr>
            <w:tcW w:w="2494" w:type="dxa"/>
          </w:tcPr>
          <w:p w:rsidR="00DC2306" w:rsidRDefault="00DC2306">
            <w:pPr>
              <w:pStyle w:val="ConsPlusNormal"/>
            </w:pPr>
            <w:r>
              <w:t>Администрация города Благовещенска в лице управления архитектуры и градостроительства</w:t>
            </w:r>
          </w:p>
        </w:tc>
        <w:tc>
          <w:tcPr>
            <w:tcW w:w="850" w:type="dxa"/>
          </w:tcPr>
          <w:p w:rsidR="00DC2306" w:rsidRDefault="00DC2306">
            <w:pPr>
              <w:pStyle w:val="ConsPlusNormal"/>
            </w:pPr>
            <w:r>
              <w:t>002</w:t>
            </w:r>
          </w:p>
        </w:tc>
        <w:tc>
          <w:tcPr>
            <w:tcW w:w="850" w:type="dxa"/>
          </w:tcPr>
          <w:p w:rsidR="00DC2306" w:rsidRDefault="00DC2306">
            <w:pPr>
              <w:pStyle w:val="ConsPlusNormal"/>
            </w:pPr>
            <w:r>
              <w:t>0412</w:t>
            </w:r>
          </w:p>
        </w:tc>
        <w:tc>
          <w:tcPr>
            <w:tcW w:w="1644" w:type="dxa"/>
          </w:tcPr>
          <w:p w:rsidR="00DC2306" w:rsidRDefault="00DC2306">
            <w:pPr>
              <w:pStyle w:val="ConsPlusNormal"/>
            </w:pPr>
            <w:r>
              <w:t>1100210300</w:t>
            </w:r>
          </w:p>
        </w:tc>
        <w:tc>
          <w:tcPr>
            <w:tcW w:w="1304" w:type="dxa"/>
          </w:tcPr>
          <w:p w:rsidR="00DC2306" w:rsidRDefault="00DC2306">
            <w:pPr>
              <w:pStyle w:val="ConsPlusNormal"/>
            </w:pPr>
            <w:r>
              <w:t>683,5</w:t>
            </w:r>
          </w:p>
        </w:tc>
        <w:tc>
          <w:tcPr>
            <w:tcW w:w="1134" w:type="dxa"/>
          </w:tcPr>
          <w:p w:rsidR="00DC2306" w:rsidRDefault="00DC2306">
            <w:pPr>
              <w:pStyle w:val="ConsPlusNormal"/>
            </w:pPr>
            <w:r>
              <w:t>0,0</w:t>
            </w:r>
          </w:p>
        </w:tc>
        <w:tc>
          <w:tcPr>
            <w:tcW w:w="1134" w:type="dxa"/>
          </w:tcPr>
          <w:p w:rsidR="00DC2306" w:rsidRDefault="00DC2306">
            <w:pPr>
              <w:pStyle w:val="ConsPlusNormal"/>
            </w:pPr>
            <w:r>
              <w:t>218,4</w:t>
            </w:r>
          </w:p>
        </w:tc>
        <w:tc>
          <w:tcPr>
            <w:tcW w:w="1134" w:type="dxa"/>
          </w:tcPr>
          <w:p w:rsidR="00DC2306" w:rsidRDefault="00DC2306">
            <w:pPr>
              <w:pStyle w:val="ConsPlusNormal"/>
            </w:pPr>
            <w:r>
              <w:t>123,6</w:t>
            </w:r>
          </w:p>
        </w:tc>
        <w:tc>
          <w:tcPr>
            <w:tcW w:w="1134" w:type="dxa"/>
          </w:tcPr>
          <w:p w:rsidR="00DC2306" w:rsidRDefault="00DC2306">
            <w:pPr>
              <w:pStyle w:val="ConsPlusNormal"/>
            </w:pPr>
            <w:r>
              <w:t>73,9</w:t>
            </w:r>
          </w:p>
        </w:tc>
        <w:tc>
          <w:tcPr>
            <w:tcW w:w="1134" w:type="dxa"/>
          </w:tcPr>
          <w:p w:rsidR="00DC2306" w:rsidRDefault="00DC2306">
            <w:pPr>
              <w:pStyle w:val="ConsPlusNormal"/>
            </w:pPr>
            <w:r>
              <w:t>133,8</w:t>
            </w:r>
          </w:p>
        </w:tc>
        <w:tc>
          <w:tcPr>
            <w:tcW w:w="1104" w:type="dxa"/>
          </w:tcPr>
          <w:p w:rsidR="00DC2306" w:rsidRDefault="00DC2306">
            <w:pPr>
              <w:pStyle w:val="ConsPlusNormal"/>
            </w:pPr>
            <w:r>
              <w:t>133,8</w:t>
            </w:r>
          </w:p>
        </w:tc>
      </w:tr>
      <w:tr w:rsidR="00DC2306">
        <w:tc>
          <w:tcPr>
            <w:tcW w:w="1077" w:type="dxa"/>
          </w:tcPr>
          <w:p w:rsidR="00DC2306" w:rsidRDefault="00DC2306">
            <w:pPr>
              <w:pStyle w:val="ConsPlusNormal"/>
            </w:pPr>
            <w:r>
              <w:t xml:space="preserve">Основное </w:t>
            </w:r>
            <w:r>
              <w:lastRenderedPageBreak/>
              <w:t>мероприятие 3</w:t>
            </w:r>
          </w:p>
        </w:tc>
        <w:tc>
          <w:tcPr>
            <w:tcW w:w="2438" w:type="dxa"/>
          </w:tcPr>
          <w:p w:rsidR="00DC2306" w:rsidRDefault="00DC2306">
            <w:pPr>
              <w:pStyle w:val="ConsPlusNormal"/>
            </w:pPr>
            <w:r>
              <w:lastRenderedPageBreak/>
              <w:t xml:space="preserve">Финансовое </w:t>
            </w:r>
            <w:r>
              <w:lastRenderedPageBreak/>
              <w:t>обеспечение исполнения функций технического заказчика по объектам капитального строительства</w:t>
            </w:r>
          </w:p>
        </w:tc>
        <w:tc>
          <w:tcPr>
            <w:tcW w:w="2494" w:type="dxa"/>
          </w:tcPr>
          <w:p w:rsidR="00DC2306" w:rsidRDefault="00DC2306">
            <w:pPr>
              <w:pStyle w:val="ConsPlusNormal"/>
            </w:pPr>
            <w:r>
              <w:lastRenderedPageBreak/>
              <w:t xml:space="preserve">Администрация города </w:t>
            </w:r>
            <w:r>
              <w:lastRenderedPageBreak/>
              <w:t>Благовещенска, МУ "ГУКС"</w:t>
            </w:r>
          </w:p>
        </w:tc>
        <w:tc>
          <w:tcPr>
            <w:tcW w:w="850" w:type="dxa"/>
          </w:tcPr>
          <w:p w:rsidR="00DC2306" w:rsidRDefault="00DC2306">
            <w:pPr>
              <w:pStyle w:val="ConsPlusNormal"/>
            </w:pPr>
            <w:r>
              <w:lastRenderedPageBreak/>
              <w:t>002</w:t>
            </w:r>
          </w:p>
        </w:tc>
        <w:tc>
          <w:tcPr>
            <w:tcW w:w="850" w:type="dxa"/>
          </w:tcPr>
          <w:p w:rsidR="00DC2306" w:rsidRDefault="00DC2306">
            <w:pPr>
              <w:pStyle w:val="ConsPlusNormal"/>
            </w:pPr>
            <w:r>
              <w:t>0505</w:t>
            </w:r>
          </w:p>
        </w:tc>
        <w:tc>
          <w:tcPr>
            <w:tcW w:w="1644" w:type="dxa"/>
          </w:tcPr>
          <w:p w:rsidR="00DC2306" w:rsidRDefault="00DC2306">
            <w:pPr>
              <w:pStyle w:val="ConsPlusNormal"/>
            </w:pPr>
            <w:r>
              <w:t>1100300000</w:t>
            </w:r>
          </w:p>
        </w:tc>
        <w:tc>
          <w:tcPr>
            <w:tcW w:w="1304" w:type="dxa"/>
          </w:tcPr>
          <w:p w:rsidR="00DC2306" w:rsidRDefault="00DC2306">
            <w:pPr>
              <w:pStyle w:val="ConsPlusNormal"/>
            </w:pPr>
            <w:r>
              <w:t>370947,9</w:t>
            </w:r>
          </w:p>
        </w:tc>
        <w:tc>
          <w:tcPr>
            <w:tcW w:w="1134" w:type="dxa"/>
          </w:tcPr>
          <w:p w:rsidR="00DC2306" w:rsidRDefault="00DC2306">
            <w:pPr>
              <w:pStyle w:val="ConsPlusNormal"/>
            </w:pPr>
            <w:r>
              <w:t>55303,3</w:t>
            </w:r>
          </w:p>
        </w:tc>
        <w:tc>
          <w:tcPr>
            <w:tcW w:w="1134" w:type="dxa"/>
          </w:tcPr>
          <w:p w:rsidR="00DC2306" w:rsidRDefault="00DC2306">
            <w:pPr>
              <w:pStyle w:val="ConsPlusNormal"/>
            </w:pPr>
            <w:r>
              <w:t>62883,8</w:t>
            </w:r>
          </w:p>
        </w:tc>
        <w:tc>
          <w:tcPr>
            <w:tcW w:w="1134" w:type="dxa"/>
          </w:tcPr>
          <w:p w:rsidR="00DC2306" w:rsidRDefault="00DC2306">
            <w:pPr>
              <w:pStyle w:val="ConsPlusNormal"/>
            </w:pPr>
            <w:r>
              <w:t>59927,2</w:t>
            </w:r>
          </w:p>
        </w:tc>
        <w:tc>
          <w:tcPr>
            <w:tcW w:w="1134" w:type="dxa"/>
          </w:tcPr>
          <w:p w:rsidR="00DC2306" w:rsidRDefault="00DC2306">
            <w:pPr>
              <w:pStyle w:val="ConsPlusNormal"/>
            </w:pPr>
            <w:r>
              <w:t>63047,1</w:t>
            </w:r>
          </w:p>
        </w:tc>
        <w:tc>
          <w:tcPr>
            <w:tcW w:w="1134" w:type="dxa"/>
          </w:tcPr>
          <w:p w:rsidR="00DC2306" w:rsidRDefault="00DC2306">
            <w:pPr>
              <w:pStyle w:val="ConsPlusNormal"/>
            </w:pPr>
            <w:r>
              <w:t>64318,7</w:t>
            </w:r>
          </w:p>
        </w:tc>
        <w:tc>
          <w:tcPr>
            <w:tcW w:w="1104" w:type="dxa"/>
          </w:tcPr>
          <w:p w:rsidR="00DC2306" w:rsidRDefault="00DC2306">
            <w:pPr>
              <w:pStyle w:val="ConsPlusNormal"/>
            </w:pPr>
            <w:r>
              <w:t>65467,8</w:t>
            </w:r>
          </w:p>
        </w:tc>
      </w:tr>
      <w:tr w:rsidR="00DC2306">
        <w:tc>
          <w:tcPr>
            <w:tcW w:w="1077" w:type="dxa"/>
          </w:tcPr>
          <w:p w:rsidR="00DC2306" w:rsidRDefault="00DC2306">
            <w:pPr>
              <w:pStyle w:val="ConsPlusNormal"/>
            </w:pPr>
          </w:p>
        </w:tc>
        <w:tc>
          <w:tcPr>
            <w:tcW w:w="2438" w:type="dxa"/>
          </w:tcPr>
          <w:p w:rsidR="00DC2306" w:rsidRDefault="00DC2306">
            <w:pPr>
              <w:pStyle w:val="ConsPlusNormal"/>
            </w:pPr>
          </w:p>
        </w:tc>
        <w:tc>
          <w:tcPr>
            <w:tcW w:w="2494" w:type="dxa"/>
          </w:tcPr>
          <w:p w:rsidR="00DC2306" w:rsidRDefault="00DC2306">
            <w:pPr>
              <w:pStyle w:val="ConsPlusNormal"/>
            </w:pPr>
            <w:r>
              <w:t>в том числе кредиторская задолженность</w:t>
            </w:r>
          </w:p>
        </w:tc>
        <w:tc>
          <w:tcPr>
            <w:tcW w:w="850" w:type="dxa"/>
          </w:tcPr>
          <w:p w:rsidR="00DC2306" w:rsidRDefault="00DC2306">
            <w:pPr>
              <w:pStyle w:val="ConsPlusNormal"/>
            </w:pPr>
          </w:p>
        </w:tc>
        <w:tc>
          <w:tcPr>
            <w:tcW w:w="850" w:type="dxa"/>
          </w:tcPr>
          <w:p w:rsidR="00DC2306" w:rsidRDefault="00DC2306">
            <w:pPr>
              <w:pStyle w:val="ConsPlusNormal"/>
            </w:pPr>
          </w:p>
        </w:tc>
        <w:tc>
          <w:tcPr>
            <w:tcW w:w="1644" w:type="dxa"/>
          </w:tcPr>
          <w:p w:rsidR="00DC2306" w:rsidRDefault="00DC2306">
            <w:pPr>
              <w:pStyle w:val="ConsPlusNormal"/>
            </w:pPr>
          </w:p>
        </w:tc>
        <w:tc>
          <w:tcPr>
            <w:tcW w:w="1304" w:type="dxa"/>
          </w:tcPr>
          <w:p w:rsidR="00DC2306" w:rsidRDefault="00DC2306">
            <w:pPr>
              <w:pStyle w:val="ConsPlusNormal"/>
            </w:pPr>
            <w:r>
              <w:t>8447,8</w:t>
            </w:r>
          </w:p>
        </w:tc>
        <w:tc>
          <w:tcPr>
            <w:tcW w:w="1134" w:type="dxa"/>
          </w:tcPr>
          <w:p w:rsidR="00DC2306" w:rsidRDefault="00DC2306">
            <w:pPr>
              <w:pStyle w:val="ConsPlusNormal"/>
            </w:pPr>
            <w:r>
              <w:t>0,0</w:t>
            </w:r>
          </w:p>
        </w:tc>
        <w:tc>
          <w:tcPr>
            <w:tcW w:w="1134" w:type="dxa"/>
          </w:tcPr>
          <w:p w:rsidR="00DC2306" w:rsidRDefault="00DC2306">
            <w:pPr>
              <w:pStyle w:val="ConsPlusNormal"/>
            </w:pPr>
            <w:r>
              <w:t>8447,8</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val="restart"/>
          </w:tcPr>
          <w:p w:rsidR="00DC2306" w:rsidRDefault="00DC2306">
            <w:pPr>
              <w:pStyle w:val="ConsPlusNormal"/>
            </w:pPr>
            <w:r>
              <w:t>Мероприятие 3.1</w:t>
            </w:r>
          </w:p>
        </w:tc>
        <w:tc>
          <w:tcPr>
            <w:tcW w:w="2438" w:type="dxa"/>
            <w:vMerge w:val="restart"/>
          </w:tcPr>
          <w:p w:rsidR="00DC2306" w:rsidRDefault="00DC2306">
            <w:pPr>
              <w:pStyle w:val="ConsPlusNormal"/>
            </w:pPr>
            <w:r>
              <w:t>Расходы на обеспечение деятельности (оказание услуг, выполнение работ) муниципальных организаций (учреждений)</w:t>
            </w:r>
          </w:p>
        </w:tc>
        <w:tc>
          <w:tcPr>
            <w:tcW w:w="2494" w:type="dxa"/>
          </w:tcPr>
          <w:p w:rsidR="00DC2306" w:rsidRDefault="00DC2306">
            <w:pPr>
              <w:pStyle w:val="ConsPlusNormal"/>
            </w:pPr>
            <w:r>
              <w:t>Администрация города Благовещенска, МУ "ГУКС"</w:t>
            </w:r>
          </w:p>
        </w:tc>
        <w:tc>
          <w:tcPr>
            <w:tcW w:w="850" w:type="dxa"/>
          </w:tcPr>
          <w:p w:rsidR="00DC2306" w:rsidRDefault="00DC2306">
            <w:pPr>
              <w:pStyle w:val="ConsPlusNormal"/>
            </w:pPr>
            <w:r>
              <w:t>002</w:t>
            </w:r>
          </w:p>
        </w:tc>
        <w:tc>
          <w:tcPr>
            <w:tcW w:w="850" w:type="dxa"/>
          </w:tcPr>
          <w:p w:rsidR="00DC2306" w:rsidRDefault="00DC2306">
            <w:pPr>
              <w:pStyle w:val="ConsPlusNormal"/>
            </w:pPr>
            <w:r>
              <w:t>0505</w:t>
            </w:r>
          </w:p>
        </w:tc>
        <w:tc>
          <w:tcPr>
            <w:tcW w:w="1644" w:type="dxa"/>
          </w:tcPr>
          <w:p w:rsidR="00DC2306" w:rsidRDefault="00DC2306">
            <w:pPr>
              <w:pStyle w:val="ConsPlusNormal"/>
            </w:pPr>
            <w:r>
              <w:t>1100310590</w:t>
            </w:r>
          </w:p>
        </w:tc>
        <w:tc>
          <w:tcPr>
            <w:tcW w:w="1304" w:type="dxa"/>
          </w:tcPr>
          <w:p w:rsidR="00DC2306" w:rsidRDefault="00DC2306">
            <w:pPr>
              <w:pStyle w:val="ConsPlusNormal"/>
            </w:pPr>
            <w:r>
              <w:t>370947,9</w:t>
            </w:r>
          </w:p>
        </w:tc>
        <w:tc>
          <w:tcPr>
            <w:tcW w:w="1134" w:type="dxa"/>
          </w:tcPr>
          <w:p w:rsidR="00DC2306" w:rsidRDefault="00DC2306">
            <w:pPr>
              <w:pStyle w:val="ConsPlusNormal"/>
            </w:pPr>
            <w:r>
              <w:t>55303,3</w:t>
            </w:r>
          </w:p>
        </w:tc>
        <w:tc>
          <w:tcPr>
            <w:tcW w:w="1134" w:type="dxa"/>
          </w:tcPr>
          <w:p w:rsidR="00DC2306" w:rsidRDefault="00DC2306">
            <w:pPr>
              <w:pStyle w:val="ConsPlusNormal"/>
            </w:pPr>
            <w:r>
              <w:t>62883,8</w:t>
            </w:r>
          </w:p>
        </w:tc>
        <w:tc>
          <w:tcPr>
            <w:tcW w:w="1134" w:type="dxa"/>
          </w:tcPr>
          <w:p w:rsidR="00DC2306" w:rsidRDefault="00DC2306">
            <w:pPr>
              <w:pStyle w:val="ConsPlusNormal"/>
            </w:pPr>
            <w:r>
              <w:t>59927,2</w:t>
            </w:r>
          </w:p>
        </w:tc>
        <w:tc>
          <w:tcPr>
            <w:tcW w:w="1134" w:type="dxa"/>
          </w:tcPr>
          <w:p w:rsidR="00DC2306" w:rsidRDefault="00DC2306">
            <w:pPr>
              <w:pStyle w:val="ConsPlusNormal"/>
            </w:pPr>
            <w:r>
              <w:t>63047,1</w:t>
            </w:r>
          </w:p>
        </w:tc>
        <w:tc>
          <w:tcPr>
            <w:tcW w:w="1134" w:type="dxa"/>
          </w:tcPr>
          <w:p w:rsidR="00DC2306" w:rsidRDefault="00DC2306">
            <w:pPr>
              <w:pStyle w:val="ConsPlusNormal"/>
            </w:pPr>
            <w:r>
              <w:t>64318,7</w:t>
            </w:r>
          </w:p>
        </w:tc>
        <w:tc>
          <w:tcPr>
            <w:tcW w:w="1104" w:type="dxa"/>
          </w:tcPr>
          <w:p w:rsidR="00DC2306" w:rsidRDefault="00DC2306">
            <w:pPr>
              <w:pStyle w:val="ConsPlusNormal"/>
            </w:pPr>
            <w:r>
              <w:t>65467,8</w:t>
            </w:r>
          </w:p>
        </w:tc>
      </w:tr>
      <w:tr w:rsidR="00DC2306">
        <w:tc>
          <w:tcPr>
            <w:tcW w:w="1077" w:type="dxa"/>
            <w:vMerge/>
          </w:tcPr>
          <w:p w:rsidR="00DC2306" w:rsidRDefault="00DC2306"/>
        </w:tc>
        <w:tc>
          <w:tcPr>
            <w:tcW w:w="2438" w:type="dxa"/>
            <w:vMerge/>
          </w:tcPr>
          <w:p w:rsidR="00DC2306" w:rsidRDefault="00DC2306"/>
        </w:tc>
        <w:tc>
          <w:tcPr>
            <w:tcW w:w="2494" w:type="dxa"/>
          </w:tcPr>
          <w:p w:rsidR="00DC2306" w:rsidRDefault="00DC2306">
            <w:pPr>
              <w:pStyle w:val="ConsPlusNormal"/>
            </w:pPr>
            <w:r>
              <w:t>в том числе кредиторская задолженность</w:t>
            </w:r>
          </w:p>
        </w:tc>
        <w:tc>
          <w:tcPr>
            <w:tcW w:w="850" w:type="dxa"/>
          </w:tcPr>
          <w:p w:rsidR="00DC2306" w:rsidRDefault="00DC2306">
            <w:pPr>
              <w:pStyle w:val="ConsPlusNormal"/>
            </w:pPr>
          </w:p>
        </w:tc>
        <w:tc>
          <w:tcPr>
            <w:tcW w:w="850" w:type="dxa"/>
          </w:tcPr>
          <w:p w:rsidR="00DC2306" w:rsidRDefault="00DC2306">
            <w:pPr>
              <w:pStyle w:val="ConsPlusNormal"/>
            </w:pPr>
          </w:p>
        </w:tc>
        <w:tc>
          <w:tcPr>
            <w:tcW w:w="1644" w:type="dxa"/>
          </w:tcPr>
          <w:p w:rsidR="00DC2306" w:rsidRDefault="00DC2306">
            <w:pPr>
              <w:pStyle w:val="ConsPlusNormal"/>
            </w:pPr>
          </w:p>
        </w:tc>
        <w:tc>
          <w:tcPr>
            <w:tcW w:w="1304" w:type="dxa"/>
          </w:tcPr>
          <w:p w:rsidR="00DC2306" w:rsidRDefault="00DC2306">
            <w:pPr>
              <w:pStyle w:val="ConsPlusNormal"/>
            </w:pPr>
            <w:r>
              <w:t>8447,8</w:t>
            </w:r>
          </w:p>
        </w:tc>
        <w:tc>
          <w:tcPr>
            <w:tcW w:w="1134" w:type="dxa"/>
          </w:tcPr>
          <w:p w:rsidR="00DC2306" w:rsidRDefault="00DC2306">
            <w:pPr>
              <w:pStyle w:val="ConsPlusNormal"/>
            </w:pPr>
            <w:r>
              <w:t>0,0</w:t>
            </w:r>
          </w:p>
        </w:tc>
        <w:tc>
          <w:tcPr>
            <w:tcW w:w="1134" w:type="dxa"/>
          </w:tcPr>
          <w:p w:rsidR="00DC2306" w:rsidRDefault="00DC2306">
            <w:pPr>
              <w:pStyle w:val="ConsPlusNormal"/>
            </w:pPr>
            <w:r>
              <w:t>8447,8</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34" w:type="dxa"/>
          </w:tcPr>
          <w:p w:rsidR="00DC2306" w:rsidRDefault="00DC2306">
            <w:pPr>
              <w:pStyle w:val="ConsPlusNormal"/>
            </w:pPr>
            <w:r>
              <w:t>0,0</w:t>
            </w:r>
          </w:p>
        </w:tc>
        <w:tc>
          <w:tcPr>
            <w:tcW w:w="1104" w:type="dxa"/>
          </w:tcPr>
          <w:p w:rsidR="00DC2306" w:rsidRDefault="00DC2306">
            <w:pPr>
              <w:pStyle w:val="ConsPlusNormal"/>
            </w:pPr>
            <w:r>
              <w:t>0,0</w:t>
            </w:r>
          </w:p>
        </w:tc>
      </w:tr>
    </w:tbl>
    <w:p w:rsidR="00DC2306" w:rsidRDefault="00DC2306">
      <w:pPr>
        <w:pStyle w:val="ConsPlusNormal"/>
        <w:ind w:firstLine="540"/>
        <w:jc w:val="both"/>
      </w:pPr>
    </w:p>
    <w:p w:rsidR="00DC2306" w:rsidRDefault="00DC2306">
      <w:pPr>
        <w:pStyle w:val="ConsPlusNormal"/>
        <w:ind w:firstLine="540"/>
        <w:jc w:val="both"/>
      </w:pPr>
      <w:r>
        <w:t xml:space="preserve">Наименование основных мероприятий муниципальной программы, кодов бюджетной классификации, используемых в 2015 году, применяется в редакции </w:t>
      </w:r>
      <w:hyperlink r:id="rId115" w:history="1">
        <w:r>
          <w:rPr>
            <w:color w:val="0000FF"/>
          </w:rPr>
          <w:t>постановления</w:t>
        </w:r>
      </w:hyperlink>
      <w:r>
        <w:t xml:space="preserve"> от 30 октября 2015 г. N 4025 "О внесении изменений в муниципальную программу "Развитие градостроительной деятельности и управление земельными ресурсами на территории муниципального образования города Благовещенска на 2015 - 2020 годы".</w:t>
      </w:r>
    </w:p>
    <w:p w:rsidR="00DC2306" w:rsidRDefault="00DC2306">
      <w:pPr>
        <w:pStyle w:val="ConsPlusNormal"/>
        <w:ind w:firstLine="540"/>
        <w:jc w:val="both"/>
      </w:pPr>
    </w:p>
    <w:p w:rsidR="00DC2306" w:rsidRDefault="00DC2306">
      <w:pPr>
        <w:pStyle w:val="ConsPlusNormal"/>
        <w:ind w:firstLine="540"/>
        <w:jc w:val="both"/>
      </w:pPr>
    </w:p>
    <w:p w:rsidR="00DC2306" w:rsidRDefault="00DC2306">
      <w:pPr>
        <w:pStyle w:val="ConsPlusNormal"/>
        <w:ind w:firstLine="540"/>
        <w:jc w:val="both"/>
      </w:pPr>
    </w:p>
    <w:p w:rsidR="00DC2306" w:rsidRDefault="00DC2306">
      <w:pPr>
        <w:pStyle w:val="ConsPlusNormal"/>
        <w:ind w:firstLine="540"/>
        <w:jc w:val="both"/>
      </w:pPr>
    </w:p>
    <w:p w:rsidR="00DC2306" w:rsidRDefault="00DC2306">
      <w:pPr>
        <w:pStyle w:val="ConsPlusNormal"/>
        <w:ind w:firstLine="540"/>
        <w:jc w:val="both"/>
      </w:pPr>
    </w:p>
    <w:p w:rsidR="00DC2306" w:rsidRDefault="00DC2306">
      <w:pPr>
        <w:pStyle w:val="ConsPlusNormal"/>
        <w:jc w:val="right"/>
        <w:outlineLvl w:val="1"/>
      </w:pPr>
      <w:r>
        <w:t>Приложение N 3</w:t>
      </w:r>
    </w:p>
    <w:p w:rsidR="00DC2306" w:rsidRDefault="00DC2306">
      <w:pPr>
        <w:pStyle w:val="ConsPlusNormal"/>
        <w:jc w:val="right"/>
      </w:pPr>
      <w:r>
        <w:t>к муниципальной программе</w:t>
      </w:r>
    </w:p>
    <w:p w:rsidR="00DC2306" w:rsidRDefault="00DC2306">
      <w:pPr>
        <w:pStyle w:val="ConsPlusNormal"/>
        <w:jc w:val="center"/>
      </w:pPr>
    </w:p>
    <w:p w:rsidR="00DC2306" w:rsidRDefault="00DC2306">
      <w:pPr>
        <w:pStyle w:val="ConsPlusTitle"/>
        <w:jc w:val="center"/>
      </w:pPr>
      <w:bookmarkStart w:id="3" w:name="P843"/>
      <w:bookmarkEnd w:id="3"/>
      <w:r>
        <w:t>РЕСУРСНОЕ ОБЕСПЕЧЕНИЕ И ПРОГНОЗНАЯ (СПРАВОЧНАЯ) ОЦЕНКА</w:t>
      </w:r>
    </w:p>
    <w:p w:rsidR="00DC2306" w:rsidRDefault="00DC2306">
      <w:pPr>
        <w:pStyle w:val="ConsPlusTitle"/>
        <w:jc w:val="center"/>
      </w:pPr>
      <w:r>
        <w:t>РАСХОДОВ НА РЕАЛИЗАЦИЮ МУНИЦИПАЛЬНОЙ ПРОГРАММЫ</w:t>
      </w:r>
    </w:p>
    <w:p w:rsidR="00DC2306" w:rsidRDefault="00DC2306">
      <w:pPr>
        <w:pStyle w:val="ConsPlusTitle"/>
        <w:jc w:val="center"/>
      </w:pPr>
      <w:r>
        <w:t>ЗА СЧЕТ ВСЕХ ИСТОЧНИКОВ ФИНАНСИРОВАНИЯ</w:t>
      </w:r>
    </w:p>
    <w:p w:rsidR="00DC2306" w:rsidRDefault="00DC23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C2306">
        <w:trPr>
          <w:jc w:val="center"/>
        </w:trPr>
        <w:tc>
          <w:tcPr>
            <w:tcW w:w="9294" w:type="dxa"/>
            <w:tcBorders>
              <w:top w:val="nil"/>
              <w:left w:val="single" w:sz="24" w:space="0" w:color="CED3F1"/>
              <w:bottom w:val="nil"/>
              <w:right w:val="single" w:sz="24" w:space="0" w:color="F4F3F8"/>
            </w:tcBorders>
            <w:shd w:val="clear" w:color="auto" w:fill="F4F3F8"/>
          </w:tcPr>
          <w:p w:rsidR="00DC2306" w:rsidRDefault="00DC2306">
            <w:pPr>
              <w:pStyle w:val="ConsPlusNormal"/>
              <w:jc w:val="center"/>
            </w:pPr>
            <w:r>
              <w:rPr>
                <w:color w:val="392C69"/>
              </w:rPr>
              <w:lastRenderedPageBreak/>
              <w:t>Список изменяющих документов</w:t>
            </w:r>
          </w:p>
          <w:p w:rsidR="00DC2306" w:rsidRDefault="00DC2306">
            <w:pPr>
              <w:pStyle w:val="ConsPlusNormal"/>
              <w:jc w:val="center"/>
            </w:pPr>
            <w:proofErr w:type="gramStart"/>
            <w:r>
              <w:rPr>
                <w:color w:val="392C69"/>
              </w:rPr>
              <w:t>(в ред. постановления администрации города Благовещенска</w:t>
            </w:r>
            <w:proofErr w:type="gramEnd"/>
          </w:p>
          <w:p w:rsidR="00DC2306" w:rsidRDefault="00DC2306">
            <w:pPr>
              <w:pStyle w:val="ConsPlusNormal"/>
              <w:jc w:val="center"/>
            </w:pPr>
            <w:r>
              <w:rPr>
                <w:color w:val="392C69"/>
              </w:rPr>
              <w:t xml:space="preserve">от 14.03.2018 </w:t>
            </w:r>
            <w:hyperlink r:id="rId116" w:history="1">
              <w:r>
                <w:rPr>
                  <w:color w:val="0000FF"/>
                </w:rPr>
                <w:t>N 678</w:t>
              </w:r>
            </w:hyperlink>
            <w:r>
              <w:rPr>
                <w:color w:val="392C69"/>
              </w:rPr>
              <w:t>)</w:t>
            </w:r>
          </w:p>
        </w:tc>
      </w:tr>
    </w:tbl>
    <w:p w:rsidR="00DC2306" w:rsidRDefault="00DC230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438"/>
        <w:gridCol w:w="2154"/>
        <w:gridCol w:w="1304"/>
        <w:gridCol w:w="1134"/>
        <w:gridCol w:w="1070"/>
        <w:gridCol w:w="1099"/>
        <w:gridCol w:w="1080"/>
        <w:gridCol w:w="1094"/>
        <w:gridCol w:w="1104"/>
      </w:tblGrid>
      <w:tr w:rsidR="00DC2306">
        <w:tc>
          <w:tcPr>
            <w:tcW w:w="1077" w:type="dxa"/>
            <w:vMerge w:val="restart"/>
          </w:tcPr>
          <w:p w:rsidR="00DC2306" w:rsidRDefault="00DC2306">
            <w:pPr>
              <w:pStyle w:val="ConsPlusNormal"/>
              <w:jc w:val="center"/>
            </w:pPr>
            <w:r>
              <w:t>Статус</w:t>
            </w:r>
          </w:p>
        </w:tc>
        <w:tc>
          <w:tcPr>
            <w:tcW w:w="2438" w:type="dxa"/>
            <w:vMerge w:val="restart"/>
          </w:tcPr>
          <w:p w:rsidR="00DC2306" w:rsidRDefault="00DC2306">
            <w:pPr>
              <w:pStyle w:val="ConsPlusNormal"/>
              <w:jc w:val="center"/>
            </w:pPr>
            <w:r>
              <w:t>Наименование муниципальной программы, основного мероприятия, мероприятия</w:t>
            </w:r>
          </w:p>
        </w:tc>
        <w:tc>
          <w:tcPr>
            <w:tcW w:w="2154" w:type="dxa"/>
            <w:vMerge w:val="restart"/>
          </w:tcPr>
          <w:p w:rsidR="00DC2306" w:rsidRDefault="00DC2306">
            <w:pPr>
              <w:pStyle w:val="ConsPlusNormal"/>
              <w:jc w:val="center"/>
            </w:pPr>
            <w:r>
              <w:t>Источник финансирования</w:t>
            </w:r>
          </w:p>
        </w:tc>
        <w:tc>
          <w:tcPr>
            <w:tcW w:w="7885" w:type="dxa"/>
            <w:gridSpan w:val="7"/>
          </w:tcPr>
          <w:p w:rsidR="00DC2306" w:rsidRDefault="00DC2306">
            <w:pPr>
              <w:pStyle w:val="ConsPlusNormal"/>
              <w:jc w:val="center"/>
            </w:pPr>
            <w:r>
              <w:t>Оценка расходов (тыс. рублей), годы</w:t>
            </w:r>
          </w:p>
        </w:tc>
      </w:tr>
      <w:tr w:rsidR="00DC2306">
        <w:tc>
          <w:tcPr>
            <w:tcW w:w="1077" w:type="dxa"/>
            <w:vMerge/>
          </w:tcPr>
          <w:p w:rsidR="00DC2306" w:rsidRDefault="00DC2306"/>
        </w:tc>
        <w:tc>
          <w:tcPr>
            <w:tcW w:w="2438" w:type="dxa"/>
            <w:vMerge/>
          </w:tcPr>
          <w:p w:rsidR="00DC2306" w:rsidRDefault="00DC2306"/>
        </w:tc>
        <w:tc>
          <w:tcPr>
            <w:tcW w:w="2154" w:type="dxa"/>
            <w:vMerge/>
          </w:tcPr>
          <w:p w:rsidR="00DC2306" w:rsidRDefault="00DC2306"/>
        </w:tc>
        <w:tc>
          <w:tcPr>
            <w:tcW w:w="1304" w:type="dxa"/>
          </w:tcPr>
          <w:p w:rsidR="00DC2306" w:rsidRDefault="00DC2306">
            <w:pPr>
              <w:pStyle w:val="ConsPlusNormal"/>
              <w:jc w:val="center"/>
            </w:pPr>
            <w:r>
              <w:t>всего</w:t>
            </w:r>
          </w:p>
        </w:tc>
        <w:tc>
          <w:tcPr>
            <w:tcW w:w="1134" w:type="dxa"/>
          </w:tcPr>
          <w:p w:rsidR="00DC2306" w:rsidRDefault="00DC2306">
            <w:pPr>
              <w:pStyle w:val="ConsPlusNormal"/>
              <w:jc w:val="center"/>
            </w:pPr>
            <w:r>
              <w:t>2015 год</w:t>
            </w:r>
          </w:p>
        </w:tc>
        <w:tc>
          <w:tcPr>
            <w:tcW w:w="1070" w:type="dxa"/>
          </w:tcPr>
          <w:p w:rsidR="00DC2306" w:rsidRDefault="00DC2306">
            <w:pPr>
              <w:pStyle w:val="ConsPlusNormal"/>
              <w:jc w:val="center"/>
            </w:pPr>
            <w:r>
              <w:t>2016 год</w:t>
            </w:r>
          </w:p>
        </w:tc>
        <w:tc>
          <w:tcPr>
            <w:tcW w:w="1099" w:type="dxa"/>
          </w:tcPr>
          <w:p w:rsidR="00DC2306" w:rsidRDefault="00DC2306">
            <w:pPr>
              <w:pStyle w:val="ConsPlusNormal"/>
              <w:jc w:val="center"/>
            </w:pPr>
            <w:r>
              <w:t>2017 год</w:t>
            </w:r>
          </w:p>
        </w:tc>
        <w:tc>
          <w:tcPr>
            <w:tcW w:w="1080" w:type="dxa"/>
          </w:tcPr>
          <w:p w:rsidR="00DC2306" w:rsidRDefault="00DC2306">
            <w:pPr>
              <w:pStyle w:val="ConsPlusNormal"/>
              <w:jc w:val="center"/>
            </w:pPr>
            <w:r>
              <w:t>2018 год</w:t>
            </w:r>
          </w:p>
        </w:tc>
        <w:tc>
          <w:tcPr>
            <w:tcW w:w="1094" w:type="dxa"/>
          </w:tcPr>
          <w:p w:rsidR="00DC2306" w:rsidRDefault="00DC2306">
            <w:pPr>
              <w:pStyle w:val="ConsPlusNormal"/>
              <w:jc w:val="center"/>
            </w:pPr>
            <w:r>
              <w:t>2019 год</w:t>
            </w:r>
          </w:p>
        </w:tc>
        <w:tc>
          <w:tcPr>
            <w:tcW w:w="1104" w:type="dxa"/>
          </w:tcPr>
          <w:p w:rsidR="00DC2306" w:rsidRDefault="00DC2306">
            <w:pPr>
              <w:pStyle w:val="ConsPlusNormal"/>
              <w:jc w:val="center"/>
            </w:pPr>
            <w:r>
              <w:t>2020 год</w:t>
            </w:r>
          </w:p>
        </w:tc>
      </w:tr>
      <w:tr w:rsidR="00DC2306">
        <w:tc>
          <w:tcPr>
            <w:tcW w:w="1077" w:type="dxa"/>
          </w:tcPr>
          <w:p w:rsidR="00DC2306" w:rsidRDefault="00DC2306">
            <w:pPr>
              <w:pStyle w:val="ConsPlusNormal"/>
              <w:jc w:val="center"/>
            </w:pPr>
            <w:r>
              <w:t>1</w:t>
            </w:r>
          </w:p>
        </w:tc>
        <w:tc>
          <w:tcPr>
            <w:tcW w:w="2438" w:type="dxa"/>
          </w:tcPr>
          <w:p w:rsidR="00DC2306" w:rsidRDefault="00DC2306">
            <w:pPr>
              <w:pStyle w:val="ConsPlusNormal"/>
              <w:jc w:val="center"/>
            </w:pPr>
            <w:r>
              <w:t>2</w:t>
            </w:r>
          </w:p>
        </w:tc>
        <w:tc>
          <w:tcPr>
            <w:tcW w:w="2154" w:type="dxa"/>
          </w:tcPr>
          <w:p w:rsidR="00DC2306" w:rsidRDefault="00DC2306">
            <w:pPr>
              <w:pStyle w:val="ConsPlusNormal"/>
              <w:jc w:val="center"/>
            </w:pPr>
            <w:r>
              <w:t>3</w:t>
            </w:r>
          </w:p>
        </w:tc>
        <w:tc>
          <w:tcPr>
            <w:tcW w:w="1304" w:type="dxa"/>
          </w:tcPr>
          <w:p w:rsidR="00DC2306" w:rsidRDefault="00DC2306">
            <w:pPr>
              <w:pStyle w:val="ConsPlusNormal"/>
              <w:jc w:val="center"/>
            </w:pPr>
            <w:r>
              <w:t>4</w:t>
            </w:r>
          </w:p>
        </w:tc>
        <w:tc>
          <w:tcPr>
            <w:tcW w:w="1134" w:type="dxa"/>
          </w:tcPr>
          <w:p w:rsidR="00DC2306" w:rsidRDefault="00DC2306">
            <w:pPr>
              <w:pStyle w:val="ConsPlusNormal"/>
              <w:jc w:val="center"/>
            </w:pPr>
            <w:r>
              <w:t>5</w:t>
            </w:r>
          </w:p>
        </w:tc>
        <w:tc>
          <w:tcPr>
            <w:tcW w:w="1070" w:type="dxa"/>
          </w:tcPr>
          <w:p w:rsidR="00DC2306" w:rsidRDefault="00DC2306">
            <w:pPr>
              <w:pStyle w:val="ConsPlusNormal"/>
              <w:jc w:val="center"/>
            </w:pPr>
            <w:r>
              <w:t>6</w:t>
            </w:r>
          </w:p>
        </w:tc>
        <w:tc>
          <w:tcPr>
            <w:tcW w:w="1099" w:type="dxa"/>
          </w:tcPr>
          <w:p w:rsidR="00DC2306" w:rsidRDefault="00DC2306">
            <w:pPr>
              <w:pStyle w:val="ConsPlusNormal"/>
              <w:jc w:val="center"/>
            </w:pPr>
            <w:r>
              <w:t>7</w:t>
            </w:r>
          </w:p>
        </w:tc>
        <w:tc>
          <w:tcPr>
            <w:tcW w:w="1080" w:type="dxa"/>
          </w:tcPr>
          <w:p w:rsidR="00DC2306" w:rsidRDefault="00DC2306">
            <w:pPr>
              <w:pStyle w:val="ConsPlusNormal"/>
              <w:jc w:val="center"/>
            </w:pPr>
            <w:r>
              <w:t>8</w:t>
            </w:r>
          </w:p>
        </w:tc>
        <w:tc>
          <w:tcPr>
            <w:tcW w:w="1094" w:type="dxa"/>
          </w:tcPr>
          <w:p w:rsidR="00DC2306" w:rsidRDefault="00DC2306">
            <w:pPr>
              <w:pStyle w:val="ConsPlusNormal"/>
              <w:jc w:val="center"/>
            </w:pPr>
            <w:r>
              <w:t>9</w:t>
            </w:r>
          </w:p>
        </w:tc>
        <w:tc>
          <w:tcPr>
            <w:tcW w:w="1104" w:type="dxa"/>
          </w:tcPr>
          <w:p w:rsidR="00DC2306" w:rsidRDefault="00DC2306">
            <w:pPr>
              <w:pStyle w:val="ConsPlusNormal"/>
              <w:jc w:val="center"/>
            </w:pPr>
            <w:r>
              <w:t>10</w:t>
            </w:r>
          </w:p>
        </w:tc>
      </w:tr>
      <w:tr w:rsidR="00DC2306">
        <w:tc>
          <w:tcPr>
            <w:tcW w:w="1077" w:type="dxa"/>
            <w:vMerge w:val="restart"/>
          </w:tcPr>
          <w:p w:rsidR="00DC2306" w:rsidRDefault="00DC2306">
            <w:pPr>
              <w:pStyle w:val="ConsPlusNormal"/>
            </w:pPr>
            <w:r>
              <w:t>Муниципальная программа</w:t>
            </w:r>
          </w:p>
        </w:tc>
        <w:tc>
          <w:tcPr>
            <w:tcW w:w="2438" w:type="dxa"/>
            <w:vMerge w:val="restart"/>
          </w:tcPr>
          <w:p w:rsidR="00DC2306" w:rsidRDefault="00DC2306">
            <w:pPr>
              <w:pStyle w:val="ConsPlusNormal"/>
            </w:pPr>
            <w:r>
              <w:t>Развитие градостроительной деятельности и управление земельными ресурсами на территории муниципального образования города Благовещенска на 2015 - 2020 годы</w:t>
            </w:r>
          </w:p>
        </w:tc>
        <w:tc>
          <w:tcPr>
            <w:tcW w:w="2154" w:type="dxa"/>
          </w:tcPr>
          <w:p w:rsidR="00DC2306" w:rsidRDefault="00DC2306">
            <w:pPr>
              <w:pStyle w:val="ConsPlusNormal"/>
            </w:pPr>
            <w:r>
              <w:t>Всего</w:t>
            </w:r>
          </w:p>
        </w:tc>
        <w:tc>
          <w:tcPr>
            <w:tcW w:w="1304" w:type="dxa"/>
          </w:tcPr>
          <w:p w:rsidR="00DC2306" w:rsidRDefault="00DC2306">
            <w:pPr>
              <w:pStyle w:val="ConsPlusNormal"/>
            </w:pPr>
            <w:r>
              <w:t>447969,7</w:t>
            </w:r>
          </w:p>
        </w:tc>
        <w:tc>
          <w:tcPr>
            <w:tcW w:w="1134" w:type="dxa"/>
          </w:tcPr>
          <w:p w:rsidR="00DC2306" w:rsidRDefault="00DC2306">
            <w:pPr>
              <w:pStyle w:val="ConsPlusNormal"/>
            </w:pPr>
            <w:r>
              <w:t>62082,4</w:t>
            </w:r>
          </w:p>
        </w:tc>
        <w:tc>
          <w:tcPr>
            <w:tcW w:w="1070" w:type="dxa"/>
          </w:tcPr>
          <w:p w:rsidR="00DC2306" w:rsidRDefault="00DC2306">
            <w:pPr>
              <w:pStyle w:val="ConsPlusNormal"/>
            </w:pPr>
            <w:r>
              <w:t>71466,6</w:t>
            </w:r>
          </w:p>
        </w:tc>
        <w:tc>
          <w:tcPr>
            <w:tcW w:w="1099" w:type="dxa"/>
          </w:tcPr>
          <w:p w:rsidR="00DC2306" w:rsidRDefault="00DC2306">
            <w:pPr>
              <w:pStyle w:val="ConsPlusNormal"/>
            </w:pPr>
            <w:r>
              <w:t>62712,9</w:t>
            </w:r>
          </w:p>
        </w:tc>
        <w:tc>
          <w:tcPr>
            <w:tcW w:w="1080" w:type="dxa"/>
          </w:tcPr>
          <w:p w:rsidR="00DC2306" w:rsidRDefault="00DC2306">
            <w:pPr>
              <w:pStyle w:val="ConsPlusNormal"/>
            </w:pPr>
            <w:r>
              <w:t>68002,8</w:t>
            </w:r>
          </w:p>
        </w:tc>
        <w:tc>
          <w:tcPr>
            <w:tcW w:w="1094" w:type="dxa"/>
          </w:tcPr>
          <w:p w:rsidR="00DC2306" w:rsidRDefault="00DC2306">
            <w:pPr>
              <w:pStyle w:val="ConsPlusNormal"/>
            </w:pPr>
            <w:r>
              <w:t>92205,1</w:t>
            </w:r>
          </w:p>
        </w:tc>
        <w:tc>
          <w:tcPr>
            <w:tcW w:w="1104" w:type="dxa"/>
          </w:tcPr>
          <w:p w:rsidR="00DC2306" w:rsidRDefault="00DC2306">
            <w:pPr>
              <w:pStyle w:val="ConsPlusNormal"/>
            </w:pPr>
            <w:r>
              <w:t>91499,9</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федеральный бюджет</w:t>
            </w:r>
          </w:p>
        </w:tc>
        <w:tc>
          <w:tcPr>
            <w:tcW w:w="1304" w:type="dxa"/>
          </w:tcPr>
          <w:p w:rsidR="00DC2306" w:rsidRDefault="00DC2306">
            <w:pPr>
              <w:pStyle w:val="ConsPlusNormal"/>
            </w:pPr>
            <w:r>
              <w:t>1332,3</w:t>
            </w:r>
          </w:p>
        </w:tc>
        <w:tc>
          <w:tcPr>
            <w:tcW w:w="1134" w:type="dxa"/>
          </w:tcPr>
          <w:p w:rsidR="00DC2306" w:rsidRDefault="00DC2306">
            <w:pPr>
              <w:pStyle w:val="ConsPlusNormal"/>
            </w:pPr>
            <w:r>
              <w:t>0,0</w:t>
            </w:r>
          </w:p>
        </w:tc>
        <w:tc>
          <w:tcPr>
            <w:tcW w:w="1070" w:type="dxa"/>
          </w:tcPr>
          <w:p w:rsidR="00DC2306" w:rsidRDefault="00DC2306">
            <w:pPr>
              <w:pStyle w:val="ConsPlusNormal"/>
            </w:pPr>
            <w:r>
              <w:t>0,0</w:t>
            </w:r>
          </w:p>
        </w:tc>
        <w:tc>
          <w:tcPr>
            <w:tcW w:w="1099" w:type="dxa"/>
          </w:tcPr>
          <w:p w:rsidR="00DC2306" w:rsidRDefault="00DC2306">
            <w:pPr>
              <w:pStyle w:val="ConsPlusNormal"/>
            </w:pPr>
            <w:r>
              <w:t>0,0</w:t>
            </w:r>
          </w:p>
        </w:tc>
        <w:tc>
          <w:tcPr>
            <w:tcW w:w="1080" w:type="dxa"/>
          </w:tcPr>
          <w:p w:rsidR="00DC2306" w:rsidRDefault="00DC2306">
            <w:pPr>
              <w:pStyle w:val="ConsPlusNormal"/>
            </w:pPr>
            <w:r>
              <w:t>1332,3</w:t>
            </w:r>
          </w:p>
        </w:tc>
        <w:tc>
          <w:tcPr>
            <w:tcW w:w="109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областной бюджет</w:t>
            </w:r>
          </w:p>
        </w:tc>
        <w:tc>
          <w:tcPr>
            <w:tcW w:w="1304" w:type="dxa"/>
          </w:tcPr>
          <w:p w:rsidR="00DC2306" w:rsidRDefault="00DC2306">
            <w:pPr>
              <w:pStyle w:val="ConsPlusNormal"/>
            </w:pPr>
            <w:r>
              <w:t>235,1</w:t>
            </w:r>
          </w:p>
        </w:tc>
        <w:tc>
          <w:tcPr>
            <w:tcW w:w="1134" w:type="dxa"/>
          </w:tcPr>
          <w:p w:rsidR="00DC2306" w:rsidRDefault="00DC2306">
            <w:pPr>
              <w:pStyle w:val="ConsPlusNormal"/>
            </w:pPr>
            <w:r>
              <w:t>0,0</w:t>
            </w:r>
          </w:p>
        </w:tc>
        <w:tc>
          <w:tcPr>
            <w:tcW w:w="1070" w:type="dxa"/>
          </w:tcPr>
          <w:p w:rsidR="00DC2306" w:rsidRDefault="00DC2306">
            <w:pPr>
              <w:pStyle w:val="ConsPlusNormal"/>
            </w:pPr>
            <w:r>
              <w:t>0,0</w:t>
            </w:r>
          </w:p>
        </w:tc>
        <w:tc>
          <w:tcPr>
            <w:tcW w:w="1099" w:type="dxa"/>
          </w:tcPr>
          <w:p w:rsidR="00DC2306" w:rsidRDefault="00DC2306">
            <w:pPr>
              <w:pStyle w:val="ConsPlusNormal"/>
            </w:pPr>
            <w:r>
              <w:t>0,0</w:t>
            </w:r>
          </w:p>
        </w:tc>
        <w:tc>
          <w:tcPr>
            <w:tcW w:w="1080" w:type="dxa"/>
          </w:tcPr>
          <w:p w:rsidR="00DC2306" w:rsidRDefault="00DC2306">
            <w:pPr>
              <w:pStyle w:val="ConsPlusNormal"/>
            </w:pPr>
            <w:r>
              <w:t>235,1</w:t>
            </w:r>
          </w:p>
        </w:tc>
        <w:tc>
          <w:tcPr>
            <w:tcW w:w="109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городской бюджет, в том числе</w:t>
            </w:r>
          </w:p>
        </w:tc>
        <w:tc>
          <w:tcPr>
            <w:tcW w:w="1304" w:type="dxa"/>
          </w:tcPr>
          <w:p w:rsidR="00DC2306" w:rsidRDefault="00DC2306">
            <w:pPr>
              <w:pStyle w:val="ConsPlusNormal"/>
            </w:pPr>
            <w:r>
              <w:t>446402,3</w:t>
            </w:r>
          </w:p>
        </w:tc>
        <w:tc>
          <w:tcPr>
            <w:tcW w:w="1134" w:type="dxa"/>
          </w:tcPr>
          <w:p w:rsidR="00DC2306" w:rsidRDefault="00DC2306">
            <w:pPr>
              <w:pStyle w:val="ConsPlusNormal"/>
            </w:pPr>
            <w:r>
              <w:t>62082,4</w:t>
            </w:r>
          </w:p>
        </w:tc>
        <w:tc>
          <w:tcPr>
            <w:tcW w:w="1070" w:type="dxa"/>
          </w:tcPr>
          <w:p w:rsidR="00DC2306" w:rsidRDefault="00DC2306">
            <w:pPr>
              <w:pStyle w:val="ConsPlusNormal"/>
            </w:pPr>
            <w:r>
              <w:t>71466,6</w:t>
            </w:r>
          </w:p>
        </w:tc>
        <w:tc>
          <w:tcPr>
            <w:tcW w:w="1099" w:type="dxa"/>
          </w:tcPr>
          <w:p w:rsidR="00DC2306" w:rsidRDefault="00DC2306">
            <w:pPr>
              <w:pStyle w:val="ConsPlusNormal"/>
            </w:pPr>
            <w:r>
              <w:t>62712,9</w:t>
            </w:r>
          </w:p>
        </w:tc>
        <w:tc>
          <w:tcPr>
            <w:tcW w:w="1080" w:type="dxa"/>
          </w:tcPr>
          <w:p w:rsidR="00DC2306" w:rsidRDefault="00DC2306">
            <w:pPr>
              <w:pStyle w:val="ConsPlusNormal"/>
            </w:pPr>
            <w:r>
              <w:t>66435,4</w:t>
            </w:r>
          </w:p>
        </w:tc>
        <w:tc>
          <w:tcPr>
            <w:tcW w:w="1094" w:type="dxa"/>
          </w:tcPr>
          <w:p w:rsidR="00DC2306" w:rsidRDefault="00DC2306">
            <w:pPr>
              <w:pStyle w:val="ConsPlusNormal"/>
            </w:pPr>
            <w:r>
              <w:t>92205,1</w:t>
            </w:r>
          </w:p>
        </w:tc>
        <w:tc>
          <w:tcPr>
            <w:tcW w:w="1104" w:type="dxa"/>
          </w:tcPr>
          <w:p w:rsidR="00DC2306" w:rsidRDefault="00DC2306">
            <w:pPr>
              <w:pStyle w:val="ConsPlusNormal"/>
            </w:pPr>
            <w:r>
              <w:t>91499,9</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кредиторская задолженность</w:t>
            </w:r>
          </w:p>
        </w:tc>
        <w:tc>
          <w:tcPr>
            <w:tcW w:w="1304" w:type="dxa"/>
          </w:tcPr>
          <w:p w:rsidR="00DC2306" w:rsidRDefault="00DC2306">
            <w:pPr>
              <w:pStyle w:val="ConsPlusNormal"/>
            </w:pPr>
            <w:r>
              <w:t>10647,9</w:t>
            </w:r>
          </w:p>
        </w:tc>
        <w:tc>
          <w:tcPr>
            <w:tcW w:w="1134" w:type="dxa"/>
          </w:tcPr>
          <w:p w:rsidR="00DC2306" w:rsidRDefault="00DC2306">
            <w:pPr>
              <w:pStyle w:val="ConsPlusNormal"/>
            </w:pPr>
            <w:r>
              <w:t>2200,1</w:t>
            </w:r>
          </w:p>
        </w:tc>
        <w:tc>
          <w:tcPr>
            <w:tcW w:w="1070" w:type="dxa"/>
          </w:tcPr>
          <w:p w:rsidR="00DC2306" w:rsidRDefault="00DC2306">
            <w:pPr>
              <w:pStyle w:val="ConsPlusNormal"/>
            </w:pPr>
            <w:r>
              <w:t>8447,8</w:t>
            </w:r>
          </w:p>
        </w:tc>
        <w:tc>
          <w:tcPr>
            <w:tcW w:w="1099" w:type="dxa"/>
          </w:tcPr>
          <w:p w:rsidR="00DC2306" w:rsidRDefault="00DC2306">
            <w:pPr>
              <w:pStyle w:val="ConsPlusNormal"/>
            </w:pPr>
            <w:r>
              <w:t>0,0</w:t>
            </w:r>
          </w:p>
        </w:tc>
        <w:tc>
          <w:tcPr>
            <w:tcW w:w="1080" w:type="dxa"/>
          </w:tcPr>
          <w:p w:rsidR="00DC2306" w:rsidRDefault="00DC2306">
            <w:pPr>
              <w:pStyle w:val="ConsPlusNormal"/>
            </w:pPr>
            <w:r>
              <w:t>0,0</w:t>
            </w:r>
          </w:p>
        </w:tc>
        <w:tc>
          <w:tcPr>
            <w:tcW w:w="109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val="restart"/>
          </w:tcPr>
          <w:p w:rsidR="00DC2306" w:rsidRDefault="00DC2306">
            <w:pPr>
              <w:pStyle w:val="ConsPlusNormal"/>
            </w:pPr>
            <w:r>
              <w:t>Основное мероприятие 1</w:t>
            </w:r>
          </w:p>
        </w:tc>
        <w:tc>
          <w:tcPr>
            <w:tcW w:w="2438" w:type="dxa"/>
            <w:vMerge w:val="restart"/>
          </w:tcPr>
          <w:p w:rsidR="00DC2306" w:rsidRDefault="00DC2306">
            <w:pPr>
              <w:pStyle w:val="ConsPlusNormal"/>
            </w:pPr>
            <w:r>
              <w:t>Обеспечение мероприятий по землеустройству и землепользованию</w:t>
            </w:r>
          </w:p>
        </w:tc>
        <w:tc>
          <w:tcPr>
            <w:tcW w:w="2154" w:type="dxa"/>
          </w:tcPr>
          <w:p w:rsidR="00DC2306" w:rsidRDefault="00DC2306">
            <w:pPr>
              <w:pStyle w:val="ConsPlusNormal"/>
            </w:pPr>
            <w:r>
              <w:t>Всего</w:t>
            </w:r>
          </w:p>
        </w:tc>
        <w:tc>
          <w:tcPr>
            <w:tcW w:w="1304" w:type="dxa"/>
          </w:tcPr>
          <w:p w:rsidR="00DC2306" w:rsidRDefault="00DC2306">
            <w:pPr>
              <w:pStyle w:val="ConsPlusNormal"/>
            </w:pPr>
            <w:r>
              <w:t>8961,1</w:t>
            </w:r>
          </w:p>
        </w:tc>
        <w:tc>
          <w:tcPr>
            <w:tcW w:w="1134" w:type="dxa"/>
          </w:tcPr>
          <w:p w:rsidR="00DC2306" w:rsidRDefault="00DC2306">
            <w:pPr>
              <w:pStyle w:val="ConsPlusNormal"/>
            </w:pPr>
            <w:r>
              <w:t>3860,1</w:t>
            </w:r>
          </w:p>
        </w:tc>
        <w:tc>
          <w:tcPr>
            <w:tcW w:w="1070" w:type="dxa"/>
          </w:tcPr>
          <w:p w:rsidR="00DC2306" w:rsidRDefault="00DC2306">
            <w:pPr>
              <w:pStyle w:val="ConsPlusNormal"/>
            </w:pPr>
            <w:r>
              <w:t>1353,6</w:t>
            </w:r>
          </w:p>
        </w:tc>
        <w:tc>
          <w:tcPr>
            <w:tcW w:w="1099" w:type="dxa"/>
          </w:tcPr>
          <w:p w:rsidR="00DC2306" w:rsidRDefault="00DC2306">
            <w:pPr>
              <w:pStyle w:val="ConsPlusNormal"/>
            </w:pPr>
            <w:r>
              <w:t>361,4</w:t>
            </w:r>
          </w:p>
        </w:tc>
        <w:tc>
          <w:tcPr>
            <w:tcW w:w="1080" w:type="dxa"/>
          </w:tcPr>
          <w:p w:rsidR="00DC2306" w:rsidRDefault="00DC2306">
            <w:pPr>
              <w:pStyle w:val="ConsPlusNormal"/>
            </w:pPr>
            <w:r>
              <w:t>1960,8</w:t>
            </w:r>
          </w:p>
        </w:tc>
        <w:tc>
          <w:tcPr>
            <w:tcW w:w="1094" w:type="dxa"/>
          </w:tcPr>
          <w:p w:rsidR="00DC2306" w:rsidRDefault="00DC2306">
            <w:pPr>
              <w:pStyle w:val="ConsPlusNormal"/>
            </w:pPr>
            <w:r>
              <w:t>712,6</w:t>
            </w:r>
          </w:p>
        </w:tc>
        <w:tc>
          <w:tcPr>
            <w:tcW w:w="1104" w:type="dxa"/>
          </w:tcPr>
          <w:p w:rsidR="00DC2306" w:rsidRDefault="00DC2306">
            <w:pPr>
              <w:pStyle w:val="ConsPlusNormal"/>
            </w:pPr>
            <w:r>
              <w:t>712,6</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федеральный бюджет</w:t>
            </w:r>
          </w:p>
        </w:tc>
        <w:tc>
          <w:tcPr>
            <w:tcW w:w="1304" w:type="dxa"/>
          </w:tcPr>
          <w:p w:rsidR="00DC2306" w:rsidRDefault="00DC2306">
            <w:pPr>
              <w:pStyle w:val="ConsPlusNormal"/>
            </w:pPr>
            <w:r>
              <w:t>1332,3</w:t>
            </w:r>
          </w:p>
        </w:tc>
        <w:tc>
          <w:tcPr>
            <w:tcW w:w="1134" w:type="dxa"/>
          </w:tcPr>
          <w:p w:rsidR="00DC2306" w:rsidRDefault="00DC2306">
            <w:pPr>
              <w:pStyle w:val="ConsPlusNormal"/>
            </w:pPr>
            <w:r>
              <w:t>0,0</w:t>
            </w:r>
          </w:p>
        </w:tc>
        <w:tc>
          <w:tcPr>
            <w:tcW w:w="1070" w:type="dxa"/>
          </w:tcPr>
          <w:p w:rsidR="00DC2306" w:rsidRDefault="00DC2306">
            <w:pPr>
              <w:pStyle w:val="ConsPlusNormal"/>
            </w:pPr>
            <w:r>
              <w:t>0,0</w:t>
            </w:r>
          </w:p>
        </w:tc>
        <w:tc>
          <w:tcPr>
            <w:tcW w:w="1099" w:type="dxa"/>
          </w:tcPr>
          <w:p w:rsidR="00DC2306" w:rsidRDefault="00DC2306">
            <w:pPr>
              <w:pStyle w:val="ConsPlusNormal"/>
            </w:pPr>
            <w:r>
              <w:t>0,0</w:t>
            </w:r>
          </w:p>
        </w:tc>
        <w:tc>
          <w:tcPr>
            <w:tcW w:w="1080" w:type="dxa"/>
          </w:tcPr>
          <w:p w:rsidR="00DC2306" w:rsidRDefault="00DC2306">
            <w:pPr>
              <w:pStyle w:val="ConsPlusNormal"/>
            </w:pPr>
            <w:r>
              <w:t>1332,3</w:t>
            </w:r>
          </w:p>
        </w:tc>
        <w:tc>
          <w:tcPr>
            <w:tcW w:w="109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областной бюджет</w:t>
            </w:r>
          </w:p>
        </w:tc>
        <w:tc>
          <w:tcPr>
            <w:tcW w:w="1304" w:type="dxa"/>
          </w:tcPr>
          <w:p w:rsidR="00DC2306" w:rsidRDefault="00DC2306">
            <w:pPr>
              <w:pStyle w:val="ConsPlusNormal"/>
            </w:pPr>
            <w:r>
              <w:t>235,1</w:t>
            </w:r>
          </w:p>
        </w:tc>
        <w:tc>
          <w:tcPr>
            <w:tcW w:w="1134" w:type="dxa"/>
          </w:tcPr>
          <w:p w:rsidR="00DC2306" w:rsidRDefault="00DC2306">
            <w:pPr>
              <w:pStyle w:val="ConsPlusNormal"/>
            </w:pPr>
            <w:r>
              <w:t>0,0</w:t>
            </w:r>
          </w:p>
        </w:tc>
        <w:tc>
          <w:tcPr>
            <w:tcW w:w="1070" w:type="dxa"/>
          </w:tcPr>
          <w:p w:rsidR="00DC2306" w:rsidRDefault="00DC2306">
            <w:pPr>
              <w:pStyle w:val="ConsPlusNormal"/>
            </w:pPr>
            <w:r>
              <w:t>0,0</w:t>
            </w:r>
          </w:p>
        </w:tc>
        <w:tc>
          <w:tcPr>
            <w:tcW w:w="1099" w:type="dxa"/>
          </w:tcPr>
          <w:p w:rsidR="00DC2306" w:rsidRDefault="00DC2306">
            <w:pPr>
              <w:pStyle w:val="ConsPlusNormal"/>
            </w:pPr>
            <w:r>
              <w:t>0,0</w:t>
            </w:r>
          </w:p>
        </w:tc>
        <w:tc>
          <w:tcPr>
            <w:tcW w:w="1080" w:type="dxa"/>
          </w:tcPr>
          <w:p w:rsidR="00DC2306" w:rsidRDefault="00DC2306">
            <w:pPr>
              <w:pStyle w:val="ConsPlusNormal"/>
            </w:pPr>
            <w:r>
              <w:t>235,1</w:t>
            </w:r>
          </w:p>
        </w:tc>
        <w:tc>
          <w:tcPr>
            <w:tcW w:w="109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городской бюджет, в том числе</w:t>
            </w:r>
          </w:p>
        </w:tc>
        <w:tc>
          <w:tcPr>
            <w:tcW w:w="1304" w:type="dxa"/>
          </w:tcPr>
          <w:p w:rsidR="00DC2306" w:rsidRDefault="00DC2306">
            <w:pPr>
              <w:pStyle w:val="ConsPlusNormal"/>
            </w:pPr>
            <w:r>
              <w:t>7393,7</w:t>
            </w:r>
          </w:p>
        </w:tc>
        <w:tc>
          <w:tcPr>
            <w:tcW w:w="1134" w:type="dxa"/>
          </w:tcPr>
          <w:p w:rsidR="00DC2306" w:rsidRDefault="00DC2306">
            <w:pPr>
              <w:pStyle w:val="ConsPlusNormal"/>
            </w:pPr>
            <w:r>
              <w:t>3860,1</w:t>
            </w:r>
          </w:p>
        </w:tc>
        <w:tc>
          <w:tcPr>
            <w:tcW w:w="1070" w:type="dxa"/>
          </w:tcPr>
          <w:p w:rsidR="00DC2306" w:rsidRDefault="00DC2306">
            <w:pPr>
              <w:pStyle w:val="ConsPlusNormal"/>
            </w:pPr>
            <w:r>
              <w:t>1353,6</w:t>
            </w:r>
          </w:p>
        </w:tc>
        <w:tc>
          <w:tcPr>
            <w:tcW w:w="1099" w:type="dxa"/>
          </w:tcPr>
          <w:p w:rsidR="00DC2306" w:rsidRDefault="00DC2306">
            <w:pPr>
              <w:pStyle w:val="ConsPlusNormal"/>
            </w:pPr>
            <w:r>
              <w:t>361,4</w:t>
            </w:r>
          </w:p>
        </w:tc>
        <w:tc>
          <w:tcPr>
            <w:tcW w:w="1080" w:type="dxa"/>
          </w:tcPr>
          <w:p w:rsidR="00DC2306" w:rsidRDefault="00DC2306">
            <w:pPr>
              <w:pStyle w:val="ConsPlusNormal"/>
            </w:pPr>
            <w:r>
              <w:t>393,4</w:t>
            </w:r>
          </w:p>
        </w:tc>
        <w:tc>
          <w:tcPr>
            <w:tcW w:w="1094" w:type="dxa"/>
          </w:tcPr>
          <w:p w:rsidR="00DC2306" w:rsidRDefault="00DC2306">
            <w:pPr>
              <w:pStyle w:val="ConsPlusNormal"/>
            </w:pPr>
            <w:r>
              <w:t>712,6</w:t>
            </w:r>
          </w:p>
        </w:tc>
        <w:tc>
          <w:tcPr>
            <w:tcW w:w="1104" w:type="dxa"/>
          </w:tcPr>
          <w:p w:rsidR="00DC2306" w:rsidRDefault="00DC2306">
            <w:pPr>
              <w:pStyle w:val="ConsPlusNormal"/>
            </w:pPr>
            <w:r>
              <w:t>712,6</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кредиторская задолженность</w:t>
            </w:r>
          </w:p>
        </w:tc>
        <w:tc>
          <w:tcPr>
            <w:tcW w:w="1304" w:type="dxa"/>
          </w:tcPr>
          <w:p w:rsidR="00DC2306" w:rsidRDefault="00DC2306">
            <w:pPr>
              <w:pStyle w:val="ConsPlusNormal"/>
            </w:pPr>
            <w:r>
              <w:t>2200,1</w:t>
            </w:r>
          </w:p>
        </w:tc>
        <w:tc>
          <w:tcPr>
            <w:tcW w:w="1134" w:type="dxa"/>
          </w:tcPr>
          <w:p w:rsidR="00DC2306" w:rsidRDefault="00DC2306">
            <w:pPr>
              <w:pStyle w:val="ConsPlusNormal"/>
            </w:pPr>
            <w:r>
              <w:t>2200,1</w:t>
            </w:r>
          </w:p>
        </w:tc>
        <w:tc>
          <w:tcPr>
            <w:tcW w:w="1070" w:type="dxa"/>
          </w:tcPr>
          <w:p w:rsidR="00DC2306" w:rsidRDefault="00DC2306">
            <w:pPr>
              <w:pStyle w:val="ConsPlusNormal"/>
            </w:pPr>
            <w:r>
              <w:t>0,0</w:t>
            </w:r>
          </w:p>
        </w:tc>
        <w:tc>
          <w:tcPr>
            <w:tcW w:w="1099" w:type="dxa"/>
          </w:tcPr>
          <w:p w:rsidR="00DC2306" w:rsidRDefault="00DC2306">
            <w:pPr>
              <w:pStyle w:val="ConsPlusNormal"/>
            </w:pPr>
            <w:r>
              <w:t>0,0</w:t>
            </w:r>
          </w:p>
        </w:tc>
        <w:tc>
          <w:tcPr>
            <w:tcW w:w="1080" w:type="dxa"/>
          </w:tcPr>
          <w:p w:rsidR="00DC2306" w:rsidRDefault="00DC2306">
            <w:pPr>
              <w:pStyle w:val="ConsPlusNormal"/>
            </w:pPr>
            <w:r>
              <w:t>0,0</w:t>
            </w:r>
          </w:p>
        </w:tc>
        <w:tc>
          <w:tcPr>
            <w:tcW w:w="109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val="restart"/>
          </w:tcPr>
          <w:p w:rsidR="00DC2306" w:rsidRDefault="00DC2306">
            <w:pPr>
              <w:pStyle w:val="ConsPlusNormal"/>
            </w:pPr>
            <w:r>
              <w:t>Мероприятие 1.1</w:t>
            </w:r>
          </w:p>
        </w:tc>
        <w:tc>
          <w:tcPr>
            <w:tcW w:w="2438" w:type="dxa"/>
            <w:vMerge w:val="restart"/>
          </w:tcPr>
          <w:p w:rsidR="00DC2306" w:rsidRDefault="00DC2306">
            <w:pPr>
              <w:pStyle w:val="ConsPlusNormal"/>
            </w:pPr>
            <w:r>
              <w:t>Организация выполнения кадастровых работ и государственного кадастрового учета в отношении земельных участков для муниципальных нужд</w:t>
            </w:r>
          </w:p>
        </w:tc>
        <w:tc>
          <w:tcPr>
            <w:tcW w:w="2154" w:type="dxa"/>
          </w:tcPr>
          <w:p w:rsidR="00DC2306" w:rsidRDefault="00DC2306">
            <w:pPr>
              <w:pStyle w:val="ConsPlusNormal"/>
            </w:pPr>
            <w:r>
              <w:t>Всего</w:t>
            </w:r>
          </w:p>
        </w:tc>
        <w:tc>
          <w:tcPr>
            <w:tcW w:w="1304" w:type="dxa"/>
          </w:tcPr>
          <w:p w:rsidR="00DC2306" w:rsidRDefault="00DC2306">
            <w:pPr>
              <w:pStyle w:val="ConsPlusNormal"/>
            </w:pPr>
            <w:r>
              <w:t>7346,7</w:t>
            </w:r>
          </w:p>
        </w:tc>
        <w:tc>
          <w:tcPr>
            <w:tcW w:w="1134" w:type="dxa"/>
          </w:tcPr>
          <w:p w:rsidR="00DC2306" w:rsidRDefault="00DC2306">
            <w:pPr>
              <w:pStyle w:val="ConsPlusNormal"/>
            </w:pPr>
            <w:r>
              <w:t>3860,1</w:t>
            </w:r>
          </w:p>
        </w:tc>
        <w:tc>
          <w:tcPr>
            <w:tcW w:w="1070" w:type="dxa"/>
          </w:tcPr>
          <w:p w:rsidR="00DC2306" w:rsidRDefault="00DC2306">
            <w:pPr>
              <w:pStyle w:val="ConsPlusNormal"/>
            </w:pPr>
            <w:r>
              <w:t>1353,6</w:t>
            </w:r>
          </w:p>
        </w:tc>
        <w:tc>
          <w:tcPr>
            <w:tcW w:w="1099" w:type="dxa"/>
          </w:tcPr>
          <w:p w:rsidR="00DC2306" w:rsidRDefault="00DC2306">
            <w:pPr>
              <w:pStyle w:val="ConsPlusNormal"/>
            </w:pPr>
            <w:r>
              <w:t>361,4</w:t>
            </w:r>
          </w:p>
        </w:tc>
        <w:tc>
          <w:tcPr>
            <w:tcW w:w="1080" w:type="dxa"/>
          </w:tcPr>
          <w:p w:rsidR="00DC2306" w:rsidRDefault="00DC2306">
            <w:pPr>
              <w:pStyle w:val="ConsPlusNormal"/>
            </w:pPr>
            <w:r>
              <w:t>346,4</w:t>
            </w:r>
          </w:p>
        </w:tc>
        <w:tc>
          <w:tcPr>
            <w:tcW w:w="1094" w:type="dxa"/>
          </w:tcPr>
          <w:p w:rsidR="00DC2306" w:rsidRDefault="00DC2306">
            <w:pPr>
              <w:pStyle w:val="ConsPlusNormal"/>
            </w:pPr>
            <w:r>
              <w:t>712,6</w:t>
            </w:r>
          </w:p>
        </w:tc>
        <w:tc>
          <w:tcPr>
            <w:tcW w:w="1104" w:type="dxa"/>
          </w:tcPr>
          <w:p w:rsidR="00DC2306" w:rsidRDefault="00DC2306">
            <w:pPr>
              <w:pStyle w:val="ConsPlusNormal"/>
            </w:pPr>
            <w:r>
              <w:t>712,6</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городской бюджет, в том числе</w:t>
            </w:r>
          </w:p>
        </w:tc>
        <w:tc>
          <w:tcPr>
            <w:tcW w:w="1304" w:type="dxa"/>
          </w:tcPr>
          <w:p w:rsidR="00DC2306" w:rsidRDefault="00DC2306">
            <w:pPr>
              <w:pStyle w:val="ConsPlusNormal"/>
            </w:pPr>
            <w:r>
              <w:t>7346,7</w:t>
            </w:r>
          </w:p>
        </w:tc>
        <w:tc>
          <w:tcPr>
            <w:tcW w:w="1134" w:type="dxa"/>
          </w:tcPr>
          <w:p w:rsidR="00DC2306" w:rsidRDefault="00DC2306">
            <w:pPr>
              <w:pStyle w:val="ConsPlusNormal"/>
            </w:pPr>
            <w:r>
              <w:t>3860,1</w:t>
            </w:r>
          </w:p>
        </w:tc>
        <w:tc>
          <w:tcPr>
            <w:tcW w:w="1070" w:type="dxa"/>
          </w:tcPr>
          <w:p w:rsidR="00DC2306" w:rsidRDefault="00DC2306">
            <w:pPr>
              <w:pStyle w:val="ConsPlusNormal"/>
            </w:pPr>
            <w:r>
              <w:t>1353,6</w:t>
            </w:r>
          </w:p>
        </w:tc>
        <w:tc>
          <w:tcPr>
            <w:tcW w:w="1099" w:type="dxa"/>
          </w:tcPr>
          <w:p w:rsidR="00DC2306" w:rsidRDefault="00DC2306">
            <w:pPr>
              <w:pStyle w:val="ConsPlusNormal"/>
            </w:pPr>
            <w:r>
              <w:t>361,4</w:t>
            </w:r>
          </w:p>
        </w:tc>
        <w:tc>
          <w:tcPr>
            <w:tcW w:w="1080" w:type="dxa"/>
          </w:tcPr>
          <w:p w:rsidR="00DC2306" w:rsidRDefault="00DC2306">
            <w:pPr>
              <w:pStyle w:val="ConsPlusNormal"/>
            </w:pPr>
            <w:r>
              <w:t>346,4</w:t>
            </w:r>
          </w:p>
        </w:tc>
        <w:tc>
          <w:tcPr>
            <w:tcW w:w="1094" w:type="dxa"/>
          </w:tcPr>
          <w:p w:rsidR="00DC2306" w:rsidRDefault="00DC2306">
            <w:pPr>
              <w:pStyle w:val="ConsPlusNormal"/>
            </w:pPr>
            <w:r>
              <w:t>712,6</w:t>
            </w:r>
          </w:p>
        </w:tc>
        <w:tc>
          <w:tcPr>
            <w:tcW w:w="1104" w:type="dxa"/>
          </w:tcPr>
          <w:p w:rsidR="00DC2306" w:rsidRDefault="00DC2306">
            <w:pPr>
              <w:pStyle w:val="ConsPlusNormal"/>
            </w:pPr>
            <w:r>
              <w:t>712,6</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кредиторская задолженность</w:t>
            </w:r>
          </w:p>
        </w:tc>
        <w:tc>
          <w:tcPr>
            <w:tcW w:w="1304" w:type="dxa"/>
          </w:tcPr>
          <w:p w:rsidR="00DC2306" w:rsidRDefault="00DC2306">
            <w:pPr>
              <w:pStyle w:val="ConsPlusNormal"/>
            </w:pPr>
            <w:r>
              <w:t>2200,1</w:t>
            </w:r>
          </w:p>
        </w:tc>
        <w:tc>
          <w:tcPr>
            <w:tcW w:w="1134" w:type="dxa"/>
          </w:tcPr>
          <w:p w:rsidR="00DC2306" w:rsidRDefault="00DC2306">
            <w:pPr>
              <w:pStyle w:val="ConsPlusNormal"/>
            </w:pPr>
            <w:r>
              <w:t>2200,1</w:t>
            </w:r>
          </w:p>
        </w:tc>
        <w:tc>
          <w:tcPr>
            <w:tcW w:w="1070" w:type="dxa"/>
          </w:tcPr>
          <w:p w:rsidR="00DC2306" w:rsidRDefault="00DC2306">
            <w:pPr>
              <w:pStyle w:val="ConsPlusNormal"/>
            </w:pPr>
            <w:r>
              <w:t>0,0</w:t>
            </w:r>
          </w:p>
        </w:tc>
        <w:tc>
          <w:tcPr>
            <w:tcW w:w="1099" w:type="dxa"/>
          </w:tcPr>
          <w:p w:rsidR="00DC2306" w:rsidRDefault="00DC2306">
            <w:pPr>
              <w:pStyle w:val="ConsPlusNormal"/>
            </w:pPr>
            <w:r>
              <w:t>0,0</w:t>
            </w:r>
          </w:p>
        </w:tc>
        <w:tc>
          <w:tcPr>
            <w:tcW w:w="1080" w:type="dxa"/>
          </w:tcPr>
          <w:p w:rsidR="00DC2306" w:rsidRDefault="00DC2306">
            <w:pPr>
              <w:pStyle w:val="ConsPlusNormal"/>
            </w:pPr>
            <w:r>
              <w:t>0,0</w:t>
            </w:r>
          </w:p>
        </w:tc>
        <w:tc>
          <w:tcPr>
            <w:tcW w:w="109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val="restart"/>
          </w:tcPr>
          <w:p w:rsidR="00DC2306" w:rsidRDefault="00DC2306">
            <w:pPr>
              <w:pStyle w:val="ConsPlusNormal"/>
            </w:pPr>
            <w:r>
              <w:t>Мероприятие 1.2</w:t>
            </w:r>
          </w:p>
        </w:tc>
        <w:tc>
          <w:tcPr>
            <w:tcW w:w="2438" w:type="dxa"/>
            <w:vMerge w:val="restart"/>
          </w:tcPr>
          <w:p w:rsidR="00DC2306" w:rsidRDefault="00DC2306">
            <w:pPr>
              <w:pStyle w:val="ConsPlusNormal"/>
            </w:pPr>
            <w:r>
              <w:t>Проведение комплексных кадастровых работ</w:t>
            </w:r>
          </w:p>
        </w:tc>
        <w:tc>
          <w:tcPr>
            <w:tcW w:w="2154" w:type="dxa"/>
          </w:tcPr>
          <w:p w:rsidR="00DC2306" w:rsidRDefault="00DC2306">
            <w:pPr>
              <w:pStyle w:val="ConsPlusNormal"/>
            </w:pPr>
            <w:r>
              <w:t>Всего</w:t>
            </w:r>
          </w:p>
        </w:tc>
        <w:tc>
          <w:tcPr>
            <w:tcW w:w="1304" w:type="dxa"/>
          </w:tcPr>
          <w:p w:rsidR="00DC2306" w:rsidRDefault="00DC2306">
            <w:pPr>
              <w:pStyle w:val="ConsPlusNormal"/>
            </w:pPr>
            <w:r>
              <w:t>1614,4</w:t>
            </w:r>
          </w:p>
        </w:tc>
        <w:tc>
          <w:tcPr>
            <w:tcW w:w="1134" w:type="dxa"/>
          </w:tcPr>
          <w:p w:rsidR="00DC2306" w:rsidRDefault="00DC2306">
            <w:pPr>
              <w:pStyle w:val="ConsPlusNormal"/>
            </w:pPr>
            <w:r>
              <w:t>0,0</w:t>
            </w:r>
          </w:p>
        </w:tc>
        <w:tc>
          <w:tcPr>
            <w:tcW w:w="1070" w:type="dxa"/>
          </w:tcPr>
          <w:p w:rsidR="00DC2306" w:rsidRDefault="00DC2306">
            <w:pPr>
              <w:pStyle w:val="ConsPlusNormal"/>
            </w:pPr>
            <w:r>
              <w:t>0,0</w:t>
            </w:r>
          </w:p>
        </w:tc>
        <w:tc>
          <w:tcPr>
            <w:tcW w:w="1099" w:type="dxa"/>
          </w:tcPr>
          <w:p w:rsidR="00DC2306" w:rsidRDefault="00DC2306">
            <w:pPr>
              <w:pStyle w:val="ConsPlusNormal"/>
            </w:pPr>
            <w:r>
              <w:t>0,0</w:t>
            </w:r>
          </w:p>
        </w:tc>
        <w:tc>
          <w:tcPr>
            <w:tcW w:w="1080" w:type="dxa"/>
          </w:tcPr>
          <w:p w:rsidR="00DC2306" w:rsidRDefault="00DC2306">
            <w:pPr>
              <w:pStyle w:val="ConsPlusNormal"/>
            </w:pPr>
            <w:r>
              <w:t>1614,4</w:t>
            </w:r>
          </w:p>
        </w:tc>
        <w:tc>
          <w:tcPr>
            <w:tcW w:w="109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федеральный бюджет</w:t>
            </w:r>
          </w:p>
        </w:tc>
        <w:tc>
          <w:tcPr>
            <w:tcW w:w="1304" w:type="dxa"/>
          </w:tcPr>
          <w:p w:rsidR="00DC2306" w:rsidRDefault="00DC2306">
            <w:pPr>
              <w:pStyle w:val="ConsPlusNormal"/>
            </w:pPr>
            <w:r>
              <w:t>1332,3</w:t>
            </w:r>
          </w:p>
        </w:tc>
        <w:tc>
          <w:tcPr>
            <w:tcW w:w="1134" w:type="dxa"/>
          </w:tcPr>
          <w:p w:rsidR="00DC2306" w:rsidRDefault="00DC2306">
            <w:pPr>
              <w:pStyle w:val="ConsPlusNormal"/>
            </w:pPr>
            <w:r>
              <w:t>0,0</w:t>
            </w:r>
          </w:p>
        </w:tc>
        <w:tc>
          <w:tcPr>
            <w:tcW w:w="1070" w:type="dxa"/>
          </w:tcPr>
          <w:p w:rsidR="00DC2306" w:rsidRDefault="00DC2306">
            <w:pPr>
              <w:pStyle w:val="ConsPlusNormal"/>
            </w:pPr>
            <w:r>
              <w:t>0,0</w:t>
            </w:r>
          </w:p>
        </w:tc>
        <w:tc>
          <w:tcPr>
            <w:tcW w:w="1099" w:type="dxa"/>
          </w:tcPr>
          <w:p w:rsidR="00DC2306" w:rsidRDefault="00DC2306">
            <w:pPr>
              <w:pStyle w:val="ConsPlusNormal"/>
            </w:pPr>
            <w:r>
              <w:t>0,0</w:t>
            </w:r>
          </w:p>
        </w:tc>
        <w:tc>
          <w:tcPr>
            <w:tcW w:w="1080" w:type="dxa"/>
          </w:tcPr>
          <w:p w:rsidR="00DC2306" w:rsidRDefault="00DC2306">
            <w:pPr>
              <w:pStyle w:val="ConsPlusNormal"/>
            </w:pPr>
            <w:r>
              <w:t>1332,3</w:t>
            </w:r>
          </w:p>
        </w:tc>
        <w:tc>
          <w:tcPr>
            <w:tcW w:w="109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областной бюджет</w:t>
            </w:r>
          </w:p>
        </w:tc>
        <w:tc>
          <w:tcPr>
            <w:tcW w:w="1304" w:type="dxa"/>
          </w:tcPr>
          <w:p w:rsidR="00DC2306" w:rsidRDefault="00DC2306">
            <w:pPr>
              <w:pStyle w:val="ConsPlusNormal"/>
            </w:pPr>
            <w:r>
              <w:t>235,1</w:t>
            </w:r>
          </w:p>
        </w:tc>
        <w:tc>
          <w:tcPr>
            <w:tcW w:w="1134" w:type="dxa"/>
          </w:tcPr>
          <w:p w:rsidR="00DC2306" w:rsidRDefault="00DC2306">
            <w:pPr>
              <w:pStyle w:val="ConsPlusNormal"/>
            </w:pPr>
            <w:r>
              <w:t>0,0</w:t>
            </w:r>
          </w:p>
        </w:tc>
        <w:tc>
          <w:tcPr>
            <w:tcW w:w="1070" w:type="dxa"/>
          </w:tcPr>
          <w:p w:rsidR="00DC2306" w:rsidRDefault="00DC2306">
            <w:pPr>
              <w:pStyle w:val="ConsPlusNormal"/>
            </w:pPr>
            <w:r>
              <w:t>0,0</w:t>
            </w:r>
          </w:p>
        </w:tc>
        <w:tc>
          <w:tcPr>
            <w:tcW w:w="1099" w:type="dxa"/>
          </w:tcPr>
          <w:p w:rsidR="00DC2306" w:rsidRDefault="00DC2306">
            <w:pPr>
              <w:pStyle w:val="ConsPlusNormal"/>
            </w:pPr>
            <w:r>
              <w:t>0,0</w:t>
            </w:r>
          </w:p>
        </w:tc>
        <w:tc>
          <w:tcPr>
            <w:tcW w:w="1080" w:type="dxa"/>
          </w:tcPr>
          <w:p w:rsidR="00DC2306" w:rsidRDefault="00DC2306">
            <w:pPr>
              <w:pStyle w:val="ConsPlusNormal"/>
            </w:pPr>
            <w:r>
              <w:t>235,1</w:t>
            </w:r>
          </w:p>
        </w:tc>
        <w:tc>
          <w:tcPr>
            <w:tcW w:w="109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городской бюджет, в том числе</w:t>
            </w:r>
          </w:p>
        </w:tc>
        <w:tc>
          <w:tcPr>
            <w:tcW w:w="1304" w:type="dxa"/>
          </w:tcPr>
          <w:p w:rsidR="00DC2306" w:rsidRDefault="00DC2306">
            <w:pPr>
              <w:pStyle w:val="ConsPlusNormal"/>
            </w:pPr>
            <w:r>
              <w:t>47,0</w:t>
            </w:r>
          </w:p>
        </w:tc>
        <w:tc>
          <w:tcPr>
            <w:tcW w:w="1134" w:type="dxa"/>
          </w:tcPr>
          <w:p w:rsidR="00DC2306" w:rsidRDefault="00DC2306">
            <w:pPr>
              <w:pStyle w:val="ConsPlusNormal"/>
            </w:pPr>
            <w:r>
              <w:t>0,0</w:t>
            </w:r>
          </w:p>
        </w:tc>
        <w:tc>
          <w:tcPr>
            <w:tcW w:w="1070" w:type="dxa"/>
          </w:tcPr>
          <w:p w:rsidR="00DC2306" w:rsidRDefault="00DC2306">
            <w:pPr>
              <w:pStyle w:val="ConsPlusNormal"/>
            </w:pPr>
            <w:r>
              <w:t>0,0</w:t>
            </w:r>
          </w:p>
        </w:tc>
        <w:tc>
          <w:tcPr>
            <w:tcW w:w="1099" w:type="dxa"/>
          </w:tcPr>
          <w:p w:rsidR="00DC2306" w:rsidRDefault="00DC2306">
            <w:pPr>
              <w:pStyle w:val="ConsPlusNormal"/>
            </w:pPr>
            <w:r>
              <w:t>0,0</w:t>
            </w:r>
          </w:p>
        </w:tc>
        <w:tc>
          <w:tcPr>
            <w:tcW w:w="1080" w:type="dxa"/>
          </w:tcPr>
          <w:p w:rsidR="00DC2306" w:rsidRDefault="00DC2306">
            <w:pPr>
              <w:pStyle w:val="ConsPlusNormal"/>
            </w:pPr>
            <w:r>
              <w:t>47,0</w:t>
            </w:r>
          </w:p>
        </w:tc>
        <w:tc>
          <w:tcPr>
            <w:tcW w:w="109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val="restart"/>
          </w:tcPr>
          <w:p w:rsidR="00DC2306" w:rsidRDefault="00DC2306">
            <w:pPr>
              <w:pStyle w:val="ConsPlusNormal"/>
            </w:pPr>
            <w:r>
              <w:t>Основное мероприятие 2</w:t>
            </w:r>
          </w:p>
        </w:tc>
        <w:tc>
          <w:tcPr>
            <w:tcW w:w="2438" w:type="dxa"/>
            <w:vMerge w:val="restart"/>
          </w:tcPr>
          <w:p w:rsidR="00DC2306" w:rsidRDefault="00DC2306">
            <w:pPr>
              <w:pStyle w:val="ConsPlusNormal"/>
            </w:pPr>
            <w:r>
              <w:t>Обеспечение мероприятий по градостроительной деятельности</w:t>
            </w:r>
          </w:p>
        </w:tc>
        <w:tc>
          <w:tcPr>
            <w:tcW w:w="2154" w:type="dxa"/>
          </w:tcPr>
          <w:p w:rsidR="00DC2306" w:rsidRDefault="00DC2306">
            <w:pPr>
              <w:pStyle w:val="ConsPlusNormal"/>
            </w:pPr>
            <w:r>
              <w:t>Всего</w:t>
            </w:r>
          </w:p>
        </w:tc>
        <w:tc>
          <w:tcPr>
            <w:tcW w:w="1304" w:type="dxa"/>
          </w:tcPr>
          <w:p w:rsidR="00DC2306" w:rsidRDefault="00DC2306">
            <w:pPr>
              <w:pStyle w:val="ConsPlusNormal"/>
            </w:pPr>
            <w:r>
              <w:t>68060,7</w:t>
            </w:r>
          </w:p>
        </w:tc>
        <w:tc>
          <w:tcPr>
            <w:tcW w:w="1134" w:type="dxa"/>
          </w:tcPr>
          <w:p w:rsidR="00DC2306" w:rsidRDefault="00DC2306">
            <w:pPr>
              <w:pStyle w:val="ConsPlusNormal"/>
            </w:pPr>
            <w:r>
              <w:t>2919,0</w:t>
            </w:r>
          </w:p>
        </w:tc>
        <w:tc>
          <w:tcPr>
            <w:tcW w:w="1070" w:type="dxa"/>
          </w:tcPr>
          <w:p w:rsidR="00DC2306" w:rsidRDefault="00DC2306">
            <w:pPr>
              <w:pStyle w:val="ConsPlusNormal"/>
            </w:pPr>
            <w:r>
              <w:t>7229,2</w:t>
            </w:r>
          </w:p>
        </w:tc>
        <w:tc>
          <w:tcPr>
            <w:tcW w:w="1099" w:type="dxa"/>
          </w:tcPr>
          <w:p w:rsidR="00DC2306" w:rsidRDefault="00DC2306">
            <w:pPr>
              <w:pStyle w:val="ConsPlusNormal"/>
            </w:pPr>
            <w:r>
              <w:t>2424,3</w:t>
            </w:r>
          </w:p>
        </w:tc>
        <w:tc>
          <w:tcPr>
            <w:tcW w:w="1080" w:type="dxa"/>
          </w:tcPr>
          <w:p w:rsidR="00DC2306" w:rsidRDefault="00DC2306">
            <w:pPr>
              <w:pStyle w:val="ConsPlusNormal"/>
            </w:pPr>
            <w:r>
              <w:t>2994,9</w:t>
            </w:r>
          </w:p>
        </w:tc>
        <w:tc>
          <w:tcPr>
            <w:tcW w:w="1094" w:type="dxa"/>
          </w:tcPr>
          <w:p w:rsidR="00DC2306" w:rsidRDefault="00DC2306">
            <w:pPr>
              <w:pStyle w:val="ConsPlusNormal"/>
            </w:pPr>
            <w:r>
              <w:t>27173,8</w:t>
            </w:r>
          </w:p>
        </w:tc>
        <w:tc>
          <w:tcPr>
            <w:tcW w:w="1104" w:type="dxa"/>
          </w:tcPr>
          <w:p w:rsidR="00DC2306" w:rsidRDefault="00DC2306">
            <w:pPr>
              <w:pStyle w:val="ConsPlusNormal"/>
            </w:pPr>
            <w:r>
              <w:t>25319,5</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городской бюджет</w:t>
            </w:r>
          </w:p>
        </w:tc>
        <w:tc>
          <w:tcPr>
            <w:tcW w:w="1304" w:type="dxa"/>
          </w:tcPr>
          <w:p w:rsidR="00DC2306" w:rsidRDefault="00DC2306">
            <w:pPr>
              <w:pStyle w:val="ConsPlusNormal"/>
            </w:pPr>
            <w:r>
              <w:t>68060,7</w:t>
            </w:r>
          </w:p>
        </w:tc>
        <w:tc>
          <w:tcPr>
            <w:tcW w:w="1134" w:type="dxa"/>
          </w:tcPr>
          <w:p w:rsidR="00DC2306" w:rsidRDefault="00DC2306">
            <w:pPr>
              <w:pStyle w:val="ConsPlusNormal"/>
            </w:pPr>
            <w:r>
              <w:t>2919,0</w:t>
            </w:r>
          </w:p>
        </w:tc>
        <w:tc>
          <w:tcPr>
            <w:tcW w:w="1070" w:type="dxa"/>
          </w:tcPr>
          <w:p w:rsidR="00DC2306" w:rsidRDefault="00DC2306">
            <w:pPr>
              <w:pStyle w:val="ConsPlusNormal"/>
            </w:pPr>
            <w:r>
              <w:t>7229,2</w:t>
            </w:r>
          </w:p>
        </w:tc>
        <w:tc>
          <w:tcPr>
            <w:tcW w:w="1099" w:type="dxa"/>
          </w:tcPr>
          <w:p w:rsidR="00DC2306" w:rsidRDefault="00DC2306">
            <w:pPr>
              <w:pStyle w:val="ConsPlusNormal"/>
            </w:pPr>
            <w:r>
              <w:t>2424,3</w:t>
            </w:r>
          </w:p>
        </w:tc>
        <w:tc>
          <w:tcPr>
            <w:tcW w:w="1080" w:type="dxa"/>
          </w:tcPr>
          <w:p w:rsidR="00DC2306" w:rsidRDefault="00DC2306">
            <w:pPr>
              <w:pStyle w:val="ConsPlusNormal"/>
            </w:pPr>
            <w:r>
              <w:t>2994,9</w:t>
            </w:r>
          </w:p>
        </w:tc>
        <w:tc>
          <w:tcPr>
            <w:tcW w:w="1094" w:type="dxa"/>
          </w:tcPr>
          <w:p w:rsidR="00DC2306" w:rsidRDefault="00DC2306">
            <w:pPr>
              <w:pStyle w:val="ConsPlusNormal"/>
            </w:pPr>
            <w:r>
              <w:t>27173,8</w:t>
            </w:r>
          </w:p>
        </w:tc>
        <w:tc>
          <w:tcPr>
            <w:tcW w:w="1104" w:type="dxa"/>
          </w:tcPr>
          <w:p w:rsidR="00DC2306" w:rsidRDefault="00DC2306">
            <w:pPr>
              <w:pStyle w:val="ConsPlusNormal"/>
            </w:pPr>
            <w:r>
              <w:t>25319,5</w:t>
            </w:r>
          </w:p>
        </w:tc>
      </w:tr>
      <w:tr w:rsidR="00DC2306">
        <w:tc>
          <w:tcPr>
            <w:tcW w:w="1077" w:type="dxa"/>
            <w:vMerge w:val="restart"/>
          </w:tcPr>
          <w:p w:rsidR="00DC2306" w:rsidRDefault="00DC2306">
            <w:pPr>
              <w:pStyle w:val="ConsPlusNormal"/>
            </w:pPr>
            <w:r>
              <w:t>Мероприятие 2.1</w:t>
            </w:r>
          </w:p>
        </w:tc>
        <w:tc>
          <w:tcPr>
            <w:tcW w:w="2438" w:type="dxa"/>
            <w:vMerge w:val="restart"/>
          </w:tcPr>
          <w:p w:rsidR="00DC2306" w:rsidRDefault="00DC2306">
            <w:pPr>
              <w:pStyle w:val="ConsPlusNormal"/>
            </w:pPr>
            <w:r>
              <w:t xml:space="preserve">Организация деятельности, направленной на подготовку внесения изменений в правила землепользования и застройки, подготовку нормативов </w:t>
            </w:r>
            <w:r>
              <w:lastRenderedPageBreak/>
              <w:t>градостроительного проектирования и документации по планировке территории</w:t>
            </w:r>
          </w:p>
        </w:tc>
        <w:tc>
          <w:tcPr>
            <w:tcW w:w="2154" w:type="dxa"/>
          </w:tcPr>
          <w:p w:rsidR="00DC2306" w:rsidRDefault="00DC2306">
            <w:pPr>
              <w:pStyle w:val="ConsPlusNormal"/>
            </w:pPr>
            <w:r>
              <w:lastRenderedPageBreak/>
              <w:t>Всего</w:t>
            </w:r>
          </w:p>
        </w:tc>
        <w:tc>
          <w:tcPr>
            <w:tcW w:w="1304" w:type="dxa"/>
          </w:tcPr>
          <w:p w:rsidR="00DC2306" w:rsidRDefault="00DC2306">
            <w:pPr>
              <w:pStyle w:val="ConsPlusNormal"/>
            </w:pPr>
            <w:r>
              <w:t>67377,2</w:t>
            </w:r>
          </w:p>
        </w:tc>
        <w:tc>
          <w:tcPr>
            <w:tcW w:w="1134" w:type="dxa"/>
          </w:tcPr>
          <w:p w:rsidR="00DC2306" w:rsidRDefault="00DC2306">
            <w:pPr>
              <w:pStyle w:val="ConsPlusNormal"/>
            </w:pPr>
            <w:r>
              <w:t>2919,0</w:t>
            </w:r>
          </w:p>
        </w:tc>
        <w:tc>
          <w:tcPr>
            <w:tcW w:w="1070" w:type="dxa"/>
          </w:tcPr>
          <w:p w:rsidR="00DC2306" w:rsidRDefault="00DC2306">
            <w:pPr>
              <w:pStyle w:val="ConsPlusNormal"/>
            </w:pPr>
            <w:r>
              <w:t>7010,8</w:t>
            </w:r>
          </w:p>
        </w:tc>
        <w:tc>
          <w:tcPr>
            <w:tcW w:w="1099" w:type="dxa"/>
          </w:tcPr>
          <w:p w:rsidR="00DC2306" w:rsidRDefault="00DC2306">
            <w:pPr>
              <w:pStyle w:val="ConsPlusNormal"/>
            </w:pPr>
            <w:r>
              <w:t>2300,7</w:t>
            </w:r>
          </w:p>
        </w:tc>
        <w:tc>
          <w:tcPr>
            <w:tcW w:w="1080" w:type="dxa"/>
          </w:tcPr>
          <w:p w:rsidR="00DC2306" w:rsidRDefault="00DC2306">
            <w:pPr>
              <w:pStyle w:val="ConsPlusNormal"/>
            </w:pPr>
            <w:r>
              <w:t>2921,0</w:t>
            </w:r>
          </w:p>
        </w:tc>
        <w:tc>
          <w:tcPr>
            <w:tcW w:w="1094" w:type="dxa"/>
          </w:tcPr>
          <w:p w:rsidR="00DC2306" w:rsidRDefault="00DC2306">
            <w:pPr>
              <w:pStyle w:val="ConsPlusNormal"/>
            </w:pPr>
            <w:r>
              <w:t>27040,0</w:t>
            </w:r>
          </w:p>
        </w:tc>
        <w:tc>
          <w:tcPr>
            <w:tcW w:w="1104" w:type="dxa"/>
          </w:tcPr>
          <w:p w:rsidR="00DC2306" w:rsidRDefault="00DC2306">
            <w:pPr>
              <w:pStyle w:val="ConsPlusNormal"/>
            </w:pPr>
            <w:r>
              <w:t>25185,7</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городской бюджет</w:t>
            </w:r>
          </w:p>
        </w:tc>
        <w:tc>
          <w:tcPr>
            <w:tcW w:w="1304" w:type="dxa"/>
          </w:tcPr>
          <w:p w:rsidR="00DC2306" w:rsidRDefault="00DC2306">
            <w:pPr>
              <w:pStyle w:val="ConsPlusNormal"/>
            </w:pPr>
            <w:r>
              <w:t>67377,2</w:t>
            </w:r>
          </w:p>
        </w:tc>
        <w:tc>
          <w:tcPr>
            <w:tcW w:w="1134" w:type="dxa"/>
          </w:tcPr>
          <w:p w:rsidR="00DC2306" w:rsidRDefault="00DC2306">
            <w:pPr>
              <w:pStyle w:val="ConsPlusNormal"/>
            </w:pPr>
            <w:r>
              <w:t>2919,0</w:t>
            </w:r>
          </w:p>
        </w:tc>
        <w:tc>
          <w:tcPr>
            <w:tcW w:w="1070" w:type="dxa"/>
          </w:tcPr>
          <w:p w:rsidR="00DC2306" w:rsidRDefault="00DC2306">
            <w:pPr>
              <w:pStyle w:val="ConsPlusNormal"/>
            </w:pPr>
            <w:r>
              <w:t>7010,8</w:t>
            </w:r>
          </w:p>
        </w:tc>
        <w:tc>
          <w:tcPr>
            <w:tcW w:w="1099" w:type="dxa"/>
          </w:tcPr>
          <w:p w:rsidR="00DC2306" w:rsidRDefault="00DC2306">
            <w:pPr>
              <w:pStyle w:val="ConsPlusNormal"/>
            </w:pPr>
            <w:r>
              <w:t>2300,7</w:t>
            </w:r>
          </w:p>
        </w:tc>
        <w:tc>
          <w:tcPr>
            <w:tcW w:w="1080" w:type="dxa"/>
          </w:tcPr>
          <w:p w:rsidR="00DC2306" w:rsidRDefault="00DC2306">
            <w:pPr>
              <w:pStyle w:val="ConsPlusNormal"/>
            </w:pPr>
            <w:r>
              <w:t>2921,0</w:t>
            </w:r>
          </w:p>
        </w:tc>
        <w:tc>
          <w:tcPr>
            <w:tcW w:w="1094" w:type="dxa"/>
          </w:tcPr>
          <w:p w:rsidR="00DC2306" w:rsidRDefault="00DC2306">
            <w:pPr>
              <w:pStyle w:val="ConsPlusNormal"/>
            </w:pPr>
            <w:r>
              <w:t>27040,0</w:t>
            </w:r>
          </w:p>
        </w:tc>
        <w:tc>
          <w:tcPr>
            <w:tcW w:w="1104" w:type="dxa"/>
          </w:tcPr>
          <w:p w:rsidR="00DC2306" w:rsidRDefault="00DC2306">
            <w:pPr>
              <w:pStyle w:val="ConsPlusNormal"/>
            </w:pPr>
            <w:r>
              <w:t>25185,7</w:t>
            </w:r>
          </w:p>
        </w:tc>
      </w:tr>
      <w:tr w:rsidR="00DC2306">
        <w:tc>
          <w:tcPr>
            <w:tcW w:w="1077" w:type="dxa"/>
            <w:vMerge w:val="restart"/>
          </w:tcPr>
          <w:p w:rsidR="00DC2306" w:rsidRDefault="00DC2306">
            <w:pPr>
              <w:pStyle w:val="ConsPlusNormal"/>
            </w:pPr>
            <w:r>
              <w:lastRenderedPageBreak/>
              <w:t>Мероприятие 2.2</w:t>
            </w:r>
          </w:p>
        </w:tc>
        <w:tc>
          <w:tcPr>
            <w:tcW w:w="2438" w:type="dxa"/>
            <w:vMerge w:val="restart"/>
          </w:tcPr>
          <w:p w:rsidR="00DC2306" w:rsidRDefault="00DC2306">
            <w:pPr>
              <w:pStyle w:val="ConsPlusNormal"/>
            </w:pPr>
            <w:r>
              <w:t>Обеспечение мероприятий по ведению информационной системы обеспечения градостроительной деятельности, осуществляемой на территории города Благовещенска</w:t>
            </w:r>
          </w:p>
        </w:tc>
        <w:tc>
          <w:tcPr>
            <w:tcW w:w="2154" w:type="dxa"/>
          </w:tcPr>
          <w:p w:rsidR="00DC2306" w:rsidRDefault="00DC2306">
            <w:pPr>
              <w:pStyle w:val="ConsPlusNormal"/>
            </w:pPr>
            <w:r>
              <w:t>Всего</w:t>
            </w:r>
          </w:p>
        </w:tc>
        <w:tc>
          <w:tcPr>
            <w:tcW w:w="1304" w:type="dxa"/>
          </w:tcPr>
          <w:p w:rsidR="00DC2306" w:rsidRDefault="00DC2306">
            <w:pPr>
              <w:pStyle w:val="ConsPlusNormal"/>
            </w:pPr>
            <w:r>
              <w:t>683,5</w:t>
            </w:r>
          </w:p>
        </w:tc>
        <w:tc>
          <w:tcPr>
            <w:tcW w:w="1134" w:type="dxa"/>
          </w:tcPr>
          <w:p w:rsidR="00DC2306" w:rsidRDefault="00DC2306">
            <w:pPr>
              <w:pStyle w:val="ConsPlusNormal"/>
            </w:pPr>
            <w:r>
              <w:t>0,0</w:t>
            </w:r>
          </w:p>
        </w:tc>
        <w:tc>
          <w:tcPr>
            <w:tcW w:w="1070" w:type="dxa"/>
          </w:tcPr>
          <w:p w:rsidR="00DC2306" w:rsidRDefault="00DC2306">
            <w:pPr>
              <w:pStyle w:val="ConsPlusNormal"/>
            </w:pPr>
            <w:r>
              <w:t>218,4</w:t>
            </w:r>
          </w:p>
        </w:tc>
        <w:tc>
          <w:tcPr>
            <w:tcW w:w="1099" w:type="dxa"/>
          </w:tcPr>
          <w:p w:rsidR="00DC2306" w:rsidRDefault="00DC2306">
            <w:pPr>
              <w:pStyle w:val="ConsPlusNormal"/>
            </w:pPr>
            <w:r>
              <w:t>123,6</w:t>
            </w:r>
          </w:p>
        </w:tc>
        <w:tc>
          <w:tcPr>
            <w:tcW w:w="1080" w:type="dxa"/>
          </w:tcPr>
          <w:p w:rsidR="00DC2306" w:rsidRDefault="00DC2306">
            <w:pPr>
              <w:pStyle w:val="ConsPlusNormal"/>
            </w:pPr>
            <w:r>
              <w:t>73,9</w:t>
            </w:r>
          </w:p>
        </w:tc>
        <w:tc>
          <w:tcPr>
            <w:tcW w:w="1094" w:type="dxa"/>
          </w:tcPr>
          <w:p w:rsidR="00DC2306" w:rsidRDefault="00DC2306">
            <w:pPr>
              <w:pStyle w:val="ConsPlusNormal"/>
            </w:pPr>
            <w:r>
              <w:t>133,8</w:t>
            </w:r>
          </w:p>
        </w:tc>
        <w:tc>
          <w:tcPr>
            <w:tcW w:w="1104" w:type="dxa"/>
          </w:tcPr>
          <w:p w:rsidR="00DC2306" w:rsidRDefault="00DC2306">
            <w:pPr>
              <w:pStyle w:val="ConsPlusNormal"/>
            </w:pPr>
            <w:r>
              <w:t>133,8</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городской бюджет</w:t>
            </w:r>
          </w:p>
        </w:tc>
        <w:tc>
          <w:tcPr>
            <w:tcW w:w="1304" w:type="dxa"/>
          </w:tcPr>
          <w:p w:rsidR="00DC2306" w:rsidRDefault="00DC2306">
            <w:pPr>
              <w:pStyle w:val="ConsPlusNormal"/>
            </w:pPr>
            <w:r>
              <w:t>683,5</w:t>
            </w:r>
          </w:p>
        </w:tc>
        <w:tc>
          <w:tcPr>
            <w:tcW w:w="1134" w:type="dxa"/>
          </w:tcPr>
          <w:p w:rsidR="00DC2306" w:rsidRDefault="00DC2306">
            <w:pPr>
              <w:pStyle w:val="ConsPlusNormal"/>
            </w:pPr>
            <w:r>
              <w:t>0,0</w:t>
            </w:r>
          </w:p>
        </w:tc>
        <w:tc>
          <w:tcPr>
            <w:tcW w:w="1070" w:type="dxa"/>
          </w:tcPr>
          <w:p w:rsidR="00DC2306" w:rsidRDefault="00DC2306">
            <w:pPr>
              <w:pStyle w:val="ConsPlusNormal"/>
            </w:pPr>
            <w:r>
              <w:t>218,4</w:t>
            </w:r>
          </w:p>
        </w:tc>
        <w:tc>
          <w:tcPr>
            <w:tcW w:w="1099" w:type="dxa"/>
          </w:tcPr>
          <w:p w:rsidR="00DC2306" w:rsidRDefault="00DC2306">
            <w:pPr>
              <w:pStyle w:val="ConsPlusNormal"/>
            </w:pPr>
            <w:r>
              <w:t>123,6</w:t>
            </w:r>
          </w:p>
        </w:tc>
        <w:tc>
          <w:tcPr>
            <w:tcW w:w="1080" w:type="dxa"/>
          </w:tcPr>
          <w:p w:rsidR="00DC2306" w:rsidRDefault="00DC2306">
            <w:pPr>
              <w:pStyle w:val="ConsPlusNormal"/>
            </w:pPr>
            <w:r>
              <w:t>73,9</w:t>
            </w:r>
          </w:p>
        </w:tc>
        <w:tc>
          <w:tcPr>
            <w:tcW w:w="1094" w:type="dxa"/>
          </w:tcPr>
          <w:p w:rsidR="00DC2306" w:rsidRDefault="00DC2306">
            <w:pPr>
              <w:pStyle w:val="ConsPlusNormal"/>
            </w:pPr>
            <w:r>
              <w:t>133,8</w:t>
            </w:r>
          </w:p>
        </w:tc>
        <w:tc>
          <w:tcPr>
            <w:tcW w:w="1104" w:type="dxa"/>
          </w:tcPr>
          <w:p w:rsidR="00DC2306" w:rsidRDefault="00DC2306">
            <w:pPr>
              <w:pStyle w:val="ConsPlusNormal"/>
            </w:pPr>
            <w:r>
              <w:t>133,8</w:t>
            </w:r>
          </w:p>
        </w:tc>
      </w:tr>
      <w:tr w:rsidR="00DC2306">
        <w:tc>
          <w:tcPr>
            <w:tcW w:w="1077" w:type="dxa"/>
            <w:vMerge w:val="restart"/>
          </w:tcPr>
          <w:p w:rsidR="00DC2306" w:rsidRDefault="00DC2306">
            <w:pPr>
              <w:pStyle w:val="ConsPlusNormal"/>
            </w:pPr>
            <w:r>
              <w:t>Основное мероприятие 3</w:t>
            </w:r>
          </w:p>
        </w:tc>
        <w:tc>
          <w:tcPr>
            <w:tcW w:w="2438" w:type="dxa"/>
            <w:vMerge w:val="restart"/>
          </w:tcPr>
          <w:p w:rsidR="00DC2306" w:rsidRDefault="00DC2306">
            <w:pPr>
              <w:pStyle w:val="ConsPlusNormal"/>
            </w:pPr>
            <w:r>
              <w:t>Финансовое обеспечение исполнения функций технического заказчика по объектам капитального строительства муниципальной собственности</w:t>
            </w:r>
          </w:p>
        </w:tc>
        <w:tc>
          <w:tcPr>
            <w:tcW w:w="2154" w:type="dxa"/>
          </w:tcPr>
          <w:p w:rsidR="00DC2306" w:rsidRDefault="00DC2306">
            <w:pPr>
              <w:pStyle w:val="ConsPlusNormal"/>
            </w:pPr>
            <w:r>
              <w:t>Всего</w:t>
            </w:r>
          </w:p>
        </w:tc>
        <w:tc>
          <w:tcPr>
            <w:tcW w:w="1304" w:type="dxa"/>
          </w:tcPr>
          <w:p w:rsidR="00DC2306" w:rsidRDefault="00DC2306">
            <w:pPr>
              <w:pStyle w:val="ConsPlusNormal"/>
            </w:pPr>
            <w:r>
              <w:t>370947,9</w:t>
            </w:r>
          </w:p>
        </w:tc>
        <w:tc>
          <w:tcPr>
            <w:tcW w:w="1134" w:type="dxa"/>
          </w:tcPr>
          <w:p w:rsidR="00DC2306" w:rsidRDefault="00DC2306">
            <w:pPr>
              <w:pStyle w:val="ConsPlusNormal"/>
            </w:pPr>
            <w:r>
              <w:t>55303,3</w:t>
            </w:r>
          </w:p>
        </w:tc>
        <w:tc>
          <w:tcPr>
            <w:tcW w:w="1070" w:type="dxa"/>
          </w:tcPr>
          <w:p w:rsidR="00DC2306" w:rsidRDefault="00DC2306">
            <w:pPr>
              <w:pStyle w:val="ConsPlusNormal"/>
            </w:pPr>
            <w:r>
              <w:t>62883,8</w:t>
            </w:r>
          </w:p>
        </w:tc>
        <w:tc>
          <w:tcPr>
            <w:tcW w:w="1099" w:type="dxa"/>
          </w:tcPr>
          <w:p w:rsidR="00DC2306" w:rsidRDefault="00DC2306">
            <w:pPr>
              <w:pStyle w:val="ConsPlusNormal"/>
            </w:pPr>
            <w:r>
              <w:t>59927,2</w:t>
            </w:r>
          </w:p>
        </w:tc>
        <w:tc>
          <w:tcPr>
            <w:tcW w:w="1080" w:type="dxa"/>
          </w:tcPr>
          <w:p w:rsidR="00DC2306" w:rsidRDefault="00DC2306">
            <w:pPr>
              <w:pStyle w:val="ConsPlusNormal"/>
            </w:pPr>
            <w:r>
              <w:t>63047,1</w:t>
            </w:r>
          </w:p>
        </w:tc>
        <w:tc>
          <w:tcPr>
            <w:tcW w:w="1094" w:type="dxa"/>
          </w:tcPr>
          <w:p w:rsidR="00DC2306" w:rsidRDefault="00DC2306">
            <w:pPr>
              <w:pStyle w:val="ConsPlusNormal"/>
            </w:pPr>
            <w:r>
              <w:t>64318,7</w:t>
            </w:r>
          </w:p>
        </w:tc>
        <w:tc>
          <w:tcPr>
            <w:tcW w:w="1104" w:type="dxa"/>
          </w:tcPr>
          <w:p w:rsidR="00DC2306" w:rsidRDefault="00DC2306">
            <w:pPr>
              <w:pStyle w:val="ConsPlusNormal"/>
            </w:pPr>
            <w:r>
              <w:t>65467,8</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городской бюджет, в том числе</w:t>
            </w:r>
          </w:p>
        </w:tc>
        <w:tc>
          <w:tcPr>
            <w:tcW w:w="1304" w:type="dxa"/>
          </w:tcPr>
          <w:p w:rsidR="00DC2306" w:rsidRDefault="00DC2306">
            <w:pPr>
              <w:pStyle w:val="ConsPlusNormal"/>
            </w:pPr>
            <w:r>
              <w:t>370947,9</w:t>
            </w:r>
          </w:p>
        </w:tc>
        <w:tc>
          <w:tcPr>
            <w:tcW w:w="1134" w:type="dxa"/>
          </w:tcPr>
          <w:p w:rsidR="00DC2306" w:rsidRDefault="00DC2306">
            <w:pPr>
              <w:pStyle w:val="ConsPlusNormal"/>
            </w:pPr>
            <w:r>
              <w:t>55303,3</w:t>
            </w:r>
          </w:p>
        </w:tc>
        <w:tc>
          <w:tcPr>
            <w:tcW w:w="1070" w:type="dxa"/>
          </w:tcPr>
          <w:p w:rsidR="00DC2306" w:rsidRDefault="00DC2306">
            <w:pPr>
              <w:pStyle w:val="ConsPlusNormal"/>
            </w:pPr>
            <w:r>
              <w:t>62883,8</w:t>
            </w:r>
          </w:p>
        </w:tc>
        <w:tc>
          <w:tcPr>
            <w:tcW w:w="1099" w:type="dxa"/>
          </w:tcPr>
          <w:p w:rsidR="00DC2306" w:rsidRDefault="00DC2306">
            <w:pPr>
              <w:pStyle w:val="ConsPlusNormal"/>
            </w:pPr>
            <w:r>
              <w:t>59927,2</w:t>
            </w:r>
          </w:p>
        </w:tc>
        <w:tc>
          <w:tcPr>
            <w:tcW w:w="1080" w:type="dxa"/>
          </w:tcPr>
          <w:p w:rsidR="00DC2306" w:rsidRDefault="00DC2306">
            <w:pPr>
              <w:pStyle w:val="ConsPlusNormal"/>
            </w:pPr>
            <w:r>
              <w:t>63047,1</w:t>
            </w:r>
          </w:p>
        </w:tc>
        <w:tc>
          <w:tcPr>
            <w:tcW w:w="1094" w:type="dxa"/>
          </w:tcPr>
          <w:p w:rsidR="00DC2306" w:rsidRDefault="00DC2306">
            <w:pPr>
              <w:pStyle w:val="ConsPlusNormal"/>
            </w:pPr>
            <w:r>
              <w:t>64318,7</w:t>
            </w:r>
          </w:p>
        </w:tc>
        <w:tc>
          <w:tcPr>
            <w:tcW w:w="1104" w:type="dxa"/>
          </w:tcPr>
          <w:p w:rsidR="00DC2306" w:rsidRDefault="00DC2306">
            <w:pPr>
              <w:pStyle w:val="ConsPlusNormal"/>
            </w:pPr>
            <w:r>
              <w:t>65467,8</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кредиторская задолженность</w:t>
            </w:r>
          </w:p>
        </w:tc>
        <w:tc>
          <w:tcPr>
            <w:tcW w:w="1304" w:type="dxa"/>
          </w:tcPr>
          <w:p w:rsidR="00DC2306" w:rsidRDefault="00DC2306">
            <w:pPr>
              <w:pStyle w:val="ConsPlusNormal"/>
            </w:pPr>
            <w:r>
              <w:t>8447,8</w:t>
            </w:r>
          </w:p>
        </w:tc>
        <w:tc>
          <w:tcPr>
            <w:tcW w:w="1134" w:type="dxa"/>
          </w:tcPr>
          <w:p w:rsidR="00DC2306" w:rsidRDefault="00DC2306">
            <w:pPr>
              <w:pStyle w:val="ConsPlusNormal"/>
            </w:pPr>
            <w:r>
              <w:t>0,0</w:t>
            </w:r>
          </w:p>
        </w:tc>
        <w:tc>
          <w:tcPr>
            <w:tcW w:w="1070" w:type="dxa"/>
          </w:tcPr>
          <w:p w:rsidR="00DC2306" w:rsidRDefault="00DC2306">
            <w:pPr>
              <w:pStyle w:val="ConsPlusNormal"/>
            </w:pPr>
            <w:r>
              <w:t>8447,8</w:t>
            </w:r>
          </w:p>
        </w:tc>
        <w:tc>
          <w:tcPr>
            <w:tcW w:w="1099" w:type="dxa"/>
          </w:tcPr>
          <w:p w:rsidR="00DC2306" w:rsidRDefault="00DC2306">
            <w:pPr>
              <w:pStyle w:val="ConsPlusNormal"/>
            </w:pPr>
            <w:r>
              <w:t>0,0</w:t>
            </w:r>
          </w:p>
        </w:tc>
        <w:tc>
          <w:tcPr>
            <w:tcW w:w="1080" w:type="dxa"/>
          </w:tcPr>
          <w:p w:rsidR="00DC2306" w:rsidRDefault="00DC2306">
            <w:pPr>
              <w:pStyle w:val="ConsPlusNormal"/>
            </w:pPr>
            <w:r>
              <w:t>0,0</w:t>
            </w:r>
          </w:p>
        </w:tc>
        <w:tc>
          <w:tcPr>
            <w:tcW w:w="1094" w:type="dxa"/>
          </w:tcPr>
          <w:p w:rsidR="00DC2306" w:rsidRDefault="00DC2306">
            <w:pPr>
              <w:pStyle w:val="ConsPlusNormal"/>
            </w:pPr>
            <w:r>
              <w:t>0,0</w:t>
            </w:r>
          </w:p>
        </w:tc>
        <w:tc>
          <w:tcPr>
            <w:tcW w:w="1104" w:type="dxa"/>
          </w:tcPr>
          <w:p w:rsidR="00DC2306" w:rsidRDefault="00DC2306">
            <w:pPr>
              <w:pStyle w:val="ConsPlusNormal"/>
            </w:pPr>
            <w:r>
              <w:t>0,0</w:t>
            </w:r>
          </w:p>
        </w:tc>
      </w:tr>
      <w:tr w:rsidR="00DC2306">
        <w:tc>
          <w:tcPr>
            <w:tcW w:w="1077" w:type="dxa"/>
            <w:vMerge w:val="restart"/>
          </w:tcPr>
          <w:p w:rsidR="00DC2306" w:rsidRDefault="00DC2306">
            <w:pPr>
              <w:pStyle w:val="ConsPlusNormal"/>
            </w:pPr>
            <w:r>
              <w:t>Мероприятие 3.1</w:t>
            </w:r>
          </w:p>
        </w:tc>
        <w:tc>
          <w:tcPr>
            <w:tcW w:w="2438" w:type="dxa"/>
            <w:vMerge w:val="restart"/>
          </w:tcPr>
          <w:p w:rsidR="00DC2306" w:rsidRDefault="00DC2306">
            <w:pPr>
              <w:pStyle w:val="ConsPlusNormal"/>
            </w:pPr>
            <w:r>
              <w:t>Расходы на обеспечение деятельности (оказание услуг, выполнение работ) муниципальных организаций (учреждений)</w:t>
            </w:r>
          </w:p>
        </w:tc>
        <w:tc>
          <w:tcPr>
            <w:tcW w:w="2154" w:type="dxa"/>
          </w:tcPr>
          <w:p w:rsidR="00DC2306" w:rsidRDefault="00DC2306">
            <w:pPr>
              <w:pStyle w:val="ConsPlusNormal"/>
            </w:pPr>
            <w:r>
              <w:t>Всего</w:t>
            </w:r>
          </w:p>
        </w:tc>
        <w:tc>
          <w:tcPr>
            <w:tcW w:w="1304" w:type="dxa"/>
          </w:tcPr>
          <w:p w:rsidR="00DC2306" w:rsidRDefault="00DC2306">
            <w:pPr>
              <w:pStyle w:val="ConsPlusNormal"/>
            </w:pPr>
            <w:r>
              <w:t>370947,9</w:t>
            </w:r>
          </w:p>
        </w:tc>
        <w:tc>
          <w:tcPr>
            <w:tcW w:w="1134" w:type="dxa"/>
          </w:tcPr>
          <w:p w:rsidR="00DC2306" w:rsidRDefault="00DC2306">
            <w:pPr>
              <w:pStyle w:val="ConsPlusNormal"/>
            </w:pPr>
            <w:r>
              <w:t>55303,3</w:t>
            </w:r>
          </w:p>
        </w:tc>
        <w:tc>
          <w:tcPr>
            <w:tcW w:w="1070" w:type="dxa"/>
          </w:tcPr>
          <w:p w:rsidR="00DC2306" w:rsidRDefault="00DC2306">
            <w:pPr>
              <w:pStyle w:val="ConsPlusNormal"/>
            </w:pPr>
            <w:r>
              <w:t>62883,8</w:t>
            </w:r>
          </w:p>
        </w:tc>
        <w:tc>
          <w:tcPr>
            <w:tcW w:w="1099" w:type="dxa"/>
          </w:tcPr>
          <w:p w:rsidR="00DC2306" w:rsidRDefault="00DC2306">
            <w:pPr>
              <w:pStyle w:val="ConsPlusNormal"/>
            </w:pPr>
            <w:r>
              <w:t>59927,2</w:t>
            </w:r>
          </w:p>
        </w:tc>
        <w:tc>
          <w:tcPr>
            <w:tcW w:w="1080" w:type="dxa"/>
          </w:tcPr>
          <w:p w:rsidR="00DC2306" w:rsidRDefault="00DC2306">
            <w:pPr>
              <w:pStyle w:val="ConsPlusNormal"/>
            </w:pPr>
            <w:r>
              <w:t>63047,1</w:t>
            </w:r>
          </w:p>
        </w:tc>
        <w:tc>
          <w:tcPr>
            <w:tcW w:w="1094" w:type="dxa"/>
          </w:tcPr>
          <w:p w:rsidR="00DC2306" w:rsidRDefault="00DC2306">
            <w:pPr>
              <w:pStyle w:val="ConsPlusNormal"/>
            </w:pPr>
            <w:r>
              <w:t>64318,7</w:t>
            </w:r>
          </w:p>
        </w:tc>
        <w:tc>
          <w:tcPr>
            <w:tcW w:w="1104" w:type="dxa"/>
          </w:tcPr>
          <w:p w:rsidR="00DC2306" w:rsidRDefault="00DC2306">
            <w:pPr>
              <w:pStyle w:val="ConsPlusNormal"/>
            </w:pPr>
            <w:r>
              <w:t>65467,8</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городской бюджет, в том числе</w:t>
            </w:r>
          </w:p>
        </w:tc>
        <w:tc>
          <w:tcPr>
            <w:tcW w:w="1304" w:type="dxa"/>
          </w:tcPr>
          <w:p w:rsidR="00DC2306" w:rsidRDefault="00DC2306">
            <w:pPr>
              <w:pStyle w:val="ConsPlusNormal"/>
            </w:pPr>
            <w:r>
              <w:t>370947,9</w:t>
            </w:r>
          </w:p>
        </w:tc>
        <w:tc>
          <w:tcPr>
            <w:tcW w:w="1134" w:type="dxa"/>
          </w:tcPr>
          <w:p w:rsidR="00DC2306" w:rsidRDefault="00DC2306">
            <w:pPr>
              <w:pStyle w:val="ConsPlusNormal"/>
            </w:pPr>
            <w:r>
              <w:t>55303,3</w:t>
            </w:r>
          </w:p>
        </w:tc>
        <w:tc>
          <w:tcPr>
            <w:tcW w:w="1070" w:type="dxa"/>
          </w:tcPr>
          <w:p w:rsidR="00DC2306" w:rsidRDefault="00DC2306">
            <w:pPr>
              <w:pStyle w:val="ConsPlusNormal"/>
            </w:pPr>
            <w:r>
              <w:t>62883,8</w:t>
            </w:r>
          </w:p>
        </w:tc>
        <w:tc>
          <w:tcPr>
            <w:tcW w:w="1099" w:type="dxa"/>
          </w:tcPr>
          <w:p w:rsidR="00DC2306" w:rsidRDefault="00DC2306">
            <w:pPr>
              <w:pStyle w:val="ConsPlusNormal"/>
            </w:pPr>
            <w:r>
              <w:t>59927,2</w:t>
            </w:r>
          </w:p>
        </w:tc>
        <w:tc>
          <w:tcPr>
            <w:tcW w:w="1080" w:type="dxa"/>
          </w:tcPr>
          <w:p w:rsidR="00DC2306" w:rsidRDefault="00DC2306">
            <w:pPr>
              <w:pStyle w:val="ConsPlusNormal"/>
            </w:pPr>
            <w:r>
              <w:t>63047,1</w:t>
            </w:r>
          </w:p>
        </w:tc>
        <w:tc>
          <w:tcPr>
            <w:tcW w:w="1094" w:type="dxa"/>
          </w:tcPr>
          <w:p w:rsidR="00DC2306" w:rsidRDefault="00DC2306">
            <w:pPr>
              <w:pStyle w:val="ConsPlusNormal"/>
            </w:pPr>
            <w:r>
              <w:t>64318,7</w:t>
            </w:r>
          </w:p>
        </w:tc>
        <w:tc>
          <w:tcPr>
            <w:tcW w:w="1104" w:type="dxa"/>
          </w:tcPr>
          <w:p w:rsidR="00DC2306" w:rsidRDefault="00DC2306">
            <w:pPr>
              <w:pStyle w:val="ConsPlusNormal"/>
            </w:pPr>
            <w:r>
              <w:t>65467,8</w:t>
            </w:r>
          </w:p>
        </w:tc>
      </w:tr>
      <w:tr w:rsidR="00DC2306">
        <w:tc>
          <w:tcPr>
            <w:tcW w:w="1077" w:type="dxa"/>
            <w:vMerge/>
          </w:tcPr>
          <w:p w:rsidR="00DC2306" w:rsidRDefault="00DC2306"/>
        </w:tc>
        <w:tc>
          <w:tcPr>
            <w:tcW w:w="2438" w:type="dxa"/>
            <w:vMerge/>
          </w:tcPr>
          <w:p w:rsidR="00DC2306" w:rsidRDefault="00DC2306"/>
        </w:tc>
        <w:tc>
          <w:tcPr>
            <w:tcW w:w="2154" w:type="dxa"/>
          </w:tcPr>
          <w:p w:rsidR="00DC2306" w:rsidRDefault="00DC2306">
            <w:pPr>
              <w:pStyle w:val="ConsPlusNormal"/>
            </w:pPr>
            <w:r>
              <w:t>кредиторская задолженность</w:t>
            </w:r>
          </w:p>
        </w:tc>
        <w:tc>
          <w:tcPr>
            <w:tcW w:w="1304" w:type="dxa"/>
          </w:tcPr>
          <w:p w:rsidR="00DC2306" w:rsidRDefault="00DC2306">
            <w:pPr>
              <w:pStyle w:val="ConsPlusNormal"/>
            </w:pPr>
            <w:r>
              <w:t>8447,8</w:t>
            </w:r>
          </w:p>
        </w:tc>
        <w:tc>
          <w:tcPr>
            <w:tcW w:w="1134" w:type="dxa"/>
          </w:tcPr>
          <w:p w:rsidR="00DC2306" w:rsidRDefault="00DC2306">
            <w:pPr>
              <w:pStyle w:val="ConsPlusNormal"/>
            </w:pPr>
            <w:r>
              <w:t>0,0</w:t>
            </w:r>
          </w:p>
        </w:tc>
        <w:tc>
          <w:tcPr>
            <w:tcW w:w="1070" w:type="dxa"/>
          </w:tcPr>
          <w:p w:rsidR="00DC2306" w:rsidRDefault="00DC2306">
            <w:pPr>
              <w:pStyle w:val="ConsPlusNormal"/>
            </w:pPr>
            <w:r>
              <w:t>8447,8</w:t>
            </w:r>
          </w:p>
        </w:tc>
        <w:tc>
          <w:tcPr>
            <w:tcW w:w="1099" w:type="dxa"/>
          </w:tcPr>
          <w:p w:rsidR="00DC2306" w:rsidRDefault="00DC2306">
            <w:pPr>
              <w:pStyle w:val="ConsPlusNormal"/>
            </w:pPr>
            <w:r>
              <w:t>0,0</w:t>
            </w:r>
          </w:p>
        </w:tc>
        <w:tc>
          <w:tcPr>
            <w:tcW w:w="1080" w:type="dxa"/>
          </w:tcPr>
          <w:p w:rsidR="00DC2306" w:rsidRDefault="00DC2306">
            <w:pPr>
              <w:pStyle w:val="ConsPlusNormal"/>
            </w:pPr>
            <w:r>
              <w:t>0,0</w:t>
            </w:r>
          </w:p>
        </w:tc>
        <w:tc>
          <w:tcPr>
            <w:tcW w:w="1094" w:type="dxa"/>
          </w:tcPr>
          <w:p w:rsidR="00DC2306" w:rsidRDefault="00DC2306">
            <w:pPr>
              <w:pStyle w:val="ConsPlusNormal"/>
            </w:pPr>
            <w:r>
              <w:t>0,0</w:t>
            </w:r>
          </w:p>
        </w:tc>
        <w:tc>
          <w:tcPr>
            <w:tcW w:w="1104" w:type="dxa"/>
          </w:tcPr>
          <w:p w:rsidR="00DC2306" w:rsidRDefault="00DC2306">
            <w:pPr>
              <w:pStyle w:val="ConsPlusNormal"/>
            </w:pPr>
            <w:r>
              <w:t>0,0</w:t>
            </w:r>
          </w:p>
        </w:tc>
      </w:tr>
    </w:tbl>
    <w:p w:rsidR="00DC2306" w:rsidRDefault="00DC2306">
      <w:pPr>
        <w:pStyle w:val="ConsPlusNormal"/>
      </w:pPr>
    </w:p>
    <w:p w:rsidR="00DC2306" w:rsidRDefault="00DC2306">
      <w:pPr>
        <w:pStyle w:val="ConsPlusNormal"/>
      </w:pPr>
    </w:p>
    <w:p w:rsidR="00DC2306" w:rsidRDefault="00DC2306">
      <w:pPr>
        <w:pStyle w:val="ConsPlusNormal"/>
        <w:pBdr>
          <w:top w:val="single" w:sz="6" w:space="0" w:color="auto"/>
        </w:pBdr>
        <w:spacing w:before="100" w:after="100"/>
        <w:jc w:val="both"/>
        <w:rPr>
          <w:sz w:val="2"/>
          <w:szCs w:val="2"/>
        </w:rPr>
      </w:pPr>
    </w:p>
    <w:p w:rsidR="00DC2306" w:rsidRDefault="00DC2306">
      <w:pPr>
        <w:spacing w:before="220" w:after="1" w:line="220" w:lineRule="atLeast"/>
      </w:pPr>
      <w:r>
        <w:rPr>
          <w:rFonts w:ascii="Calibri" w:hAnsi="Calibri" w:cs="Calibri"/>
          <w:b/>
        </w:rPr>
        <w:t>Источник публикации</w:t>
      </w:r>
    </w:p>
    <w:p w:rsidR="00DC2306" w:rsidRDefault="00DC2306">
      <w:pPr>
        <w:spacing w:after="1" w:line="220" w:lineRule="atLeast"/>
        <w:ind w:left="540"/>
        <w:jc w:val="both"/>
      </w:pPr>
      <w:r>
        <w:rPr>
          <w:rFonts w:ascii="Calibri" w:hAnsi="Calibri" w:cs="Calibri"/>
        </w:rPr>
        <w:t>В данном виде документ опубликован не был.</w:t>
      </w:r>
    </w:p>
    <w:p w:rsidR="00DC2306" w:rsidRDefault="00DC2306">
      <w:pPr>
        <w:spacing w:after="1" w:line="220" w:lineRule="atLeast"/>
        <w:ind w:left="540"/>
        <w:jc w:val="both"/>
      </w:pPr>
      <w:r>
        <w:rPr>
          <w:rFonts w:ascii="Calibri" w:hAnsi="Calibri" w:cs="Calibri"/>
        </w:rPr>
        <w:t>Первоначальный текст документа опубликован в издании</w:t>
      </w:r>
    </w:p>
    <w:p w:rsidR="00DC2306" w:rsidRDefault="00DC2306">
      <w:pPr>
        <w:spacing w:after="1" w:line="220" w:lineRule="atLeast"/>
        <w:ind w:left="540"/>
        <w:jc w:val="both"/>
      </w:pPr>
      <w:r>
        <w:rPr>
          <w:rFonts w:ascii="Calibri" w:hAnsi="Calibri" w:cs="Calibri"/>
        </w:rPr>
        <w:t>"Благовещенск", N 46, 21-27.11.2014.</w:t>
      </w:r>
    </w:p>
    <w:p w:rsidR="00DC2306" w:rsidRDefault="00DC2306">
      <w:pPr>
        <w:spacing w:after="1" w:line="220" w:lineRule="atLeast"/>
        <w:ind w:left="540"/>
        <w:jc w:val="both"/>
      </w:pPr>
      <w:r>
        <w:rPr>
          <w:rFonts w:ascii="Calibri" w:hAnsi="Calibri" w:cs="Calibri"/>
        </w:rPr>
        <w:t>Информацию о публикации документов, создающих данную редакцию, см. в справке к этим документам.</w:t>
      </w:r>
    </w:p>
    <w:p w:rsidR="00DC2306" w:rsidRDefault="00DC2306">
      <w:pPr>
        <w:spacing w:before="220" w:after="1" w:line="220" w:lineRule="atLeast"/>
      </w:pPr>
      <w:r>
        <w:rPr>
          <w:rFonts w:ascii="Calibri" w:hAnsi="Calibri" w:cs="Calibri"/>
          <w:b/>
        </w:rPr>
        <w:t>Примечание к документу</w:t>
      </w:r>
    </w:p>
    <w:p w:rsidR="00DC2306" w:rsidRDefault="00DC2306">
      <w:pPr>
        <w:spacing w:after="1" w:line="220" w:lineRule="atLeast"/>
        <w:ind w:left="540"/>
        <w:jc w:val="both"/>
      </w:pPr>
      <w:r>
        <w:rPr>
          <w:rFonts w:ascii="Calibri" w:hAnsi="Calibri" w:cs="Calibri"/>
        </w:rPr>
        <w:t xml:space="preserve">Изменения, внесенные </w:t>
      </w:r>
      <w:hyperlink r:id="rId117" w:history="1">
        <w:r>
          <w:rPr>
            <w:rFonts w:ascii="Calibri" w:hAnsi="Calibri" w:cs="Calibri"/>
            <w:color w:val="0000FF"/>
          </w:rPr>
          <w:t>постановлением</w:t>
        </w:r>
      </w:hyperlink>
      <w:r>
        <w:rPr>
          <w:rFonts w:ascii="Calibri" w:hAnsi="Calibri" w:cs="Calibri"/>
        </w:rPr>
        <w:t xml:space="preserve"> администрации города Благовещенска от 14.03.2018 N 678, </w:t>
      </w:r>
      <w:hyperlink r:id="rId118" w:history="1">
        <w:r>
          <w:rPr>
            <w:rFonts w:ascii="Calibri" w:hAnsi="Calibri" w:cs="Calibri"/>
            <w:color w:val="0000FF"/>
          </w:rPr>
          <w:t>вступили</w:t>
        </w:r>
      </w:hyperlink>
      <w:r>
        <w:rPr>
          <w:rFonts w:ascii="Calibri" w:hAnsi="Calibri" w:cs="Calibri"/>
        </w:rPr>
        <w:t xml:space="preserve"> силу с 14 марта 2018 года.</w:t>
      </w:r>
    </w:p>
    <w:p w:rsidR="00DC2306" w:rsidRDefault="00DC2306">
      <w:pPr>
        <w:spacing w:before="220" w:after="1" w:line="220" w:lineRule="atLeast"/>
      </w:pPr>
      <w:r>
        <w:rPr>
          <w:rFonts w:ascii="Calibri" w:hAnsi="Calibri" w:cs="Calibri"/>
          <w:b/>
        </w:rPr>
        <w:t>Название документа</w:t>
      </w:r>
    </w:p>
    <w:p w:rsidR="00DC2306" w:rsidRDefault="00DC2306">
      <w:pPr>
        <w:spacing w:after="1" w:line="220" w:lineRule="atLeast"/>
        <w:ind w:left="540"/>
        <w:jc w:val="both"/>
      </w:pPr>
      <w:bookmarkStart w:id="4" w:name="_GoBack"/>
      <w:r>
        <w:rPr>
          <w:rFonts w:ascii="Calibri" w:hAnsi="Calibri" w:cs="Calibri"/>
        </w:rPr>
        <w:t>Постановление Администрации города Благовещенска от 07.10.2014 N 4136</w:t>
      </w:r>
    </w:p>
    <w:p w:rsidR="00DC2306" w:rsidRDefault="00DC2306">
      <w:pPr>
        <w:spacing w:after="1" w:line="220" w:lineRule="atLeast"/>
        <w:ind w:left="540"/>
        <w:jc w:val="both"/>
      </w:pPr>
      <w:r>
        <w:rPr>
          <w:rFonts w:ascii="Calibri" w:hAnsi="Calibri" w:cs="Calibri"/>
        </w:rPr>
        <w:t>(ред. от 14.03.2018)</w:t>
      </w:r>
    </w:p>
    <w:p w:rsidR="00DC2306" w:rsidRDefault="00DC2306">
      <w:pPr>
        <w:spacing w:after="1" w:line="220" w:lineRule="atLeast"/>
        <w:ind w:left="540"/>
        <w:jc w:val="both"/>
      </w:pPr>
      <w:r>
        <w:rPr>
          <w:rFonts w:ascii="Calibri" w:hAnsi="Calibri" w:cs="Calibri"/>
        </w:rPr>
        <w:t>"Об утверждении муниципальной программы "Развитие градостроительной деятельности и управление земельными ресурсами на территории муниципального образования города Благовещенска на 2015 - 2020 годы"</w:t>
      </w:r>
    </w:p>
    <w:bookmarkEnd w:id="4"/>
    <w:p w:rsidR="00364A04" w:rsidRDefault="00364A04"/>
    <w:sectPr w:rsidR="00364A04" w:rsidSect="00A6633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06"/>
    <w:rsid w:val="00364A04"/>
    <w:rsid w:val="00DC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23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3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23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23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2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3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23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A27689BFA67488DE20DBC7158C18AC3688F12B3D385A45B7552CDB709CF2A067C9EAE2BDEDEFA8F32DEEz7lBH" TargetMode="External"/><Relationship Id="rId117" Type="http://schemas.openxmlformats.org/officeDocument/2006/relationships/hyperlink" Target="consultantplus://offline/ref=D825F0CE8719B4A0DC4FEFA080140AA27F95589AABDD856054C11FD166E2A887FE1D21F03778E825507C3DF44Fl8H" TargetMode="External"/><Relationship Id="rId21" Type="http://schemas.openxmlformats.org/officeDocument/2006/relationships/hyperlink" Target="consultantplus://offline/ref=72A27689BFA67488DE20DBC7158C18AC3688F12B34385240B85F71D178C5FEA260C6B5F5BAA4E3A9F32DEE7EzClCH" TargetMode="External"/><Relationship Id="rId42" Type="http://schemas.openxmlformats.org/officeDocument/2006/relationships/hyperlink" Target="consultantplus://offline/ref=72A27689BFA67488DE20DBC7158C18AC3688F12B34385241B55A71D178C5FEA260C6B5F5BAA4E3A9F32DEE7EzClCH" TargetMode="External"/><Relationship Id="rId47" Type="http://schemas.openxmlformats.org/officeDocument/2006/relationships/hyperlink" Target="consultantplus://offline/ref=72A27689BFA67488DE20DBC7158C18AC3688F12B3D3A5B42B9552CDB709CF2A067C9EAE2BDEDEFA8F32DEFz7lFH" TargetMode="External"/><Relationship Id="rId63" Type="http://schemas.openxmlformats.org/officeDocument/2006/relationships/hyperlink" Target="consultantplus://offline/ref=72A27689BFA67488DE20DBC7158C18AC3688F12B323F5740B6552CDB709CF2A067C9EAE2BDEDEFA8F72DEBz7l9H" TargetMode="External"/><Relationship Id="rId68" Type="http://schemas.openxmlformats.org/officeDocument/2006/relationships/hyperlink" Target="consultantplus://offline/ref=72A27689BFA67488DE20C5CA03E046A9348BA827373E5912ED0A77862795F8F72086B3A0F9E0EDAFzFlAH" TargetMode="External"/><Relationship Id="rId84" Type="http://schemas.openxmlformats.org/officeDocument/2006/relationships/hyperlink" Target="consultantplus://offline/ref=72A27689BFA67488DE20C5CA03E046A93481AE2634395912ED0A778627z9l5H" TargetMode="External"/><Relationship Id="rId89" Type="http://schemas.openxmlformats.org/officeDocument/2006/relationships/hyperlink" Target="consultantplus://offline/ref=72A27689BFA67488DE20DBC7158C18AC3688F12B3D3E5144B5552CDB709CF2A067C9EAE2BDEDEFA8F32DECz7l6H" TargetMode="External"/><Relationship Id="rId112" Type="http://schemas.openxmlformats.org/officeDocument/2006/relationships/hyperlink" Target="consultantplus://offline/ref=72A27689BFA67488DE20DBC7158C18AC3688F12B34385345B75E71D178C5FEA260C6B5F5BAA4E3A9F32DEE7DzClFH" TargetMode="External"/><Relationship Id="rId16" Type="http://schemas.openxmlformats.org/officeDocument/2006/relationships/hyperlink" Target="consultantplus://offline/ref=72A27689BFA67488DE20DBC7158C18AC3688F12B3C3E5645B1552CDB709CF2A067C9EAE2BDEDEFA8F32DEEz7lBH" TargetMode="External"/><Relationship Id="rId107" Type="http://schemas.openxmlformats.org/officeDocument/2006/relationships/hyperlink" Target="consultantplus://offline/ref=72A27689BFA67488DE20DBC7158C18AC3688F12B34385240B85F71D178C5FEA260C6B5F5BAA4E3A9F32DEE7CzClDH" TargetMode="External"/><Relationship Id="rId11" Type="http://schemas.openxmlformats.org/officeDocument/2006/relationships/hyperlink" Target="consultantplus://offline/ref=72A27689BFA67488DE20DBC7158C18AC3688F12B3D3E5144B5552CDB709CF2A067C9EAE2BDEDEFA8F32DEEz7lBH" TargetMode="External"/><Relationship Id="rId24" Type="http://schemas.openxmlformats.org/officeDocument/2006/relationships/hyperlink" Target="consultantplus://offline/ref=72A27689BFA67488DE20C5CA03E046A93481AF2334315912ED0A77862795F8F72086B3A0F9E3ECA0zFl2H" TargetMode="External"/><Relationship Id="rId32" Type="http://schemas.openxmlformats.org/officeDocument/2006/relationships/hyperlink" Target="consultantplus://offline/ref=72A27689BFA67488DE20DBC7158C18AC3688F12B3D305341B7552CDB709CF2A067C9EAE2BDEDEFA8F32DEEz7lBH" TargetMode="External"/><Relationship Id="rId37" Type="http://schemas.openxmlformats.org/officeDocument/2006/relationships/hyperlink" Target="consultantplus://offline/ref=72A27689BFA67488DE20DBC7158C18AC3688F12B3C305344B4552CDB709CF2A067C9EAE2BDEDEFA8F32DEEz7lBH" TargetMode="External"/><Relationship Id="rId40" Type="http://schemas.openxmlformats.org/officeDocument/2006/relationships/hyperlink" Target="consultantplus://offline/ref=72A27689BFA67488DE20DBC7158C18AC3688F12B34385244B85C71D178C5FEA260C6B5F5BAA4E3A9F32DEE7EzClCH" TargetMode="External"/><Relationship Id="rId45" Type="http://schemas.openxmlformats.org/officeDocument/2006/relationships/hyperlink" Target="consultantplus://offline/ref=72A27689BFA67488DE20DBC7158C18AC3688F12B3D3A5B42B8552CDB709CF2A067C9EAE2BDEDEFA8F32DEEz7l9H" TargetMode="External"/><Relationship Id="rId53" Type="http://schemas.openxmlformats.org/officeDocument/2006/relationships/hyperlink" Target="consultantplus://offline/ref=72A27689BFA67488DE20DBC7158C18AC3688F12B3C305A4DB0552CDB709CF2A067C9EAE2BDEDEFA8F32DEFz7l8H" TargetMode="External"/><Relationship Id="rId58" Type="http://schemas.openxmlformats.org/officeDocument/2006/relationships/hyperlink" Target="consultantplus://offline/ref=72A27689BFA67488DE20DBC7158C18AC3688F12B3D3A5B42B9552CDB709CF2A067C9EAE2BDEDEFA8F32DEDz7lFH" TargetMode="External"/><Relationship Id="rId66" Type="http://schemas.openxmlformats.org/officeDocument/2006/relationships/hyperlink" Target="consultantplus://offline/ref=72A27689BFA67488DE20DBC7158C18AC3688F12B36385447B1552CDB709CF2A067C9EAE2BDEDEFA8F32DEFz7lEH" TargetMode="External"/><Relationship Id="rId74" Type="http://schemas.openxmlformats.org/officeDocument/2006/relationships/hyperlink" Target="consultantplus://offline/ref=72A27689BFA67488DE20DBC7158C18AC3688F12B3238554DB1552CDB709CF2A0z6l7H" TargetMode="External"/><Relationship Id="rId79" Type="http://schemas.openxmlformats.org/officeDocument/2006/relationships/hyperlink" Target="consultantplus://offline/ref=72A27689BFA67488DE20DBC7158C18AC3688F12B3C395547B2552CDB709CF2A0z6l7H" TargetMode="External"/><Relationship Id="rId87" Type="http://schemas.openxmlformats.org/officeDocument/2006/relationships/hyperlink" Target="consultantplus://offline/ref=72A27689BFA67488DE20DBC7158C18AC3688F12B3D3E5144B5552CDB709CF2A067C9EAE2BDEDEFA8F32DECz7l8H" TargetMode="External"/><Relationship Id="rId102" Type="http://schemas.openxmlformats.org/officeDocument/2006/relationships/hyperlink" Target="consultantplus://offline/ref=72A27689BFA67488DE20DBC7158C18AC3688F12B3D3A5B42B9552CDB709CF2A067C9EAE2BDEDEFA8F32DE8z7lCH" TargetMode="External"/><Relationship Id="rId110" Type="http://schemas.openxmlformats.org/officeDocument/2006/relationships/hyperlink" Target="consultantplus://offline/ref=72A27689BFA67488DE20DBC7158C18AC3688F12B3D3A5B42B9552CDB709CF2A067C9EAE2BDEDEFA8F32DE9z7l6H" TargetMode="External"/><Relationship Id="rId115" Type="http://schemas.openxmlformats.org/officeDocument/2006/relationships/hyperlink" Target="consultantplus://offline/ref=72A27689BFA67488DE20DBC7158C18AC3688F12B3D3A5745B3552CDB709CF2A0z6l7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2A27689BFA67488DE20DBC7158C18AC3688F12B323F5740B6552CDB709CF2A067C9EAE2BDEDEFA8F72DEBz7l9H" TargetMode="External"/><Relationship Id="rId82" Type="http://schemas.openxmlformats.org/officeDocument/2006/relationships/hyperlink" Target="consultantplus://offline/ref=72A27689BFA67488DE20DBC7158C18AC3688F12B34385240B85F71D178C5FEA260C6B5F5BAA4E3A9F32DEE7FzClAH" TargetMode="External"/><Relationship Id="rId90" Type="http://schemas.openxmlformats.org/officeDocument/2006/relationships/hyperlink" Target="consultantplus://offline/ref=72A27689BFA67488DE20DBC7158C18AC3688F12B3D3E5144B5552CDB709CF2A067C9EAE2BDEDEFA8F32DECz7l7H" TargetMode="External"/><Relationship Id="rId95" Type="http://schemas.openxmlformats.org/officeDocument/2006/relationships/hyperlink" Target="consultantplus://offline/ref=72A27689BFA67488DE20DBC7158C18AC3688F12B3D3A5B42B9552CDB709CF2A067C9EAE2BDEDEFA8F32DEDz7l7H" TargetMode="External"/><Relationship Id="rId19" Type="http://schemas.openxmlformats.org/officeDocument/2006/relationships/hyperlink" Target="consultantplus://offline/ref=72A27689BFA67488DE20DBC7158C18AC3688F12B3C31574CB3552CDB709CF2A067C9EAE2BDEDEFA8F32DEEz7lBH" TargetMode="External"/><Relationship Id="rId14" Type="http://schemas.openxmlformats.org/officeDocument/2006/relationships/hyperlink" Target="consultantplus://offline/ref=72A27689BFA67488DE20DBC7158C18AC3688F12B3C3A5342B1552CDB709CF2A067C9EAE2BDEDEFA8F32DEEz7lBH" TargetMode="External"/><Relationship Id="rId22" Type="http://schemas.openxmlformats.org/officeDocument/2006/relationships/hyperlink" Target="consultantplus://offline/ref=72A27689BFA67488DE20DBC7158C18AC3688F12B34385241B55A71D178C5FEA260C6B5F5BAA4E3A9F32DEE7EzClCH" TargetMode="External"/><Relationship Id="rId27" Type="http://schemas.openxmlformats.org/officeDocument/2006/relationships/hyperlink" Target="consultantplus://offline/ref=72A27689BFA67488DE20DBC7158C18AC3688F12B3D3A5B42B9552CDB709CF2A067C9EAE2BDEDEFA8F32DEEz7lBH" TargetMode="External"/><Relationship Id="rId30" Type="http://schemas.openxmlformats.org/officeDocument/2006/relationships/hyperlink" Target="consultantplus://offline/ref=72A27689BFA67488DE20DBC7158C18AC3688F12B3D3B5547B2552CDB709CF2A067C9EAE2BDEDEFA8F32DEEz7lBH" TargetMode="External"/><Relationship Id="rId35" Type="http://schemas.openxmlformats.org/officeDocument/2006/relationships/hyperlink" Target="consultantplus://offline/ref=72A27689BFA67488DE20DBC7158C18AC3688F12B3C3D5B45B6552CDB709CF2A067C9EAE2BDEDEFA8F32DEEz7lBH" TargetMode="External"/><Relationship Id="rId43" Type="http://schemas.openxmlformats.org/officeDocument/2006/relationships/hyperlink" Target="consultantplus://offline/ref=72A27689BFA67488DE20DBC7158C18AC3688F12B34385345B75E71D178C5FEA260C6B5F5BAA4E3A9F32DEE7EzClCH" TargetMode="External"/><Relationship Id="rId48" Type="http://schemas.openxmlformats.org/officeDocument/2006/relationships/hyperlink" Target="consultantplus://offline/ref=72A27689BFA67488DE20DBC7158C18AC3688F12B34385240B85F71D178C5FEA260C6B5F5BAA4E3A9F32DEE7EzClEH" TargetMode="External"/><Relationship Id="rId56" Type="http://schemas.openxmlformats.org/officeDocument/2006/relationships/hyperlink" Target="consultantplus://offline/ref=72A27689BFA67488DE20DBC7158C18AC3688F12B373F5342B9552CDB709CF2A0z6l7H" TargetMode="External"/><Relationship Id="rId64" Type="http://schemas.openxmlformats.org/officeDocument/2006/relationships/hyperlink" Target="consultantplus://offline/ref=72A27689BFA67488DE20C5CA03E046A9348AAE2F313D5912ED0A77862795F8F72086B3A0F0zEl8H" TargetMode="External"/><Relationship Id="rId69" Type="http://schemas.openxmlformats.org/officeDocument/2006/relationships/hyperlink" Target="consultantplus://offline/ref=72A27689BFA67488DE20C5CA03E046A9348BA827373E5912ED0A77862795F8F72086B3A0F9E1E6ABzFl7H" TargetMode="External"/><Relationship Id="rId77" Type="http://schemas.openxmlformats.org/officeDocument/2006/relationships/hyperlink" Target="consultantplus://offline/ref=72A27689BFA67488DE20C5CA03E046A9378AAF26353D5912ED0A778627z9l5H" TargetMode="External"/><Relationship Id="rId100" Type="http://schemas.openxmlformats.org/officeDocument/2006/relationships/hyperlink" Target="consultantplus://offline/ref=72A27689BFA67488DE20DBC7158C18AC3688F12B3C305A4DB0552CDB709CF2A067C9EAE2BDEDEFA8F32DECz7lFH" TargetMode="External"/><Relationship Id="rId105" Type="http://schemas.openxmlformats.org/officeDocument/2006/relationships/hyperlink" Target="consultantplus://offline/ref=72A27689BFA67488DE20DBC7158C18AC3688F12B34385240B85F71D178C5FEA260C6B5F5BAA4E3A9F32DEE7FzCl1H" TargetMode="External"/><Relationship Id="rId113" Type="http://schemas.openxmlformats.org/officeDocument/2006/relationships/hyperlink" Target="consultantplus://offline/ref=72A27689BFA67488DE20DBC7158C18AC3688F12B34385345B75E71D178C5FEA260C6B5F5BAA4E3A9F32DEE78zCl0H" TargetMode="External"/><Relationship Id="rId118" Type="http://schemas.openxmlformats.org/officeDocument/2006/relationships/hyperlink" Target="consultantplus://offline/ref=D825F0CE8719B4A0DC4FEFA080140AA27F95589AABDD856054C11FD166E2A887FE1D21F03778E825507C3DF34FlFH" TargetMode="External"/><Relationship Id="rId8" Type="http://schemas.openxmlformats.org/officeDocument/2006/relationships/hyperlink" Target="consultantplus://offline/ref=72A27689BFA67488DE20DBC7158C18AC3688F12B3D3A5B42B8552CDB709CF2A067C9EAE2BDEDEFA8F32DEEz7lBH" TargetMode="External"/><Relationship Id="rId51" Type="http://schemas.openxmlformats.org/officeDocument/2006/relationships/hyperlink" Target="consultantplus://offline/ref=72A27689BFA67488DE20DBC7158C18AC3688F12B3D3E5144B5552CDB709CF2A067C9EAE2BDEDEFA8F32DEFz7l7H" TargetMode="External"/><Relationship Id="rId72" Type="http://schemas.openxmlformats.org/officeDocument/2006/relationships/hyperlink" Target="consultantplus://offline/ref=72A27689BFA67488DE20C5CA03E046A93783AA26353A5912ED0A77862795F8F72086B3A0F9E0EEA9zFl7H" TargetMode="External"/><Relationship Id="rId80" Type="http://schemas.openxmlformats.org/officeDocument/2006/relationships/hyperlink" Target="consultantplus://offline/ref=72A27689BFA67488DE20DBC7158C18AC3688F12B3438524DB45D71D178C5FEA260C6B5F5BAA4E3A9F52CED79zCl9H" TargetMode="External"/><Relationship Id="rId85" Type="http://schemas.openxmlformats.org/officeDocument/2006/relationships/hyperlink" Target="consultantplus://offline/ref=72A27689BFA67488DE20DBC7158C18AC3688F12B3D3E5144B5552CDB709CF2A067C9EAE2BDEDEFA8F32DECz7lCH" TargetMode="External"/><Relationship Id="rId93" Type="http://schemas.openxmlformats.org/officeDocument/2006/relationships/hyperlink" Target="consultantplus://offline/ref=72A27689BFA67488DE20DBC7158C18AC3688F12B34385240B85F71D178C5FEA260C6B5F5BAA4E3A9F32DEE7FzClDH" TargetMode="External"/><Relationship Id="rId98" Type="http://schemas.openxmlformats.org/officeDocument/2006/relationships/hyperlink" Target="consultantplus://offline/ref=72A27689BFA67488DE20DBC7158C18AC3688F12B3D3A5B42B9552CDB709CF2A067C9EAE2BDEDEFA8F32DEAz7lDH" TargetMode="External"/><Relationship Id="rId3" Type="http://schemas.openxmlformats.org/officeDocument/2006/relationships/settings" Target="settings.xml"/><Relationship Id="rId12" Type="http://schemas.openxmlformats.org/officeDocument/2006/relationships/hyperlink" Target="consultantplus://offline/ref=72A27689BFA67488DE20DBC7158C18AC3688F12B3D305341B7552CDB709CF2A067C9EAE2BDEDEFA8F32DEEz7lBH" TargetMode="External"/><Relationship Id="rId17" Type="http://schemas.openxmlformats.org/officeDocument/2006/relationships/hyperlink" Target="consultantplus://offline/ref=72A27689BFA67488DE20DBC7158C18AC3688F12B3C305344B4552CDB709CF2A067C9EAE2BDEDEFA8F32DEEz7lBH" TargetMode="External"/><Relationship Id="rId25" Type="http://schemas.openxmlformats.org/officeDocument/2006/relationships/hyperlink" Target="consultantplus://offline/ref=72A27689BFA67488DE20DBC7158C18AC3688F12B3C31554DB6552CDB709CF2A0z6l7H" TargetMode="External"/><Relationship Id="rId33" Type="http://schemas.openxmlformats.org/officeDocument/2006/relationships/hyperlink" Target="consultantplus://offline/ref=72A27689BFA67488DE20DBC7158C18AC3688F12B3C395340B2552CDB709CF2A067C9EAE2BDEDEFA8F32DEEz7lBH" TargetMode="External"/><Relationship Id="rId38" Type="http://schemas.openxmlformats.org/officeDocument/2006/relationships/hyperlink" Target="consultantplus://offline/ref=72A27689BFA67488DE20DBC7158C18AC3688F12B3C305A4DB0552CDB709CF2A067C9EAE2BDEDEFA8F32DEEz7lBH" TargetMode="External"/><Relationship Id="rId46" Type="http://schemas.openxmlformats.org/officeDocument/2006/relationships/hyperlink" Target="consultantplus://offline/ref=72A27689BFA67488DE20DBC7158C18AC3688F12B3D3E5144B5552CDB709CF2A067C9EAE2BDEDEFA8F32DEEz7l9H" TargetMode="External"/><Relationship Id="rId59" Type="http://schemas.openxmlformats.org/officeDocument/2006/relationships/hyperlink" Target="consultantplus://offline/ref=72A27689BFA67488DE20DBC7158C18AC3688F12B323F5740B6552CDB709CF2A067C9EAE2BDEDEFA8F72DEBz7l9H" TargetMode="External"/><Relationship Id="rId67" Type="http://schemas.openxmlformats.org/officeDocument/2006/relationships/hyperlink" Target="consultantplus://offline/ref=72A27689BFA67488DE20DBC7158C18AC3688F12B30385144B6552CDB709CF2A067C9EAE2BDEDEFA8F32DEEz7l7H" TargetMode="External"/><Relationship Id="rId103" Type="http://schemas.openxmlformats.org/officeDocument/2006/relationships/hyperlink" Target="consultantplus://offline/ref=72A27689BFA67488DE20DBC7158C18AC3688F12B3D3A5B42B9552CDB709CF2A067C9EAE2BDEDEFA8F32DE8z7lCH" TargetMode="External"/><Relationship Id="rId108" Type="http://schemas.openxmlformats.org/officeDocument/2006/relationships/hyperlink" Target="consultantplus://offline/ref=72A27689BFA67488DE20DBC7158C18AC3688F12B3D3E5144B5552CDB709CF2A067C9EAE2BDEDEFA8F32DEDz7lAH" TargetMode="External"/><Relationship Id="rId116" Type="http://schemas.openxmlformats.org/officeDocument/2006/relationships/hyperlink" Target="consultantplus://offline/ref=72A27689BFA67488DE20DBC7158C18AC3688F12B34385345B75E71D178C5FEA260C6B5F5BAA4E3A9F32DEE79zCl8H" TargetMode="External"/><Relationship Id="rId20" Type="http://schemas.openxmlformats.org/officeDocument/2006/relationships/hyperlink" Target="consultantplus://offline/ref=72A27689BFA67488DE20DBC7158C18AC3688F12B34385244B85C71D178C5FEA260C6B5F5BAA4E3A9F32DEE7EzClCH" TargetMode="External"/><Relationship Id="rId41" Type="http://schemas.openxmlformats.org/officeDocument/2006/relationships/hyperlink" Target="consultantplus://offline/ref=72A27689BFA67488DE20DBC7158C18AC3688F12B34385240B85F71D178C5FEA260C6B5F5BAA4E3A9F32DEE7EzClCH" TargetMode="External"/><Relationship Id="rId54" Type="http://schemas.openxmlformats.org/officeDocument/2006/relationships/hyperlink" Target="consultantplus://offline/ref=72A27689BFA67488DE20DBC7158C18AC3688F12B34385240B85F71D178C5FEA260C6B5F5BAA4E3A9F32DEE7EzCl0H" TargetMode="External"/><Relationship Id="rId62" Type="http://schemas.openxmlformats.org/officeDocument/2006/relationships/hyperlink" Target="consultantplus://offline/ref=72A27689BFA67488DE20DBC7158C18AC3688F12B323F5740B6552CDB709CF2A067C9EAE2BDEDEFA8F72DEBz7l9H" TargetMode="External"/><Relationship Id="rId70" Type="http://schemas.openxmlformats.org/officeDocument/2006/relationships/hyperlink" Target="consultantplus://offline/ref=72A27689BFA67488DE20C5CA03E046A9348BA827373E5912ED0A77862795F8F72086B3A0F9E1E6ABzFl5H" TargetMode="External"/><Relationship Id="rId75" Type="http://schemas.openxmlformats.org/officeDocument/2006/relationships/hyperlink" Target="consultantplus://offline/ref=72A27689BFA67488DE20DBC7158C18AC3688F12B3238554DB0552CDB709CF2A0z6l7H" TargetMode="External"/><Relationship Id="rId83" Type="http://schemas.openxmlformats.org/officeDocument/2006/relationships/hyperlink" Target="consultantplus://offline/ref=72A27689BFA67488DE20DBC7158C18AC3688F12B33395A4DB0552CDB709CF2A0z6l7H" TargetMode="External"/><Relationship Id="rId88" Type="http://schemas.openxmlformats.org/officeDocument/2006/relationships/hyperlink" Target="consultantplus://offline/ref=72A27689BFA67488DE20DBC7158C18AC3688F12B3D3E5144B5552CDB709CF2A067C9EAE2BDEDEFA8F32DECz7l9H" TargetMode="External"/><Relationship Id="rId91" Type="http://schemas.openxmlformats.org/officeDocument/2006/relationships/hyperlink" Target="consultantplus://offline/ref=72A27689BFA67488DE20DBC7158C18AC3688F12B3D3E5144B5552CDB709CF2A067C9EAE2BDEDEFA8F32DEDz7lFH" TargetMode="External"/><Relationship Id="rId96" Type="http://schemas.openxmlformats.org/officeDocument/2006/relationships/hyperlink" Target="consultantplus://offline/ref=72A27689BFA67488DE20DBC7158C18AC3688F12B3D3A5B42B9552CDB709CF2A067C9EAE2BDEDEFA8F32DEAz7lEH" TargetMode="External"/><Relationship Id="rId111" Type="http://schemas.openxmlformats.org/officeDocument/2006/relationships/hyperlink" Target="consultantplus://offline/ref=72A27689BFA67488DE20DBC7158C18AC3688F12B34385240B85F71D178C5FEA260C6B5F5BAA4E3A9F32DEE7CzClFH" TargetMode="External"/><Relationship Id="rId1" Type="http://schemas.openxmlformats.org/officeDocument/2006/relationships/styles" Target="styles.xml"/><Relationship Id="rId6" Type="http://schemas.openxmlformats.org/officeDocument/2006/relationships/hyperlink" Target="consultantplus://offline/ref=72A27689BFA67488DE20DBC7158C18AC3688F12B3D385A45B7552CDB709CF2A067C9EAE2BDEDEFA8F32DEEz7lBH" TargetMode="External"/><Relationship Id="rId15" Type="http://schemas.openxmlformats.org/officeDocument/2006/relationships/hyperlink" Target="consultantplus://offline/ref=72A27689BFA67488DE20DBC7158C18AC3688F12B3C3D5B45B6552CDB709CF2A067C9EAE2BDEDEFA8F32DEEz7lBH" TargetMode="External"/><Relationship Id="rId23" Type="http://schemas.openxmlformats.org/officeDocument/2006/relationships/hyperlink" Target="consultantplus://offline/ref=72A27689BFA67488DE20DBC7158C18AC3688F12B34385345B75E71D178C5FEA260C6B5F5BAA4E3A9F32DEE7EzClCH" TargetMode="External"/><Relationship Id="rId28" Type="http://schemas.openxmlformats.org/officeDocument/2006/relationships/hyperlink" Target="consultantplus://offline/ref=72A27689BFA67488DE20DBC7158C18AC3688F12B3D3A5B42B8552CDB709CF2A067C9EAE2BDEDEFA8F32DEEz7lBH" TargetMode="External"/><Relationship Id="rId36" Type="http://schemas.openxmlformats.org/officeDocument/2006/relationships/hyperlink" Target="consultantplus://offline/ref=72A27689BFA67488DE20DBC7158C18AC3688F12B3C3E5645B1552CDB709CF2A067C9EAE2BDEDEFA8F32DEEz7lBH" TargetMode="External"/><Relationship Id="rId49" Type="http://schemas.openxmlformats.org/officeDocument/2006/relationships/hyperlink" Target="consultantplus://offline/ref=72A27689BFA67488DE20DBC7158C18AC3688F12B34385345B75E71D178C5FEA260C6B5F5BAA4E3A9F32DEE7EzClFH" TargetMode="External"/><Relationship Id="rId57" Type="http://schemas.openxmlformats.org/officeDocument/2006/relationships/hyperlink" Target="consultantplus://offline/ref=72A27689BFA67488DE20C5CA03E046A9348BA827373E5912ED0A77862795F8F72086B3A0F9E1E8AFzFl7H" TargetMode="External"/><Relationship Id="rId106" Type="http://schemas.openxmlformats.org/officeDocument/2006/relationships/hyperlink" Target="consultantplus://offline/ref=72A27689BFA67488DE20DBC7158C18AC3688F12B3D3A5B42B8552CDB709CF2A067C9EAE2BDEDEFA8F32DECz7lEH" TargetMode="External"/><Relationship Id="rId114" Type="http://schemas.openxmlformats.org/officeDocument/2006/relationships/hyperlink" Target="consultantplus://offline/ref=72A27689BFA67488DE20DBC7158C18AC3688F12B34385345B75E71D178C5FEA260C6B5F5BAA4E3A9F32DEE79zCl9H" TargetMode="External"/><Relationship Id="rId119" Type="http://schemas.openxmlformats.org/officeDocument/2006/relationships/fontTable" Target="fontTable.xml"/><Relationship Id="rId10" Type="http://schemas.openxmlformats.org/officeDocument/2006/relationships/hyperlink" Target="consultantplus://offline/ref=72A27689BFA67488DE20DBC7158C18AC3688F12B3D3B5547B2552CDB709CF2A067C9EAE2BDEDEFA8F32DEEz7lBH" TargetMode="External"/><Relationship Id="rId31" Type="http://schemas.openxmlformats.org/officeDocument/2006/relationships/hyperlink" Target="consultantplus://offline/ref=72A27689BFA67488DE20DBC7158C18AC3688F12B3D3E5144B5552CDB709CF2A067C9EAE2BDEDEFA8F32DEEz7lBH" TargetMode="External"/><Relationship Id="rId44" Type="http://schemas.openxmlformats.org/officeDocument/2006/relationships/hyperlink" Target="consultantplus://offline/ref=72A27689BFA67488DE20DBC7158C18AC3688F12B3D3A5B42B9552CDB709CF2A067C9EAE2BDEDEFA8F32DEEz7l9H" TargetMode="External"/><Relationship Id="rId52" Type="http://schemas.openxmlformats.org/officeDocument/2006/relationships/hyperlink" Target="consultantplus://offline/ref=72A27689BFA67488DE20DBC7158C18AC3688F12B3C395340B2552CDB709CF2A067C9EAE2BDEDEFA8F32DEFz7l8H" TargetMode="External"/><Relationship Id="rId60" Type="http://schemas.openxmlformats.org/officeDocument/2006/relationships/hyperlink" Target="consultantplus://offline/ref=72A27689BFA67488DE20DBC7158C18AC3688F12B323F5740B6552CDB709CF2A067C9EAE2BDEDEFA8F72DEBz7l9H" TargetMode="External"/><Relationship Id="rId65" Type="http://schemas.openxmlformats.org/officeDocument/2006/relationships/hyperlink" Target="consultantplus://offline/ref=72A27689BFA67488DE20C5CA03E046A9348BA92F3C315912ED0A778627z9l5H" TargetMode="External"/><Relationship Id="rId73" Type="http://schemas.openxmlformats.org/officeDocument/2006/relationships/hyperlink" Target="consultantplus://offline/ref=72A27689BFA67488DE20DBC7158C18AC3688F12B303F5747B4552CDB709CF2A0z6l7H" TargetMode="External"/><Relationship Id="rId78" Type="http://schemas.openxmlformats.org/officeDocument/2006/relationships/hyperlink" Target="consultantplus://offline/ref=72A27689BFA67488DE20C5CA03E046A9348AAE2231385912ED0A77862795F8F72086B3A0F9E4EFADzFl2H" TargetMode="External"/><Relationship Id="rId81" Type="http://schemas.openxmlformats.org/officeDocument/2006/relationships/hyperlink" Target="consultantplus://offline/ref=72A27689BFA67488DE20DBC7158C18AC3688F12B34385240B85F71D178C5FEA260C6B5F5BAA4E3A9F32DEE7FzCl8H" TargetMode="External"/><Relationship Id="rId86" Type="http://schemas.openxmlformats.org/officeDocument/2006/relationships/hyperlink" Target="consultantplus://offline/ref=72A27689BFA67488DE20DBC7158C18AC3688F12B3D3E5144B5552CDB709CF2A067C9EAE2BDEDEFA8F32DECz7lAH" TargetMode="External"/><Relationship Id="rId94" Type="http://schemas.openxmlformats.org/officeDocument/2006/relationships/hyperlink" Target="consultantplus://offline/ref=72A27689BFA67488DE20DBC7158C18AC3688F12B3D3A5B42B9552CDB709CF2A067C9EAE2BDEDEFA8F32DEDz7l6H" TargetMode="External"/><Relationship Id="rId99" Type="http://schemas.openxmlformats.org/officeDocument/2006/relationships/hyperlink" Target="consultantplus://offline/ref=72A27689BFA67488DE20DBC7158C18AC3688F12B3C395340B2552CDB709CF2A067C9EAE2BDEDEFA8F32DECz7lFH" TargetMode="External"/><Relationship Id="rId101" Type="http://schemas.openxmlformats.org/officeDocument/2006/relationships/hyperlink" Target="consultantplus://offline/ref=72A27689BFA67488DE20DBC7158C18AC3688F12B3D3A5B42B9552CDB709CF2A067C9EAE2BDEDEFA8F32DEAz7lBH" TargetMode="External"/><Relationship Id="rId4" Type="http://schemas.openxmlformats.org/officeDocument/2006/relationships/webSettings" Target="webSettings.xml"/><Relationship Id="rId9" Type="http://schemas.openxmlformats.org/officeDocument/2006/relationships/hyperlink" Target="consultantplus://offline/ref=72A27689BFA67488DE20DBC7158C18AC3688F12B3D3A5745B3552CDB709CF2A067C9EAE2BDEDEFA8F32DEEz7lBH" TargetMode="External"/><Relationship Id="rId13" Type="http://schemas.openxmlformats.org/officeDocument/2006/relationships/hyperlink" Target="consultantplus://offline/ref=72A27689BFA67488DE20DBC7158C18AC3688F12B3C395340B2552CDB709CF2A067C9EAE2BDEDEFA8F32DEEz7lBH" TargetMode="External"/><Relationship Id="rId18" Type="http://schemas.openxmlformats.org/officeDocument/2006/relationships/hyperlink" Target="consultantplus://offline/ref=72A27689BFA67488DE20DBC7158C18AC3688F12B3C305A4DB0552CDB709CF2A067C9EAE2BDEDEFA8F32DEEz7lBH" TargetMode="External"/><Relationship Id="rId39" Type="http://schemas.openxmlformats.org/officeDocument/2006/relationships/hyperlink" Target="consultantplus://offline/ref=72A27689BFA67488DE20DBC7158C18AC3688F12B3C31574CB3552CDB709CF2A067C9EAE2BDEDEFA8F32DEEz7lBH" TargetMode="External"/><Relationship Id="rId109" Type="http://schemas.openxmlformats.org/officeDocument/2006/relationships/hyperlink" Target="consultantplus://offline/ref=72A27689BFA67488DE20DBC7158C18AC3688F12B3D3A5B42B9552CDB709CF2A067C9EAE2BDEDEFA8F32DE9z7l9H" TargetMode="External"/><Relationship Id="rId34" Type="http://schemas.openxmlformats.org/officeDocument/2006/relationships/hyperlink" Target="consultantplus://offline/ref=72A27689BFA67488DE20DBC7158C18AC3688F12B3C3A5342B1552CDB709CF2A067C9EAE2BDEDEFA8F32DEEz7lBH" TargetMode="External"/><Relationship Id="rId50" Type="http://schemas.openxmlformats.org/officeDocument/2006/relationships/hyperlink" Target="consultantplus://offline/ref=72A27689BFA67488DE20DBC7158C18AC3688F12B3D3A5B42B9552CDB709CF2A067C9EAE2BDEDEFA8F32DECz7lBH" TargetMode="External"/><Relationship Id="rId55" Type="http://schemas.openxmlformats.org/officeDocument/2006/relationships/hyperlink" Target="consultantplus://offline/ref=72A27689BFA67488DE20DBC7158C18AC3688F12B3D3A5B42B9552CDB709CF2A067C9EAE2BDEDEFA8F32DEDz7lEH" TargetMode="External"/><Relationship Id="rId76" Type="http://schemas.openxmlformats.org/officeDocument/2006/relationships/hyperlink" Target="consultantplus://offline/ref=72A27689BFA67488DE20C5CA03E046A9348AAE2F313D5912ED0A77862795F8F72086B3A2FCzEl5H" TargetMode="External"/><Relationship Id="rId97" Type="http://schemas.openxmlformats.org/officeDocument/2006/relationships/hyperlink" Target="consultantplus://offline/ref=72A27689BFA67488DE20DBC7158C18AC3688F12B34385240B85F71D178C5FEA260C6B5F5BAA4E3A9F32DEE7FzClFH" TargetMode="External"/><Relationship Id="rId104" Type="http://schemas.openxmlformats.org/officeDocument/2006/relationships/hyperlink" Target="consultantplus://offline/ref=72A27689BFA67488DE20DBC7158C18AC3688F12B3D3A5B42B9552CDB709CF2A067C9EAE2BDEDEFA8F32DE8z7lDH" TargetMode="External"/><Relationship Id="rId120" Type="http://schemas.openxmlformats.org/officeDocument/2006/relationships/theme" Target="theme/theme1.xml"/><Relationship Id="rId7" Type="http://schemas.openxmlformats.org/officeDocument/2006/relationships/hyperlink" Target="consultantplus://offline/ref=72A27689BFA67488DE20DBC7158C18AC3688F12B3D3A5B42B9552CDB709CF2A067C9EAE2BDEDEFA8F32DEEz7lBH" TargetMode="External"/><Relationship Id="rId71" Type="http://schemas.openxmlformats.org/officeDocument/2006/relationships/hyperlink" Target="consultantplus://offline/ref=72A27689BFA67488DE20C5CA03E046A9348BA827373E5912ED0A77862795F8F72086B3A0F9E1E6ABzFl4H" TargetMode="External"/><Relationship Id="rId92" Type="http://schemas.openxmlformats.org/officeDocument/2006/relationships/hyperlink" Target="consultantplus://offline/ref=72A27689BFA67488DE20DBC7158C18AC3688F12B3D3E5144B5552CDB709CF2A067C9EAE2BDEDEFA8F32DEDz7lDH" TargetMode="External"/><Relationship Id="rId2" Type="http://schemas.microsoft.com/office/2007/relationships/stylesWithEffects" Target="stylesWithEffects.xml"/><Relationship Id="rId29" Type="http://schemas.openxmlformats.org/officeDocument/2006/relationships/hyperlink" Target="consultantplus://offline/ref=72A27689BFA67488DE20DBC7158C18AC3688F12B3D3A5745B3552CDB709CF2A067C9EAE2BDEDEFA8F32DEEz7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11007</Words>
  <Characters>62746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1</cp:revision>
  <dcterms:created xsi:type="dcterms:W3CDTF">2018-04-10T07:37:00Z</dcterms:created>
  <dcterms:modified xsi:type="dcterms:W3CDTF">2018-04-10T07:38:00Z</dcterms:modified>
</cp:coreProperties>
</file>