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2D" w:rsidRDefault="003B1B2D">
      <w:pPr>
        <w:pStyle w:val="ConsPlusTitlePage"/>
      </w:pPr>
    </w:p>
    <w:p w:rsidR="003B1B2D" w:rsidRDefault="003B1B2D">
      <w:pPr>
        <w:pStyle w:val="ConsPlusTitlePage"/>
      </w:pPr>
      <w:bookmarkStart w:id="0" w:name="_GoBack"/>
      <w:bookmarkEnd w:id="0"/>
    </w:p>
    <w:p w:rsidR="003B1B2D" w:rsidRDefault="003B1B2D">
      <w:pPr>
        <w:pStyle w:val="ConsPlusNormal"/>
        <w:jc w:val="both"/>
        <w:outlineLvl w:val="0"/>
      </w:pPr>
    </w:p>
    <w:p w:rsidR="003B1B2D" w:rsidRDefault="003B1B2D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3B1B2D" w:rsidRDefault="003B1B2D">
      <w:pPr>
        <w:pStyle w:val="ConsPlusTitle"/>
        <w:jc w:val="both"/>
      </w:pPr>
    </w:p>
    <w:p w:rsidR="003B1B2D" w:rsidRDefault="003B1B2D">
      <w:pPr>
        <w:pStyle w:val="ConsPlusTitle"/>
        <w:jc w:val="center"/>
      </w:pPr>
      <w:r>
        <w:t>ПОСТАНОВЛЕНИЕ</w:t>
      </w:r>
    </w:p>
    <w:p w:rsidR="003B1B2D" w:rsidRDefault="003B1B2D">
      <w:pPr>
        <w:pStyle w:val="ConsPlusTitle"/>
        <w:jc w:val="center"/>
      </w:pPr>
      <w:r>
        <w:t>от 16 мая 2024 г. N 2125</w:t>
      </w:r>
    </w:p>
    <w:p w:rsidR="003B1B2D" w:rsidRDefault="003B1B2D">
      <w:pPr>
        <w:pStyle w:val="ConsPlusTitle"/>
        <w:jc w:val="both"/>
      </w:pPr>
    </w:p>
    <w:p w:rsidR="003B1B2D" w:rsidRDefault="003B1B2D">
      <w:pPr>
        <w:pStyle w:val="ConsPlusTitle"/>
        <w:jc w:val="center"/>
      </w:pPr>
      <w:r>
        <w:t>ОБ ОРГАНИЗАЦИИ ПРОЕКТНОЙ ДЕЯТЕЛЬНОСТИ В АДМИНИСТРАЦИИ</w:t>
      </w:r>
    </w:p>
    <w:p w:rsidR="003B1B2D" w:rsidRDefault="003B1B2D">
      <w:pPr>
        <w:pStyle w:val="ConsPlusTitle"/>
        <w:jc w:val="center"/>
      </w:pPr>
      <w:r>
        <w:t>ГОРОДА БЛАГОВЕЩЕНСКА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ind w:firstLine="540"/>
        <w:jc w:val="both"/>
      </w:pPr>
      <w:r>
        <w:t xml:space="preserve">В целях совершенствования проектной деятельности в администрации города Благовещенска, в соответствии с </w:t>
      </w:r>
      <w:hyperlink r:id="rId4">
        <w:r>
          <w:rPr>
            <w:color w:val="0000FF"/>
          </w:rPr>
          <w:t>постановлением</w:t>
        </w:r>
      </w:hyperlink>
      <w:r>
        <w:t xml:space="preserve"> Правительства Амурской области от 25 декабря 2018 г. N 642 "Об организации проектной деятельности в Правительстве Амурской области", пунктом 3 Плана-графика перехода на новую систему управления муниципальными программами на территории Амурской области от 20 декабря 2023 г. N 1485ПМ-П41 постановляю: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1. Утвердить: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1.1. </w:t>
      </w:r>
      <w:hyperlink w:anchor="P34">
        <w:r>
          <w:rPr>
            <w:color w:val="0000FF"/>
          </w:rPr>
          <w:t>Положение</w:t>
        </w:r>
      </w:hyperlink>
      <w:r>
        <w:t xml:space="preserve"> об организации проектной деятельности в администрации города Благовещенска согласно приложению N 1 к настоящему постановлению.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1.2. </w:t>
      </w:r>
      <w:hyperlink w:anchor="P579">
        <w:r>
          <w:rPr>
            <w:color w:val="0000FF"/>
          </w:rPr>
          <w:t>Положение</w:t>
        </w:r>
      </w:hyperlink>
      <w:r>
        <w:t xml:space="preserve"> о муниципальном совете согласно приложению N 2 к настоящему постановлению.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1.3. </w:t>
      </w:r>
      <w:hyperlink w:anchor="P656">
        <w:r>
          <w:rPr>
            <w:color w:val="0000FF"/>
          </w:rPr>
          <w:t>Состав</w:t>
        </w:r>
      </w:hyperlink>
      <w:r>
        <w:t xml:space="preserve"> совета по стратегическому развитию и проектной деятельности при администрации города Благовещенска согласно приложению N 3 к настоящему постановлению.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1.4. </w:t>
      </w:r>
      <w:hyperlink w:anchor="P735">
        <w:r>
          <w:rPr>
            <w:color w:val="0000FF"/>
          </w:rPr>
          <w:t>Состав</w:t>
        </w:r>
      </w:hyperlink>
      <w:r>
        <w:t xml:space="preserve"> муниципального проектного офиса согласно приложению N 4 к настоящему постановлению.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 Признать утратившими силу следующие постановления администрации города Благовещенска: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2.1) от 8 февраля 2023 г. </w:t>
      </w:r>
      <w:hyperlink r:id="rId5">
        <w:r>
          <w:rPr>
            <w:color w:val="0000FF"/>
          </w:rPr>
          <w:t>N 525</w:t>
        </w:r>
      </w:hyperlink>
      <w:r>
        <w:t xml:space="preserve"> "Об организации проектной деятельности в администрации города Благовещенска";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2.2) от 28 ноября 2023 г. </w:t>
      </w:r>
      <w:hyperlink r:id="rId6">
        <w:r>
          <w:rPr>
            <w:color w:val="0000FF"/>
          </w:rPr>
          <w:t>N 6285</w:t>
        </w:r>
      </w:hyperlink>
      <w:r>
        <w:t xml:space="preserve"> "О внесении изменений в состав муниципального проектного офиса, утвержденный постановлением администрации города Благовещенска от 8 февраля 2023 г. N 525".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постановления возложить на заместителя мэра </w:t>
      </w:r>
      <w:proofErr w:type="spellStart"/>
      <w:r>
        <w:t>А.С.Калашникова</w:t>
      </w:r>
      <w:proofErr w:type="spellEnd"/>
      <w:r>
        <w:t>.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right"/>
      </w:pPr>
      <w:proofErr w:type="spellStart"/>
      <w:r>
        <w:t>И.о</w:t>
      </w:r>
      <w:proofErr w:type="spellEnd"/>
      <w:r>
        <w:t>. мэра</w:t>
      </w:r>
    </w:p>
    <w:p w:rsidR="003B1B2D" w:rsidRDefault="003B1B2D">
      <w:pPr>
        <w:pStyle w:val="ConsPlusNormal"/>
        <w:jc w:val="right"/>
      </w:pPr>
      <w:r>
        <w:t>города Благовещенска</w:t>
      </w:r>
    </w:p>
    <w:p w:rsidR="003B1B2D" w:rsidRDefault="003B1B2D">
      <w:pPr>
        <w:pStyle w:val="ConsPlusNormal"/>
        <w:jc w:val="right"/>
      </w:pPr>
      <w:r>
        <w:t>Д.А.ГУМИРОВ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right"/>
        <w:outlineLvl w:val="0"/>
      </w:pPr>
      <w:r>
        <w:t>Приложение N 1</w:t>
      </w:r>
    </w:p>
    <w:p w:rsidR="003B1B2D" w:rsidRDefault="003B1B2D">
      <w:pPr>
        <w:pStyle w:val="ConsPlusNormal"/>
        <w:jc w:val="right"/>
      </w:pPr>
      <w:r>
        <w:t>к постановлению</w:t>
      </w:r>
    </w:p>
    <w:p w:rsidR="003B1B2D" w:rsidRDefault="003B1B2D">
      <w:pPr>
        <w:pStyle w:val="ConsPlusNormal"/>
        <w:jc w:val="right"/>
      </w:pPr>
      <w:r>
        <w:t>администрации</w:t>
      </w:r>
    </w:p>
    <w:p w:rsidR="003B1B2D" w:rsidRDefault="003B1B2D">
      <w:pPr>
        <w:pStyle w:val="ConsPlusNormal"/>
        <w:jc w:val="right"/>
      </w:pPr>
      <w:r>
        <w:t>города Благовещенска</w:t>
      </w:r>
    </w:p>
    <w:p w:rsidR="003B1B2D" w:rsidRDefault="003B1B2D">
      <w:pPr>
        <w:pStyle w:val="ConsPlusNormal"/>
        <w:jc w:val="right"/>
      </w:pPr>
      <w:r>
        <w:lastRenderedPageBreak/>
        <w:t>от 16 мая 2024 г. N 2125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Title"/>
        <w:jc w:val="center"/>
      </w:pPr>
      <w:bookmarkStart w:id="1" w:name="P34"/>
      <w:bookmarkEnd w:id="1"/>
      <w:r>
        <w:t>ПОЛОЖЕНИЕ</w:t>
      </w:r>
    </w:p>
    <w:p w:rsidR="003B1B2D" w:rsidRDefault="003B1B2D">
      <w:pPr>
        <w:pStyle w:val="ConsPlusTitle"/>
        <w:jc w:val="center"/>
      </w:pPr>
      <w:r>
        <w:t>ОБ ОРГАНИЗАЦИИ ПРОЕКТНОЙ ДЕЯТЕЛЬНОСТИ</w:t>
      </w:r>
    </w:p>
    <w:p w:rsidR="003B1B2D" w:rsidRDefault="003B1B2D">
      <w:pPr>
        <w:pStyle w:val="ConsPlusTitle"/>
        <w:jc w:val="center"/>
      </w:pPr>
      <w:r>
        <w:t>В АДМИНИСТРАЦИИ ГОРОДА БЛАГОВЕЩЕНСКА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Title"/>
        <w:jc w:val="center"/>
        <w:outlineLvl w:val="1"/>
      </w:pPr>
      <w:r>
        <w:t>1. Общие положения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ind w:firstLine="540"/>
        <w:jc w:val="both"/>
      </w:pPr>
      <w:r>
        <w:t>1.1. Настоящее Положение о проектной деятельности в администрации города Благовещенска (далее - Положение) устанавливает порядок организации деятельности, связанной с инициированием, подготовкой, реализацией и завершением проектов в администрации города Благовещенска.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1.2. Для осуществления проектной деятельности в администрации города Благовещенска образуются органы управления проектной деятельностью в соответствии с </w:t>
      </w:r>
      <w:hyperlink w:anchor="P220">
        <w:r>
          <w:rPr>
            <w:color w:val="0000FF"/>
          </w:rPr>
          <w:t>разделом 6</w:t>
        </w:r>
      </w:hyperlink>
      <w:r>
        <w:t xml:space="preserve"> настоящего Положения.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1.3. Формирование, согласование, утверждение и представление документов, разрабатываемых при осуществлении проектной деятельности, до внедрения новой информационной системы осуществляются в автоматизированной системе электронного документооборота "Дело".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1.4. Термины, используемые в настоящем Положении, означают следующее: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проект - комплекс взаимосвязанных мероприятий, направленных на получение уникальных результатов в условиях временных и ресурсных ограничений.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Проекты делятся на 3 типа: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а) муниципальные проекты в рамках региональных проектов - проекты, обеспечивающие достижение и (или) вклад в достижение показателей и результатов региональных проектов Амурской области;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б) муниципальные проекты города Благовещенска - проекты, обеспечивающие достижение и (или) вклад в достижение показателей муниципальных программ, не относящихся к показателям и результатам региональных проектов Амурской области;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в) проекты города Благовещенска, не включенные в муниципальные программы и реализуемые с привлечением внебюджетных инвестиций;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управление проектом - планирование, организация и контроль временных, трудовых, финансовых и материально-технических ресурсов (на всех этапах жизненного цикла проекта), направленных на достижение параметров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паспорт проекта - документ, устанавливающий основные параметры проекта, в том числе наименование муниципального проекта и (или) проекта города Благовещенска, не включенного в муниципальные программы и реализуемого с привлечением внебюджетных инвестиций, показатели, мероприятия (результаты), период реализации, финансовое обеспечение, информацию о кураторе, руководителе, администраторе и участниках муниципального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план реализации проекта - приложение к паспорту муниципального проекта и (или) проекта города Благовещенска, не включенного в муниципальные программы и реализуемого с привлечением внебюджетных инвестиций, которое определяет контрольные точки, сроки выполнения и ответственных исполнителей - команду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показатель проекта - числовое измерение количественных и (или) качественных </w:t>
      </w:r>
      <w:r>
        <w:lastRenderedPageBreak/>
        <w:t>характеристик, рассчитываемое по определенным методикам, позволяющее точнее определить эффект от реализации мероприятий (результатов) муниципального проекта и (или) проекта города Благовещенска, не включенного в муниципальные программы и реализуемого с привлечением внебюджетных инвестиций;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мероприятие (результат) проекта - количественно измеримый итог деятельности, направленный на достижение показателей муниципальной программы (структурных элементов муниципальной программы), сформулированный в виде завершенного действия по созданию (строительству, приобретению, оснащению, реконструкции, капитальному ремонту и разработке проектной документации на проведение капитального ремонта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работ, выполнению определенного объема работ с заданными характеристиками;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команда проекта - группа лиц, объединенных во временную организационную структуру, являющуюся координационным центром по управлению, выполнению работ отдельного муниципального проекта и (или) проекта города Благовещенска, не включенного в муниципальные программы и реализуемого с привлечением внебюджетных инвестиций, возглавляемая руководителем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мониторинг реализации проектов - система мероприятий по измерению фактических параметров муниципальных проектов и (или) проектов города Благовещенска, не включенных в муниципальные программы и реализуемых с привлечением внебюджетных инвестиций, расчету отклонения фактических параметров муниципальных проектов от плановых, анализу их причин для принятия управленческих решений по определению, согласованию и реализации возможных корректирующих воздействий.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1.5. Участниками проектной деятельности являются: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инициатор проекта - представители органов государственной власти Амурской области, структурные подразделения администрации города Благовещенска, физические или юридические лица, общественные объединения, некоммерческие организации, которые выступают с обоснованием необходимости и возможности реализации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куратор проекта - первый заместитель, заместитель мэра города Благовещенска, ответственный за разработку и реализацию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руководитель проекта - должностное лицо администрации города Благовещенска (далее - Администрации) - руководитель структурного подразделения Администрации (далее - структурное подразделение), уполномоченный в сфере реализации проекта, осуществляющий управление проектом и ответственный за разработку паспорта проекта, успешную реализацию и достижение показателей и результатов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руководитель проекта, не включенного в муниципальные программы и реализуемого с привлечением внебюджетных инвестиций, - физическое или юридическое лицо, представитель общественных объединений, некоммерческих организаций, которое выступает с обоснованием необходимости и возможности реализации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администратор проекта - лицо, назначаемое руководителем муниципального проекта - сотрудник Администрации, обеспечивающий коммуникации в проекте и документооборот, а также техническую поддержку, разработку планов и мониторинг выполнения работ в соответствии с данными планами;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- участники проекта - сотрудники структурных подразделений и (или) муниципальных подведомственных учреждений города Благовещенска, сторонних организаций, задействованные в разработке и реализации муниципального проекта и (или) проекта города Благовещенска, не </w:t>
      </w:r>
      <w:r>
        <w:lastRenderedPageBreak/>
        <w:t>включенного в муниципальные программы и реализуемого с привлечением внебюджетных инвестиций, деятельность которых направлена на достижение показателей, результатов и контрольных точек, выполнение мероприятий проекта, указаний и поручений руководителя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1.6. Управление проектами состоит из четырех этапов жизненного цикла муниципального проекта и (или) проекта города Благовещенска, не включенного в муниципальные программы и реализуемого с привлечением внебюджетных инвестиций: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инициирование муниципального проекта и (или) проекта города Благовещенска, не включенного в муниципальные программы и реализуемого с привлечением внебюджетных инвестиций;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подготовка муниципального проекта и (или) проекта города Благовещенска, не включенного в муниципальные программы и реализуемого с привлечением внебюджетных инвестиций;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реализация муниципального проекта и (или) проекта города Благовещенска, не включенного в муниципальные программы и реализуемого с привлечением внебюджетных инвестиций;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завершение муниципального проекта и (или) проекта города Благовещенска, не включенного в муниципальные программы и реализуемого с привлечением внебюджетных инвестиций.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Title"/>
        <w:jc w:val="center"/>
        <w:outlineLvl w:val="1"/>
      </w:pPr>
      <w:r>
        <w:t>2. Инициирование проекта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ind w:firstLine="540"/>
        <w:jc w:val="both"/>
      </w:pPr>
      <w:r>
        <w:t xml:space="preserve">2.1. Началом этапа инициирования проекта является инициативная </w:t>
      </w:r>
      <w:hyperlink w:anchor="P296">
        <w:r>
          <w:rPr>
            <w:color w:val="0000FF"/>
          </w:rPr>
          <w:t>заявка</w:t>
        </w:r>
      </w:hyperlink>
      <w:r>
        <w:t xml:space="preserve"> на открытие проекта (предложение по проекту), подготовленная по форме согласно приложению N 1 к настоящему Положению.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2.2. Основанием инициирования проекта является его вклад в достижение целей, показателей и результатов, направленных на социально-экономическое развитие города Благовещенска.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2.3. Цель проекта должна: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отражать ожидаемый социально-экономический полезный эффект от реализации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иметь измеримые количественные показатели и сроки достижения;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быть достижимой в реальных условиях, в которых осуществляется проект.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Подлежат реализации проекты, которые полностью соответствуют следующим условиям: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выполнение работ по проекту имеет сложность, требующую тщательного планирования и контроля реализации;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высокие риски выполнения работ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ограниченность ресурсов (временные, материальные и т.д.);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получаемые результаты проекта не являются результатами уже существующих проектов.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2.4. Инициирование проекта осуществляется заместителями мэра города, руководителями структурных подразделений, общественными объединениями и другими организациями, физическими лицами, в том числе по поручениям мэра города Благовещенска, председателя Благовещенской городской Думы, путем направления предложения в муниципальный проектный офис (на имя руководителя проектного офиса).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lastRenderedPageBreak/>
        <w:t>2.5. Основанием для инициирования проекта также может быть поручение Губернатора Амурской области, поручение Правительства Амурской области, решение Совета при Правительстве Амурской области по стратегическому развитию и проектной деятельности, рекомендации органов исполнительной власти Амурской области.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2.6. Муниципальный проектный офис в течение 5 рабочих дней со дня поступления инициативной заявки (предложения по проекту) направляет в структурное подразделение, курирующее сферу, к которой относится цель проекта, инициативную заявку (предложение по проекту) для рассмотрения целесообразности реализации проекта в соответствии с изложенной в инициативной заявке (предложении по проекту) идеей.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2.7. В случае если инициатором является само структурное подразделение, выводы о целесообразности реализации проекта направляются вместе с предложением в муниципальный проектный офис.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2.8. Структурное подразделение в течение 20 рабочих дней со дня поступления инициативной заявки (предложения по проекту) определяет целесообразность реализации проекта в соответствии с идеей, изложенной в инициативной заявке (предложении по проекту).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2.9. По итогам рассмотрения инициативной заявки (предложения по проекту) структурное подразделение принимает решение: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о целесообразности реализации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о нецелесообразности реализации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При принятии решения о целесообразности реализации проекта руководитель структурного подразделения выступает в роли предполагаемого руководителя проекта, уведомляет заместителя мэра города Благовещенска, курирующего сферу, к которой относится цель проекта и муниципальный проектный офис о подготовке паспорта проекта и осуществляет подготовку паспорта в порядке, предусмотренном настоящим Положением.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2.10. В случае принятия решения о нецелесообразности реализации проекта структурное подразделение направляет в муниципальный проектный офис, согласованный с заместителем мэра города Благовещенска, курирующим сферу, к которой относится цель проекта, обоснованный отказ в реализации проекта с приложением оценки эффективности создания проекта и обосновывающими материалами.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2.11. По результатам рассмотрения инициативной заявки (предложения по проекту) структурное подразделение направляет решение о реализации проекта инициатору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2.12. Структурное подразделение и (или) муниципальный проектный офис могут вынести предложение на рассмотрение муниципального совета.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2.13. При наличии решения Президента Российской Федерации, Правительства Российской Федерации, Совета при Президенте Российской Федерации по стратегическому развитию и национальным проектам, Губернатора Амурской области, заместителя председателя Правительства Амурской области, Совета при Правительстве Амурской области по стратегическому развитию и проектной деятельности, мэра города Благовещенска о целесообразности подготовки проекта, а также в связи с переходом на новую систему управления действующих муниципальных программ разработка и одобрение предложения по данному проекту не требуется.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2.14. Структурным подразделением, к сфере которого относится цель проекта, формируется паспорт проекта в соответствии с формой, определенной Положением о системе управления муниципальными программами города Благовещенска.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lastRenderedPageBreak/>
        <w:t xml:space="preserve">2.15. В отношении проектов города Благовещенска, не включенных в муниципальные программы и реализуемых с привлечением внебюджетных инвестиций, </w:t>
      </w:r>
      <w:hyperlink w:anchor="P391">
        <w:r>
          <w:rPr>
            <w:color w:val="0000FF"/>
          </w:rPr>
          <w:t>паспорт</w:t>
        </w:r>
      </w:hyperlink>
      <w:r>
        <w:t xml:space="preserve"> разрабатывается в соответствии с формой, установленной приложением N 2 к настоящему Положению.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2.16. Для анализа инициативной заявки (предложения по проекту) муниципальный проектный офис может привлекать соответствующие структурные подразделения, представителей общественности и в случае необходимости рекомендует проведение предварительного рассмотрения предложения по проекту под руководством предполагаемого куратора проекта с участием заинтересованных структурных подразделений и (или) иных органов и организаций.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Title"/>
        <w:jc w:val="center"/>
        <w:outlineLvl w:val="1"/>
      </w:pPr>
      <w:r>
        <w:t>3. Подготовка муниципального проекта и (или) проекта города</w:t>
      </w:r>
    </w:p>
    <w:p w:rsidR="003B1B2D" w:rsidRDefault="003B1B2D">
      <w:pPr>
        <w:pStyle w:val="ConsPlusTitle"/>
        <w:jc w:val="center"/>
      </w:pPr>
      <w:r>
        <w:t>Благовещенска, не включенного в муниципальные программы</w:t>
      </w:r>
    </w:p>
    <w:p w:rsidR="003B1B2D" w:rsidRDefault="003B1B2D">
      <w:pPr>
        <w:pStyle w:val="ConsPlusTitle"/>
        <w:jc w:val="center"/>
      </w:pPr>
      <w:r>
        <w:t>и реализуемого с привлечением внебюджетных инвестиций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ind w:firstLine="540"/>
        <w:jc w:val="both"/>
      </w:pPr>
      <w:r>
        <w:t>3.1. Разработка паспорта проекта осуществляется предполагаемым руководителем проекта в течение 21 рабочего дня со дня принятия решения о целесообразности реализации проекта на основании предложений структурных подразделений и организаций, являющихся предполагаемыми участниками проекта, заинтересованными сторонами.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3.2. Паспорт проекта включает в себя наименование проекта, его цели, показатели, методику расчета показателей (при необходимости), результаты с указанием значений результатов по годам реализации, мероприятия, обеспечивающие достижение его показателей и результатов, сроки реализации и объемы финансового обеспечения проекта (для проектов, требующих финансового обеспечения), информацию о кураторе, руководителе, администраторе и участниках проекта, а также иные сведения.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3.3. В плане реализации проекта, в случае если проектом предусмотрены мероприятия по строительству, ремонту и (или) благоустройству объектов, даты достижения контрольных точек должны соответствовать утвержденным планам-графикам работ на объектах.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3.4. Паспорт проекта вносится на рассмотрение, согласование и утверждение вместе с дополнительными и обосновывающими материалами, а также методиками расчета показателей проекта (при использовании).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3.5. Предполагаемый руководитель проекта в течение 10 рабочих дней обеспечивает согласование паспорта муниципального проекта и (или) проекта города Благовещенска, не включенного в муниципальные программы и реализуемого с привлечением внебюджетных инвестиций, с заинтересованными сторонами - предполагаемыми участниками муниципального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3.6. Разногласия, возникшие в ходе согласования паспорта проекта, устраняются в течение 5 рабочих дней предполагаемым руководителем проекта при участии заинтересованных сторон - участников муниципального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3.7. Предполагаемый руководитель проекта в течение 2 рабочих дней со дня согласования паспорта проекта направляет его на рассмотрение в муниципальный проектный офис.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3.8. Муниципальный проектный офис в течение 5 рабочих дней согласовывает паспорт муниципального проекта и (или) проекта города Благовещенска, не включенного в муниципальные программы и реализуемого с привлечением внебюджетных инвестиций, на предмет соответствия целям, указанным в документах стратегического планирования (управление экономического развития и инвестиций), на предмет наличия возможности реализации за счет бюджетных средств, в том числе привлекаемых из вышестоящих бюджетов (финансовое управление администрации города Благовещенска).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lastRenderedPageBreak/>
        <w:t>3.9. Согласованный с муниципальным проектным офисом паспорт муниципального проекта и (или) проекта города Благовещенска, не включенного в муниципальные программы и реализуемого с привлечением внебюджетных инвестиций, выносится руководителем муниципального проекта на рассмотрение муниципального совета.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В случае наличия разногласий в отношении паспорта проекта предполагаемый руководитель проекта обеспечивает его внесение с таблицами разногласий.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3.10. Муниципальный совет рассматривает поступивший паспорт муниципального проекта и (или) проекта города Благовещенска, не включенного в муниципальные программы и реализуемого с привлечением внебюджетных инвестиций, и принимает решение: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1) об утверждении паспорта муниципального проекта и (или) проекта города Благовещенска, не включенного в муниципальные программы и реализуемого с привлечением внебюджетных инвестиций;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2) о нецелесообразности реализации проекта и (или) проекта города Благовещенска, не включенного в муниципальные программы и реализуемого с привлечением внебюджетных инвестиций;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3) о необходимости доработки паспорта муниципального проекта и (или) проекта города Благовещенска, не включенного в муниципальные программы и реализуемого с привлечением внебюджетных инвестиций, с указанием в протоколе заседания муниципального совета имеющихся замечаний.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3.11. При подготовке заседания муниципального совета, на котором планируется рассмотрение паспорта проекта, муниципальный проектный офис при необходимости запрашивает информацию у иных структурных подразделений и организаций.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3.12. Муниципальные проекты отражаются в виде структурных элементов в соответствующих муниципальных программах, к сфере реализации которых они относятся.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Title"/>
        <w:jc w:val="center"/>
        <w:outlineLvl w:val="1"/>
      </w:pPr>
      <w:r>
        <w:t>4. Реализация проекта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ind w:firstLine="540"/>
        <w:jc w:val="both"/>
      </w:pPr>
      <w:r>
        <w:t>4.1. Реализация проекта осуществляется участниками проекта в соответствии с паспортом проекта со дня его утверждения и состоит из следующих основных стадий: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выполнение работ;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контроль;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мониторинг;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внесение изменений.</w:t>
      </w:r>
    </w:p>
    <w:p w:rsidR="003B1B2D" w:rsidRDefault="003B1B2D">
      <w:pPr>
        <w:pStyle w:val="ConsPlusNormal"/>
        <w:spacing w:before="220"/>
        <w:ind w:firstLine="540"/>
        <w:jc w:val="both"/>
      </w:pPr>
      <w:bookmarkStart w:id="2" w:name="P127"/>
      <w:bookmarkEnd w:id="2"/>
      <w:r>
        <w:t>4.2. На стадии выполнения работ руководитель проекта определяет порядок взаимодействия команды проекта для их совместной эффективной деятельности в ходе реализации проекта и определяет ответственность ее участников.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4.3. Руководитель проекта регулярно проводит совещания с участниками проекта в целях оценки и анализа состояния проекта, исполнения плана мероприятий для определения текущих и потенциальных отклонений и мер по устранению отклонений с назначением лиц, ответственных за их выполнение.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4.4. В случае наличия отклонений от плана мероприятий, предусмотренного паспортом проекта, на совещания команды проекта приглашаются куратор, иные заинтересованные стороны </w:t>
      </w:r>
      <w:r>
        <w:lastRenderedPageBreak/>
        <w:t>проекта, в том числе представители муниципального проектного офиса, управления муниципального заказа Администрации, и в течение 5 рабочих дней принимают решение о возможности корректировки плана.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4.5. Решения, принятые на совещаниях команды проекта, подлежат обязательному протоколированию.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4.6. Протоколы совещаний команды проекта направляются на визирование в муниципальный проектный офис в течение 2 рабочих дней со дня проведения совещания.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4.7. Протокол совещания команды проекта в течение 2 рабочих дней со дня поступления визируется руководителем муниципального проектного офиса и возвращается руководителю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4.8. Контроль и мониторинг реализации проекта осуществляют: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куратор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руководитель и администратор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муниципальный проектный офис.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4.9. Администратор проекта обеспечивает своевременное представление всеми участниками проекта отчетов и иной информации о реализации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4.10. Руководитель, администратор и участники проекта несут ответственность за достоверность, актуальность и полноту информации, содержащейся в отчете по проекту.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4.11. Руководитель, администратор и участники проекта представляют по запросу проектного офиса аналитические и иные материалы в части реализации проектов.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4.12. В паспорт проекта вносятся изменения в случае необходимости корректировки: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плановых значений показателей и результатов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методики расчета показателей;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списка мероприятий, обеспечивающих достижение его показателей и результатов;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сроков реализации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бюджета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информации о кураторе, руководителе, администраторе, инициаторе и/или составе участников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4.13. Изменения в паспорт проекта вносятся с уточнением пунктов и разделов паспорта, в которые вносятся изменения.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Изменения в паспорт проекта вносятся в порядке, установленном для утверждения паспорта проекта, в случае, если вносимые изменения ведут к ухудшению результатов и показателей проекта, увеличивают сроки и (или) бюджет реализации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В случае если вносимые в паспорт проекта изменения не ведут к ухудшению результатов и показателей проекта, не увеличивают сроки реализации и бюджет проекта, изменения в паспорт проекта согласовываются с участниками проекта, проектным офисом и утверждаются куратором проекта либо возвращаются куратором проекта на доработку с указанием имеющихся замечаний.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lastRenderedPageBreak/>
        <w:t>4.14. Завершение проекта осуществляется по итогам достижения его показателей, результатов либо завершения региональных проектов Амурской области, на достижение показателей и результатов которых направлен проект.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Title"/>
        <w:jc w:val="center"/>
        <w:outlineLvl w:val="2"/>
      </w:pPr>
      <w:r>
        <w:t>4.1. Мониторинг и контроль реализации проекта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ind w:firstLine="540"/>
        <w:jc w:val="both"/>
      </w:pPr>
      <w:r>
        <w:t>4.1.1. Мониторинг реализации проекта представляет собой систему мероприятий по измерению фактических параметров, расчету отклонения фактических параметров от плановых, анализу их причин, прогнозированию хода реализации проекта, принятию управленческих решений по определению, согласованию и реализации возможных корректирующих воздействий.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4.1.2. Мониторинг реализации проекта осуществляется руководителем проекта, начиная со дня утверждения паспорта проекта, и завершается в день принятия решения о завершении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4.1.3. В ходе мониторинга реализации проекта руководителем проекта формируются ежеквартальные и ежегодные отчеты. Ежеквартальные и ежегодные отчеты формируются нарастающим итогом.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В ежеквартальные и ежегодные отчеты включается информация о реализации проекта, содержащая сведения о достижении контрольных точек, показателей и исполнении бюджета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При формировании отчетов по проектам используется форма отчета, утвержденная Положением о системе управления муниципальными программами города Благовещенска.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Ежеквартальные отчеты по проектам направляются руководителями проектов в адрес ответственных исполнителей/соисполнителей муниципальных программ, ответственных за муниципальные программы/подпрограммы, в состав которых входят такие проекты в качестве структурных элементов, в срок до 5 числа месяца, следующего за отчетным кварталом (за исключением IV квартала отчетного года).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Годовые отчеты по проектам направляются руководителями проектов в адрес ответственных исполнителей/соисполнителей муниципальных программ, ответственных за муниципальные программы/подпрограммы, в состав которых входят такие проекты в качестве структурных элементов, в срок до 20 января года, следующего за отчетным годом.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4.1.4. По предложению муниципального проектного офиса отчеты по муниципальному проекту могут быть рассмотрены на заседании муниципального совета.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В этом случае отчеты по муниципальному проекту вносятся на заседание муниципального совета руководителем соответствующего муниципального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4.1.5. Контрольные мероприятия представляют собой проверку соответствия выполненных работ и полученных результатов по проекту и проводятся руководителем и администратором проекта. При необходимости выносятся на рассмотрение муниципального совета.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4.1.6. На основании данных мониторинга реализации проекта руководитель проекта или муниципальный проектный офис при необходимости представляет предложения по повышению эффективности реализации проекта в совет и (или) куратору проекта в целях их рассмотрения и принятия решений о корректирующих действиях.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4.1.7. Полученные на стадии контроля, мониторинга реализации проекта данные документируются и могут служить основанием для внесения изменений в паспорт проекта.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Title"/>
        <w:jc w:val="center"/>
        <w:outlineLvl w:val="2"/>
      </w:pPr>
      <w:r>
        <w:t>4.2. Внесение изменений в проекты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ind w:firstLine="540"/>
        <w:jc w:val="both"/>
      </w:pPr>
      <w:r>
        <w:lastRenderedPageBreak/>
        <w:t>4.2.1. Внесение изменений в паспорт проекта осуществляется руководителем проекта посредством подготовки запроса на изменение паспорта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4.2.2. Подготовка запроса на изменение паспорта проекта осуществляется в течение 15 рабочих дней со дня принятия решения о целесообразности внесения изменений в паспорт проекта по основаниям, указанным в пункте 4.12. Подготовка запроса на изменение паспорта проекта осуществляется с учетом предложений заинтересованных органов и организаций.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4.2.3. При подготовке запроса на изменение паспорта проекта указывается обоснование необходимости внесения изменений в паспорт проекта, анализируется влияние предлагаемых изменений на иные положения и параметры проекта, а также влияние предлагаемых изменений на реализацию иных проектов.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Руководитель проекта обеспечивает согласование запроса на изменение паспорта соответствующего проекта с заинтересованными органами и организациями.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Запросы на изменение паспорта проекта рассматриваются заинтересованными органами и организациями в течение 5 рабочих дней со дня их поступления на согласование.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Руководитель проекта вносит согласованный с заинтересованными сторонами запрос на изменение паспорта проекта на согласование в муниципальный проектный офис.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Муниципальный проектный офис согласовывает запрос на изменение паспорта проекта в течение 5 рабочих дней со дня его поступления.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4.2.4. Разногласия, возникшие в ходе утверждения запроса на изменение паспорта проекта, рассматриваются соответствующим куратором проекта при участии заинтересованных органов и организаций.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4.2.5. Запрос на изменение паспорта проекта утверждается куратором соответствующего проекта, в случае если предусматривает изменение наименований, сроков и значений ключевых параметров проекта, в том числе объемов финансирования, целей, задач, показателей, результатов на последний год их реализации.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4.2.6. При подготовке заседания муниципального совета, на котором планируется рассмотрение запроса на изменение паспорта проекта, муниципальный проектный офис при необходимости запрашивает информацию у иных органов и организаций и при необходимости подготавливает справочные и иные материалы.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4.2.7. Муниципальный совет рассматривает поступивший запрос на изменение паспорта проекта и принимает решение: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об утверждении запроса на изменение паспорта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о необходимости доработки запроса на изменение паспорта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об отклонении запроса на изменение паспорта проекта и о нецелесообразности внесения соответствующих изменений в паспорт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4.2.8. Решение муниципального совета, принятое по результатам рассмотрения запроса на изменение паспорта проекта, оформляется протоколом заседания муниципального совета.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4.2.9. Проекты подлежат ежегодной актуализации и </w:t>
      </w:r>
      <w:proofErr w:type="spellStart"/>
      <w:r>
        <w:t>допланированию</w:t>
      </w:r>
      <w:proofErr w:type="spellEnd"/>
      <w:r>
        <w:t xml:space="preserve"> на очередной финансовый год.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Ежегодная актуализация и </w:t>
      </w:r>
      <w:proofErr w:type="spellStart"/>
      <w:r>
        <w:t>допланирование</w:t>
      </w:r>
      <w:proofErr w:type="spellEnd"/>
      <w:r>
        <w:t xml:space="preserve"> проектов на очередной финансовый год осуществляются в порядке, установленном настоящим разделом, для внесения изменений в </w:t>
      </w:r>
      <w:r>
        <w:lastRenderedPageBreak/>
        <w:t>паспорт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4.2.10. Подготовка запросов на изменение паспорта проекта для целей настоящего пункта осуществляется: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при формировании проекта решения о городском бюджете на очередной финансовый год и плановый период;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при формировании проекта решения о внесении изменений в решение о городском бюджете на очередной финансовый год и плановый период;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при заключении соглашений о реализации проекта.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Title"/>
        <w:jc w:val="center"/>
        <w:outlineLvl w:val="1"/>
      </w:pPr>
      <w:r>
        <w:t>5. Завершение проекта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ind w:firstLine="540"/>
        <w:jc w:val="both"/>
      </w:pPr>
      <w:r>
        <w:t>5.1. Этап завершения проекта включает одно из следующих действий: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плановое закрытие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приостановление (прекращение)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5.2. Плановое закрытие проекта предполагает осуществление официального завершения всех операций проекта, в том числе документальное оформление закрытия всех работ проекта и окончательное разрешение всех спорных вопросов.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5.3. Руководитель проекта в течение 21 рабочего дня со дня принятия решения о завершении проекта подготавливает итоговый отчет.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Руководитель проекта вносит итоговый отчет, согласованный с куратором проекта, в муниципальный проектный офис.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Муниципальный проектный офис в течение 5 рабочих дней со дня получения итогового отчета согласовывает итоговый отчет или представляет при необходимости руководителю проекта предложения по доработке итогового отчета.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Доработка итогового отчета осуществляется руководителем проекта в течение 5 рабочих дней со дня поступления предложений по доработке итогового отчета.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После согласования итогового отчета руководитель проекта обеспечивает его внесение в совет.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5.4. Муниципальный совет рассматривает поступивший итоговый отчет и принимает решение: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об утверждении итогового отчета;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о необходимости доработки итогового отчета с указанием срока его доработки.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Решение муниципального совета, принятое по результатам рассмотрения итогового отчета, оформляется протоколом заседания муниципального совета.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5.5. В случае возникновения неустранимых условий в ходе реализации проекта, при которых его реализация не может быть начата или продолжена, руководитель проекта инициирует приостановление (прекращение)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Приостановление (прекращение) проекта означает досрочное прекращение работ по его разработке и реализации с возможностью последующего возобновления.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lastRenderedPageBreak/>
        <w:t>Приостановление (прекращение) проекта, в котором выполнены все работы, утвержденные проектной документацией, невозможно.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Руководитель проекта вносит согласованную с заинтересованными лицами заявку по приостановлению проекта в муниципальный проектный офис, который в течение 10 рабочих дней со дня внесения указанной заявки согласовывает ее.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Согласованная с муниципальным проектным офисом заявка по приостановлению проекта вносится руководителем проекта на заседание совета.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В случае наличия разногласий в отношении заявки по приостановлению проекта руководитель проекта обеспечивает его внесение на заседание муниципального совета с таблицей разногласий.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5.6. Муниципальный совет рассматривает поступившую заявку по приостановлению проекта и принимает решение: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об утверждении заявки по приостановлению проекта с указанием срока его дальнейшего возобновления;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об утверждении заявки по приостановлению проекта с завершением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об отклонении заявки по приостановлению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5.7. Решение муниципального совета, принятое по результатам рассмотрения заявки по приостановлению проекта, оформляется протоколом заседания муниципального совета.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5.8. Возобновление проекта осуществляется руководителем проекта по согласованию с заинтересованными лицами.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При возобновлении проекта в него должны быть внесены изменения согласно </w:t>
      </w:r>
      <w:hyperlink w:anchor="P127">
        <w:r>
          <w:rPr>
            <w:color w:val="0000FF"/>
          </w:rPr>
          <w:t>разделу 4.2</w:t>
        </w:r>
      </w:hyperlink>
      <w:r>
        <w:t xml:space="preserve"> настоящего Положения.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Title"/>
        <w:jc w:val="center"/>
        <w:outlineLvl w:val="1"/>
      </w:pPr>
      <w:bookmarkStart w:id="3" w:name="P220"/>
      <w:bookmarkEnd w:id="3"/>
      <w:r>
        <w:t>6. Функциональная структура проектной деятельности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ind w:firstLine="540"/>
        <w:jc w:val="both"/>
      </w:pPr>
      <w:r>
        <w:t>В состав органов управления проектной деятельностью входят муниципальный совет, муниципальный проектный офис и команда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6.1. Муниципальный совет является коллегиальным совещательным органом при Администрации, определяющим основные направления проектной деятельности в Администрации и осуществляющим деятельность в соответствии с </w:t>
      </w:r>
      <w:hyperlink w:anchor="P579">
        <w:r>
          <w:rPr>
            <w:color w:val="0000FF"/>
          </w:rPr>
          <w:t>Положением</w:t>
        </w:r>
      </w:hyperlink>
      <w:r>
        <w:t xml:space="preserve"> о муниципальном совете согласно приложению N 2 к настоящему постановлению.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6.2. </w:t>
      </w:r>
      <w:hyperlink w:anchor="P656">
        <w:r>
          <w:rPr>
            <w:color w:val="0000FF"/>
          </w:rPr>
          <w:t>Состав</w:t>
        </w:r>
      </w:hyperlink>
      <w:r>
        <w:t xml:space="preserve"> муниципального совета утверждается постановлением Администрации в соответствии с приложением N 3.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6.3. Проектный офис - организационная единица, создающая условия для повышения эффективности проектной деятельности, обеспечения целесообразности и результативности компонентов проектной деятельности в Администрации.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6.4. </w:t>
      </w:r>
      <w:hyperlink w:anchor="P735">
        <w:r>
          <w:rPr>
            <w:color w:val="0000FF"/>
          </w:rPr>
          <w:t>Состав</w:t>
        </w:r>
      </w:hyperlink>
      <w:r>
        <w:t xml:space="preserve"> муниципального проектного офиса утверждается постановлением администрации города Благовещенска согласно приложению N 4.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Муниципальный проектный офис: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а) осуществляет мониторинг реализации проектов;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lastRenderedPageBreak/>
        <w:t>б) анализирует информацию, содержащуюся в отчетах по проекту, на предмет ее достоверности, актуальности и полноты;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в) участвует при необходимости в контрольных мероприятиях в отношении реализации проектов в Администрации;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г) анализирует информацию, содержащуюся в запросах на изменение паспортов проектов, на предмет ее достоверности, актуальности и полноты;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д) обеспечивает методическое сопровождение проектной деятельности в администрации города Благовещенска;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е) обеспечивает деятельность муниципального совета;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ж) инициирует при необходимости рассмотрение вопросов реализации проектов на заседаниях муниципального совета, направляет предложения в части реализации проектов его участникам и руководителям;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з) выполняет иные функции, предусмотренные настоящим Положением и иными правовыми актами в сфере проектной деятельности.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6.5. Команда проекта формируется в целях эффективного взаимодействия руководителя проекта с участниками проекта для достижения целей проекта и выполнения работ.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Команда проекта проводит совещания по мере необходимости. При необходимости на совещания команды проекта приглашаются представители муниципального проектного офиса, управления муниципального заказа Администрации и иные заинтересованные в реализации проекта органы и организации.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Команда проекта выполняет следующие функции: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а) осуществляет выполнение работ согласно плану мероприятий и рабочему плану;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б) осуществляет подготовку проектной документации (паспорта проекта, рабочего плана) на всех этапах реализации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в) представляет по запросу муниципального проектного офиса аналитические и иные материалы о реализации проектов, а также иную информацию о проектной деятельности;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г) участвует в контрольных мероприятиях, организованных муниципальным проектным офисом в отношении проектов;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д) выполняет иные функции, предусмотренные иными правовыми актами в сфере проектной деятельности.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6.6. Куратор проекта в отношении проекта: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а) обеспечивает проект ресурсами, необходимыми для его реализации;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б) способствует успешной реализации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в) управляет рисками проекта и разрешает спорные ситуации, которые не могут быть решены силами руководителя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6.7. Руководитель проекта в отношении проекта: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а) координирует действия всех участников проекта для достижения целей и успешной </w:t>
      </w:r>
      <w:r>
        <w:lastRenderedPageBreak/>
        <w:t>реализации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б) обеспечивает разработку и своевременную актуализацию паспорта проекта, в том числе в соответствующем разделе официального сайта Администрации;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в) осуществляет управление реализацией проекта, обеспечивая достижение его показателей, результатов и контрольных точек, выполнение мероприятий в соответствии с паспортом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г) обеспечивает формирование и представление отчетности;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д) инициирует внесение изменений в паспорт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е) согласовывает кандидатуры участников проекта с руководителями или заместителями руководителей органов Администрации;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ж) дает поручения участникам проекта в рамках его реализации;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з) обеспечивает согласование запроса на внесение изменений паспорта проекта с заинтересованными органами и организациями;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и) осуществляет управление, контроль, мониторинг реализации проекта, обеспечивая достижение его целей, показателей, результатов и контрольных точек, выполнение задач и мероприятий в соответствии с утвержденным паспортом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к) рассматривает инициативную заявку и определяет целесообразность разработки паспорта и реализации проекта в соответствии с идеей, изложенной в инициативной заявке;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л) согласовывает и назначает кандидатуры администратора и участников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м) определяет порядок взаимодействия команды проекта для их совместной эффективной деятельности в ходе выполнения проекта и определяет ответственность ее участников на стадии выполнения работ в соответствии с планом мероприятий и рабочим планом;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н) регулярно проводит совещания с участниками проекта по оценке и анализу состояния проекта, выполнения участниками проекта плана мероприятий, рабочего плана для определения текущих и потенциальных проблем и намечает пути их решения с назначением лиц, ответственных за их выполнение;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о) рассматривает разногласия и проблемы взаимодействия между участниками проекта, при необходимости проводит пересмотр проектных ролей;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п) ведет контроль надлежащего и своевременного заключения контрактов участниками проекта, ответственными за закупки, своевременное формирование технической документации, заключение контрактов, осуществление консультационной поддержки, представление запрашиваемой документации в муниципальный проектный офис;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р) обеспечивает соблюдение исполнительской дисциплины, направляет заказчику проекта предложения о применении мер дисциплинарного воздействия в отношении участников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с) несет персональную ответственность за достоверность, актуальность и полноту информации, содержащейся в отчете и паспорте проекта, а также за достижение результатов, контрольных точек и выполнение мероприятий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т) выполняет иные функции, предусмотренные настоящим Положением и иными правовыми актами в сфере проектной деятельности.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В случае временного отсутствия руководителя проекта его функции выполняет </w:t>
      </w:r>
      <w:r>
        <w:lastRenderedPageBreak/>
        <w:t>администратор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6.8. Администратор проекта - участник проекта, отвечающий за ведение проектной документации и информационное обеспечение участников проекта для успешного выполнения работ по проекту.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По решению руководителя проекта роль администратора проекта может возлагаться на подведомственное учреждение структурного подразделения или одного из участников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Администратор проекта выполняет следующие функции: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а) обеспечивает руководителя проекта структурированной информацией, позволяющей в полной мере осуществлять контроль за проектом, планами, ресурсами и приоритетами;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б) осуществляет взаимодействие с участниками проекта в целях получения информации о реализации мероприятий по проекту, проблемах и рисках проекта, фактических и прогнозируемых нарушениях сроков, установленных планом мероприятий и рабочим планом, организует проведение совещаний команды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в) обеспечивает корректировку, актуализацию рабочего плана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г) осуществляет контроль исполнения проектной документации (паспорта проекта);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д) анализирует опыт реализации аналогичных проектов в целях применения успешного опыта в реализации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е) выполняет иные функции, предусмотренные иными правовыми актами в сфере проектной деятельности.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Деятельность участника проекта направлена на достижение целей, показателей, результатов и контрольных точек, выполнение задач и мероприятий в соответствии с паспортом проекта, рабочим планом и поручениями руководителя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Решение о привлечении работника в проект в качестве участника проекта принимается руководителем, заместителем руководителя соответствующего структурного подразделения по согласованию с руководителем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6.9. Участники проекта несут персональную ответственность за достижение контрольных точек, выполнение задач и мероприятий в соответствии с паспортом проекта, рабочим планом, протоколами совещаний команды проекта и поручениями руководителя проекта.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Участники проекта выполняют следующие функции: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а) исполняют поручения руководителя проекта и представляют руководителю проекта информацию о ходе выполнения мероприятий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б) формируют и актуализируют проектные документы, направляют руководителю проекта и администратору проекта предложения по обеспечению своевременного достижения целей, целевых и дополнительных показателей проекта, результатов и контрольных точек, выполнения задач и мероприятий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в) реализуют мероприятия проекта согласно утвержденному паспорту и плану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г) обеспечивают своевременное и качественное выполнение работ, контрольных точек, мероприятий, представляют актуальную и полную информацию о реализации проекта руководителю проекта, администратору проекта и в муниципальный проектный офис;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lastRenderedPageBreak/>
        <w:t>д) незамедлительно информируют администратора проекта (в случае его отсутствия - руководителя проекта), муниципальный проектный офис о фактических и прогнозных нарушениях сроков достижения целей, показателей, результатов, контрольных точек и мероприятий в соответствии с паспортом и рабочим планом проекта;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е) представляют по запросу руководителя проекта, администратора проекта и муниципального проектного офиса аналитические и иные материалы в части реализации проектов;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ж) выполняют иные функции, предусмотренные иными правовыми актами в сфере проектной деятельности.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right"/>
        <w:outlineLvl w:val="1"/>
      </w:pPr>
      <w:r>
        <w:t>Приложение N 1</w:t>
      </w:r>
    </w:p>
    <w:p w:rsidR="003B1B2D" w:rsidRDefault="003B1B2D">
      <w:pPr>
        <w:pStyle w:val="ConsPlusNormal"/>
        <w:jc w:val="right"/>
      </w:pPr>
      <w:r>
        <w:t>к Положению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nformat"/>
        <w:jc w:val="both"/>
      </w:pPr>
      <w:bookmarkStart w:id="4" w:name="P296"/>
      <w:bookmarkEnd w:id="4"/>
      <w:r>
        <w:t xml:space="preserve">                  ИНИЦИАТИВНАЯ ЗАЯВКА на открытие проекта</w:t>
      </w:r>
    </w:p>
    <w:p w:rsidR="003B1B2D" w:rsidRDefault="003B1B2D">
      <w:pPr>
        <w:pStyle w:val="ConsPlusNonformat"/>
        <w:jc w:val="both"/>
      </w:pPr>
      <w:r>
        <w:t xml:space="preserve">                         (предложение по проекту)</w:t>
      </w:r>
    </w:p>
    <w:p w:rsidR="003B1B2D" w:rsidRDefault="003B1B2D">
      <w:pPr>
        <w:pStyle w:val="ConsPlusNonformat"/>
        <w:jc w:val="both"/>
      </w:pPr>
    </w:p>
    <w:p w:rsidR="003B1B2D" w:rsidRDefault="003B1B2D">
      <w:pPr>
        <w:pStyle w:val="ConsPlusNonformat"/>
        <w:jc w:val="both"/>
      </w:pPr>
      <w:r>
        <w:rPr>
          <w:b/>
        </w:rPr>
        <w:t>1. Инициатор проекта (общие сведения)</w:t>
      </w:r>
    </w:p>
    <w:p w:rsidR="003B1B2D" w:rsidRDefault="003B1B2D">
      <w:pPr>
        <w:pStyle w:val="ConsPlusNonformat"/>
        <w:jc w:val="both"/>
      </w:pPr>
      <w:r>
        <w:t>1.1. Информация об инициаторе проекта:</w:t>
      </w:r>
    </w:p>
    <w:p w:rsidR="003B1B2D" w:rsidRDefault="003B1B2D">
      <w:pPr>
        <w:pStyle w:val="ConsPlusNonformat"/>
        <w:jc w:val="both"/>
      </w:pPr>
      <w:r>
        <w:t>___________________________________________________________________________</w:t>
      </w:r>
    </w:p>
    <w:p w:rsidR="003B1B2D" w:rsidRDefault="003B1B2D">
      <w:pPr>
        <w:pStyle w:val="ConsPlusNonformat"/>
        <w:jc w:val="both"/>
      </w:pPr>
      <w:r>
        <w:t>___________________________________________________________________________</w:t>
      </w:r>
    </w:p>
    <w:p w:rsidR="003B1B2D" w:rsidRDefault="003B1B2D">
      <w:pPr>
        <w:pStyle w:val="ConsPlusNonformat"/>
        <w:jc w:val="both"/>
      </w:pPr>
      <w:r>
        <w:t xml:space="preserve">       (наименование структурного подразделения администрации города</w:t>
      </w:r>
    </w:p>
    <w:p w:rsidR="003B1B2D" w:rsidRDefault="003B1B2D">
      <w:pPr>
        <w:pStyle w:val="ConsPlusNonformat"/>
        <w:jc w:val="both"/>
      </w:pPr>
      <w:r>
        <w:t xml:space="preserve">         Благовещенска </w:t>
      </w:r>
      <w:hyperlink w:anchor="P375">
        <w:r>
          <w:rPr>
            <w:color w:val="0000FF"/>
          </w:rPr>
          <w:t>&lt;1&gt;</w:t>
        </w:r>
      </w:hyperlink>
      <w:r>
        <w:t>, учреждения, юридического лица и др.)</w:t>
      </w:r>
    </w:p>
    <w:p w:rsidR="003B1B2D" w:rsidRDefault="003B1B2D">
      <w:pPr>
        <w:pStyle w:val="ConsPlusNonformat"/>
        <w:jc w:val="both"/>
      </w:pPr>
    </w:p>
    <w:p w:rsidR="003B1B2D" w:rsidRDefault="003B1B2D">
      <w:pPr>
        <w:pStyle w:val="ConsPlusNonformat"/>
        <w:jc w:val="both"/>
      </w:pPr>
      <w:r>
        <w:t>1.2. Контактные данные инициатора проекта:</w:t>
      </w:r>
    </w:p>
    <w:p w:rsidR="003B1B2D" w:rsidRDefault="003B1B2D">
      <w:pPr>
        <w:pStyle w:val="ConsPlusNonformat"/>
        <w:jc w:val="both"/>
      </w:pPr>
      <w:r>
        <w:t>___________________________________________________________________________</w:t>
      </w:r>
    </w:p>
    <w:p w:rsidR="003B1B2D" w:rsidRDefault="003B1B2D">
      <w:pPr>
        <w:pStyle w:val="ConsPlusNonformat"/>
        <w:jc w:val="both"/>
      </w:pPr>
      <w:r>
        <w:t xml:space="preserve">                    (адрес, электронная почта, телефон)</w:t>
      </w:r>
    </w:p>
    <w:p w:rsidR="003B1B2D" w:rsidRDefault="003B1B2D">
      <w:pPr>
        <w:pStyle w:val="ConsPlusNonformat"/>
        <w:jc w:val="both"/>
      </w:pPr>
      <w:r>
        <w:rPr>
          <w:b/>
        </w:rPr>
        <w:t>2. Сведения о проекте</w:t>
      </w:r>
    </w:p>
    <w:p w:rsidR="003B1B2D" w:rsidRDefault="003B1B2D">
      <w:pPr>
        <w:pStyle w:val="ConsPlusNonformat"/>
        <w:jc w:val="both"/>
      </w:pPr>
      <w:r>
        <w:t>2.1. Предполагаемое наименование проекта:</w:t>
      </w:r>
    </w:p>
    <w:p w:rsidR="003B1B2D" w:rsidRDefault="003B1B2D">
      <w:pPr>
        <w:pStyle w:val="ConsPlusNonformat"/>
        <w:jc w:val="both"/>
      </w:pPr>
      <w:r>
        <w:t>___________________________________________________________________________</w:t>
      </w:r>
    </w:p>
    <w:p w:rsidR="003B1B2D" w:rsidRDefault="003B1B2D">
      <w:pPr>
        <w:pStyle w:val="ConsPlusNonformat"/>
        <w:jc w:val="both"/>
      </w:pPr>
      <w:r>
        <w:t>2.2. Направление проекта: _________________________________________________</w:t>
      </w:r>
    </w:p>
    <w:p w:rsidR="003B1B2D" w:rsidRDefault="003B1B2D">
      <w:pPr>
        <w:pStyle w:val="ConsPlusNonformat"/>
        <w:jc w:val="both"/>
      </w:pPr>
      <w:r>
        <w:t xml:space="preserve">                              (сфера реализации: образование, культура,</w:t>
      </w:r>
    </w:p>
    <w:p w:rsidR="003B1B2D" w:rsidRDefault="003B1B2D">
      <w:pPr>
        <w:pStyle w:val="ConsPlusNonformat"/>
        <w:jc w:val="both"/>
      </w:pPr>
      <w:r>
        <w:t xml:space="preserve">                                          бизнес и т.д.)</w:t>
      </w:r>
    </w:p>
    <w:p w:rsidR="003B1B2D" w:rsidRDefault="003B1B2D">
      <w:pPr>
        <w:pStyle w:val="ConsPlusNonformat"/>
        <w:jc w:val="both"/>
      </w:pPr>
      <w:r>
        <w:t>2.3. Основание для открытия проекта: ______________________________________</w:t>
      </w:r>
    </w:p>
    <w:p w:rsidR="003B1B2D" w:rsidRDefault="003B1B2D">
      <w:pPr>
        <w:pStyle w:val="ConsPlusNonformat"/>
        <w:jc w:val="both"/>
      </w:pPr>
      <w:r>
        <w:t>___________________________________________________________________________</w:t>
      </w:r>
    </w:p>
    <w:p w:rsidR="003B1B2D" w:rsidRDefault="003B1B2D">
      <w:pPr>
        <w:pStyle w:val="ConsPlusNonformat"/>
        <w:jc w:val="both"/>
      </w:pPr>
      <w:r>
        <w:t xml:space="preserve">   (реквизиты нормативных правовых актов, протоколов, поручений и т.д.)</w:t>
      </w:r>
    </w:p>
    <w:p w:rsidR="003B1B2D" w:rsidRDefault="003B1B2D">
      <w:pPr>
        <w:pStyle w:val="ConsPlusNonformat"/>
        <w:jc w:val="both"/>
      </w:pPr>
      <w:r>
        <w:rPr>
          <w:b/>
        </w:rPr>
        <w:t>3. Описание проекта (обоснование необходимости реализации проекта)</w:t>
      </w:r>
    </w:p>
    <w:p w:rsidR="003B1B2D" w:rsidRDefault="003B1B2D">
      <w:pPr>
        <w:pStyle w:val="ConsPlusNonformat"/>
        <w:jc w:val="both"/>
      </w:pPr>
      <w:r>
        <w:t>3.1. Актуальность проекта:</w:t>
      </w:r>
    </w:p>
    <w:p w:rsidR="003B1B2D" w:rsidRDefault="003B1B2D">
      <w:pPr>
        <w:pStyle w:val="ConsPlusNonformat"/>
        <w:jc w:val="both"/>
      </w:pPr>
      <w:r>
        <w:t>___________________________________________________________________________</w:t>
      </w:r>
    </w:p>
    <w:p w:rsidR="003B1B2D" w:rsidRDefault="003B1B2D">
      <w:pPr>
        <w:pStyle w:val="ConsPlusNonformat"/>
        <w:jc w:val="both"/>
      </w:pPr>
      <w:r>
        <w:t xml:space="preserve">    (описывается оригинальность, уникальность, </w:t>
      </w:r>
      <w:proofErr w:type="spellStart"/>
      <w:r>
        <w:t>инновационность</w:t>
      </w:r>
      <w:proofErr w:type="spellEnd"/>
      <w:r>
        <w:t xml:space="preserve"> проекта,</w:t>
      </w:r>
    </w:p>
    <w:p w:rsidR="003B1B2D" w:rsidRDefault="003B1B2D">
      <w:pPr>
        <w:pStyle w:val="ConsPlusNonformat"/>
        <w:jc w:val="both"/>
      </w:pPr>
      <w:r>
        <w:t xml:space="preserve">                   перспективы развития проекта и т.п.)</w:t>
      </w:r>
    </w:p>
    <w:p w:rsidR="003B1B2D" w:rsidRDefault="003B1B2D">
      <w:pPr>
        <w:pStyle w:val="ConsPlusNonformat"/>
        <w:jc w:val="both"/>
      </w:pPr>
      <w:r>
        <w:t>3.2. Социально-экономическая значимость проекта:</w:t>
      </w:r>
    </w:p>
    <w:p w:rsidR="003B1B2D" w:rsidRDefault="003B1B2D">
      <w:pPr>
        <w:pStyle w:val="ConsPlusNonformat"/>
        <w:jc w:val="both"/>
      </w:pPr>
      <w:r>
        <w:t>___________________________________________________________________________</w:t>
      </w:r>
    </w:p>
    <w:p w:rsidR="003B1B2D" w:rsidRDefault="003B1B2D">
      <w:pPr>
        <w:pStyle w:val="ConsPlusNonformat"/>
        <w:jc w:val="both"/>
      </w:pPr>
      <w:r>
        <w:t xml:space="preserve">    (описание проблемы, насколько проект способен изменить жизнь людей,</w:t>
      </w:r>
    </w:p>
    <w:p w:rsidR="003B1B2D" w:rsidRDefault="003B1B2D">
      <w:pPr>
        <w:pStyle w:val="ConsPlusNonformat"/>
        <w:jc w:val="both"/>
      </w:pPr>
      <w:r>
        <w:t xml:space="preserve">      входящих в целевые группы проекта, к лучшему, описание целевой</w:t>
      </w:r>
    </w:p>
    <w:p w:rsidR="003B1B2D" w:rsidRDefault="003B1B2D">
      <w:pPr>
        <w:pStyle w:val="ConsPlusNonformat"/>
        <w:jc w:val="both"/>
      </w:pPr>
      <w:r>
        <w:t xml:space="preserve">            аудитории населения, территория реализации проекта)</w:t>
      </w:r>
    </w:p>
    <w:p w:rsidR="003B1B2D" w:rsidRDefault="003B1B2D">
      <w:pPr>
        <w:pStyle w:val="ConsPlusNonformat"/>
        <w:jc w:val="both"/>
      </w:pPr>
      <w:r>
        <w:t xml:space="preserve">3.3.   </w:t>
      </w:r>
      <w:proofErr w:type="gramStart"/>
      <w:r>
        <w:t>Ресурсы  проекта</w:t>
      </w:r>
      <w:proofErr w:type="gramEnd"/>
      <w:r>
        <w:t xml:space="preserve">  (объем  финансирования,  предполагаемые  источники</w:t>
      </w:r>
    </w:p>
    <w:p w:rsidR="003B1B2D" w:rsidRDefault="003B1B2D">
      <w:pPr>
        <w:pStyle w:val="ConsPlusNonformat"/>
        <w:jc w:val="both"/>
      </w:pPr>
      <w:r>
        <w:t>финансирования) ___________________________________________________________</w:t>
      </w:r>
    </w:p>
    <w:p w:rsidR="003B1B2D" w:rsidRDefault="003B1B2D">
      <w:pPr>
        <w:pStyle w:val="ConsPlusNonformat"/>
        <w:jc w:val="both"/>
      </w:pPr>
    </w:p>
    <w:p w:rsidR="003B1B2D" w:rsidRDefault="003B1B2D">
      <w:pPr>
        <w:pStyle w:val="ConsPlusNonformat"/>
        <w:jc w:val="both"/>
      </w:pPr>
      <w:r>
        <w:t>3.4. Сроки реализации проекта _____________________________________________</w:t>
      </w:r>
    </w:p>
    <w:p w:rsidR="003B1B2D" w:rsidRDefault="003B1B2D">
      <w:pPr>
        <w:pStyle w:val="ConsPlusNonformat"/>
        <w:jc w:val="both"/>
      </w:pPr>
      <w:r>
        <w:t>3.5. Показатели проекта:</w:t>
      </w:r>
    </w:p>
    <w:p w:rsidR="003B1B2D" w:rsidRDefault="003B1B2D">
      <w:pPr>
        <w:pStyle w:val="ConsPlusNonformat"/>
        <w:jc w:val="both"/>
      </w:pPr>
      <w:r>
        <w:t>___________________________________________________________________________</w:t>
      </w:r>
    </w:p>
    <w:p w:rsidR="003B1B2D" w:rsidRDefault="003B1B2D">
      <w:pPr>
        <w:pStyle w:val="ConsPlusNonformat"/>
        <w:jc w:val="both"/>
      </w:pPr>
      <w:r>
        <w:t>___________________________________________________________________________</w:t>
      </w:r>
    </w:p>
    <w:p w:rsidR="003B1B2D" w:rsidRDefault="003B1B2D">
      <w:pPr>
        <w:pStyle w:val="ConsPlusNonformat"/>
        <w:jc w:val="both"/>
      </w:pPr>
      <w:r>
        <w:t>3.6. Мероприятия (результаты) проекта:</w:t>
      </w:r>
    </w:p>
    <w:p w:rsidR="003B1B2D" w:rsidRDefault="003B1B2D">
      <w:pPr>
        <w:pStyle w:val="ConsPlusNonformat"/>
        <w:jc w:val="both"/>
      </w:pPr>
      <w:r>
        <w:t>___________________________________________________________________________</w:t>
      </w:r>
    </w:p>
    <w:p w:rsidR="003B1B2D" w:rsidRDefault="003B1B2D">
      <w:pPr>
        <w:pStyle w:val="ConsPlusNonformat"/>
        <w:jc w:val="both"/>
      </w:pPr>
      <w:r>
        <w:t>3.7. Риски реализации проекта:</w:t>
      </w:r>
    </w:p>
    <w:p w:rsidR="003B1B2D" w:rsidRDefault="003B1B2D">
      <w:pPr>
        <w:pStyle w:val="ConsPlusNonformat"/>
        <w:jc w:val="both"/>
      </w:pPr>
      <w:r>
        <w:t>___________________________________________________________________________</w:t>
      </w:r>
    </w:p>
    <w:p w:rsidR="003B1B2D" w:rsidRDefault="003B1B2D">
      <w:pPr>
        <w:pStyle w:val="ConsPlusNonformat"/>
        <w:jc w:val="both"/>
      </w:pPr>
      <w:r>
        <w:lastRenderedPageBreak/>
        <w:t xml:space="preserve">       (описание возможных рисков по проекту и пути их минимизации)</w:t>
      </w:r>
    </w:p>
    <w:p w:rsidR="003B1B2D" w:rsidRDefault="003B1B2D">
      <w:pPr>
        <w:pStyle w:val="ConsPlusNonformat"/>
        <w:jc w:val="both"/>
      </w:pPr>
      <w:r>
        <w:t>3.8. Предполагаемый руководитель и куратор проекта</w:t>
      </w:r>
    </w:p>
    <w:p w:rsidR="003B1B2D" w:rsidRDefault="003B1B2D">
      <w:pPr>
        <w:pStyle w:val="ConsPlusNonformat"/>
        <w:jc w:val="both"/>
      </w:pPr>
      <w:r>
        <w:t>___________________________________________________________________________</w:t>
      </w:r>
    </w:p>
    <w:p w:rsidR="003B1B2D" w:rsidRDefault="003B1B2D">
      <w:pPr>
        <w:pStyle w:val="ConsPlusNonformat"/>
        <w:jc w:val="both"/>
      </w:pPr>
      <w:r>
        <w:t>3.9. Предполагаемый состав проектной команды</w:t>
      </w:r>
    </w:p>
    <w:p w:rsidR="003B1B2D" w:rsidRDefault="003B1B2D">
      <w:pPr>
        <w:pStyle w:val="ConsPlusNonformat"/>
        <w:jc w:val="both"/>
      </w:pPr>
      <w:r>
        <w:t>___________________________________________________________________________</w:t>
      </w:r>
    </w:p>
    <w:p w:rsidR="003B1B2D" w:rsidRDefault="003B1B2D">
      <w:pPr>
        <w:pStyle w:val="ConsPlusNonformat"/>
        <w:jc w:val="both"/>
      </w:pPr>
      <w:r>
        <w:t>___________________________________________________________________________</w:t>
      </w:r>
    </w:p>
    <w:p w:rsidR="003B1B2D" w:rsidRDefault="003B1B2D">
      <w:pPr>
        <w:pStyle w:val="ConsPlusNonformat"/>
        <w:jc w:val="both"/>
      </w:pPr>
      <w:r>
        <w:rPr>
          <w:b/>
        </w:rPr>
        <w:t>4. Дополнительная информация по проекту</w:t>
      </w:r>
    </w:p>
    <w:p w:rsidR="003B1B2D" w:rsidRDefault="003B1B2D">
      <w:pPr>
        <w:pStyle w:val="ConsPlusNonformat"/>
        <w:jc w:val="both"/>
      </w:pPr>
      <w:r>
        <w:t>___________________________________________________________________________</w:t>
      </w:r>
    </w:p>
    <w:p w:rsidR="003B1B2D" w:rsidRDefault="003B1B2D">
      <w:pPr>
        <w:pStyle w:val="ConsPlusNonformat"/>
        <w:jc w:val="both"/>
      </w:pPr>
    </w:p>
    <w:p w:rsidR="003B1B2D" w:rsidRDefault="003B1B2D">
      <w:pPr>
        <w:pStyle w:val="ConsPlusNonformat"/>
        <w:jc w:val="both"/>
      </w:pPr>
      <w:r>
        <w:t xml:space="preserve">    Прошу рассмотреть инициативную заявку на открытие проекта</w:t>
      </w:r>
    </w:p>
    <w:p w:rsidR="003B1B2D" w:rsidRDefault="003B1B2D">
      <w:pPr>
        <w:pStyle w:val="ConsPlusNonformat"/>
        <w:jc w:val="both"/>
      </w:pPr>
    </w:p>
    <w:p w:rsidR="003B1B2D" w:rsidRDefault="003B1B2D">
      <w:pPr>
        <w:pStyle w:val="ConsPlusNonformat"/>
        <w:jc w:val="both"/>
      </w:pPr>
      <w:r>
        <w:t>_________________________                         _________________________</w:t>
      </w:r>
    </w:p>
    <w:p w:rsidR="003B1B2D" w:rsidRDefault="003B1B2D">
      <w:pPr>
        <w:pStyle w:val="ConsPlusNonformat"/>
        <w:jc w:val="both"/>
      </w:pPr>
      <w:r>
        <w:t xml:space="preserve">     Инициатор проекта                         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3B1B2D" w:rsidRDefault="003B1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B1B2D">
        <w:tc>
          <w:tcPr>
            <w:tcW w:w="4535" w:type="dxa"/>
          </w:tcPr>
          <w:p w:rsidR="003B1B2D" w:rsidRDefault="003B1B2D">
            <w:pPr>
              <w:pStyle w:val="ConsPlusNormal"/>
              <w:jc w:val="center"/>
            </w:pPr>
            <w:r>
              <w:t>Сфера социально-экономического развития, на решение проблем/достижение целей которых направлен проект</w:t>
            </w:r>
          </w:p>
        </w:tc>
        <w:tc>
          <w:tcPr>
            <w:tcW w:w="4535" w:type="dxa"/>
          </w:tcPr>
          <w:p w:rsidR="003B1B2D" w:rsidRDefault="003B1B2D">
            <w:pPr>
              <w:pStyle w:val="ConsPlusNormal"/>
              <w:jc w:val="center"/>
            </w:pPr>
            <w:r>
              <w:t>Структурное подразделение администрации города Благовещенска</w:t>
            </w:r>
          </w:p>
        </w:tc>
      </w:tr>
      <w:tr w:rsidR="003B1B2D">
        <w:tc>
          <w:tcPr>
            <w:tcW w:w="4535" w:type="dxa"/>
          </w:tcPr>
          <w:p w:rsidR="003B1B2D" w:rsidRDefault="003B1B2D">
            <w:pPr>
              <w:pStyle w:val="ConsPlusNormal"/>
            </w:pPr>
            <w:r>
              <w:t>Жилищно-коммунальное хозяйство, благоустройство территории города, дорожная деятельность</w:t>
            </w:r>
          </w:p>
        </w:tc>
        <w:tc>
          <w:tcPr>
            <w:tcW w:w="4535" w:type="dxa"/>
          </w:tcPr>
          <w:p w:rsidR="003B1B2D" w:rsidRDefault="003B1B2D">
            <w:pPr>
              <w:pStyle w:val="ConsPlusNormal"/>
            </w:pPr>
            <w:r>
              <w:t>Управление жилищно-коммунального хозяйства</w:t>
            </w:r>
          </w:p>
        </w:tc>
      </w:tr>
      <w:tr w:rsidR="003B1B2D">
        <w:tc>
          <w:tcPr>
            <w:tcW w:w="4535" w:type="dxa"/>
          </w:tcPr>
          <w:p w:rsidR="003B1B2D" w:rsidRDefault="003B1B2D">
            <w:pPr>
              <w:pStyle w:val="ConsPlusNormal"/>
            </w:pPr>
            <w:r>
              <w:t>Землепользование</w:t>
            </w:r>
          </w:p>
        </w:tc>
        <w:tc>
          <w:tcPr>
            <w:tcW w:w="4535" w:type="dxa"/>
          </w:tcPr>
          <w:p w:rsidR="003B1B2D" w:rsidRDefault="003B1B2D">
            <w:pPr>
              <w:pStyle w:val="ConsPlusNormal"/>
            </w:pPr>
            <w:r>
              <w:t>Земельное управление</w:t>
            </w:r>
          </w:p>
        </w:tc>
      </w:tr>
      <w:tr w:rsidR="003B1B2D">
        <w:tc>
          <w:tcPr>
            <w:tcW w:w="4535" w:type="dxa"/>
          </w:tcPr>
          <w:p w:rsidR="003B1B2D" w:rsidRDefault="003B1B2D">
            <w:pPr>
              <w:pStyle w:val="ConsPlusNormal"/>
            </w:pPr>
            <w:r>
              <w:t>Реконструкция и строительство объектов</w:t>
            </w:r>
          </w:p>
        </w:tc>
        <w:tc>
          <w:tcPr>
            <w:tcW w:w="4535" w:type="dxa"/>
          </w:tcPr>
          <w:p w:rsidR="003B1B2D" w:rsidRDefault="003B1B2D">
            <w:pPr>
              <w:pStyle w:val="ConsPlusNormal"/>
            </w:pPr>
            <w:r>
              <w:t>Управление архитектуры и градостроительства</w:t>
            </w:r>
          </w:p>
        </w:tc>
      </w:tr>
      <w:tr w:rsidR="003B1B2D">
        <w:tc>
          <w:tcPr>
            <w:tcW w:w="4535" w:type="dxa"/>
          </w:tcPr>
          <w:p w:rsidR="003B1B2D" w:rsidRDefault="003B1B2D">
            <w:pPr>
              <w:pStyle w:val="ConsPlusNormal"/>
            </w:pPr>
            <w:r>
              <w:t>Использование муниципального имущества</w:t>
            </w:r>
          </w:p>
        </w:tc>
        <w:tc>
          <w:tcPr>
            <w:tcW w:w="4535" w:type="dxa"/>
          </w:tcPr>
          <w:p w:rsidR="003B1B2D" w:rsidRDefault="003B1B2D">
            <w:pPr>
              <w:pStyle w:val="ConsPlusNormal"/>
            </w:pPr>
            <w:r>
              <w:t>Комитет по управлению имуществом муниципального образования</w:t>
            </w:r>
          </w:p>
        </w:tc>
      </w:tr>
      <w:tr w:rsidR="003B1B2D">
        <w:tc>
          <w:tcPr>
            <w:tcW w:w="4535" w:type="dxa"/>
          </w:tcPr>
          <w:p w:rsidR="003B1B2D" w:rsidRDefault="003B1B2D">
            <w:pPr>
              <w:pStyle w:val="ConsPlusNormal"/>
            </w:pPr>
            <w:r>
              <w:t>Образование</w:t>
            </w:r>
          </w:p>
        </w:tc>
        <w:tc>
          <w:tcPr>
            <w:tcW w:w="4535" w:type="dxa"/>
          </w:tcPr>
          <w:p w:rsidR="003B1B2D" w:rsidRDefault="003B1B2D">
            <w:pPr>
              <w:pStyle w:val="ConsPlusNormal"/>
            </w:pPr>
            <w:r>
              <w:t>Управление образования, управление культуры</w:t>
            </w:r>
          </w:p>
        </w:tc>
      </w:tr>
      <w:tr w:rsidR="003B1B2D">
        <w:tc>
          <w:tcPr>
            <w:tcW w:w="4535" w:type="dxa"/>
          </w:tcPr>
          <w:p w:rsidR="003B1B2D" w:rsidRDefault="003B1B2D">
            <w:pPr>
              <w:pStyle w:val="ConsPlusNormal"/>
            </w:pPr>
            <w:r>
              <w:t>Физическая культура и спорт, молодежная политика</w:t>
            </w:r>
          </w:p>
        </w:tc>
        <w:tc>
          <w:tcPr>
            <w:tcW w:w="4535" w:type="dxa"/>
          </w:tcPr>
          <w:p w:rsidR="003B1B2D" w:rsidRDefault="003B1B2D">
            <w:pPr>
              <w:pStyle w:val="ConsPlusNormal"/>
            </w:pPr>
            <w:r>
              <w:t>Управление по физической культуре, спорту и делам молодежи</w:t>
            </w:r>
          </w:p>
        </w:tc>
      </w:tr>
      <w:tr w:rsidR="003B1B2D">
        <w:tc>
          <w:tcPr>
            <w:tcW w:w="4535" w:type="dxa"/>
          </w:tcPr>
          <w:p w:rsidR="003B1B2D" w:rsidRDefault="003B1B2D">
            <w:pPr>
              <w:pStyle w:val="ConsPlusNormal"/>
            </w:pPr>
            <w:r>
              <w:t>Культура, сохранение объектов культурного наследия</w:t>
            </w:r>
          </w:p>
        </w:tc>
        <w:tc>
          <w:tcPr>
            <w:tcW w:w="4535" w:type="dxa"/>
          </w:tcPr>
          <w:p w:rsidR="003B1B2D" w:rsidRDefault="003B1B2D">
            <w:pPr>
              <w:pStyle w:val="ConsPlusNormal"/>
            </w:pPr>
            <w:r>
              <w:t>Управление культуры</w:t>
            </w:r>
          </w:p>
        </w:tc>
      </w:tr>
      <w:tr w:rsidR="003B1B2D">
        <w:tc>
          <w:tcPr>
            <w:tcW w:w="4535" w:type="dxa"/>
          </w:tcPr>
          <w:p w:rsidR="003B1B2D" w:rsidRDefault="003B1B2D">
            <w:pPr>
              <w:pStyle w:val="ConsPlusNormal"/>
            </w:pPr>
            <w:r>
              <w:t>Создание условий для развития бизнеса, модернизация промышленного производства</w:t>
            </w:r>
          </w:p>
        </w:tc>
        <w:tc>
          <w:tcPr>
            <w:tcW w:w="4535" w:type="dxa"/>
          </w:tcPr>
          <w:p w:rsidR="003B1B2D" w:rsidRDefault="003B1B2D">
            <w:pPr>
              <w:pStyle w:val="ConsPlusNormal"/>
            </w:pPr>
            <w:r>
              <w:t>Управление экономического развития и инвестиций</w:t>
            </w:r>
          </w:p>
        </w:tc>
      </w:tr>
      <w:tr w:rsidR="003B1B2D">
        <w:tc>
          <w:tcPr>
            <w:tcW w:w="4535" w:type="dxa"/>
          </w:tcPr>
          <w:p w:rsidR="003B1B2D" w:rsidRDefault="003B1B2D">
            <w:pPr>
              <w:pStyle w:val="ConsPlusNormal"/>
            </w:pPr>
            <w:r>
              <w:t>Торговля, общественное питание, бытовое обслуживание, пассажирские перевозки</w:t>
            </w:r>
          </w:p>
        </w:tc>
        <w:tc>
          <w:tcPr>
            <w:tcW w:w="4535" w:type="dxa"/>
          </w:tcPr>
          <w:p w:rsidR="003B1B2D" w:rsidRDefault="003B1B2D">
            <w:pPr>
              <w:pStyle w:val="ConsPlusNormal"/>
            </w:pPr>
            <w:r>
              <w:t>Управление по развитию потребительского рынка и услуг</w:t>
            </w:r>
          </w:p>
        </w:tc>
      </w:tr>
    </w:tbl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ind w:firstLine="540"/>
        <w:jc w:val="both"/>
      </w:pPr>
      <w:r>
        <w:t>--------------------------------</w:t>
      </w:r>
    </w:p>
    <w:p w:rsidR="003B1B2D" w:rsidRDefault="003B1B2D">
      <w:pPr>
        <w:pStyle w:val="ConsPlusNormal"/>
        <w:spacing w:before="220"/>
        <w:ind w:firstLine="540"/>
        <w:jc w:val="both"/>
      </w:pPr>
      <w:bookmarkStart w:id="5" w:name="P375"/>
      <w:bookmarkEnd w:id="5"/>
      <w:r>
        <w:t>&lt;1&gt; Структурные подразделения администрации города Благовещенска, к сфере деятельности которых относится решение вопросов, связанных с реализацией проекта.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right"/>
        <w:outlineLvl w:val="1"/>
      </w:pPr>
      <w:r>
        <w:t>Приложение N 2</w:t>
      </w:r>
    </w:p>
    <w:p w:rsidR="003B1B2D" w:rsidRDefault="003B1B2D">
      <w:pPr>
        <w:pStyle w:val="ConsPlusNormal"/>
        <w:jc w:val="right"/>
      </w:pPr>
      <w:r>
        <w:t>к Положению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nformat"/>
        <w:jc w:val="both"/>
      </w:pPr>
      <w:r>
        <w:lastRenderedPageBreak/>
        <w:t xml:space="preserve">                                                                  УТВЕРЖДАЮ</w:t>
      </w:r>
    </w:p>
    <w:p w:rsidR="003B1B2D" w:rsidRDefault="003B1B2D">
      <w:pPr>
        <w:pStyle w:val="ConsPlusNonformat"/>
        <w:jc w:val="both"/>
      </w:pPr>
      <w:r>
        <w:t xml:space="preserve">                                       ___________________________________</w:t>
      </w:r>
    </w:p>
    <w:p w:rsidR="003B1B2D" w:rsidRDefault="003B1B2D">
      <w:pPr>
        <w:pStyle w:val="ConsPlusNonformat"/>
        <w:jc w:val="both"/>
      </w:pPr>
      <w:r>
        <w:t xml:space="preserve">                                             (наименование должности)</w:t>
      </w:r>
    </w:p>
    <w:p w:rsidR="003B1B2D" w:rsidRDefault="003B1B2D">
      <w:pPr>
        <w:pStyle w:val="ConsPlusNonformat"/>
        <w:jc w:val="both"/>
      </w:pPr>
      <w:r>
        <w:t xml:space="preserve">                                       ___________/_______________________/</w:t>
      </w:r>
    </w:p>
    <w:p w:rsidR="003B1B2D" w:rsidRDefault="003B1B2D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3B1B2D" w:rsidRDefault="003B1B2D">
      <w:pPr>
        <w:pStyle w:val="ConsPlusNonformat"/>
        <w:jc w:val="both"/>
      </w:pPr>
      <w:r>
        <w:t xml:space="preserve">                                                 "__" _____________ 20__ г.</w:t>
      </w:r>
    </w:p>
    <w:p w:rsidR="003B1B2D" w:rsidRDefault="003B1B2D">
      <w:pPr>
        <w:pStyle w:val="ConsPlusNonformat"/>
        <w:jc w:val="both"/>
      </w:pPr>
    </w:p>
    <w:p w:rsidR="003B1B2D" w:rsidRDefault="003B1B2D">
      <w:pPr>
        <w:pStyle w:val="ConsPlusNonformat"/>
        <w:jc w:val="both"/>
      </w:pPr>
      <w:bookmarkStart w:id="6" w:name="P391"/>
      <w:bookmarkEnd w:id="6"/>
      <w:r>
        <w:t xml:space="preserve">                              ПАСПОРТ ПРОЕКТА</w:t>
      </w:r>
    </w:p>
    <w:p w:rsidR="003B1B2D" w:rsidRDefault="003B1B2D">
      <w:pPr>
        <w:pStyle w:val="ConsPlusNonformat"/>
        <w:jc w:val="both"/>
      </w:pPr>
      <w:r>
        <w:t>___________________________________________________________________________</w:t>
      </w:r>
    </w:p>
    <w:p w:rsidR="003B1B2D" w:rsidRDefault="003B1B2D">
      <w:pPr>
        <w:pStyle w:val="ConsPlusNonformat"/>
        <w:jc w:val="both"/>
      </w:pPr>
      <w:r>
        <w:t xml:space="preserve">                       (полное наименование проекта)</w:t>
      </w:r>
    </w:p>
    <w:p w:rsidR="003B1B2D" w:rsidRDefault="003B1B2D">
      <w:pPr>
        <w:pStyle w:val="ConsPlusNonformat"/>
        <w:jc w:val="both"/>
      </w:pPr>
    </w:p>
    <w:p w:rsidR="003B1B2D" w:rsidRDefault="003B1B2D">
      <w:pPr>
        <w:pStyle w:val="ConsPlusNonformat"/>
        <w:jc w:val="both"/>
      </w:pPr>
      <w:r>
        <w:t>ПОДПИСАН</w:t>
      </w:r>
    </w:p>
    <w:p w:rsidR="003B1B2D" w:rsidRDefault="003B1B2D">
      <w:pPr>
        <w:pStyle w:val="ConsPlusNonformat"/>
        <w:jc w:val="both"/>
      </w:pPr>
      <w:r>
        <w:t>___________________________________</w:t>
      </w:r>
    </w:p>
    <w:p w:rsidR="003B1B2D" w:rsidRDefault="003B1B2D">
      <w:pPr>
        <w:pStyle w:val="ConsPlusNonformat"/>
        <w:jc w:val="both"/>
      </w:pPr>
      <w:r>
        <w:t xml:space="preserve">      (наименование должности)</w:t>
      </w:r>
    </w:p>
    <w:p w:rsidR="003B1B2D" w:rsidRDefault="003B1B2D">
      <w:pPr>
        <w:pStyle w:val="ConsPlusNonformat"/>
        <w:jc w:val="both"/>
      </w:pPr>
      <w:r>
        <w:t>___________/_______________________/</w:t>
      </w:r>
    </w:p>
    <w:p w:rsidR="003B1B2D" w:rsidRDefault="003B1B2D">
      <w:pPr>
        <w:pStyle w:val="ConsPlusNonformat"/>
        <w:jc w:val="both"/>
      </w:pPr>
      <w:r>
        <w:t xml:space="preserve">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3B1B2D" w:rsidRDefault="003B1B2D">
      <w:pPr>
        <w:pStyle w:val="ConsPlusNonformat"/>
        <w:jc w:val="both"/>
      </w:pPr>
      <w:r>
        <w:t>"__" _____________ 20__ г.</w:t>
      </w:r>
    </w:p>
    <w:p w:rsidR="003B1B2D" w:rsidRDefault="003B1B2D">
      <w:pPr>
        <w:pStyle w:val="ConsPlusNonformat"/>
        <w:jc w:val="both"/>
      </w:pPr>
    </w:p>
    <w:p w:rsidR="003B1B2D" w:rsidRDefault="003B1B2D">
      <w:pPr>
        <w:pStyle w:val="ConsPlusNonformat"/>
        <w:jc w:val="both"/>
      </w:pPr>
      <w:r>
        <w:t xml:space="preserve">                           1. Основные положения</w:t>
      </w:r>
    </w:p>
    <w:p w:rsidR="003B1B2D" w:rsidRDefault="003B1B2D">
      <w:pPr>
        <w:pStyle w:val="ConsPlusNonformat"/>
        <w:jc w:val="both"/>
      </w:pPr>
    </w:p>
    <w:p w:rsidR="003B1B2D" w:rsidRDefault="003B1B2D">
      <w:pPr>
        <w:pStyle w:val="ConsPlusNonformat"/>
        <w:jc w:val="both"/>
      </w:pPr>
      <w:r>
        <w:t xml:space="preserve">                            1.1. Общие сведения</w:t>
      </w:r>
    </w:p>
    <w:p w:rsidR="003B1B2D" w:rsidRDefault="003B1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B1B2D">
        <w:tc>
          <w:tcPr>
            <w:tcW w:w="4535" w:type="dxa"/>
          </w:tcPr>
          <w:p w:rsidR="003B1B2D" w:rsidRDefault="003B1B2D">
            <w:pPr>
              <w:pStyle w:val="ConsPlusNormal"/>
            </w:pPr>
          </w:p>
        </w:tc>
        <w:tc>
          <w:tcPr>
            <w:tcW w:w="4535" w:type="dxa"/>
            <w:vAlign w:val="bottom"/>
          </w:tcPr>
          <w:p w:rsidR="003B1B2D" w:rsidRDefault="003B1B2D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3B1B2D">
        <w:tc>
          <w:tcPr>
            <w:tcW w:w="4535" w:type="dxa"/>
            <w:vAlign w:val="bottom"/>
          </w:tcPr>
          <w:p w:rsidR="003B1B2D" w:rsidRDefault="003B1B2D">
            <w:pPr>
              <w:pStyle w:val="ConsPlusNormal"/>
            </w:pPr>
            <w:r>
              <w:t>Период реализации проекта</w:t>
            </w:r>
          </w:p>
        </w:tc>
        <w:tc>
          <w:tcPr>
            <w:tcW w:w="4535" w:type="dxa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4535" w:type="dxa"/>
            <w:vAlign w:val="bottom"/>
          </w:tcPr>
          <w:p w:rsidR="003B1B2D" w:rsidRDefault="003B1B2D">
            <w:pPr>
              <w:pStyle w:val="ConsPlusNormal"/>
            </w:pPr>
            <w:r>
              <w:t>Разработчики паспорта проекта</w:t>
            </w:r>
          </w:p>
        </w:tc>
        <w:tc>
          <w:tcPr>
            <w:tcW w:w="4535" w:type="dxa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4535" w:type="dxa"/>
            <w:vAlign w:val="bottom"/>
          </w:tcPr>
          <w:p w:rsidR="003B1B2D" w:rsidRDefault="003B1B2D">
            <w:pPr>
              <w:pStyle w:val="ConsPlusNormal"/>
            </w:pPr>
            <w:r>
              <w:t>Основания для открытия проекта</w:t>
            </w:r>
          </w:p>
        </w:tc>
        <w:tc>
          <w:tcPr>
            <w:tcW w:w="4535" w:type="dxa"/>
          </w:tcPr>
          <w:p w:rsidR="003B1B2D" w:rsidRDefault="003B1B2D">
            <w:pPr>
              <w:pStyle w:val="ConsPlusNormal"/>
            </w:pPr>
          </w:p>
        </w:tc>
      </w:tr>
    </w:tbl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center"/>
        <w:outlineLvl w:val="3"/>
      </w:pPr>
      <w:r>
        <w:t>1.2. Руководитель проекта</w:t>
      </w:r>
    </w:p>
    <w:p w:rsidR="003B1B2D" w:rsidRDefault="003B1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173"/>
        <w:gridCol w:w="2952"/>
      </w:tblGrid>
      <w:tr w:rsidR="003B1B2D">
        <w:tc>
          <w:tcPr>
            <w:tcW w:w="2891" w:type="dxa"/>
          </w:tcPr>
          <w:p w:rsidR="003B1B2D" w:rsidRDefault="003B1B2D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3173" w:type="dxa"/>
          </w:tcPr>
          <w:p w:rsidR="003B1B2D" w:rsidRDefault="003B1B2D">
            <w:pPr>
              <w:pStyle w:val="ConsPlusNormal"/>
            </w:pPr>
            <w:r>
              <w:t>Наименование должности, фамилия, имя, отчество</w:t>
            </w:r>
          </w:p>
        </w:tc>
        <w:tc>
          <w:tcPr>
            <w:tcW w:w="2952" w:type="dxa"/>
          </w:tcPr>
          <w:p w:rsidR="003B1B2D" w:rsidRDefault="003B1B2D">
            <w:pPr>
              <w:pStyle w:val="ConsPlusNormal"/>
            </w:pPr>
            <w:r>
              <w:t>Телефон:</w:t>
            </w:r>
          </w:p>
          <w:p w:rsidR="003B1B2D" w:rsidRDefault="003B1B2D">
            <w:pPr>
              <w:pStyle w:val="ConsPlusNormal"/>
            </w:pPr>
            <w:r>
              <w:t>Адрес электронной почты:</w:t>
            </w:r>
          </w:p>
        </w:tc>
      </w:tr>
      <w:tr w:rsidR="003B1B2D">
        <w:tc>
          <w:tcPr>
            <w:tcW w:w="2891" w:type="dxa"/>
          </w:tcPr>
          <w:p w:rsidR="003B1B2D" w:rsidRDefault="003B1B2D">
            <w:pPr>
              <w:pStyle w:val="ConsPlusNormal"/>
            </w:pPr>
            <w:r>
              <w:t>Проектная команда</w:t>
            </w:r>
          </w:p>
        </w:tc>
        <w:tc>
          <w:tcPr>
            <w:tcW w:w="3173" w:type="dxa"/>
          </w:tcPr>
          <w:p w:rsidR="003B1B2D" w:rsidRDefault="003B1B2D">
            <w:pPr>
              <w:pStyle w:val="ConsPlusNormal"/>
            </w:pPr>
            <w:r>
              <w:t>Наименование должности, фамилия, имя, отчество</w:t>
            </w:r>
          </w:p>
        </w:tc>
        <w:tc>
          <w:tcPr>
            <w:tcW w:w="2952" w:type="dxa"/>
          </w:tcPr>
          <w:p w:rsidR="003B1B2D" w:rsidRDefault="003B1B2D">
            <w:pPr>
              <w:pStyle w:val="ConsPlusNormal"/>
            </w:pPr>
            <w:r>
              <w:t>Телефон:</w:t>
            </w:r>
          </w:p>
          <w:p w:rsidR="003B1B2D" w:rsidRDefault="003B1B2D">
            <w:pPr>
              <w:pStyle w:val="ConsPlusNormal"/>
            </w:pPr>
            <w:r>
              <w:t>Адрес электронной почты:</w:t>
            </w:r>
          </w:p>
        </w:tc>
      </w:tr>
    </w:tbl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center"/>
        <w:outlineLvl w:val="3"/>
      </w:pPr>
      <w:r>
        <w:t>1.3. Участники реализации проекта</w:t>
      </w:r>
    </w:p>
    <w:p w:rsidR="003B1B2D" w:rsidRDefault="003B1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180"/>
      </w:tblGrid>
      <w:tr w:rsidR="003B1B2D">
        <w:tc>
          <w:tcPr>
            <w:tcW w:w="2891" w:type="dxa"/>
          </w:tcPr>
          <w:p w:rsidR="003B1B2D" w:rsidRDefault="003B1B2D">
            <w:pPr>
              <w:pStyle w:val="ConsPlusNormal"/>
            </w:pPr>
          </w:p>
        </w:tc>
        <w:tc>
          <w:tcPr>
            <w:tcW w:w="6180" w:type="dxa"/>
            <w:vAlign w:val="bottom"/>
          </w:tcPr>
          <w:p w:rsidR="003B1B2D" w:rsidRDefault="003B1B2D">
            <w:pPr>
              <w:pStyle w:val="ConsPlusNormal"/>
              <w:jc w:val="center"/>
            </w:pPr>
            <w:r>
              <w:t>Наименование органа (хозяйствующего субъекта, некоммерческой организации)/наименование должности, фамилия, имя, отчество</w:t>
            </w:r>
          </w:p>
        </w:tc>
      </w:tr>
      <w:tr w:rsidR="003B1B2D">
        <w:tc>
          <w:tcPr>
            <w:tcW w:w="2891" w:type="dxa"/>
            <w:vAlign w:val="center"/>
          </w:tcPr>
          <w:p w:rsidR="003B1B2D" w:rsidRDefault="003B1B2D">
            <w:pPr>
              <w:pStyle w:val="ConsPlusNormal"/>
            </w:pPr>
            <w:r>
              <w:t>Структурные подразделения администрации города Благовещенска</w:t>
            </w:r>
          </w:p>
        </w:tc>
        <w:tc>
          <w:tcPr>
            <w:tcW w:w="6180" w:type="dxa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2891" w:type="dxa"/>
            <w:vAlign w:val="center"/>
          </w:tcPr>
          <w:p w:rsidR="003B1B2D" w:rsidRDefault="003B1B2D">
            <w:pPr>
              <w:pStyle w:val="ConsPlusNormal"/>
            </w:pPr>
            <w:r>
              <w:t>Должностные лица</w:t>
            </w:r>
          </w:p>
        </w:tc>
        <w:tc>
          <w:tcPr>
            <w:tcW w:w="6180" w:type="dxa"/>
            <w:vAlign w:val="center"/>
          </w:tcPr>
          <w:p w:rsidR="003B1B2D" w:rsidRDefault="003B1B2D">
            <w:pPr>
              <w:pStyle w:val="ConsPlusNormal"/>
              <w:jc w:val="center"/>
            </w:pPr>
            <w:r>
              <w:t>-</w:t>
            </w:r>
          </w:p>
        </w:tc>
      </w:tr>
      <w:tr w:rsidR="003B1B2D">
        <w:tc>
          <w:tcPr>
            <w:tcW w:w="2891" w:type="dxa"/>
            <w:vAlign w:val="bottom"/>
          </w:tcPr>
          <w:p w:rsidR="003B1B2D" w:rsidRDefault="003B1B2D">
            <w:pPr>
              <w:pStyle w:val="ConsPlusNormal"/>
            </w:pPr>
            <w:r>
              <w:t>Хозяйствующие субъекты</w:t>
            </w:r>
          </w:p>
        </w:tc>
        <w:tc>
          <w:tcPr>
            <w:tcW w:w="6180" w:type="dxa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2891" w:type="dxa"/>
            <w:vAlign w:val="center"/>
          </w:tcPr>
          <w:p w:rsidR="003B1B2D" w:rsidRDefault="003B1B2D">
            <w:pPr>
              <w:pStyle w:val="ConsPlusNormal"/>
            </w:pPr>
            <w:r>
              <w:t>Некоммерческие организации</w:t>
            </w:r>
          </w:p>
        </w:tc>
        <w:tc>
          <w:tcPr>
            <w:tcW w:w="6180" w:type="dxa"/>
          </w:tcPr>
          <w:p w:rsidR="003B1B2D" w:rsidRDefault="003B1B2D">
            <w:pPr>
              <w:pStyle w:val="ConsPlusNormal"/>
              <w:jc w:val="center"/>
            </w:pPr>
            <w:r>
              <w:t>-</w:t>
            </w:r>
          </w:p>
        </w:tc>
      </w:tr>
      <w:tr w:rsidR="003B1B2D">
        <w:tc>
          <w:tcPr>
            <w:tcW w:w="2891" w:type="dxa"/>
            <w:vAlign w:val="center"/>
          </w:tcPr>
          <w:p w:rsidR="003B1B2D" w:rsidRDefault="003B1B2D">
            <w:pPr>
              <w:pStyle w:val="ConsPlusNormal"/>
            </w:pPr>
            <w:r>
              <w:t>Специалисты</w:t>
            </w:r>
          </w:p>
        </w:tc>
        <w:tc>
          <w:tcPr>
            <w:tcW w:w="6180" w:type="dxa"/>
          </w:tcPr>
          <w:p w:rsidR="003B1B2D" w:rsidRDefault="003B1B2D">
            <w:pPr>
              <w:pStyle w:val="ConsPlusNormal"/>
            </w:pPr>
          </w:p>
        </w:tc>
      </w:tr>
    </w:tbl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center"/>
        <w:outlineLvl w:val="2"/>
      </w:pPr>
      <w:r>
        <w:t>2. Содержание проекта</w:t>
      </w:r>
    </w:p>
    <w:p w:rsidR="003B1B2D" w:rsidRDefault="003B1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2155"/>
        <w:gridCol w:w="2611"/>
      </w:tblGrid>
      <w:tr w:rsidR="003B1B2D">
        <w:tc>
          <w:tcPr>
            <w:tcW w:w="4252" w:type="dxa"/>
          </w:tcPr>
          <w:p w:rsidR="003B1B2D" w:rsidRDefault="003B1B2D">
            <w:pPr>
              <w:pStyle w:val="ConsPlusNormal"/>
            </w:pPr>
          </w:p>
        </w:tc>
        <w:tc>
          <w:tcPr>
            <w:tcW w:w="4766" w:type="dxa"/>
            <w:gridSpan w:val="2"/>
          </w:tcPr>
          <w:p w:rsidR="003B1B2D" w:rsidRDefault="003B1B2D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3B1B2D">
        <w:tc>
          <w:tcPr>
            <w:tcW w:w="4252" w:type="dxa"/>
          </w:tcPr>
          <w:p w:rsidR="003B1B2D" w:rsidRDefault="003B1B2D">
            <w:pPr>
              <w:pStyle w:val="ConsPlusNormal"/>
            </w:pPr>
            <w:r>
              <w:t>Цель проекта</w:t>
            </w:r>
          </w:p>
        </w:tc>
        <w:tc>
          <w:tcPr>
            <w:tcW w:w="4766" w:type="dxa"/>
            <w:gridSpan w:val="2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4252" w:type="dxa"/>
          </w:tcPr>
          <w:p w:rsidR="003B1B2D" w:rsidRDefault="003B1B2D">
            <w:pPr>
              <w:pStyle w:val="ConsPlusNormal"/>
            </w:pPr>
            <w:r>
              <w:t>Проблема, на решение которой направлен проект</w:t>
            </w:r>
          </w:p>
        </w:tc>
        <w:tc>
          <w:tcPr>
            <w:tcW w:w="4766" w:type="dxa"/>
            <w:gridSpan w:val="2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4252" w:type="dxa"/>
            <w:vMerge w:val="restart"/>
          </w:tcPr>
          <w:p w:rsidR="003B1B2D" w:rsidRDefault="003B1B2D">
            <w:pPr>
              <w:pStyle w:val="ConsPlusNormal"/>
            </w:pPr>
            <w:r>
              <w:t>Показатели проекта и их значения</w:t>
            </w:r>
          </w:p>
        </w:tc>
        <w:tc>
          <w:tcPr>
            <w:tcW w:w="2155" w:type="dxa"/>
          </w:tcPr>
          <w:p w:rsidR="003B1B2D" w:rsidRDefault="003B1B2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11" w:type="dxa"/>
          </w:tcPr>
          <w:p w:rsidR="003B1B2D" w:rsidRDefault="003B1B2D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3B1B2D">
        <w:tc>
          <w:tcPr>
            <w:tcW w:w="4252" w:type="dxa"/>
            <w:vMerge/>
          </w:tcPr>
          <w:p w:rsidR="003B1B2D" w:rsidRDefault="003B1B2D">
            <w:pPr>
              <w:pStyle w:val="ConsPlusNormal"/>
            </w:pPr>
          </w:p>
        </w:tc>
        <w:tc>
          <w:tcPr>
            <w:tcW w:w="2155" w:type="dxa"/>
          </w:tcPr>
          <w:p w:rsidR="003B1B2D" w:rsidRDefault="003B1B2D">
            <w:pPr>
              <w:pStyle w:val="ConsPlusNormal"/>
            </w:pPr>
          </w:p>
        </w:tc>
        <w:tc>
          <w:tcPr>
            <w:tcW w:w="2611" w:type="dxa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4252" w:type="dxa"/>
          </w:tcPr>
          <w:p w:rsidR="003B1B2D" w:rsidRDefault="003B1B2D">
            <w:pPr>
              <w:pStyle w:val="ConsPlusNormal"/>
            </w:pPr>
            <w:r>
              <w:t>Пользователи результата проекта</w:t>
            </w:r>
          </w:p>
        </w:tc>
        <w:tc>
          <w:tcPr>
            <w:tcW w:w="4766" w:type="dxa"/>
            <w:gridSpan w:val="2"/>
          </w:tcPr>
          <w:p w:rsidR="003B1B2D" w:rsidRDefault="003B1B2D">
            <w:pPr>
              <w:pStyle w:val="ConsPlusNormal"/>
            </w:pPr>
          </w:p>
        </w:tc>
      </w:tr>
    </w:tbl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center"/>
        <w:outlineLvl w:val="2"/>
      </w:pPr>
      <w:r>
        <w:t>3. Взаимосвязь проекта с программами (проектами)</w:t>
      </w:r>
    </w:p>
    <w:p w:rsidR="003B1B2D" w:rsidRDefault="003B1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4706"/>
      </w:tblGrid>
      <w:tr w:rsidR="003B1B2D">
        <w:tc>
          <w:tcPr>
            <w:tcW w:w="4315" w:type="dxa"/>
          </w:tcPr>
          <w:p w:rsidR="003B1B2D" w:rsidRDefault="003B1B2D">
            <w:pPr>
              <w:pStyle w:val="ConsPlusNormal"/>
            </w:pPr>
          </w:p>
        </w:tc>
        <w:tc>
          <w:tcPr>
            <w:tcW w:w="4706" w:type="dxa"/>
            <w:vAlign w:val="bottom"/>
          </w:tcPr>
          <w:p w:rsidR="003B1B2D" w:rsidRDefault="003B1B2D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3B1B2D">
        <w:tc>
          <w:tcPr>
            <w:tcW w:w="4315" w:type="dxa"/>
            <w:vAlign w:val="bottom"/>
          </w:tcPr>
          <w:p w:rsidR="003B1B2D" w:rsidRDefault="003B1B2D">
            <w:pPr>
              <w:pStyle w:val="ConsPlusNormal"/>
            </w:pPr>
            <w:r>
              <w:t>Взаимосвязь с федеральными проектами</w:t>
            </w:r>
          </w:p>
        </w:tc>
        <w:tc>
          <w:tcPr>
            <w:tcW w:w="4706" w:type="dxa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4315" w:type="dxa"/>
            <w:vAlign w:val="bottom"/>
          </w:tcPr>
          <w:p w:rsidR="003B1B2D" w:rsidRDefault="003B1B2D">
            <w:pPr>
              <w:pStyle w:val="ConsPlusNormal"/>
            </w:pPr>
            <w:r>
              <w:t>Взаимосвязь с региональными проектами</w:t>
            </w:r>
          </w:p>
        </w:tc>
        <w:tc>
          <w:tcPr>
            <w:tcW w:w="4706" w:type="dxa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4315" w:type="dxa"/>
            <w:vAlign w:val="bottom"/>
          </w:tcPr>
          <w:p w:rsidR="003B1B2D" w:rsidRDefault="003B1B2D">
            <w:pPr>
              <w:pStyle w:val="ConsPlusNormal"/>
            </w:pPr>
            <w:r>
              <w:t>Взаимосвязь с муниципальными программами</w:t>
            </w:r>
          </w:p>
        </w:tc>
        <w:tc>
          <w:tcPr>
            <w:tcW w:w="4706" w:type="dxa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4315" w:type="dxa"/>
            <w:vAlign w:val="bottom"/>
          </w:tcPr>
          <w:p w:rsidR="003B1B2D" w:rsidRDefault="003B1B2D">
            <w:pPr>
              <w:pStyle w:val="ConsPlusNormal"/>
            </w:pPr>
            <w:r>
              <w:t>Взаимосвязь с другими программами (проектами)</w:t>
            </w:r>
          </w:p>
        </w:tc>
        <w:tc>
          <w:tcPr>
            <w:tcW w:w="4706" w:type="dxa"/>
          </w:tcPr>
          <w:p w:rsidR="003B1B2D" w:rsidRDefault="003B1B2D">
            <w:pPr>
              <w:pStyle w:val="ConsPlusNormal"/>
            </w:pPr>
          </w:p>
        </w:tc>
      </w:tr>
    </w:tbl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center"/>
        <w:outlineLvl w:val="2"/>
      </w:pPr>
      <w:r>
        <w:t>4. Основные мероприятия проекта</w:t>
      </w:r>
    </w:p>
    <w:p w:rsidR="003B1B2D" w:rsidRDefault="003B1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381"/>
        <w:gridCol w:w="2722"/>
        <w:gridCol w:w="3461"/>
      </w:tblGrid>
      <w:tr w:rsidR="003B1B2D">
        <w:tc>
          <w:tcPr>
            <w:tcW w:w="518" w:type="dxa"/>
          </w:tcPr>
          <w:p w:rsidR="003B1B2D" w:rsidRDefault="003B1B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3B1B2D" w:rsidRDefault="003B1B2D">
            <w:pPr>
              <w:pStyle w:val="ConsPlusNormal"/>
              <w:jc w:val="center"/>
            </w:pPr>
            <w:r>
              <w:t>Наименование мероприятия проекта</w:t>
            </w:r>
          </w:p>
        </w:tc>
        <w:tc>
          <w:tcPr>
            <w:tcW w:w="2722" w:type="dxa"/>
          </w:tcPr>
          <w:p w:rsidR="003B1B2D" w:rsidRDefault="003B1B2D">
            <w:pPr>
              <w:pStyle w:val="ConsPlusNormal"/>
              <w:jc w:val="center"/>
            </w:pPr>
            <w:r>
              <w:t>Период реализации мероприятия проекта</w:t>
            </w:r>
          </w:p>
        </w:tc>
        <w:tc>
          <w:tcPr>
            <w:tcW w:w="3461" w:type="dxa"/>
          </w:tcPr>
          <w:p w:rsidR="003B1B2D" w:rsidRDefault="003B1B2D">
            <w:pPr>
              <w:pStyle w:val="ConsPlusNormal"/>
              <w:jc w:val="center"/>
            </w:pPr>
            <w:r>
              <w:t>Результат реализации мероприятия проекта</w:t>
            </w:r>
          </w:p>
        </w:tc>
      </w:tr>
      <w:tr w:rsidR="003B1B2D">
        <w:tc>
          <w:tcPr>
            <w:tcW w:w="518" w:type="dxa"/>
          </w:tcPr>
          <w:p w:rsidR="003B1B2D" w:rsidRDefault="003B1B2D">
            <w:pPr>
              <w:pStyle w:val="ConsPlusNormal"/>
            </w:pPr>
          </w:p>
        </w:tc>
        <w:tc>
          <w:tcPr>
            <w:tcW w:w="2381" w:type="dxa"/>
          </w:tcPr>
          <w:p w:rsidR="003B1B2D" w:rsidRDefault="003B1B2D">
            <w:pPr>
              <w:pStyle w:val="ConsPlusNormal"/>
            </w:pPr>
          </w:p>
        </w:tc>
        <w:tc>
          <w:tcPr>
            <w:tcW w:w="2722" w:type="dxa"/>
          </w:tcPr>
          <w:p w:rsidR="003B1B2D" w:rsidRDefault="003B1B2D">
            <w:pPr>
              <w:pStyle w:val="ConsPlusNormal"/>
            </w:pPr>
          </w:p>
        </w:tc>
        <w:tc>
          <w:tcPr>
            <w:tcW w:w="3461" w:type="dxa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518" w:type="dxa"/>
          </w:tcPr>
          <w:p w:rsidR="003B1B2D" w:rsidRDefault="003B1B2D">
            <w:pPr>
              <w:pStyle w:val="ConsPlusNormal"/>
            </w:pPr>
          </w:p>
        </w:tc>
        <w:tc>
          <w:tcPr>
            <w:tcW w:w="2381" w:type="dxa"/>
          </w:tcPr>
          <w:p w:rsidR="003B1B2D" w:rsidRDefault="003B1B2D">
            <w:pPr>
              <w:pStyle w:val="ConsPlusNormal"/>
            </w:pPr>
          </w:p>
        </w:tc>
        <w:tc>
          <w:tcPr>
            <w:tcW w:w="2722" w:type="dxa"/>
          </w:tcPr>
          <w:p w:rsidR="003B1B2D" w:rsidRDefault="003B1B2D">
            <w:pPr>
              <w:pStyle w:val="ConsPlusNormal"/>
            </w:pPr>
          </w:p>
        </w:tc>
        <w:tc>
          <w:tcPr>
            <w:tcW w:w="3461" w:type="dxa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518" w:type="dxa"/>
          </w:tcPr>
          <w:p w:rsidR="003B1B2D" w:rsidRDefault="003B1B2D">
            <w:pPr>
              <w:pStyle w:val="ConsPlusNormal"/>
            </w:pPr>
          </w:p>
        </w:tc>
        <w:tc>
          <w:tcPr>
            <w:tcW w:w="2381" w:type="dxa"/>
          </w:tcPr>
          <w:p w:rsidR="003B1B2D" w:rsidRDefault="003B1B2D">
            <w:pPr>
              <w:pStyle w:val="ConsPlusNormal"/>
            </w:pPr>
          </w:p>
        </w:tc>
        <w:tc>
          <w:tcPr>
            <w:tcW w:w="2722" w:type="dxa"/>
          </w:tcPr>
          <w:p w:rsidR="003B1B2D" w:rsidRDefault="003B1B2D">
            <w:pPr>
              <w:pStyle w:val="ConsPlusNormal"/>
            </w:pPr>
          </w:p>
        </w:tc>
        <w:tc>
          <w:tcPr>
            <w:tcW w:w="3461" w:type="dxa"/>
          </w:tcPr>
          <w:p w:rsidR="003B1B2D" w:rsidRDefault="003B1B2D">
            <w:pPr>
              <w:pStyle w:val="ConsPlusNormal"/>
            </w:pPr>
          </w:p>
        </w:tc>
      </w:tr>
    </w:tbl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center"/>
        <w:outlineLvl w:val="2"/>
      </w:pPr>
      <w:r>
        <w:t>5. Контрольные точки выполнения основных мероприятий проекта</w:t>
      </w:r>
    </w:p>
    <w:p w:rsidR="003B1B2D" w:rsidRDefault="003B1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3970"/>
        <w:gridCol w:w="4594"/>
      </w:tblGrid>
      <w:tr w:rsidR="003B1B2D">
        <w:tc>
          <w:tcPr>
            <w:tcW w:w="518" w:type="dxa"/>
          </w:tcPr>
          <w:p w:rsidR="003B1B2D" w:rsidRDefault="003B1B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70" w:type="dxa"/>
          </w:tcPr>
          <w:p w:rsidR="003B1B2D" w:rsidRDefault="003B1B2D">
            <w:pPr>
              <w:pStyle w:val="ConsPlusNormal"/>
              <w:jc w:val="center"/>
            </w:pPr>
            <w:r>
              <w:t>Наименование контрольной точки</w:t>
            </w:r>
          </w:p>
        </w:tc>
        <w:tc>
          <w:tcPr>
            <w:tcW w:w="4594" w:type="dxa"/>
          </w:tcPr>
          <w:p w:rsidR="003B1B2D" w:rsidRDefault="003B1B2D">
            <w:pPr>
              <w:pStyle w:val="ConsPlusNormal"/>
              <w:jc w:val="center"/>
            </w:pPr>
            <w:r>
              <w:t>Срок окончания контрольной точки</w:t>
            </w:r>
          </w:p>
        </w:tc>
      </w:tr>
      <w:tr w:rsidR="003B1B2D">
        <w:tc>
          <w:tcPr>
            <w:tcW w:w="518" w:type="dxa"/>
          </w:tcPr>
          <w:p w:rsidR="003B1B2D" w:rsidRDefault="003B1B2D">
            <w:pPr>
              <w:pStyle w:val="ConsPlusNormal"/>
            </w:pPr>
          </w:p>
        </w:tc>
        <w:tc>
          <w:tcPr>
            <w:tcW w:w="3970" w:type="dxa"/>
          </w:tcPr>
          <w:p w:rsidR="003B1B2D" w:rsidRDefault="003B1B2D">
            <w:pPr>
              <w:pStyle w:val="ConsPlusNormal"/>
            </w:pPr>
          </w:p>
        </w:tc>
        <w:tc>
          <w:tcPr>
            <w:tcW w:w="4594" w:type="dxa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518" w:type="dxa"/>
          </w:tcPr>
          <w:p w:rsidR="003B1B2D" w:rsidRDefault="003B1B2D">
            <w:pPr>
              <w:pStyle w:val="ConsPlusNormal"/>
            </w:pPr>
          </w:p>
        </w:tc>
        <w:tc>
          <w:tcPr>
            <w:tcW w:w="3970" w:type="dxa"/>
          </w:tcPr>
          <w:p w:rsidR="003B1B2D" w:rsidRDefault="003B1B2D">
            <w:pPr>
              <w:pStyle w:val="ConsPlusNormal"/>
            </w:pPr>
          </w:p>
        </w:tc>
        <w:tc>
          <w:tcPr>
            <w:tcW w:w="4594" w:type="dxa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518" w:type="dxa"/>
          </w:tcPr>
          <w:p w:rsidR="003B1B2D" w:rsidRDefault="003B1B2D">
            <w:pPr>
              <w:pStyle w:val="ConsPlusNormal"/>
            </w:pPr>
          </w:p>
        </w:tc>
        <w:tc>
          <w:tcPr>
            <w:tcW w:w="3970" w:type="dxa"/>
          </w:tcPr>
          <w:p w:rsidR="003B1B2D" w:rsidRDefault="003B1B2D">
            <w:pPr>
              <w:pStyle w:val="ConsPlusNormal"/>
            </w:pPr>
          </w:p>
        </w:tc>
        <w:tc>
          <w:tcPr>
            <w:tcW w:w="4594" w:type="dxa"/>
          </w:tcPr>
          <w:p w:rsidR="003B1B2D" w:rsidRDefault="003B1B2D">
            <w:pPr>
              <w:pStyle w:val="ConsPlusNormal"/>
            </w:pPr>
          </w:p>
        </w:tc>
      </w:tr>
    </w:tbl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center"/>
        <w:outlineLvl w:val="2"/>
      </w:pPr>
      <w:r>
        <w:lastRenderedPageBreak/>
        <w:t>6. Бюджет проекта</w:t>
      </w:r>
    </w:p>
    <w:p w:rsidR="003B1B2D" w:rsidRDefault="003B1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1133"/>
        <w:gridCol w:w="1133"/>
        <w:gridCol w:w="1138"/>
      </w:tblGrid>
      <w:tr w:rsidR="003B1B2D">
        <w:tc>
          <w:tcPr>
            <w:tcW w:w="9017" w:type="dxa"/>
            <w:gridSpan w:val="4"/>
          </w:tcPr>
          <w:p w:rsidR="003B1B2D" w:rsidRDefault="003B1B2D">
            <w:pPr>
              <w:pStyle w:val="ConsPlusNormal"/>
              <w:jc w:val="center"/>
            </w:pPr>
            <w:r>
              <w:t>Бюджет проекта ______________________________ (тыс. руб.)</w:t>
            </w:r>
          </w:p>
        </w:tc>
      </w:tr>
      <w:tr w:rsidR="003B1B2D">
        <w:tc>
          <w:tcPr>
            <w:tcW w:w="5613" w:type="dxa"/>
            <w:vMerge w:val="restart"/>
          </w:tcPr>
          <w:p w:rsidR="003B1B2D" w:rsidRDefault="003B1B2D">
            <w:pPr>
              <w:pStyle w:val="ConsPlusNormal"/>
            </w:pPr>
          </w:p>
        </w:tc>
        <w:tc>
          <w:tcPr>
            <w:tcW w:w="3404" w:type="dxa"/>
            <w:gridSpan w:val="3"/>
          </w:tcPr>
          <w:p w:rsidR="003B1B2D" w:rsidRDefault="003B1B2D">
            <w:pPr>
              <w:pStyle w:val="ConsPlusNormal"/>
              <w:jc w:val="center"/>
            </w:pPr>
            <w:r>
              <w:t>Периоды финансирования</w:t>
            </w:r>
          </w:p>
        </w:tc>
      </w:tr>
      <w:tr w:rsidR="003B1B2D">
        <w:tc>
          <w:tcPr>
            <w:tcW w:w="5613" w:type="dxa"/>
            <w:vMerge/>
          </w:tcPr>
          <w:p w:rsidR="003B1B2D" w:rsidRDefault="003B1B2D">
            <w:pPr>
              <w:pStyle w:val="ConsPlusNormal"/>
            </w:pPr>
          </w:p>
        </w:tc>
        <w:tc>
          <w:tcPr>
            <w:tcW w:w="1133" w:type="dxa"/>
          </w:tcPr>
          <w:p w:rsidR="003B1B2D" w:rsidRDefault="003B1B2D">
            <w:pPr>
              <w:pStyle w:val="ConsPlusNormal"/>
              <w:jc w:val="center"/>
            </w:pPr>
            <w:r>
              <w:t>____ г.</w:t>
            </w:r>
          </w:p>
        </w:tc>
        <w:tc>
          <w:tcPr>
            <w:tcW w:w="1133" w:type="dxa"/>
          </w:tcPr>
          <w:p w:rsidR="003B1B2D" w:rsidRDefault="003B1B2D">
            <w:pPr>
              <w:pStyle w:val="ConsPlusNormal"/>
              <w:jc w:val="center"/>
            </w:pPr>
            <w:r>
              <w:t>____ г.</w:t>
            </w:r>
          </w:p>
        </w:tc>
        <w:tc>
          <w:tcPr>
            <w:tcW w:w="1138" w:type="dxa"/>
          </w:tcPr>
          <w:p w:rsidR="003B1B2D" w:rsidRDefault="003B1B2D">
            <w:pPr>
              <w:pStyle w:val="ConsPlusNormal"/>
              <w:jc w:val="center"/>
            </w:pPr>
            <w:r>
              <w:t>____ г.</w:t>
            </w:r>
          </w:p>
        </w:tc>
      </w:tr>
      <w:tr w:rsidR="003B1B2D">
        <w:tc>
          <w:tcPr>
            <w:tcW w:w="9017" w:type="dxa"/>
            <w:gridSpan w:val="4"/>
          </w:tcPr>
          <w:p w:rsidR="003B1B2D" w:rsidRDefault="003B1B2D">
            <w:pPr>
              <w:pStyle w:val="ConsPlusNormal"/>
            </w:pPr>
            <w:r>
              <w:t>Бюджетные источники финансирования</w:t>
            </w:r>
          </w:p>
        </w:tc>
      </w:tr>
      <w:tr w:rsidR="003B1B2D">
        <w:tc>
          <w:tcPr>
            <w:tcW w:w="5613" w:type="dxa"/>
          </w:tcPr>
          <w:p w:rsidR="003B1B2D" w:rsidRDefault="003B1B2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3" w:type="dxa"/>
          </w:tcPr>
          <w:p w:rsidR="003B1B2D" w:rsidRDefault="003B1B2D">
            <w:pPr>
              <w:pStyle w:val="ConsPlusNormal"/>
            </w:pPr>
          </w:p>
        </w:tc>
        <w:tc>
          <w:tcPr>
            <w:tcW w:w="1133" w:type="dxa"/>
          </w:tcPr>
          <w:p w:rsidR="003B1B2D" w:rsidRDefault="003B1B2D">
            <w:pPr>
              <w:pStyle w:val="ConsPlusNormal"/>
            </w:pPr>
          </w:p>
        </w:tc>
        <w:tc>
          <w:tcPr>
            <w:tcW w:w="1138" w:type="dxa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5613" w:type="dxa"/>
          </w:tcPr>
          <w:p w:rsidR="003B1B2D" w:rsidRDefault="003B1B2D">
            <w:pPr>
              <w:pStyle w:val="ConsPlusNormal"/>
            </w:pPr>
            <w:r>
              <w:t>региональный бюджет</w:t>
            </w:r>
          </w:p>
        </w:tc>
        <w:tc>
          <w:tcPr>
            <w:tcW w:w="1133" w:type="dxa"/>
          </w:tcPr>
          <w:p w:rsidR="003B1B2D" w:rsidRDefault="003B1B2D">
            <w:pPr>
              <w:pStyle w:val="ConsPlusNormal"/>
            </w:pPr>
          </w:p>
        </w:tc>
        <w:tc>
          <w:tcPr>
            <w:tcW w:w="1133" w:type="dxa"/>
          </w:tcPr>
          <w:p w:rsidR="003B1B2D" w:rsidRDefault="003B1B2D">
            <w:pPr>
              <w:pStyle w:val="ConsPlusNormal"/>
            </w:pPr>
          </w:p>
        </w:tc>
        <w:tc>
          <w:tcPr>
            <w:tcW w:w="1138" w:type="dxa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5613" w:type="dxa"/>
          </w:tcPr>
          <w:p w:rsidR="003B1B2D" w:rsidRDefault="003B1B2D">
            <w:pPr>
              <w:pStyle w:val="ConsPlusNormal"/>
            </w:pPr>
            <w:r>
              <w:t>местный бюджет</w:t>
            </w:r>
          </w:p>
        </w:tc>
        <w:tc>
          <w:tcPr>
            <w:tcW w:w="1133" w:type="dxa"/>
          </w:tcPr>
          <w:p w:rsidR="003B1B2D" w:rsidRDefault="003B1B2D">
            <w:pPr>
              <w:pStyle w:val="ConsPlusNormal"/>
            </w:pPr>
          </w:p>
        </w:tc>
        <w:tc>
          <w:tcPr>
            <w:tcW w:w="1133" w:type="dxa"/>
          </w:tcPr>
          <w:p w:rsidR="003B1B2D" w:rsidRDefault="003B1B2D">
            <w:pPr>
              <w:pStyle w:val="ConsPlusNormal"/>
            </w:pPr>
          </w:p>
        </w:tc>
        <w:tc>
          <w:tcPr>
            <w:tcW w:w="1138" w:type="dxa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5613" w:type="dxa"/>
          </w:tcPr>
          <w:p w:rsidR="003B1B2D" w:rsidRDefault="003B1B2D">
            <w:pPr>
              <w:pStyle w:val="ConsPlusNormal"/>
            </w:pPr>
            <w:r>
              <w:t>Прочие источники финансирования</w:t>
            </w:r>
          </w:p>
          <w:p w:rsidR="003B1B2D" w:rsidRDefault="003B1B2D">
            <w:pPr>
              <w:pStyle w:val="ConsPlusNormal"/>
            </w:pPr>
            <w:r>
              <w:t>_______________________________</w:t>
            </w:r>
          </w:p>
          <w:p w:rsidR="003B1B2D" w:rsidRDefault="003B1B2D">
            <w:pPr>
              <w:pStyle w:val="ConsPlusNormal"/>
            </w:pPr>
            <w:r>
              <w:t>_______________________________</w:t>
            </w:r>
          </w:p>
        </w:tc>
        <w:tc>
          <w:tcPr>
            <w:tcW w:w="1133" w:type="dxa"/>
          </w:tcPr>
          <w:p w:rsidR="003B1B2D" w:rsidRDefault="003B1B2D">
            <w:pPr>
              <w:pStyle w:val="ConsPlusNormal"/>
            </w:pPr>
          </w:p>
        </w:tc>
        <w:tc>
          <w:tcPr>
            <w:tcW w:w="1133" w:type="dxa"/>
          </w:tcPr>
          <w:p w:rsidR="003B1B2D" w:rsidRDefault="003B1B2D">
            <w:pPr>
              <w:pStyle w:val="ConsPlusNormal"/>
            </w:pPr>
          </w:p>
        </w:tc>
        <w:tc>
          <w:tcPr>
            <w:tcW w:w="1138" w:type="dxa"/>
          </w:tcPr>
          <w:p w:rsidR="003B1B2D" w:rsidRDefault="003B1B2D">
            <w:pPr>
              <w:pStyle w:val="ConsPlusNormal"/>
            </w:pPr>
          </w:p>
        </w:tc>
      </w:tr>
    </w:tbl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center"/>
        <w:outlineLvl w:val="2"/>
      </w:pPr>
      <w:r>
        <w:t>7. Риски и возможности проекта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center"/>
        <w:outlineLvl w:val="3"/>
      </w:pPr>
      <w:r>
        <w:t>7.1. Потенциальные риски проекта</w:t>
      </w:r>
    </w:p>
    <w:p w:rsidR="003B1B2D" w:rsidRDefault="003B1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1699"/>
        <w:gridCol w:w="1589"/>
        <w:gridCol w:w="1642"/>
        <w:gridCol w:w="3515"/>
      </w:tblGrid>
      <w:tr w:rsidR="003B1B2D">
        <w:tc>
          <w:tcPr>
            <w:tcW w:w="518" w:type="dxa"/>
          </w:tcPr>
          <w:p w:rsidR="003B1B2D" w:rsidRDefault="003B1B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99" w:type="dxa"/>
          </w:tcPr>
          <w:p w:rsidR="003B1B2D" w:rsidRDefault="003B1B2D">
            <w:pPr>
              <w:pStyle w:val="ConsPlusNormal"/>
              <w:jc w:val="center"/>
            </w:pPr>
            <w:r>
              <w:t>Наименование риска проекта</w:t>
            </w:r>
          </w:p>
        </w:tc>
        <w:tc>
          <w:tcPr>
            <w:tcW w:w="1589" w:type="dxa"/>
          </w:tcPr>
          <w:p w:rsidR="003B1B2D" w:rsidRDefault="003B1B2D">
            <w:pPr>
              <w:pStyle w:val="ConsPlusNormal"/>
              <w:jc w:val="center"/>
            </w:pPr>
            <w:r>
              <w:t>Вероятность наступления риска проекта</w:t>
            </w:r>
          </w:p>
        </w:tc>
        <w:tc>
          <w:tcPr>
            <w:tcW w:w="1642" w:type="dxa"/>
          </w:tcPr>
          <w:p w:rsidR="003B1B2D" w:rsidRDefault="003B1B2D">
            <w:pPr>
              <w:pStyle w:val="ConsPlusNormal"/>
              <w:jc w:val="center"/>
            </w:pPr>
            <w:r>
              <w:t>Возможные негативные последствия риска проекта</w:t>
            </w:r>
          </w:p>
        </w:tc>
        <w:tc>
          <w:tcPr>
            <w:tcW w:w="3515" w:type="dxa"/>
          </w:tcPr>
          <w:p w:rsidR="003B1B2D" w:rsidRDefault="003B1B2D">
            <w:pPr>
              <w:pStyle w:val="ConsPlusNormal"/>
              <w:jc w:val="center"/>
            </w:pPr>
            <w:r>
              <w:t>Мероприятия по предупреждению наступления риска (минимизации последствия наступления риска) проекта</w:t>
            </w:r>
          </w:p>
        </w:tc>
      </w:tr>
      <w:tr w:rsidR="003B1B2D">
        <w:tc>
          <w:tcPr>
            <w:tcW w:w="518" w:type="dxa"/>
          </w:tcPr>
          <w:p w:rsidR="003B1B2D" w:rsidRDefault="003B1B2D">
            <w:pPr>
              <w:pStyle w:val="ConsPlusNormal"/>
            </w:pPr>
          </w:p>
        </w:tc>
        <w:tc>
          <w:tcPr>
            <w:tcW w:w="1699" w:type="dxa"/>
          </w:tcPr>
          <w:p w:rsidR="003B1B2D" w:rsidRDefault="003B1B2D">
            <w:pPr>
              <w:pStyle w:val="ConsPlusNormal"/>
            </w:pPr>
          </w:p>
        </w:tc>
        <w:tc>
          <w:tcPr>
            <w:tcW w:w="1589" w:type="dxa"/>
          </w:tcPr>
          <w:p w:rsidR="003B1B2D" w:rsidRDefault="003B1B2D">
            <w:pPr>
              <w:pStyle w:val="ConsPlusNormal"/>
            </w:pPr>
          </w:p>
        </w:tc>
        <w:tc>
          <w:tcPr>
            <w:tcW w:w="1642" w:type="dxa"/>
          </w:tcPr>
          <w:p w:rsidR="003B1B2D" w:rsidRDefault="003B1B2D">
            <w:pPr>
              <w:pStyle w:val="ConsPlusNormal"/>
            </w:pPr>
          </w:p>
        </w:tc>
        <w:tc>
          <w:tcPr>
            <w:tcW w:w="3515" w:type="dxa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518" w:type="dxa"/>
          </w:tcPr>
          <w:p w:rsidR="003B1B2D" w:rsidRDefault="003B1B2D">
            <w:pPr>
              <w:pStyle w:val="ConsPlusNormal"/>
            </w:pPr>
          </w:p>
        </w:tc>
        <w:tc>
          <w:tcPr>
            <w:tcW w:w="1699" w:type="dxa"/>
          </w:tcPr>
          <w:p w:rsidR="003B1B2D" w:rsidRDefault="003B1B2D">
            <w:pPr>
              <w:pStyle w:val="ConsPlusNormal"/>
            </w:pPr>
          </w:p>
        </w:tc>
        <w:tc>
          <w:tcPr>
            <w:tcW w:w="1589" w:type="dxa"/>
          </w:tcPr>
          <w:p w:rsidR="003B1B2D" w:rsidRDefault="003B1B2D">
            <w:pPr>
              <w:pStyle w:val="ConsPlusNormal"/>
            </w:pPr>
          </w:p>
        </w:tc>
        <w:tc>
          <w:tcPr>
            <w:tcW w:w="1642" w:type="dxa"/>
          </w:tcPr>
          <w:p w:rsidR="003B1B2D" w:rsidRDefault="003B1B2D">
            <w:pPr>
              <w:pStyle w:val="ConsPlusNormal"/>
            </w:pPr>
          </w:p>
        </w:tc>
        <w:tc>
          <w:tcPr>
            <w:tcW w:w="3515" w:type="dxa"/>
          </w:tcPr>
          <w:p w:rsidR="003B1B2D" w:rsidRDefault="003B1B2D">
            <w:pPr>
              <w:pStyle w:val="ConsPlusNormal"/>
            </w:pPr>
          </w:p>
        </w:tc>
      </w:tr>
    </w:tbl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center"/>
        <w:outlineLvl w:val="3"/>
      </w:pPr>
      <w:r>
        <w:t>7.2. Потенциальные возможности проекта</w:t>
      </w:r>
    </w:p>
    <w:p w:rsidR="003B1B2D" w:rsidRDefault="003B1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323"/>
        <w:gridCol w:w="6123"/>
      </w:tblGrid>
      <w:tr w:rsidR="003B1B2D">
        <w:tc>
          <w:tcPr>
            <w:tcW w:w="518" w:type="dxa"/>
          </w:tcPr>
          <w:p w:rsidR="003B1B2D" w:rsidRDefault="003B1B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3" w:type="dxa"/>
          </w:tcPr>
          <w:p w:rsidR="003B1B2D" w:rsidRDefault="003B1B2D">
            <w:pPr>
              <w:pStyle w:val="ConsPlusNormal"/>
              <w:jc w:val="center"/>
            </w:pPr>
            <w:r>
              <w:t>Наименование возможности</w:t>
            </w:r>
          </w:p>
        </w:tc>
        <w:tc>
          <w:tcPr>
            <w:tcW w:w="6123" w:type="dxa"/>
          </w:tcPr>
          <w:p w:rsidR="003B1B2D" w:rsidRDefault="003B1B2D">
            <w:pPr>
              <w:pStyle w:val="ConsPlusNormal"/>
              <w:jc w:val="center"/>
            </w:pPr>
            <w:r>
              <w:t>Факторы и/или обстоятельства, способствующие реализации возможности</w:t>
            </w:r>
          </w:p>
        </w:tc>
      </w:tr>
      <w:tr w:rsidR="003B1B2D">
        <w:tc>
          <w:tcPr>
            <w:tcW w:w="518" w:type="dxa"/>
          </w:tcPr>
          <w:p w:rsidR="003B1B2D" w:rsidRDefault="003B1B2D">
            <w:pPr>
              <w:pStyle w:val="ConsPlusNormal"/>
            </w:pPr>
          </w:p>
        </w:tc>
        <w:tc>
          <w:tcPr>
            <w:tcW w:w="2323" w:type="dxa"/>
          </w:tcPr>
          <w:p w:rsidR="003B1B2D" w:rsidRDefault="003B1B2D">
            <w:pPr>
              <w:pStyle w:val="ConsPlusNormal"/>
            </w:pPr>
          </w:p>
        </w:tc>
        <w:tc>
          <w:tcPr>
            <w:tcW w:w="6123" w:type="dxa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518" w:type="dxa"/>
          </w:tcPr>
          <w:p w:rsidR="003B1B2D" w:rsidRDefault="003B1B2D">
            <w:pPr>
              <w:pStyle w:val="ConsPlusNormal"/>
            </w:pPr>
          </w:p>
        </w:tc>
        <w:tc>
          <w:tcPr>
            <w:tcW w:w="2323" w:type="dxa"/>
          </w:tcPr>
          <w:p w:rsidR="003B1B2D" w:rsidRDefault="003B1B2D">
            <w:pPr>
              <w:pStyle w:val="ConsPlusNormal"/>
            </w:pPr>
          </w:p>
        </w:tc>
        <w:tc>
          <w:tcPr>
            <w:tcW w:w="6123" w:type="dxa"/>
          </w:tcPr>
          <w:p w:rsidR="003B1B2D" w:rsidRDefault="003B1B2D">
            <w:pPr>
              <w:pStyle w:val="ConsPlusNormal"/>
            </w:pPr>
          </w:p>
        </w:tc>
      </w:tr>
      <w:tr w:rsidR="003B1B2D">
        <w:tc>
          <w:tcPr>
            <w:tcW w:w="518" w:type="dxa"/>
          </w:tcPr>
          <w:p w:rsidR="003B1B2D" w:rsidRDefault="003B1B2D">
            <w:pPr>
              <w:pStyle w:val="ConsPlusNormal"/>
            </w:pPr>
          </w:p>
        </w:tc>
        <w:tc>
          <w:tcPr>
            <w:tcW w:w="2323" w:type="dxa"/>
          </w:tcPr>
          <w:p w:rsidR="003B1B2D" w:rsidRDefault="003B1B2D">
            <w:pPr>
              <w:pStyle w:val="ConsPlusNormal"/>
            </w:pPr>
          </w:p>
        </w:tc>
        <w:tc>
          <w:tcPr>
            <w:tcW w:w="6123" w:type="dxa"/>
          </w:tcPr>
          <w:p w:rsidR="003B1B2D" w:rsidRDefault="003B1B2D">
            <w:pPr>
              <w:pStyle w:val="ConsPlusNormal"/>
            </w:pPr>
          </w:p>
        </w:tc>
      </w:tr>
    </w:tbl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center"/>
        <w:outlineLvl w:val="2"/>
      </w:pPr>
      <w:r>
        <w:t>8. Иные сведения, касающиеся реализации проекта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right"/>
        <w:outlineLvl w:val="0"/>
      </w:pPr>
      <w:r>
        <w:t>Приложение N 2</w:t>
      </w:r>
    </w:p>
    <w:p w:rsidR="003B1B2D" w:rsidRDefault="003B1B2D">
      <w:pPr>
        <w:pStyle w:val="ConsPlusNormal"/>
        <w:jc w:val="right"/>
      </w:pPr>
      <w:r>
        <w:t>к постановлению</w:t>
      </w:r>
    </w:p>
    <w:p w:rsidR="003B1B2D" w:rsidRDefault="003B1B2D">
      <w:pPr>
        <w:pStyle w:val="ConsPlusNormal"/>
        <w:jc w:val="right"/>
      </w:pPr>
      <w:r>
        <w:t>администрации</w:t>
      </w:r>
    </w:p>
    <w:p w:rsidR="003B1B2D" w:rsidRDefault="003B1B2D">
      <w:pPr>
        <w:pStyle w:val="ConsPlusNormal"/>
        <w:jc w:val="right"/>
      </w:pPr>
      <w:r>
        <w:t>города Благовещенска</w:t>
      </w:r>
    </w:p>
    <w:p w:rsidR="003B1B2D" w:rsidRDefault="003B1B2D">
      <w:pPr>
        <w:pStyle w:val="ConsPlusNormal"/>
        <w:jc w:val="right"/>
      </w:pPr>
      <w:r>
        <w:lastRenderedPageBreak/>
        <w:t>от 16 мая 2024 г. N 2125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Title"/>
        <w:jc w:val="center"/>
      </w:pPr>
      <w:bookmarkStart w:id="7" w:name="P579"/>
      <w:bookmarkEnd w:id="7"/>
      <w:r>
        <w:t>ПОЛОЖЕНИЕ</w:t>
      </w:r>
    </w:p>
    <w:p w:rsidR="003B1B2D" w:rsidRDefault="003B1B2D">
      <w:pPr>
        <w:pStyle w:val="ConsPlusTitle"/>
        <w:jc w:val="center"/>
      </w:pPr>
      <w:r>
        <w:t>О МУНИЦИПАЛЬНОМ СОВЕТЕ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Title"/>
        <w:jc w:val="center"/>
        <w:outlineLvl w:val="1"/>
      </w:pPr>
      <w:r>
        <w:t>1. Общие положения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ind w:firstLine="540"/>
        <w:jc w:val="both"/>
      </w:pPr>
      <w:r>
        <w:t>1.1. Муниципальный совет является постоянно действующим коллегиальным совещательным органом, образованным при администрации города Благовещенска в целях определения основных направлений проектной деятельности в администрации города Благовещенска, принятия решений о реализации мероприятий в формате проектной деятельности, контроля за достижением целей, целевых показателей, результатов и контрольных точек, выполнением мероприятий проектов.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1.2. Муниципальный совет в своей деятельности руководствуется действующим законодательством Российской Федерации, муниципальными правовыми актами администрации города Благовещенска и настоящим Положением.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Title"/>
        <w:jc w:val="center"/>
        <w:outlineLvl w:val="1"/>
      </w:pPr>
      <w:r>
        <w:t>2. Функции и права муниципального совета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ind w:firstLine="540"/>
        <w:jc w:val="both"/>
      </w:pPr>
      <w:r>
        <w:t>2.1. Муниципальный совет осуществляет следующие функции: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2.1.1) определяет целесообразность открытия и реализации муниципального проекта и (или) проекта города Благовещенска, не включенного в муниципальные программы и реализуемого с привлечением внебюджетных инвестиций, в соответствии с идеей, изложенной в инициативной заявке по проекту;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2.1.2) рассматривает проекты структур муниципальных программ;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2.1.3) принимает решение: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об утверждении паспорта муниципального проекта и (или) проекта города Благовещенска, не включенного в муниципальные программы и реализуемого с привлечением внебюджетных инвестиций;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о нецелесообразности реализации проекта и (или) проекта города Благовещенска, не включенного в муниципальные программы и реализуемого с привлечением внебюджетных инвестиций;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о необходимости доработки паспорта муниципального проекта и (или) проекта города Благовещенска, не включенного в муниципальные программы и реализуемого с привлечением внебюджетных инвестиций, с указанием в протоколе заседания муниципального совета имеющихся замечаний;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2.1.4) рассматривает сводный годовой доклад о ходе реализации и оценке эффективности муниципальных программ;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2.1.5) рассматривает данные мониторинга реализации муниципальных проектов;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2.1.6) утверждает решения о завершении муниципальных проектов, о приостановлении муниципальных проектов в ходе их реализации и возобновлении муниципальных проектов;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2.1.7) принимает решение о достижении целей, целевых показателей, результатов проектов;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2.1.8) рассматривает вопросы, связанные с внедрением и развитием проектной деятельности в администрации города Благовещенска;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lastRenderedPageBreak/>
        <w:t>2.1.9) выполняет иные функции, предусмотренные Положением об организации проектной деятельности в администрации города Благовещенска, иными правовыми актами в сфере проектной деятельности.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2.2. В рамках реализации своих функций муниципальный совет имеет следующие права: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2.2.1) приглашать на заседания муниципального совета руководителей и участников проектов, представителей органов местного самоуправления, органов исполнительной власти Амурской области, территориальных управлений федеральных органов исполнительной власти, организаций всех организационно-правовых форм;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2.2.2) давать поручения по вопросам, связанным с деятельностью муниципального совета;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2.2.3) взаимодействовать с руководителями и участниками проектов, органами власти и организациями всех организационно-правовых форм по вопросам реализации проектов.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Title"/>
        <w:jc w:val="center"/>
        <w:outlineLvl w:val="1"/>
      </w:pPr>
      <w:r>
        <w:t>3. Состав и организация работы муниципального совета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ind w:firstLine="540"/>
        <w:jc w:val="both"/>
      </w:pPr>
      <w:r>
        <w:t>3.1. Совет формируется в составе председателя муниципального совета, заместителя председателя муниципального совета, членов муниципального совета и секретаря муниципального совета.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3.2. Муниципальный совет возглавляет мэр города Благовещенска, являющийся его председателем.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3.3. Председатель муниципального совета: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3.3.1) руководит деятельностью муниципального совета, председательствует на его заседаниях;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3.3.2) назначает заседания и утверждает повестку заседания муниципального совета;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3.3.3) подписывает протоколы заседаний проектного комитета.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3.4. Заместителем муниципального совета является заместитель мэра города Благовещенска, являющийся координатором проектной деятельности в администрации города Благовещенска.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Заместитель совета выполняет функции председателя муниципального совета в случае его отсутствия.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3.5. Члены муниципального совета: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3.5.1) участвуют в заседаниях совета и в обсуждении рассматриваемых вопросов;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3.5.2) выступают с информацией на заседаниях муниципального совета по обсуждаемым вопросам повестки;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3.5.3) участвуют в подготовке материалов к заседаниям муниципального совета;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3.5.4) представляют на рассмотрение муниципального совета документы и материалы по обсуждаемым вопросам;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3.5.5) выполняют поручения председателя муниципального совета;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3.5.6) вносят предложения о проведении внеочередного заседания муниципального совета;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3.5.7) вносят предложения о включении в повестку вопросов к обсуждению на заседании </w:t>
      </w:r>
      <w:r>
        <w:lastRenderedPageBreak/>
        <w:t>муниципального совета;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3.5.8) участвуют в выработке и принятии решений муниципального совета;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3.5.9) осуществляют иные функции в соответствии с поручениями председателя муниципального совета.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3.6. Организационное обеспечение деятельности муниципального совета и функции секретаря осуществляет муниципальный проектный офис, который: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3.6.1) обеспечивает подготовку вопросов, рассматриваемых на заседаниях муниципального совета;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3.6.2) организует подготовку заседания муниципального совета;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3.6.3) информирует членов муниципального совета о дате, месте и времени проведения заседаний, а также обеспечивает членов муниципального совета необходимыми материалами;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3.6.4) приглашает к участию в муниципальном совете лиц, не являющихся членами проектного комитета, в целях рассмотрения вопросов повестки заседания;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3.6.5) ведет протокол заседания муниципального совета, обеспечивает подписание протоколов заседаний муниципального совета;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3.6.6) выполняет иные функции по поручению председателя муниципального совета.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3.7. Формой работы муниципального совета являются заседания.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3.8. Заседания муниципального совета проводятся по мере необходимости по решению председателя муниципального совета или по инициативе членов муниципального совета, секретаря муниципального совета.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3.9. Докладчиками на муниципальном совете являются: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члены муниципального совета;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руководители проектов - в случае рассмотрения вопросов, связанных с проблемами и рисками реализации проектов. В случае невозможности присутствия на заседании муниципального совета руководителей проектов право выступления с докладом передается участникам проектов;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- приглашенные к участию в заседании лица, не являющиеся членами муниципального совета, в целях рассмотрения вопросов повестки заседания.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3.10. На заседание муниципального совета могут приглашаться лица, не входящие в состав муниципального совета, в качестве экспертов по обсуждаемым вопросам.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3.11. Заседание муниципального совета считается правомочным, если на нем присутствует не менее половины от общего числа лиц, входящих в состав муниципального совета.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3.12. Решения муниципального совета принимаются простым большинством голосов лиц, входящих в состав муниципального совета, присутствующих на заседании муниципального совета. В случае равенства голосов решающим является голос председательствующего.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3.13. Решения муниципального совета оформляются протоколом, который подписывается председательствующим.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 xml:space="preserve">3.14. Решения муниципального совета являются обязательными для исполнения командами </w:t>
      </w:r>
      <w:r>
        <w:lastRenderedPageBreak/>
        <w:t>муниципальных проектов, сотрудников администрации города Благовещенска, руководителей муниципальных организаций.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right"/>
        <w:outlineLvl w:val="0"/>
      </w:pPr>
      <w:r>
        <w:t>Приложение N 3</w:t>
      </w:r>
    </w:p>
    <w:p w:rsidR="003B1B2D" w:rsidRDefault="003B1B2D">
      <w:pPr>
        <w:pStyle w:val="ConsPlusNormal"/>
        <w:jc w:val="right"/>
      </w:pPr>
      <w:r>
        <w:t>к постановлению</w:t>
      </w:r>
    </w:p>
    <w:p w:rsidR="003B1B2D" w:rsidRDefault="003B1B2D">
      <w:pPr>
        <w:pStyle w:val="ConsPlusNormal"/>
        <w:jc w:val="right"/>
      </w:pPr>
      <w:r>
        <w:t>администрации</w:t>
      </w:r>
    </w:p>
    <w:p w:rsidR="003B1B2D" w:rsidRDefault="003B1B2D">
      <w:pPr>
        <w:pStyle w:val="ConsPlusNormal"/>
        <w:jc w:val="right"/>
      </w:pPr>
      <w:r>
        <w:t>города Благовещенска</w:t>
      </w:r>
    </w:p>
    <w:p w:rsidR="003B1B2D" w:rsidRDefault="003B1B2D">
      <w:pPr>
        <w:pStyle w:val="ConsPlusNormal"/>
        <w:jc w:val="right"/>
      </w:pPr>
      <w:r>
        <w:t>от 16 мая 2024 г. N 2125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Title"/>
        <w:jc w:val="center"/>
      </w:pPr>
      <w:bookmarkStart w:id="8" w:name="P656"/>
      <w:bookmarkEnd w:id="8"/>
      <w:r>
        <w:t>СОСТАВ</w:t>
      </w:r>
    </w:p>
    <w:p w:rsidR="003B1B2D" w:rsidRDefault="003B1B2D">
      <w:pPr>
        <w:pStyle w:val="ConsPlusTitle"/>
        <w:jc w:val="center"/>
      </w:pPr>
      <w:r>
        <w:t>СОВЕТА ПО СТРАТЕГИЧЕСКОМУ РАЗВИТИЮ И ПРОЕКТНОЙ ДЕЯТЕЛЬНОСТИ</w:t>
      </w:r>
    </w:p>
    <w:p w:rsidR="003B1B2D" w:rsidRDefault="003B1B2D">
      <w:pPr>
        <w:pStyle w:val="ConsPlusTitle"/>
        <w:jc w:val="center"/>
      </w:pPr>
      <w:r>
        <w:t>ПРИ АДМИНИСТРАЦИИ ГОРОДА БЛАГОВЕЩЕНСКА</w:t>
      </w:r>
    </w:p>
    <w:p w:rsidR="003B1B2D" w:rsidRDefault="003B1B2D">
      <w:pPr>
        <w:pStyle w:val="ConsPlusTitle"/>
        <w:jc w:val="center"/>
      </w:pPr>
      <w:r>
        <w:t>(МУНИЦИПАЛЬНЫЙ СОВЕТ)</w:t>
      </w:r>
    </w:p>
    <w:p w:rsidR="003B1B2D" w:rsidRDefault="003B1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3402"/>
        <w:gridCol w:w="5046"/>
      </w:tblGrid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1.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proofErr w:type="spellStart"/>
            <w:r>
              <w:t>Имамеев</w:t>
            </w:r>
            <w:proofErr w:type="spellEnd"/>
            <w:r>
              <w:t xml:space="preserve"> Олег </w:t>
            </w:r>
            <w:proofErr w:type="spellStart"/>
            <w:r>
              <w:t>Гатауллович</w:t>
            </w:r>
            <w:proofErr w:type="spellEnd"/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мэр города Благовещенска (председатель муниципального Совета)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2.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>Калашников Александр Сергеевич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заместитель мэра города Благовещенска (заместитель председателя муниципального Совета)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3.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proofErr w:type="spellStart"/>
            <w:r>
              <w:t>Гумиров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первый заместитель мэра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4.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proofErr w:type="spellStart"/>
            <w:r>
              <w:t>Хопатько</w:t>
            </w:r>
            <w:proofErr w:type="spellEnd"/>
            <w:r>
              <w:t xml:space="preserve"> Виктория Андреевна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заместитель мэра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5.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>Воронов Александр Евгеньевич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заместитель мэра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6.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proofErr w:type="spellStart"/>
            <w:r>
              <w:t>Рудненок</w:t>
            </w:r>
            <w:proofErr w:type="spellEnd"/>
            <w:r>
              <w:t xml:space="preserve"> Виталий Александрович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заместитель мэра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7.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>Богданова Ольга Альбертовна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председатель комитета по управлению имуществом муниципального образования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8.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>Тришина Наталья Эдуардовна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начальник финансового управления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9.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proofErr w:type="spellStart"/>
            <w:r>
              <w:t>Ковынева</w:t>
            </w:r>
            <w:proofErr w:type="spellEnd"/>
            <w:r>
              <w:t xml:space="preserve"> Евгения Александровна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начальник управления общественных связей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10.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proofErr w:type="spellStart"/>
            <w:r>
              <w:t>Кролевецкий</w:t>
            </w:r>
            <w:proofErr w:type="spellEnd"/>
            <w:r>
              <w:t xml:space="preserve"> Андрей Анатольевич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начальник управления архитектуры и градостроительства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11.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proofErr w:type="spellStart"/>
            <w:r>
              <w:t>Пакулов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начальник управления единой муниципальной информационной системы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12.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>Белоусов Александр Викторович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начальник управления жилищно-коммунального хозяйства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13.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>Мищенко Валентина Петровна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 xml:space="preserve">- начальник управления культуры администрации </w:t>
            </w:r>
            <w:r>
              <w:lastRenderedPageBreak/>
              <w:t>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proofErr w:type="spellStart"/>
            <w:r>
              <w:t>Здункевич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начальник управления по развитию потребительского рынка и услуг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15.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>Грязнов Юрий Александрович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заместитель начальника управления - начальник отдела организации транспортного обслуживания населения управления по развитию потребительского рынка и услуг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16.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>Соколовская Елена Александровна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начальник управления экономического развития и инвестиций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17.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>Калашникова Татьяна Анатольевна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начальник управления муниципального заказа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18.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>Климова Оксана Владимировна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начальник управления по физической культуре, спорту и делам молодежи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19.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proofErr w:type="spellStart"/>
            <w:r>
              <w:t>Покарева</w:t>
            </w:r>
            <w:proofErr w:type="spellEnd"/>
            <w:r>
              <w:t xml:space="preserve"> Ольга Михайловна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начальник земельного управления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20.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proofErr w:type="spellStart"/>
            <w:r>
              <w:t>Продашанов</w:t>
            </w:r>
            <w:proofErr w:type="spellEnd"/>
            <w:r>
              <w:t xml:space="preserve"> Дмитрий Анатольевич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начальник управления образования администрации города Благовещенска</w:t>
            </w:r>
          </w:p>
        </w:tc>
      </w:tr>
    </w:tbl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ind w:firstLine="540"/>
        <w:jc w:val="both"/>
      </w:pPr>
      <w:r>
        <w:t>--------------------------------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&lt;*&gt; Секретарь муниципального Совета - должностное лицо, входящее в состав муниципального проектного офиса, инициирующее рассмотрение вопросов на заседании Совета или в компетенции которого относятся рассматриваемые вопросы, назначается председателем (заместителем председателя) муниципального Совета.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jc w:val="right"/>
        <w:outlineLvl w:val="0"/>
      </w:pPr>
      <w:r>
        <w:t>Приложение N 4</w:t>
      </w:r>
    </w:p>
    <w:p w:rsidR="003B1B2D" w:rsidRDefault="003B1B2D">
      <w:pPr>
        <w:pStyle w:val="ConsPlusNormal"/>
        <w:jc w:val="right"/>
      </w:pPr>
      <w:r>
        <w:t>к постановлению</w:t>
      </w:r>
    </w:p>
    <w:p w:rsidR="003B1B2D" w:rsidRDefault="003B1B2D">
      <w:pPr>
        <w:pStyle w:val="ConsPlusNormal"/>
        <w:jc w:val="right"/>
      </w:pPr>
      <w:r>
        <w:t>администрации</w:t>
      </w:r>
    </w:p>
    <w:p w:rsidR="003B1B2D" w:rsidRDefault="003B1B2D">
      <w:pPr>
        <w:pStyle w:val="ConsPlusNormal"/>
        <w:jc w:val="right"/>
      </w:pPr>
      <w:r>
        <w:t>города Благовещенска</w:t>
      </w:r>
    </w:p>
    <w:p w:rsidR="003B1B2D" w:rsidRDefault="003B1B2D">
      <w:pPr>
        <w:pStyle w:val="ConsPlusNormal"/>
        <w:jc w:val="right"/>
      </w:pPr>
      <w:r>
        <w:t>от 16 мая 2024 г. N 2125</w:t>
      </w:r>
    </w:p>
    <w:p w:rsidR="003B1B2D" w:rsidRDefault="003B1B2D">
      <w:pPr>
        <w:pStyle w:val="ConsPlusNormal"/>
        <w:jc w:val="both"/>
      </w:pPr>
    </w:p>
    <w:p w:rsidR="003B1B2D" w:rsidRDefault="003B1B2D">
      <w:pPr>
        <w:pStyle w:val="ConsPlusTitle"/>
        <w:jc w:val="center"/>
      </w:pPr>
      <w:bookmarkStart w:id="9" w:name="P735"/>
      <w:bookmarkEnd w:id="9"/>
      <w:r>
        <w:t>СОСТАВ</w:t>
      </w:r>
    </w:p>
    <w:p w:rsidR="003B1B2D" w:rsidRDefault="003B1B2D">
      <w:pPr>
        <w:pStyle w:val="ConsPlusTitle"/>
        <w:jc w:val="center"/>
      </w:pPr>
      <w:r>
        <w:t>МУНИЦИПАЛЬНОГО ПРОЕКТНОГО ОФИСА</w:t>
      </w:r>
    </w:p>
    <w:p w:rsidR="003B1B2D" w:rsidRDefault="003B1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3402"/>
        <w:gridCol w:w="5046"/>
      </w:tblGrid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1.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>Калашников Александр Сергеевич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заместитель мэра города Благовещенска (заместитель председателя муниципального Совета), руководитель муниципального проектного офиса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2.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 xml:space="preserve">Соколовская Елена </w:t>
            </w:r>
            <w:r>
              <w:lastRenderedPageBreak/>
              <w:t>Александровна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lastRenderedPageBreak/>
              <w:t xml:space="preserve">- начальник управления экономического развития и </w:t>
            </w:r>
            <w:r>
              <w:lastRenderedPageBreak/>
              <w:t>инвестиций администрации города Благовещенска, заместитель председателя муниципального Совета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proofErr w:type="spellStart"/>
            <w:r>
              <w:t>Галамага</w:t>
            </w:r>
            <w:proofErr w:type="spellEnd"/>
            <w:r>
              <w:t xml:space="preserve"> Лариса Николаевна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заместитель начальника управления экономического развития и инвестиций администрации города Благовещенска - начальник отдела экономического анализа и планирования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4.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>Баженова Александра Александровна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начальник отдела муниципальных программ управления экономического развития и инвестиций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5.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 xml:space="preserve">Пелевин Денис </w:t>
            </w:r>
            <w:proofErr w:type="spellStart"/>
            <w:r>
              <w:t>Юсупович</w:t>
            </w:r>
            <w:proofErr w:type="spellEnd"/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начальник отдела информационного обеспечения управления единой муниципальной информационной системы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6.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>Давыдов Сергей Геннадьевич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заместитель начальника отдела по организации транспортного обслуживания населения управления по развитию потребительского рынка и услуг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7.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proofErr w:type="spellStart"/>
            <w:r>
              <w:t>Екжанов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начальник отдела по делам молодежи управления по физической культуре, спорту и делам молодежи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8.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proofErr w:type="spellStart"/>
            <w:r>
              <w:t>Вольская</w:t>
            </w:r>
            <w:proofErr w:type="spellEnd"/>
            <w:r>
              <w:t xml:space="preserve"> Евгения Александровна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начальник отдела по физической культуре и спорту управления по физической культуре, спорту и делам молодежи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9.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>Музыченко Ирина Викторовна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заместитель начальника финансового управления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10.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proofErr w:type="spellStart"/>
            <w:r>
              <w:t>Кацель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заместитель начальника финансового управления администрации города Благовещенска - начальник отдела доходов, отраслей экономики и сферы услуг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11.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proofErr w:type="spellStart"/>
            <w:r>
              <w:t>Оникийчук</w:t>
            </w:r>
            <w:proofErr w:type="spellEnd"/>
            <w:r>
              <w:t xml:space="preserve"> Ольга Николаевна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консультант отдела планирования развития территории управления архитектуры и градостроительства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12.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>Журавлева Татьяна Викторовна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консультант экономического отдела управления жилищно-коммунального хозяйства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11.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proofErr w:type="spellStart"/>
            <w:r>
              <w:t>Хлынцева</w:t>
            </w:r>
            <w:proofErr w:type="spellEnd"/>
            <w:r>
              <w:t xml:space="preserve"> Оксана Евгеньевна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консультант финансово-экономического отдела комитета по управлению имуществом муниципального образования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13.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>Ирхина Эмма Сергеевна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заместитель начальника управления образования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>Кочкина Юлия Алексеевна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заместитель начальника управления культуры администрации города Благовещенска</w:t>
            </w:r>
          </w:p>
        </w:tc>
      </w:tr>
      <w:tr w:rsidR="003B1B2D">
        <w:tc>
          <w:tcPr>
            <w:tcW w:w="571" w:type="dxa"/>
          </w:tcPr>
          <w:p w:rsidR="003B1B2D" w:rsidRDefault="003B1B2D">
            <w:pPr>
              <w:pStyle w:val="ConsPlusNormal"/>
            </w:pPr>
            <w:r>
              <w:t>15.</w:t>
            </w:r>
          </w:p>
        </w:tc>
        <w:tc>
          <w:tcPr>
            <w:tcW w:w="3402" w:type="dxa"/>
          </w:tcPr>
          <w:p w:rsidR="003B1B2D" w:rsidRDefault="003B1B2D">
            <w:pPr>
              <w:pStyle w:val="ConsPlusNormal"/>
            </w:pPr>
            <w:r>
              <w:t>Климова Юлия Евгеньевна</w:t>
            </w:r>
          </w:p>
        </w:tc>
        <w:tc>
          <w:tcPr>
            <w:tcW w:w="5046" w:type="dxa"/>
          </w:tcPr>
          <w:p w:rsidR="003B1B2D" w:rsidRDefault="003B1B2D">
            <w:pPr>
              <w:pStyle w:val="ConsPlusNormal"/>
            </w:pPr>
            <w:r>
              <w:t>- главный экономист МКУ "Управление по делам ГО и ЧС"</w:t>
            </w:r>
          </w:p>
        </w:tc>
      </w:tr>
    </w:tbl>
    <w:p w:rsidR="003B1B2D" w:rsidRDefault="003B1B2D">
      <w:pPr>
        <w:pStyle w:val="ConsPlusNormal"/>
        <w:jc w:val="both"/>
      </w:pPr>
    </w:p>
    <w:p w:rsidR="003B1B2D" w:rsidRDefault="003B1B2D">
      <w:pPr>
        <w:pStyle w:val="ConsPlusNormal"/>
        <w:ind w:firstLine="540"/>
        <w:jc w:val="both"/>
      </w:pPr>
      <w:r>
        <w:t>--------------------------------</w:t>
      </w:r>
    </w:p>
    <w:p w:rsidR="003B1B2D" w:rsidRDefault="003B1B2D">
      <w:pPr>
        <w:pStyle w:val="ConsPlusNormal"/>
        <w:spacing w:before="220"/>
        <w:ind w:firstLine="540"/>
        <w:jc w:val="both"/>
      </w:pPr>
      <w:r>
        <w:t>&lt;**&gt; Секретарь муниципального проектного офиса - должностное лицо, входящее в состав муниципального проектного офиса, инициирующее рассмотрение вопросов в рамках проектного офиса или в компетенции которого относятся рассматриваемые вопросы, назначается руководителем муниципального проектного офиса.</w:t>
      </w:r>
    </w:p>
    <w:p w:rsidR="003B1B2D" w:rsidRDefault="003B1B2D">
      <w:pPr>
        <w:pStyle w:val="ConsPlusNormal"/>
        <w:jc w:val="both"/>
      </w:pPr>
    </w:p>
    <w:p w:rsidR="00E1578C" w:rsidRDefault="00E1578C"/>
    <w:sectPr w:rsidR="00E1578C" w:rsidSect="004D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2D"/>
    <w:rsid w:val="003B1B2D"/>
    <w:rsid w:val="00E1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BA50"/>
  <w15:chartTrackingRefBased/>
  <w15:docId w15:val="{D1F9C8ED-3496-41C1-8D57-8B107CE1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B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1B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1B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B1B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B1B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B1B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B1B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B1B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0&amp;n=160039" TargetMode="External"/><Relationship Id="rId5" Type="http://schemas.openxmlformats.org/officeDocument/2006/relationships/hyperlink" Target="https://login.consultant.ru/link/?req=doc&amp;base=RLAW080&amp;n=160197" TargetMode="External"/><Relationship Id="rId4" Type="http://schemas.openxmlformats.org/officeDocument/2006/relationships/hyperlink" Target="https://login.consultant.ru/link/?req=doc&amp;base=RLAW080&amp;n=165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9270</Words>
  <Characters>52844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Немчинова Марина Алексеевна</dc:creator>
  <cp:keywords/>
  <dc:description/>
  <cp:lastModifiedBy>Немчинова Марина Алексеевна</cp:lastModifiedBy>
  <cp:revision>2</cp:revision>
  <dcterms:created xsi:type="dcterms:W3CDTF">2025-04-02T02:17:00Z</dcterms:created>
  <dcterms:modified xsi:type="dcterms:W3CDTF">2025-04-02T02:18:00Z</dcterms:modified>
</cp:coreProperties>
</file>