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5033" w:rsidRPr="00E83D59" w:rsidRDefault="00D85033" w:rsidP="00D85033">
      <w:pPr>
        <w:widowControl w:val="0"/>
        <w:autoSpaceDE w:val="0"/>
        <w:autoSpaceDN w:val="0"/>
        <w:adjustRightInd w:val="0"/>
        <w:spacing w:after="0" w:line="240" w:lineRule="auto"/>
        <w:jc w:val="both"/>
        <w:rPr>
          <w:rFonts w:ascii="Times New Roman" w:hAnsi="Times New Roman" w:cs="Times New Roman"/>
          <w:sz w:val="16"/>
          <w:szCs w:val="16"/>
        </w:rPr>
      </w:pPr>
    </w:p>
    <w:p w:rsidR="008064CD" w:rsidRPr="00055374" w:rsidRDefault="002C663A" w:rsidP="000A267A">
      <w:pPr>
        <w:spacing w:after="0" w:line="240" w:lineRule="auto"/>
        <w:jc w:val="center"/>
        <w:rPr>
          <w:rFonts w:ascii="Times New Roman" w:hAnsi="Times New Roman" w:cs="Times New Roman"/>
          <w:sz w:val="26"/>
          <w:szCs w:val="26"/>
        </w:rPr>
      </w:pPr>
      <w:r>
        <w:rPr>
          <w:rFonts w:ascii="Times New Roman" w:hAnsi="Times New Roman" w:cs="Times New Roman"/>
          <w:sz w:val="26"/>
          <w:szCs w:val="26"/>
          <w:u w:val="single"/>
        </w:rPr>
        <w:t xml:space="preserve">                   </w:t>
      </w:r>
      <w:r w:rsidR="00A0483A">
        <w:rPr>
          <w:rFonts w:ascii="Times New Roman" w:hAnsi="Times New Roman" w:cs="Times New Roman"/>
          <w:sz w:val="26"/>
          <w:szCs w:val="26"/>
          <w:u w:val="single"/>
        </w:rPr>
        <w:t xml:space="preserve">                                                                                                      </w:t>
      </w:r>
      <w:bookmarkStart w:id="0" w:name="_GoBack"/>
      <w:bookmarkEnd w:id="0"/>
    </w:p>
    <w:p w:rsidR="008064CD" w:rsidRPr="00E03C18" w:rsidRDefault="008064CD" w:rsidP="008064CD">
      <w:pPr>
        <w:spacing w:after="0" w:line="240" w:lineRule="auto"/>
        <w:jc w:val="right"/>
        <w:rPr>
          <w:rFonts w:ascii="Times New Roman" w:hAnsi="Times New Roman" w:cs="Times New Roman"/>
          <w:sz w:val="32"/>
          <w:szCs w:val="32"/>
        </w:rPr>
      </w:pPr>
    </w:p>
    <w:p w:rsidR="008064CD" w:rsidRPr="00C52F62" w:rsidRDefault="008064CD" w:rsidP="008064CD">
      <w:pPr>
        <w:pStyle w:val="a9"/>
        <w:numPr>
          <w:ilvl w:val="0"/>
          <w:numId w:val="1"/>
        </w:numPr>
        <w:spacing w:after="0" w:line="240" w:lineRule="auto"/>
        <w:jc w:val="center"/>
        <w:rPr>
          <w:rFonts w:ascii="Times New Roman" w:hAnsi="Times New Roman" w:cs="Times New Roman"/>
          <w:b/>
          <w:sz w:val="28"/>
          <w:szCs w:val="28"/>
        </w:rPr>
      </w:pPr>
      <w:r w:rsidRPr="00C52F62">
        <w:rPr>
          <w:rFonts w:ascii="Times New Roman" w:hAnsi="Times New Roman" w:cs="Times New Roman"/>
          <w:b/>
          <w:sz w:val="28"/>
          <w:szCs w:val="28"/>
        </w:rPr>
        <w:t xml:space="preserve">Программа профилактики </w:t>
      </w:r>
      <w:r w:rsidR="00BF0401" w:rsidRPr="00BF0401">
        <w:rPr>
          <w:rFonts w:ascii="Times New Roman" w:hAnsi="Times New Roman" w:cs="Times New Roman"/>
          <w:b/>
          <w:sz w:val="28"/>
          <w:szCs w:val="28"/>
        </w:rPr>
        <w:t>нарушений обязательных требований, требований, установленных муниципальными правовыми актами</w:t>
      </w:r>
      <w:r w:rsidR="00BF0401">
        <w:rPr>
          <w:rFonts w:ascii="Times New Roman" w:hAnsi="Times New Roman" w:cs="Times New Roman"/>
          <w:b/>
          <w:sz w:val="28"/>
          <w:szCs w:val="28"/>
        </w:rPr>
        <w:t>,</w:t>
      </w:r>
      <w:r w:rsidR="00BF0401" w:rsidRPr="00C52F62">
        <w:rPr>
          <w:rFonts w:ascii="Times New Roman" w:hAnsi="Times New Roman" w:cs="Times New Roman"/>
          <w:b/>
          <w:sz w:val="28"/>
          <w:szCs w:val="28"/>
        </w:rPr>
        <w:t xml:space="preserve"> </w:t>
      </w:r>
      <w:r w:rsidR="00BF0401">
        <w:rPr>
          <w:rFonts w:ascii="Times New Roman" w:hAnsi="Times New Roman" w:cs="Times New Roman"/>
          <w:b/>
          <w:sz w:val="28"/>
          <w:szCs w:val="28"/>
        </w:rPr>
        <w:t xml:space="preserve">и </w:t>
      </w:r>
      <w:r w:rsidR="00C52F62" w:rsidRPr="00C52F62">
        <w:rPr>
          <w:rFonts w:ascii="Times New Roman" w:hAnsi="Times New Roman" w:cs="Times New Roman"/>
          <w:b/>
          <w:sz w:val="28"/>
          <w:szCs w:val="28"/>
        </w:rPr>
        <w:t xml:space="preserve">рисков причинения вреда (ущерба) охраняемым законом ценностям </w:t>
      </w:r>
      <w:r w:rsidRPr="00C52F62">
        <w:rPr>
          <w:rFonts w:ascii="Times New Roman" w:hAnsi="Times New Roman" w:cs="Times New Roman"/>
          <w:b/>
          <w:sz w:val="28"/>
          <w:szCs w:val="28"/>
        </w:rPr>
        <w:t>при осуществлении муниципального жилищного контроля на 202</w:t>
      </w:r>
      <w:r w:rsidR="005D4EE7">
        <w:rPr>
          <w:rFonts w:ascii="Times New Roman" w:hAnsi="Times New Roman" w:cs="Times New Roman"/>
          <w:b/>
          <w:sz w:val="28"/>
          <w:szCs w:val="28"/>
        </w:rPr>
        <w:t>5</w:t>
      </w:r>
      <w:r w:rsidRPr="00C52F62">
        <w:rPr>
          <w:rFonts w:ascii="Times New Roman" w:hAnsi="Times New Roman" w:cs="Times New Roman"/>
          <w:b/>
          <w:sz w:val="28"/>
          <w:szCs w:val="28"/>
        </w:rPr>
        <w:t xml:space="preserve"> год </w:t>
      </w:r>
    </w:p>
    <w:p w:rsidR="008064CD" w:rsidRDefault="008064CD" w:rsidP="008064CD">
      <w:pPr>
        <w:spacing w:after="0" w:line="240" w:lineRule="auto"/>
        <w:jc w:val="center"/>
        <w:rPr>
          <w:rFonts w:ascii="Times New Roman" w:hAnsi="Times New Roman" w:cs="Times New Roman"/>
          <w:sz w:val="28"/>
          <w:szCs w:val="28"/>
        </w:rPr>
      </w:pPr>
    </w:p>
    <w:p w:rsidR="00953207" w:rsidRPr="00953207" w:rsidRDefault="00953207" w:rsidP="00953207">
      <w:pPr>
        <w:spacing w:after="0" w:line="240" w:lineRule="auto"/>
        <w:ind w:firstLine="360"/>
        <w:jc w:val="both"/>
        <w:rPr>
          <w:rFonts w:ascii="Times New Roman" w:hAnsi="Times New Roman" w:cs="Times New Roman"/>
          <w:sz w:val="28"/>
          <w:szCs w:val="28"/>
        </w:rPr>
      </w:pPr>
      <w:r w:rsidRPr="00953207">
        <w:rPr>
          <w:rFonts w:ascii="Times New Roman" w:hAnsi="Times New Roman" w:cs="Times New Roman"/>
          <w:sz w:val="28"/>
          <w:szCs w:val="28"/>
        </w:rPr>
        <w:t>Настоящая программа профилактики рисков причинения вреда (ущерба) охраняемым законом ценностям при осуществлении вида муниципального контроля (далее - Программа), устанавливает порядок проведения профилактических мероприятий, направленных на предупреждение причинения вреда (ущерба) охраняемым законом ценностям, соблюдение которых оценивается в рамках осуществления</w:t>
      </w:r>
      <w:r>
        <w:rPr>
          <w:rFonts w:ascii="Times New Roman" w:hAnsi="Times New Roman" w:cs="Times New Roman"/>
          <w:sz w:val="28"/>
          <w:szCs w:val="28"/>
        </w:rPr>
        <w:t xml:space="preserve"> муниципального жилищного контроля</w:t>
      </w:r>
      <w:r w:rsidRPr="00953207">
        <w:rPr>
          <w:rFonts w:ascii="Times New Roman" w:hAnsi="Times New Roman" w:cs="Times New Roman"/>
          <w:sz w:val="28"/>
          <w:szCs w:val="28"/>
        </w:rPr>
        <w:t xml:space="preserve"> (далее – муниципальный контроль).</w:t>
      </w:r>
    </w:p>
    <w:p w:rsidR="008064CD" w:rsidRPr="009043DD" w:rsidRDefault="008064CD" w:rsidP="008064CD">
      <w:pPr>
        <w:spacing w:after="0" w:line="240" w:lineRule="auto"/>
        <w:jc w:val="center"/>
        <w:rPr>
          <w:rFonts w:ascii="Times New Roman" w:hAnsi="Times New Roman" w:cs="Times New Roman"/>
          <w:b/>
          <w:sz w:val="28"/>
          <w:szCs w:val="28"/>
        </w:rPr>
      </w:pPr>
      <w:r w:rsidRPr="009043DD">
        <w:rPr>
          <w:rFonts w:ascii="Times New Roman" w:hAnsi="Times New Roman" w:cs="Times New Roman"/>
          <w:b/>
          <w:sz w:val="28"/>
          <w:szCs w:val="28"/>
        </w:rPr>
        <w:t>Паспорт</w:t>
      </w:r>
    </w:p>
    <w:p w:rsidR="008064CD" w:rsidRDefault="008064CD" w:rsidP="008064CD">
      <w:pPr>
        <w:spacing w:after="0" w:line="240" w:lineRule="auto"/>
        <w:ind w:firstLine="708"/>
        <w:jc w:val="both"/>
        <w:rPr>
          <w:rFonts w:ascii="Times New Roman" w:hAnsi="Times New Roman" w:cs="Times New Roman"/>
          <w:sz w:val="28"/>
          <w:szCs w:val="28"/>
        </w:rPr>
      </w:pPr>
      <w:r w:rsidRPr="004078E2">
        <w:rPr>
          <w:rFonts w:ascii="Times New Roman" w:hAnsi="Times New Roman" w:cs="Times New Roman"/>
          <w:sz w:val="28"/>
          <w:szCs w:val="28"/>
        </w:rPr>
        <w:t>Наименование программы</w:t>
      </w:r>
      <w:r>
        <w:rPr>
          <w:rFonts w:ascii="Times New Roman" w:hAnsi="Times New Roman" w:cs="Times New Roman"/>
          <w:sz w:val="28"/>
          <w:szCs w:val="28"/>
        </w:rPr>
        <w:t>:</w:t>
      </w:r>
      <w:r w:rsidRPr="004078E2">
        <w:rPr>
          <w:rFonts w:ascii="Times New Roman" w:hAnsi="Times New Roman" w:cs="Times New Roman"/>
          <w:sz w:val="28"/>
          <w:szCs w:val="28"/>
        </w:rPr>
        <w:t xml:space="preserve"> Программа профилактики </w:t>
      </w:r>
      <w:r w:rsidR="00BF0401" w:rsidRPr="004078E2">
        <w:rPr>
          <w:rFonts w:ascii="Times New Roman" w:hAnsi="Times New Roman" w:cs="Times New Roman"/>
          <w:sz w:val="28"/>
          <w:szCs w:val="28"/>
        </w:rPr>
        <w:t>нарушений обязательных требований, требований, установленных му</w:t>
      </w:r>
      <w:r w:rsidR="00BF0401">
        <w:rPr>
          <w:rFonts w:ascii="Times New Roman" w:hAnsi="Times New Roman" w:cs="Times New Roman"/>
          <w:sz w:val="28"/>
          <w:szCs w:val="28"/>
        </w:rPr>
        <w:t>ниципальными правовыми актами,</w:t>
      </w:r>
      <w:r w:rsidR="00BF0401" w:rsidRPr="00C54A85">
        <w:rPr>
          <w:rFonts w:ascii="Times New Roman" w:hAnsi="Times New Roman" w:cs="Times New Roman"/>
          <w:sz w:val="28"/>
          <w:szCs w:val="28"/>
        </w:rPr>
        <w:t xml:space="preserve"> </w:t>
      </w:r>
      <w:r w:rsidR="00BF0401">
        <w:rPr>
          <w:rFonts w:ascii="Times New Roman" w:hAnsi="Times New Roman" w:cs="Times New Roman"/>
          <w:sz w:val="28"/>
          <w:szCs w:val="28"/>
        </w:rPr>
        <w:t xml:space="preserve"> и </w:t>
      </w:r>
      <w:r w:rsidR="00C52F62" w:rsidRPr="00C54A85">
        <w:rPr>
          <w:rFonts w:ascii="Times New Roman" w:hAnsi="Times New Roman" w:cs="Times New Roman"/>
          <w:sz w:val="28"/>
          <w:szCs w:val="28"/>
        </w:rPr>
        <w:t>рисков причинения вреда (ущерба) охраняемым законом ценностям</w:t>
      </w:r>
      <w:r w:rsidR="00C52F62" w:rsidRPr="004078E2">
        <w:rPr>
          <w:rFonts w:ascii="Times New Roman" w:hAnsi="Times New Roman" w:cs="Times New Roman"/>
          <w:sz w:val="28"/>
          <w:szCs w:val="28"/>
        </w:rPr>
        <w:t xml:space="preserve"> </w:t>
      </w:r>
      <w:r w:rsidRPr="004078E2">
        <w:rPr>
          <w:rFonts w:ascii="Times New Roman" w:hAnsi="Times New Roman" w:cs="Times New Roman"/>
          <w:sz w:val="28"/>
          <w:szCs w:val="28"/>
        </w:rPr>
        <w:t>при осуществлении муниципального жилищного контроля на 202</w:t>
      </w:r>
      <w:r w:rsidR="005D4EE7">
        <w:rPr>
          <w:rFonts w:ascii="Times New Roman" w:hAnsi="Times New Roman" w:cs="Times New Roman"/>
          <w:sz w:val="28"/>
          <w:szCs w:val="28"/>
        </w:rPr>
        <w:t>5</w:t>
      </w:r>
      <w:r w:rsidRPr="004078E2">
        <w:rPr>
          <w:rFonts w:ascii="Times New Roman" w:hAnsi="Times New Roman" w:cs="Times New Roman"/>
          <w:sz w:val="28"/>
          <w:szCs w:val="28"/>
        </w:rPr>
        <w:t xml:space="preserve"> год </w:t>
      </w:r>
    </w:p>
    <w:p w:rsidR="008064CD" w:rsidRDefault="008064CD" w:rsidP="008064CD">
      <w:pPr>
        <w:spacing w:after="0" w:line="240" w:lineRule="auto"/>
        <w:ind w:firstLine="708"/>
        <w:jc w:val="both"/>
        <w:rPr>
          <w:rFonts w:ascii="Times New Roman" w:hAnsi="Times New Roman" w:cs="Times New Roman"/>
          <w:sz w:val="28"/>
          <w:szCs w:val="28"/>
        </w:rPr>
      </w:pPr>
      <w:r w:rsidRPr="004078E2">
        <w:rPr>
          <w:rFonts w:ascii="Times New Roman" w:hAnsi="Times New Roman" w:cs="Times New Roman"/>
          <w:sz w:val="28"/>
          <w:szCs w:val="28"/>
        </w:rPr>
        <w:t>Правовые основания разработки программы</w:t>
      </w:r>
      <w:r>
        <w:rPr>
          <w:rFonts w:ascii="Times New Roman" w:hAnsi="Times New Roman" w:cs="Times New Roman"/>
          <w:sz w:val="28"/>
          <w:szCs w:val="28"/>
        </w:rPr>
        <w:t>:</w:t>
      </w:r>
      <w:r w:rsidRPr="004078E2">
        <w:rPr>
          <w:rFonts w:ascii="Times New Roman" w:hAnsi="Times New Roman" w:cs="Times New Roman"/>
          <w:sz w:val="28"/>
          <w:szCs w:val="28"/>
        </w:rPr>
        <w:t xml:space="preserve"> Федеральный закон от </w:t>
      </w:r>
      <w:r w:rsidR="00BF1EFF">
        <w:rPr>
          <w:rFonts w:ascii="Times New Roman" w:hAnsi="Times New Roman" w:cs="Times New Roman"/>
          <w:sz w:val="28"/>
          <w:szCs w:val="28"/>
        </w:rPr>
        <w:t>31</w:t>
      </w:r>
      <w:r w:rsidRPr="004078E2">
        <w:rPr>
          <w:rFonts w:ascii="Times New Roman" w:hAnsi="Times New Roman" w:cs="Times New Roman"/>
          <w:sz w:val="28"/>
          <w:szCs w:val="28"/>
        </w:rPr>
        <w:t>.</w:t>
      </w:r>
      <w:r w:rsidR="00BF1EFF">
        <w:rPr>
          <w:rFonts w:ascii="Times New Roman" w:hAnsi="Times New Roman" w:cs="Times New Roman"/>
          <w:sz w:val="28"/>
          <w:szCs w:val="28"/>
        </w:rPr>
        <w:t>07</w:t>
      </w:r>
      <w:r w:rsidRPr="004078E2">
        <w:rPr>
          <w:rFonts w:ascii="Times New Roman" w:hAnsi="Times New Roman" w:cs="Times New Roman"/>
          <w:sz w:val="28"/>
          <w:szCs w:val="28"/>
        </w:rPr>
        <w:t>.20</w:t>
      </w:r>
      <w:r w:rsidR="00BF1EFF">
        <w:rPr>
          <w:rFonts w:ascii="Times New Roman" w:hAnsi="Times New Roman" w:cs="Times New Roman"/>
          <w:sz w:val="28"/>
          <w:szCs w:val="28"/>
        </w:rPr>
        <w:t>20</w:t>
      </w:r>
      <w:r w:rsidRPr="004078E2">
        <w:rPr>
          <w:rFonts w:ascii="Times New Roman" w:hAnsi="Times New Roman" w:cs="Times New Roman"/>
          <w:sz w:val="28"/>
          <w:szCs w:val="28"/>
        </w:rPr>
        <w:t xml:space="preserve"> года № </w:t>
      </w:r>
      <w:r w:rsidR="00BF0401">
        <w:rPr>
          <w:rFonts w:ascii="Times New Roman" w:hAnsi="Times New Roman" w:cs="Times New Roman"/>
          <w:sz w:val="28"/>
          <w:szCs w:val="28"/>
        </w:rPr>
        <w:t>248</w:t>
      </w:r>
      <w:r w:rsidRPr="004078E2">
        <w:rPr>
          <w:rFonts w:ascii="Times New Roman" w:hAnsi="Times New Roman" w:cs="Times New Roman"/>
          <w:sz w:val="28"/>
          <w:szCs w:val="28"/>
        </w:rPr>
        <w:t>-ФЗ «О государственно</w:t>
      </w:r>
      <w:r w:rsidR="00BF0401">
        <w:rPr>
          <w:rFonts w:ascii="Times New Roman" w:hAnsi="Times New Roman" w:cs="Times New Roman"/>
          <w:sz w:val="28"/>
          <w:szCs w:val="28"/>
        </w:rPr>
        <w:t>м</w:t>
      </w:r>
      <w:r w:rsidRPr="004078E2">
        <w:rPr>
          <w:rFonts w:ascii="Times New Roman" w:hAnsi="Times New Roman" w:cs="Times New Roman"/>
          <w:sz w:val="28"/>
          <w:szCs w:val="28"/>
        </w:rPr>
        <w:t xml:space="preserve"> контрол</w:t>
      </w:r>
      <w:r w:rsidR="00BF0401">
        <w:rPr>
          <w:rFonts w:ascii="Times New Roman" w:hAnsi="Times New Roman" w:cs="Times New Roman"/>
          <w:sz w:val="28"/>
          <w:szCs w:val="28"/>
        </w:rPr>
        <w:t>е</w:t>
      </w:r>
      <w:r w:rsidRPr="004078E2">
        <w:rPr>
          <w:rFonts w:ascii="Times New Roman" w:hAnsi="Times New Roman" w:cs="Times New Roman"/>
          <w:sz w:val="28"/>
          <w:szCs w:val="28"/>
        </w:rPr>
        <w:t xml:space="preserve"> (надзор</w:t>
      </w:r>
      <w:r w:rsidR="00044E4C">
        <w:rPr>
          <w:rFonts w:ascii="Times New Roman" w:hAnsi="Times New Roman" w:cs="Times New Roman"/>
          <w:sz w:val="28"/>
          <w:szCs w:val="28"/>
        </w:rPr>
        <w:t>е</w:t>
      </w:r>
      <w:r w:rsidRPr="004078E2">
        <w:rPr>
          <w:rFonts w:ascii="Times New Roman" w:hAnsi="Times New Roman" w:cs="Times New Roman"/>
          <w:sz w:val="28"/>
          <w:szCs w:val="28"/>
        </w:rPr>
        <w:t>) и муниципально</w:t>
      </w:r>
      <w:r w:rsidR="00BF0401">
        <w:rPr>
          <w:rFonts w:ascii="Times New Roman" w:hAnsi="Times New Roman" w:cs="Times New Roman"/>
          <w:sz w:val="28"/>
          <w:szCs w:val="28"/>
        </w:rPr>
        <w:t>м</w:t>
      </w:r>
      <w:r w:rsidRPr="004078E2">
        <w:rPr>
          <w:rFonts w:ascii="Times New Roman" w:hAnsi="Times New Roman" w:cs="Times New Roman"/>
          <w:sz w:val="28"/>
          <w:szCs w:val="28"/>
        </w:rPr>
        <w:t xml:space="preserve"> контрол</w:t>
      </w:r>
      <w:r w:rsidR="00BF0401">
        <w:rPr>
          <w:rFonts w:ascii="Times New Roman" w:hAnsi="Times New Roman" w:cs="Times New Roman"/>
          <w:sz w:val="28"/>
          <w:szCs w:val="28"/>
        </w:rPr>
        <w:t>е</w:t>
      </w:r>
      <w:r w:rsidRPr="004078E2">
        <w:rPr>
          <w:rFonts w:ascii="Times New Roman" w:hAnsi="Times New Roman" w:cs="Times New Roman"/>
          <w:sz w:val="28"/>
          <w:szCs w:val="28"/>
        </w:rPr>
        <w:t>» (далее - Федеральный закон № 24</w:t>
      </w:r>
      <w:r w:rsidR="00BF0401">
        <w:rPr>
          <w:rFonts w:ascii="Times New Roman" w:hAnsi="Times New Roman" w:cs="Times New Roman"/>
          <w:sz w:val="28"/>
          <w:szCs w:val="28"/>
        </w:rPr>
        <w:t>8</w:t>
      </w:r>
      <w:r w:rsidRPr="004078E2">
        <w:rPr>
          <w:rFonts w:ascii="Times New Roman" w:hAnsi="Times New Roman" w:cs="Times New Roman"/>
          <w:sz w:val="28"/>
          <w:szCs w:val="28"/>
        </w:rPr>
        <w:t xml:space="preserve">-ФЗ), </w:t>
      </w:r>
      <w:r w:rsidR="00D56447">
        <w:rPr>
          <w:rFonts w:ascii="Times New Roman" w:hAnsi="Times New Roman" w:cs="Times New Roman"/>
          <w:sz w:val="28"/>
          <w:szCs w:val="28"/>
        </w:rPr>
        <w:t>П</w:t>
      </w:r>
      <w:r w:rsidRPr="004078E2">
        <w:rPr>
          <w:rFonts w:ascii="Times New Roman" w:hAnsi="Times New Roman" w:cs="Times New Roman"/>
          <w:sz w:val="28"/>
          <w:szCs w:val="28"/>
        </w:rPr>
        <w:t>остановлени</w:t>
      </w:r>
      <w:r w:rsidR="00D56447">
        <w:rPr>
          <w:rFonts w:ascii="Times New Roman" w:hAnsi="Times New Roman" w:cs="Times New Roman"/>
          <w:sz w:val="28"/>
          <w:szCs w:val="28"/>
        </w:rPr>
        <w:t>я</w:t>
      </w:r>
      <w:r w:rsidRPr="004078E2">
        <w:rPr>
          <w:rFonts w:ascii="Times New Roman" w:hAnsi="Times New Roman" w:cs="Times New Roman"/>
          <w:sz w:val="28"/>
          <w:szCs w:val="28"/>
        </w:rPr>
        <w:t xml:space="preserve"> Правительства Российской Федерации от 26.12.2018 № 1680 «Об утверждении общих требований к организации и осуществлению органами государственного контроля (надзора), органами муниципального контроля мероприятий по профилактике нарушений обязательных требований, требований, установленных му</w:t>
      </w:r>
      <w:r>
        <w:rPr>
          <w:rFonts w:ascii="Times New Roman" w:hAnsi="Times New Roman" w:cs="Times New Roman"/>
          <w:sz w:val="28"/>
          <w:szCs w:val="28"/>
        </w:rPr>
        <w:t>ниципальными правовыми актами</w:t>
      </w:r>
      <w:r w:rsidRPr="00D56447">
        <w:rPr>
          <w:rFonts w:ascii="Times New Roman" w:hAnsi="Times New Roman" w:cs="Times New Roman"/>
          <w:sz w:val="28"/>
          <w:szCs w:val="28"/>
        </w:rPr>
        <w:t>»</w:t>
      </w:r>
      <w:r w:rsidR="009C25D2" w:rsidRPr="00D56447">
        <w:rPr>
          <w:rFonts w:ascii="Times New Roman" w:hAnsi="Times New Roman" w:cs="Times New Roman"/>
          <w:sz w:val="28"/>
          <w:szCs w:val="28"/>
        </w:rPr>
        <w:t xml:space="preserve">, </w:t>
      </w:r>
      <w:r w:rsidR="00D56447" w:rsidRPr="00D56447">
        <w:rPr>
          <w:rFonts w:ascii="Times New Roman" w:hAnsi="Times New Roman" w:cs="Times New Roman"/>
          <w:sz w:val="28"/>
          <w:szCs w:val="28"/>
        </w:rPr>
        <w:t>от 25.06.2021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r w:rsidR="00D56447">
        <w:rPr>
          <w:rFonts w:ascii="Times New Roman" w:hAnsi="Times New Roman" w:cs="Times New Roman"/>
          <w:sz w:val="28"/>
          <w:szCs w:val="28"/>
        </w:rPr>
        <w:t xml:space="preserve">, </w:t>
      </w:r>
      <w:r w:rsidR="009C25D2">
        <w:rPr>
          <w:rFonts w:ascii="Times New Roman" w:hAnsi="Times New Roman" w:cs="Times New Roman"/>
          <w:sz w:val="28"/>
          <w:szCs w:val="28"/>
        </w:rPr>
        <w:t xml:space="preserve">Закон Амурской области от 05.11.2014 № 432-ОЗ </w:t>
      </w:r>
      <w:r w:rsidR="00C80A51">
        <w:rPr>
          <w:rFonts w:ascii="Times New Roman" w:hAnsi="Times New Roman" w:cs="Times New Roman"/>
          <w:sz w:val="28"/>
          <w:szCs w:val="28"/>
        </w:rPr>
        <w:t xml:space="preserve"> «О порядке осуществления муниципального жилищного контроля и о порядке взаимодействия  органов муниципального жилищного контроля с органом  государственного жилищного надзора Амурской области»</w:t>
      </w:r>
      <w:r w:rsidR="00044E4C">
        <w:rPr>
          <w:rFonts w:ascii="Times New Roman" w:hAnsi="Times New Roman" w:cs="Times New Roman"/>
          <w:sz w:val="28"/>
          <w:szCs w:val="28"/>
        </w:rPr>
        <w:t xml:space="preserve">, </w:t>
      </w:r>
      <w:r w:rsidR="00A75E51" w:rsidRPr="00A75E51">
        <w:rPr>
          <w:rFonts w:ascii="Times New Roman" w:hAnsi="Times New Roman" w:cs="Times New Roman"/>
          <w:sz w:val="28"/>
          <w:szCs w:val="28"/>
        </w:rPr>
        <w:t>постановление администрации города Благовещенска от 16.12.2021 № 5177 «Об определении уполномоченного органа по осуществлению муниципального жилищного контроля»</w:t>
      </w:r>
      <w:r w:rsidR="00A75E51">
        <w:rPr>
          <w:rFonts w:ascii="Times New Roman" w:hAnsi="Times New Roman" w:cs="Times New Roman"/>
          <w:sz w:val="28"/>
          <w:szCs w:val="28"/>
        </w:rPr>
        <w:t xml:space="preserve">, </w:t>
      </w:r>
      <w:r w:rsidR="00044E4C">
        <w:rPr>
          <w:rFonts w:ascii="Times New Roman" w:hAnsi="Times New Roman" w:cs="Times New Roman"/>
          <w:sz w:val="28"/>
          <w:szCs w:val="28"/>
        </w:rPr>
        <w:t>Решени</w:t>
      </w:r>
      <w:r w:rsidR="00B12A5F">
        <w:rPr>
          <w:rFonts w:ascii="Times New Roman" w:hAnsi="Times New Roman" w:cs="Times New Roman"/>
          <w:sz w:val="28"/>
          <w:szCs w:val="28"/>
        </w:rPr>
        <w:t>е</w:t>
      </w:r>
      <w:r w:rsidR="00044E4C">
        <w:rPr>
          <w:rFonts w:ascii="Times New Roman" w:hAnsi="Times New Roman" w:cs="Times New Roman"/>
          <w:sz w:val="28"/>
          <w:szCs w:val="28"/>
        </w:rPr>
        <w:t xml:space="preserve"> Благовещенской городской Думы от 25.11.2021 № 31/110 </w:t>
      </w:r>
      <w:r w:rsidR="00B12A5F">
        <w:rPr>
          <w:rFonts w:ascii="Times New Roman" w:hAnsi="Times New Roman" w:cs="Times New Roman"/>
          <w:sz w:val="28"/>
          <w:szCs w:val="28"/>
        </w:rPr>
        <w:t xml:space="preserve"> с внесенными изменениями от 27.10.2022 № 47/111 </w:t>
      </w:r>
      <w:r w:rsidR="00044E4C">
        <w:rPr>
          <w:rFonts w:ascii="Times New Roman" w:hAnsi="Times New Roman" w:cs="Times New Roman"/>
          <w:sz w:val="28"/>
          <w:szCs w:val="28"/>
        </w:rPr>
        <w:t>«Об утверждении Положения о муниципальном жилищном контроле, осуществляемом на территории муниципального образования города Благовещенска»</w:t>
      </w:r>
      <w:r w:rsidR="009C7108">
        <w:rPr>
          <w:rFonts w:ascii="Times New Roman" w:hAnsi="Times New Roman" w:cs="Times New Roman"/>
          <w:sz w:val="28"/>
          <w:szCs w:val="28"/>
        </w:rPr>
        <w:t xml:space="preserve">, </w:t>
      </w:r>
      <w:r w:rsidR="009C7108" w:rsidRPr="009C7108">
        <w:rPr>
          <w:rFonts w:ascii="Times New Roman" w:hAnsi="Times New Roman" w:cs="Times New Roman"/>
          <w:sz w:val="28"/>
          <w:szCs w:val="28"/>
        </w:rPr>
        <w:t>Решение Благовещенской городской Думы от 18.07.2019 № 58/70 «Об утверждении Правил благоустройства территории муниципального образования города Благовещенска».</w:t>
      </w:r>
    </w:p>
    <w:p w:rsidR="00AC52C8" w:rsidRPr="00AC52C8" w:rsidRDefault="00AC52C8" w:rsidP="00AC52C8">
      <w:pPr>
        <w:pStyle w:val="ConsPlusNormal"/>
        <w:widowControl w:val="0"/>
        <w:suppressAutoHyphens/>
        <w:ind w:firstLine="720"/>
        <w:jc w:val="both"/>
      </w:pPr>
      <w:r w:rsidRPr="00AC52C8">
        <w:t>Обязательными требованиями законодательства в сфере жилищного хозяйства, оценка соблюдения которых является предметом муниципального жилищного контроля, являются требования:</w:t>
      </w:r>
    </w:p>
    <w:p w:rsidR="00AC52C8" w:rsidRPr="00AC52C8" w:rsidRDefault="00AC52C8" w:rsidP="00AC52C8">
      <w:pPr>
        <w:pStyle w:val="ConsPlusNormal"/>
        <w:widowControl w:val="0"/>
        <w:suppressAutoHyphens/>
        <w:ind w:firstLine="720"/>
        <w:jc w:val="both"/>
      </w:pPr>
      <w:r w:rsidRPr="00AC52C8">
        <w:t xml:space="preserve">к использованию и содержанию помещений муниципального жилищного фонда, в том числе требования к жилым помещениям, их использованию и содержанию; </w:t>
      </w:r>
    </w:p>
    <w:p w:rsidR="00AC52C8" w:rsidRPr="00AC52C8" w:rsidRDefault="00AC52C8" w:rsidP="00AC52C8">
      <w:pPr>
        <w:pStyle w:val="ConsPlusNormal"/>
        <w:widowControl w:val="0"/>
        <w:suppressAutoHyphens/>
        <w:ind w:firstLine="720"/>
        <w:jc w:val="both"/>
      </w:pPr>
      <w:r w:rsidRPr="00AC52C8">
        <w:lastRenderedPageBreak/>
        <w:t xml:space="preserve">к использованию и содержанию общего имущества собственников помещений в многоквартирном доме в случае, если все жилые и (или) нежилые помещения в многоквартирном доме либо их часть находятся в муниципальной собственности; </w:t>
      </w:r>
    </w:p>
    <w:p w:rsidR="00AC52C8" w:rsidRPr="00AC52C8" w:rsidRDefault="00AC52C8" w:rsidP="00AC52C8">
      <w:pPr>
        <w:pStyle w:val="ConsPlusNormal"/>
        <w:widowControl w:val="0"/>
        <w:suppressAutoHyphens/>
        <w:ind w:firstLine="720"/>
        <w:jc w:val="both"/>
      </w:pPr>
      <w:r w:rsidRPr="00AC52C8">
        <w:t xml:space="preserve">к предоставлению коммунальных услуг собственникам и пользователям помещений в многоквартирных домах в случае, если все жилые и (или) нежилые помещения в многоквартирном доме либо их часть находятся в муниципальной собственности, а также в жилых домах, находящихся в муниципальной собственности; </w:t>
      </w:r>
    </w:p>
    <w:p w:rsidR="00AC52C8" w:rsidRPr="00AC52C8" w:rsidRDefault="00AC52C8" w:rsidP="00AC52C8">
      <w:pPr>
        <w:pStyle w:val="ConsPlusNormal"/>
        <w:widowControl w:val="0"/>
        <w:suppressAutoHyphens/>
        <w:ind w:firstLine="720"/>
        <w:jc w:val="both"/>
      </w:pPr>
      <w:r w:rsidRPr="00AC52C8">
        <w:t xml:space="preserve">установленные в соответствии с жилищным законодательством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 в случае, если все жилые и (или) нежилые помещения в многоквартирном доме либо их часть находятся в муниципальной собственности; </w:t>
      </w:r>
    </w:p>
    <w:p w:rsidR="00AC52C8" w:rsidRPr="00AC52C8" w:rsidRDefault="00AC52C8" w:rsidP="00AC52C8">
      <w:pPr>
        <w:pStyle w:val="ConsPlusNormal"/>
        <w:widowControl w:val="0"/>
        <w:suppressAutoHyphens/>
        <w:ind w:firstLine="720"/>
        <w:jc w:val="both"/>
      </w:pPr>
      <w:r w:rsidRPr="00AC52C8">
        <w:t xml:space="preserve">к энергетической эффективности и оснащенности помещений многоквартирных домов и жилых домов приборами учета используемых энергетических ресурсов в случае, если все жилые и (или) нежилые помещения в многоквартирном доме либо их часть находятся в муниципальной собственности; </w:t>
      </w:r>
    </w:p>
    <w:p w:rsidR="00AC52C8" w:rsidRPr="00AC52C8" w:rsidRDefault="00AC52C8" w:rsidP="00AC52C8">
      <w:pPr>
        <w:pStyle w:val="ConsPlusNormal"/>
        <w:widowControl w:val="0"/>
        <w:suppressAutoHyphens/>
        <w:ind w:firstLine="720"/>
        <w:jc w:val="both"/>
      </w:pPr>
      <w:r w:rsidRPr="00AC52C8">
        <w:t xml:space="preserve">к ограничению изменения размера вносимой гражданами платы за коммунальные услуги; </w:t>
      </w:r>
    </w:p>
    <w:p w:rsidR="00AC52C8" w:rsidRPr="00AC52C8" w:rsidRDefault="00AC52C8" w:rsidP="00AC52C8">
      <w:pPr>
        <w:pStyle w:val="ConsPlusNormal"/>
        <w:widowControl w:val="0"/>
        <w:suppressAutoHyphens/>
        <w:ind w:firstLine="720"/>
        <w:jc w:val="both"/>
      </w:pPr>
      <w:r w:rsidRPr="00AC52C8">
        <w:t xml:space="preserve">к предоставлению жилых помещений в наемных домах социального использования; </w:t>
      </w:r>
    </w:p>
    <w:p w:rsidR="00AC52C8" w:rsidRPr="00AC52C8" w:rsidRDefault="00AC52C8" w:rsidP="00AC52C8">
      <w:pPr>
        <w:pStyle w:val="ConsPlusNormal"/>
        <w:widowControl w:val="0"/>
        <w:suppressAutoHyphens/>
        <w:ind w:firstLine="720"/>
        <w:jc w:val="both"/>
      </w:pPr>
      <w:r w:rsidRPr="00AC52C8">
        <w:t xml:space="preserve">к порядку осуществления перепланировки и (или) переустройства помещений муниципального жилищного фонда в многоквартирном доме; </w:t>
      </w:r>
    </w:p>
    <w:p w:rsidR="00AC52C8" w:rsidRPr="00AC52C8" w:rsidRDefault="00AC52C8" w:rsidP="00AC52C8">
      <w:pPr>
        <w:pStyle w:val="ConsPlusNormal"/>
        <w:widowControl w:val="0"/>
        <w:suppressAutoHyphens/>
        <w:ind w:firstLine="720"/>
        <w:jc w:val="both"/>
        <w:rPr>
          <w:rFonts w:eastAsia="Calibri"/>
          <w:lang w:eastAsia="en-US"/>
        </w:rPr>
      </w:pPr>
      <w:r w:rsidRPr="00AC52C8">
        <w:t xml:space="preserve">к порядку осуществления перевода жилого помещения муниципального жилищного фонда в многоквартирном доме в нежилое помещение. </w:t>
      </w:r>
    </w:p>
    <w:p w:rsidR="00AC52C8" w:rsidRPr="00AC52C8" w:rsidRDefault="00AC52C8" w:rsidP="00AC52C8">
      <w:pPr>
        <w:pStyle w:val="ConsPlusNormal"/>
        <w:widowControl w:val="0"/>
        <w:suppressAutoHyphens/>
        <w:ind w:firstLine="720"/>
        <w:jc w:val="both"/>
      </w:pPr>
      <w:r w:rsidRPr="00AC52C8">
        <w:rPr>
          <w:rFonts w:eastAsia="Calibri"/>
          <w:lang w:eastAsia="en-US"/>
        </w:rPr>
        <w:t xml:space="preserve">Подконтрольными субъектами являются </w:t>
      </w:r>
      <w:r w:rsidRPr="00AC52C8">
        <w:t>юридические лица, индивидуальные предприниматели, граждане.</w:t>
      </w:r>
      <w:r w:rsidRPr="00AC52C8">
        <w:rPr>
          <w:rFonts w:eastAsia="Calibri"/>
          <w:lang w:eastAsia="en-US"/>
        </w:rPr>
        <w:t xml:space="preserve"> </w:t>
      </w:r>
    </w:p>
    <w:p w:rsidR="008064CD" w:rsidRDefault="008064CD" w:rsidP="008064CD">
      <w:pPr>
        <w:autoSpaceDE w:val="0"/>
        <w:autoSpaceDN w:val="0"/>
        <w:adjustRightInd w:val="0"/>
        <w:spacing w:after="0" w:line="240" w:lineRule="auto"/>
        <w:ind w:firstLine="708"/>
        <w:jc w:val="both"/>
        <w:rPr>
          <w:rFonts w:ascii="Times New Roman" w:hAnsi="Times New Roman" w:cs="Times New Roman"/>
          <w:sz w:val="28"/>
          <w:szCs w:val="28"/>
        </w:rPr>
      </w:pPr>
      <w:r w:rsidRPr="009043DD">
        <w:rPr>
          <w:rFonts w:ascii="Times New Roman" w:hAnsi="Times New Roman" w:cs="Times New Roman"/>
          <w:b/>
          <w:sz w:val="28"/>
          <w:szCs w:val="28"/>
        </w:rPr>
        <w:t>Разработчик программы:</w:t>
      </w:r>
      <w:r w:rsidRPr="004078E2">
        <w:rPr>
          <w:rFonts w:ascii="Times New Roman" w:hAnsi="Times New Roman" w:cs="Times New Roman"/>
          <w:sz w:val="28"/>
          <w:szCs w:val="28"/>
        </w:rPr>
        <w:t xml:space="preserve"> </w:t>
      </w:r>
      <w:r>
        <w:rPr>
          <w:rFonts w:ascii="Times New Roman" w:hAnsi="Times New Roman" w:cs="Times New Roman"/>
          <w:sz w:val="28"/>
          <w:szCs w:val="28"/>
        </w:rPr>
        <w:t xml:space="preserve">Управление </w:t>
      </w:r>
      <w:r w:rsidRPr="004078E2">
        <w:rPr>
          <w:rFonts w:ascii="Times New Roman" w:hAnsi="Times New Roman" w:cs="Times New Roman"/>
          <w:sz w:val="28"/>
          <w:szCs w:val="28"/>
        </w:rPr>
        <w:t xml:space="preserve">жилищно-коммунального хозяйства администрации </w:t>
      </w:r>
      <w:r>
        <w:rPr>
          <w:rFonts w:ascii="Times New Roman" w:hAnsi="Times New Roman" w:cs="Times New Roman"/>
          <w:sz w:val="28"/>
          <w:szCs w:val="28"/>
        </w:rPr>
        <w:t>города Благовещенска – Орган муниципального жилищного контроля (</w:t>
      </w:r>
      <w:r w:rsidR="00A75E51">
        <w:rPr>
          <w:rFonts w:ascii="Times New Roman" w:hAnsi="Times New Roman" w:cs="Times New Roman"/>
          <w:sz w:val="28"/>
          <w:szCs w:val="28"/>
        </w:rPr>
        <w:t xml:space="preserve">постановление администрации города Благовещенска от 16.12.2021 № 5177 «Об определении уполномоченного органа по осуществлению муниципального жилищного контроля», </w:t>
      </w:r>
      <w:r w:rsidR="00044E4C" w:rsidRPr="00044E4C">
        <w:rPr>
          <w:rFonts w:ascii="Times New Roman" w:hAnsi="Times New Roman" w:cs="Times New Roman"/>
          <w:sz w:val="28"/>
          <w:szCs w:val="28"/>
        </w:rPr>
        <w:t>Решение Благовещенской городской Думы от 25.11.2021 № 31/110 «Об утверждении Положения о муниципальном жилищном контроле, осуществляемом на территории муниципального образования города Благовещенска»</w:t>
      </w:r>
      <w:r>
        <w:rPr>
          <w:rFonts w:ascii="Times New Roman" w:hAnsi="Times New Roman" w:cs="Times New Roman"/>
          <w:sz w:val="28"/>
          <w:szCs w:val="28"/>
        </w:rPr>
        <w:t xml:space="preserve">). </w:t>
      </w:r>
    </w:p>
    <w:p w:rsidR="008064CD" w:rsidRDefault="008064CD" w:rsidP="008064CD">
      <w:pPr>
        <w:spacing w:after="0" w:line="240" w:lineRule="auto"/>
        <w:ind w:firstLine="708"/>
        <w:jc w:val="both"/>
        <w:rPr>
          <w:rFonts w:ascii="Times New Roman" w:hAnsi="Times New Roman" w:cs="Times New Roman"/>
          <w:b/>
          <w:sz w:val="28"/>
          <w:szCs w:val="28"/>
        </w:rPr>
      </w:pPr>
      <w:r w:rsidRPr="009043DD">
        <w:rPr>
          <w:rFonts w:ascii="Times New Roman" w:hAnsi="Times New Roman" w:cs="Times New Roman"/>
          <w:b/>
          <w:sz w:val="28"/>
          <w:szCs w:val="28"/>
        </w:rPr>
        <w:t xml:space="preserve">Цели программы: </w:t>
      </w:r>
    </w:p>
    <w:p w:rsidR="00AC52C8" w:rsidRPr="00AC52C8" w:rsidRDefault="00AC52C8" w:rsidP="00AC52C8">
      <w:pPr>
        <w:widowControl w:val="0"/>
        <w:suppressAutoHyphens/>
        <w:spacing w:after="0" w:line="240" w:lineRule="auto"/>
        <w:ind w:firstLine="720"/>
        <w:jc w:val="both"/>
        <w:rPr>
          <w:rFonts w:ascii="Times New Roman" w:eastAsia="Calibri" w:hAnsi="Times New Roman"/>
          <w:sz w:val="28"/>
          <w:szCs w:val="28"/>
          <w:lang w:eastAsia="en-US"/>
        </w:rPr>
      </w:pPr>
      <w:r>
        <w:rPr>
          <w:rFonts w:ascii="Times New Roman" w:eastAsia="Calibri" w:hAnsi="Times New Roman"/>
          <w:sz w:val="28"/>
          <w:szCs w:val="28"/>
          <w:lang w:eastAsia="en-US"/>
        </w:rPr>
        <w:t>-</w:t>
      </w:r>
      <w:r w:rsidRPr="00AC52C8">
        <w:rPr>
          <w:rFonts w:ascii="Times New Roman" w:eastAsia="Calibri" w:hAnsi="Times New Roman"/>
          <w:sz w:val="28"/>
          <w:szCs w:val="28"/>
          <w:lang w:eastAsia="en-US"/>
        </w:rPr>
        <w:t>повышение информированности подконтрольных субъектов об обязательных требованиях законодательства в сфере жилищного хозяйства;</w:t>
      </w:r>
    </w:p>
    <w:p w:rsidR="00AC52C8" w:rsidRPr="00AC52C8" w:rsidRDefault="00AC52C8" w:rsidP="00AC52C8">
      <w:pPr>
        <w:widowControl w:val="0"/>
        <w:suppressAutoHyphens/>
        <w:spacing w:after="0" w:line="240" w:lineRule="auto"/>
        <w:ind w:firstLine="720"/>
        <w:jc w:val="both"/>
        <w:rPr>
          <w:rFonts w:ascii="Times New Roman" w:eastAsia="Calibri" w:hAnsi="Times New Roman"/>
          <w:sz w:val="28"/>
          <w:szCs w:val="28"/>
          <w:lang w:eastAsia="en-US"/>
        </w:rPr>
      </w:pPr>
      <w:r>
        <w:rPr>
          <w:rFonts w:ascii="Times New Roman" w:eastAsia="Calibri" w:hAnsi="Times New Roman"/>
          <w:sz w:val="28"/>
          <w:szCs w:val="28"/>
          <w:lang w:eastAsia="en-US"/>
        </w:rPr>
        <w:t>-</w:t>
      </w:r>
      <w:r w:rsidRPr="00AC52C8">
        <w:rPr>
          <w:rFonts w:ascii="Times New Roman" w:eastAsia="Calibri" w:hAnsi="Times New Roman"/>
          <w:sz w:val="28"/>
          <w:szCs w:val="28"/>
          <w:lang w:eastAsia="en-US"/>
        </w:rPr>
        <w:t>предупреждение нарушений подконтрольными субъектами обязательных требований законодательства в сфере жилищного хозяйства, включая устранение причин, факторов и условий, способствующих возможному нарушению обязательных требований  законодательства в сфере жилищного хозяйства;</w:t>
      </w:r>
    </w:p>
    <w:p w:rsidR="00AC52C8" w:rsidRPr="00AC52C8" w:rsidRDefault="00AC52C8" w:rsidP="00AC52C8">
      <w:pPr>
        <w:widowControl w:val="0"/>
        <w:suppressAutoHyphens/>
        <w:spacing w:after="0" w:line="240" w:lineRule="auto"/>
        <w:ind w:firstLine="720"/>
        <w:jc w:val="both"/>
        <w:rPr>
          <w:rFonts w:ascii="Times New Roman" w:eastAsia="Calibri" w:hAnsi="Times New Roman"/>
          <w:sz w:val="28"/>
          <w:szCs w:val="28"/>
          <w:lang w:eastAsia="en-US"/>
        </w:rPr>
      </w:pPr>
      <w:r w:rsidRPr="004078E2">
        <w:rPr>
          <w:rFonts w:ascii="Times New Roman" w:hAnsi="Times New Roman" w:cs="Times New Roman"/>
          <w:sz w:val="28"/>
          <w:szCs w:val="28"/>
        </w:rPr>
        <w:t>- создание мотивации у подконтрольных субъектов к добросовестному поведению и, как следствие снижение уровня ущерба охраняемым законом ценностям</w:t>
      </w:r>
      <w:r>
        <w:rPr>
          <w:rFonts w:ascii="Times New Roman" w:hAnsi="Times New Roman" w:cs="Times New Roman"/>
          <w:sz w:val="28"/>
          <w:szCs w:val="28"/>
        </w:rPr>
        <w:t>,</w:t>
      </w:r>
      <w:r w:rsidRPr="00AC52C8">
        <w:rPr>
          <w:rFonts w:ascii="Times New Roman" w:eastAsia="Calibri" w:hAnsi="Times New Roman"/>
          <w:sz w:val="28"/>
          <w:szCs w:val="28"/>
          <w:lang w:eastAsia="en-US"/>
        </w:rPr>
        <w:t xml:space="preserve"> мотиваци</w:t>
      </w:r>
      <w:r>
        <w:rPr>
          <w:rFonts w:ascii="Times New Roman" w:eastAsia="Calibri" w:hAnsi="Times New Roman"/>
          <w:sz w:val="28"/>
          <w:szCs w:val="28"/>
          <w:lang w:eastAsia="en-US"/>
        </w:rPr>
        <w:t>и</w:t>
      </w:r>
      <w:r w:rsidRPr="00AC52C8">
        <w:rPr>
          <w:rFonts w:ascii="Times New Roman" w:eastAsia="Calibri" w:hAnsi="Times New Roman"/>
          <w:sz w:val="28"/>
          <w:szCs w:val="28"/>
          <w:lang w:eastAsia="en-US"/>
        </w:rPr>
        <w:t xml:space="preserve"> к добросовестному исполнению подконтрольными </w:t>
      </w:r>
      <w:r w:rsidRPr="00AC52C8">
        <w:rPr>
          <w:rFonts w:ascii="Times New Roman" w:eastAsia="Calibri" w:hAnsi="Times New Roman"/>
          <w:sz w:val="28"/>
          <w:szCs w:val="28"/>
          <w:lang w:eastAsia="en-US"/>
        </w:rPr>
        <w:lastRenderedPageBreak/>
        <w:t>субъектами обязательных требований законодательства в сфере жилищного хозяйства;</w:t>
      </w:r>
    </w:p>
    <w:p w:rsidR="008064CD" w:rsidRDefault="00D56447" w:rsidP="00AC52C8">
      <w:pPr>
        <w:widowControl w:val="0"/>
        <w:suppressAutoHyphens/>
        <w:spacing w:after="0" w:line="240" w:lineRule="auto"/>
        <w:ind w:firstLine="720"/>
        <w:jc w:val="both"/>
        <w:rPr>
          <w:rFonts w:ascii="Times New Roman" w:hAnsi="Times New Roman" w:cs="Times New Roman"/>
          <w:sz w:val="28"/>
          <w:szCs w:val="28"/>
        </w:rPr>
      </w:pPr>
      <w:r>
        <w:rPr>
          <w:rFonts w:ascii="Times New Roman" w:eastAsia="Calibri" w:hAnsi="Times New Roman"/>
          <w:sz w:val="28"/>
          <w:szCs w:val="28"/>
          <w:lang w:eastAsia="en-US"/>
        </w:rPr>
        <w:t>-</w:t>
      </w:r>
      <w:r w:rsidR="00AC52C8" w:rsidRPr="00AC52C8">
        <w:rPr>
          <w:rFonts w:ascii="Times New Roman" w:eastAsia="Calibri" w:hAnsi="Times New Roman"/>
          <w:sz w:val="28"/>
          <w:szCs w:val="28"/>
          <w:lang w:eastAsia="en-US"/>
        </w:rPr>
        <w:t>сокращение количества нарушений обязательных требований законодательства в сфере жилищного хозяйства.</w:t>
      </w:r>
    </w:p>
    <w:p w:rsidR="008064CD" w:rsidRDefault="008064CD" w:rsidP="001F3678">
      <w:pPr>
        <w:spacing w:after="0" w:line="240" w:lineRule="auto"/>
        <w:ind w:firstLine="708"/>
        <w:jc w:val="both"/>
        <w:rPr>
          <w:rFonts w:ascii="Times New Roman" w:hAnsi="Times New Roman" w:cs="Times New Roman"/>
          <w:sz w:val="28"/>
          <w:szCs w:val="28"/>
        </w:rPr>
      </w:pPr>
      <w:r w:rsidRPr="004078E2">
        <w:rPr>
          <w:rFonts w:ascii="Times New Roman" w:hAnsi="Times New Roman" w:cs="Times New Roman"/>
          <w:sz w:val="28"/>
          <w:szCs w:val="28"/>
        </w:rPr>
        <w:t>Задачи программы</w:t>
      </w:r>
      <w:r>
        <w:rPr>
          <w:rFonts w:ascii="Times New Roman" w:hAnsi="Times New Roman" w:cs="Times New Roman"/>
          <w:sz w:val="28"/>
          <w:szCs w:val="28"/>
        </w:rPr>
        <w:t>:</w:t>
      </w:r>
    </w:p>
    <w:p w:rsidR="001F3678" w:rsidRPr="001F3678" w:rsidRDefault="001F3678" w:rsidP="001F3678">
      <w:pPr>
        <w:widowControl w:val="0"/>
        <w:suppressAutoHyphens/>
        <w:autoSpaceDE w:val="0"/>
        <w:autoSpaceDN w:val="0"/>
        <w:adjustRightInd w:val="0"/>
        <w:spacing w:after="0" w:line="240" w:lineRule="auto"/>
        <w:ind w:firstLine="720"/>
        <w:jc w:val="both"/>
        <w:rPr>
          <w:rFonts w:ascii="Times New Roman" w:eastAsia="Calibri" w:hAnsi="Times New Roman"/>
          <w:sz w:val="28"/>
          <w:szCs w:val="28"/>
          <w:lang w:eastAsia="en-US"/>
        </w:rPr>
      </w:pPr>
      <w:r>
        <w:rPr>
          <w:rFonts w:ascii="Times New Roman" w:eastAsia="Calibri" w:hAnsi="Times New Roman"/>
          <w:sz w:val="28"/>
          <w:szCs w:val="28"/>
          <w:lang w:eastAsia="en-US"/>
        </w:rPr>
        <w:t>-</w:t>
      </w:r>
      <w:r w:rsidRPr="001F3678">
        <w:rPr>
          <w:rFonts w:ascii="Times New Roman" w:eastAsia="Calibri" w:hAnsi="Times New Roman"/>
          <w:sz w:val="28"/>
          <w:szCs w:val="28"/>
          <w:lang w:eastAsia="en-US"/>
        </w:rPr>
        <w:t>разъяснение подконтрольным субъектам обязательных требований законодательства в сфере жилищного хозяйства</w:t>
      </w:r>
      <w:r w:rsidR="00711AAB">
        <w:rPr>
          <w:rFonts w:ascii="Times New Roman" w:eastAsia="Calibri" w:hAnsi="Times New Roman"/>
          <w:sz w:val="28"/>
          <w:szCs w:val="28"/>
          <w:lang w:eastAsia="en-US"/>
        </w:rPr>
        <w:t xml:space="preserve">, создание условий для </w:t>
      </w:r>
      <w:r w:rsidR="00711AAB" w:rsidRPr="004078E2">
        <w:rPr>
          <w:rFonts w:ascii="Times New Roman" w:hAnsi="Times New Roman" w:cs="Times New Roman"/>
          <w:sz w:val="28"/>
          <w:szCs w:val="28"/>
        </w:rPr>
        <w:t>доступности информации об обязательных требованиях, требованиях, установленных муниципальными правовыми актами, в области муниципального жилищного контроля</w:t>
      </w:r>
      <w:r w:rsidRPr="001F3678">
        <w:rPr>
          <w:rFonts w:ascii="Times New Roman" w:eastAsia="Calibri" w:hAnsi="Times New Roman"/>
          <w:sz w:val="28"/>
          <w:szCs w:val="28"/>
          <w:lang w:eastAsia="en-US"/>
        </w:rPr>
        <w:t>;</w:t>
      </w:r>
    </w:p>
    <w:p w:rsidR="001F3678" w:rsidRPr="001F3678" w:rsidRDefault="00711AAB" w:rsidP="001F3678">
      <w:pPr>
        <w:widowControl w:val="0"/>
        <w:suppressAutoHyphens/>
        <w:autoSpaceDE w:val="0"/>
        <w:autoSpaceDN w:val="0"/>
        <w:adjustRightInd w:val="0"/>
        <w:spacing w:after="0" w:line="240" w:lineRule="auto"/>
        <w:ind w:firstLine="720"/>
        <w:jc w:val="both"/>
        <w:rPr>
          <w:rFonts w:ascii="Times New Roman" w:hAnsi="Times New Roman"/>
          <w:sz w:val="28"/>
          <w:szCs w:val="28"/>
        </w:rPr>
      </w:pPr>
      <w:r>
        <w:rPr>
          <w:rFonts w:ascii="Times New Roman" w:eastAsia="Calibri" w:hAnsi="Times New Roman"/>
          <w:sz w:val="28"/>
          <w:szCs w:val="28"/>
          <w:lang w:eastAsia="en-US"/>
        </w:rPr>
        <w:t>-</w:t>
      </w:r>
      <w:r w:rsidR="001F3678" w:rsidRPr="001F3678">
        <w:rPr>
          <w:rFonts w:ascii="Times New Roman" w:eastAsia="Calibri" w:hAnsi="Times New Roman"/>
          <w:sz w:val="28"/>
          <w:szCs w:val="28"/>
          <w:lang w:eastAsia="en-US"/>
        </w:rPr>
        <w:t>ф</w:t>
      </w:r>
      <w:r w:rsidR="001F3678" w:rsidRPr="001F3678">
        <w:rPr>
          <w:rFonts w:ascii="Times New Roman" w:hAnsi="Times New Roman"/>
          <w:sz w:val="28"/>
          <w:szCs w:val="28"/>
        </w:rPr>
        <w:t>ормирование единого понимания подконтрольными субъектами обязательных требований законодательства в сфере жилищного хозяйства;</w:t>
      </w:r>
    </w:p>
    <w:p w:rsidR="001F3678" w:rsidRPr="001F3678" w:rsidRDefault="00711AAB" w:rsidP="001F3678">
      <w:pPr>
        <w:widowControl w:val="0"/>
        <w:suppressAutoHyphens/>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w:t>
      </w:r>
      <w:r w:rsidR="001F3678" w:rsidRPr="001F3678">
        <w:rPr>
          <w:rFonts w:ascii="Times New Roman" w:hAnsi="Times New Roman"/>
          <w:sz w:val="28"/>
          <w:szCs w:val="28"/>
        </w:rPr>
        <w:t>выявление причин, факторов и условий, способствующих нарушению обязательных требований законодательства в сфере жилищного хозяйства;</w:t>
      </w:r>
    </w:p>
    <w:p w:rsidR="001F3678" w:rsidRPr="001F3678" w:rsidRDefault="00711AAB" w:rsidP="001F3678">
      <w:pPr>
        <w:widowControl w:val="0"/>
        <w:suppressAutoHyphens/>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w:t>
      </w:r>
      <w:r w:rsidR="001F3678" w:rsidRPr="001F3678">
        <w:rPr>
          <w:rFonts w:ascii="Times New Roman" w:hAnsi="Times New Roman"/>
          <w:sz w:val="28"/>
          <w:szCs w:val="28"/>
        </w:rPr>
        <w:t>укрепление системы профилактики нарушений обязательных требований законодательства в сфере жилищного хозяйства</w:t>
      </w:r>
      <w:r>
        <w:rPr>
          <w:rFonts w:ascii="Times New Roman" w:hAnsi="Times New Roman"/>
          <w:sz w:val="28"/>
          <w:szCs w:val="28"/>
        </w:rPr>
        <w:t>;</w:t>
      </w:r>
      <w:r w:rsidR="001F3678" w:rsidRPr="001F3678">
        <w:rPr>
          <w:rFonts w:ascii="Times New Roman" w:hAnsi="Times New Roman"/>
          <w:sz w:val="28"/>
          <w:szCs w:val="28"/>
        </w:rPr>
        <w:t xml:space="preserve"> </w:t>
      </w:r>
    </w:p>
    <w:p w:rsidR="008064CD" w:rsidRDefault="008064CD" w:rsidP="00711AAB">
      <w:pPr>
        <w:spacing w:after="0" w:line="240" w:lineRule="auto"/>
        <w:ind w:firstLine="708"/>
        <w:jc w:val="both"/>
        <w:rPr>
          <w:rFonts w:ascii="Times New Roman" w:hAnsi="Times New Roman" w:cs="Times New Roman"/>
          <w:sz w:val="28"/>
          <w:szCs w:val="28"/>
        </w:rPr>
      </w:pPr>
      <w:r w:rsidRPr="004078E2">
        <w:rPr>
          <w:rFonts w:ascii="Times New Roman" w:hAnsi="Times New Roman" w:cs="Times New Roman"/>
          <w:sz w:val="28"/>
          <w:szCs w:val="28"/>
        </w:rPr>
        <w:t xml:space="preserve">-разработка механизмов эффективного, законопослушного поведения подконтрольных субъектов и повышения </w:t>
      </w:r>
      <w:r w:rsidR="00711AAB">
        <w:rPr>
          <w:rFonts w:ascii="Times New Roman" w:hAnsi="Times New Roman" w:cs="Times New Roman"/>
          <w:sz w:val="28"/>
          <w:szCs w:val="28"/>
        </w:rPr>
        <w:t>уровня их правовой грамотности.</w:t>
      </w:r>
    </w:p>
    <w:p w:rsidR="00412658" w:rsidRDefault="008064CD" w:rsidP="008064CD">
      <w:pPr>
        <w:spacing w:after="0" w:line="240" w:lineRule="auto"/>
        <w:ind w:firstLine="708"/>
        <w:jc w:val="both"/>
        <w:rPr>
          <w:rFonts w:ascii="Times New Roman" w:hAnsi="Times New Roman" w:cs="Times New Roman"/>
          <w:b/>
          <w:sz w:val="28"/>
          <w:szCs w:val="28"/>
        </w:rPr>
      </w:pPr>
      <w:r w:rsidRPr="009043DD">
        <w:rPr>
          <w:rFonts w:ascii="Times New Roman" w:hAnsi="Times New Roman" w:cs="Times New Roman"/>
          <w:b/>
          <w:sz w:val="28"/>
          <w:szCs w:val="28"/>
        </w:rPr>
        <w:t>Сроки и</w:t>
      </w:r>
      <w:r w:rsidR="00C80A51">
        <w:rPr>
          <w:rFonts w:ascii="Times New Roman" w:hAnsi="Times New Roman" w:cs="Times New Roman"/>
          <w:b/>
          <w:sz w:val="28"/>
          <w:szCs w:val="28"/>
        </w:rPr>
        <w:t xml:space="preserve"> этапы реализации программы</w:t>
      </w:r>
      <w:r w:rsidR="00EF3984">
        <w:rPr>
          <w:rFonts w:ascii="Times New Roman" w:hAnsi="Times New Roman" w:cs="Times New Roman"/>
          <w:b/>
          <w:sz w:val="28"/>
          <w:szCs w:val="28"/>
        </w:rPr>
        <w:t xml:space="preserve"> на</w:t>
      </w:r>
      <w:r w:rsidR="00C80A51">
        <w:rPr>
          <w:rFonts w:ascii="Times New Roman" w:hAnsi="Times New Roman" w:cs="Times New Roman"/>
          <w:b/>
          <w:sz w:val="28"/>
          <w:szCs w:val="28"/>
        </w:rPr>
        <w:t xml:space="preserve"> 202</w:t>
      </w:r>
      <w:r w:rsidR="006C526C">
        <w:rPr>
          <w:rFonts w:ascii="Times New Roman" w:hAnsi="Times New Roman" w:cs="Times New Roman"/>
          <w:b/>
          <w:sz w:val="28"/>
          <w:szCs w:val="28"/>
        </w:rPr>
        <w:t>5</w:t>
      </w:r>
      <w:r w:rsidRPr="009043DD">
        <w:rPr>
          <w:rFonts w:ascii="Times New Roman" w:hAnsi="Times New Roman" w:cs="Times New Roman"/>
          <w:b/>
          <w:sz w:val="28"/>
          <w:szCs w:val="28"/>
        </w:rPr>
        <w:t xml:space="preserve"> год </w:t>
      </w:r>
    </w:p>
    <w:p w:rsidR="008064CD" w:rsidRDefault="008064CD" w:rsidP="008064CD">
      <w:pPr>
        <w:spacing w:after="0" w:line="240" w:lineRule="auto"/>
        <w:ind w:firstLine="708"/>
        <w:jc w:val="both"/>
        <w:rPr>
          <w:rFonts w:ascii="Times New Roman" w:hAnsi="Times New Roman" w:cs="Times New Roman"/>
          <w:sz w:val="28"/>
          <w:szCs w:val="28"/>
        </w:rPr>
      </w:pPr>
      <w:r w:rsidRPr="004078E2">
        <w:rPr>
          <w:rFonts w:ascii="Times New Roman" w:hAnsi="Times New Roman" w:cs="Times New Roman"/>
          <w:sz w:val="28"/>
          <w:szCs w:val="28"/>
        </w:rPr>
        <w:t>Ожидаемые конечные результаты реализации программы</w:t>
      </w:r>
      <w:r>
        <w:rPr>
          <w:rFonts w:ascii="Times New Roman" w:hAnsi="Times New Roman" w:cs="Times New Roman"/>
          <w:sz w:val="28"/>
          <w:szCs w:val="28"/>
        </w:rPr>
        <w:t>:</w:t>
      </w:r>
    </w:p>
    <w:p w:rsidR="008064CD" w:rsidRDefault="008064CD" w:rsidP="008064CD">
      <w:pPr>
        <w:spacing w:after="0" w:line="240" w:lineRule="auto"/>
        <w:ind w:firstLine="708"/>
        <w:jc w:val="both"/>
        <w:rPr>
          <w:rFonts w:ascii="Times New Roman" w:hAnsi="Times New Roman" w:cs="Times New Roman"/>
          <w:sz w:val="28"/>
          <w:szCs w:val="28"/>
        </w:rPr>
      </w:pPr>
      <w:r w:rsidRPr="004078E2">
        <w:rPr>
          <w:rFonts w:ascii="Times New Roman" w:hAnsi="Times New Roman" w:cs="Times New Roman"/>
          <w:sz w:val="28"/>
          <w:szCs w:val="28"/>
        </w:rPr>
        <w:t>- снижение доли подконтрольных субъектов (юридических лиц</w:t>
      </w:r>
      <w:r w:rsidR="00C80A51">
        <w:rPr>
          <w:rFonts w:ascii="Times New Roman" w:hAnsi="Times New Roman" w:cs="Times New Roman"/>
          <w:sz w:val="28"/>
          <w:szCs w:val="28"/>
        </w:rPr>
        <w:t>,</w:t>
      </w:r>
      <w:r w:rsidRPr="004078E2">
        <w:rPr>
          <w:rFonts w:ascii="Times New Roman" w:hAnsi="Times New Roman" w:cs="Times New Roman"/>
          <w:sz w:val="28"/>
          <w:szCs w:val="28"/>
        </w:rPr>
        <w:t xml:space="preserve"> индивидуальных предпринимателей</w:t>
      </w:r>
      <w:r w:rsidR="00C80A51">
        <w:rPr>
          <w:rFonts w:ascii="Times New Roman" w:hAnsi="Times New Roman" w:cs="Times New Roman"/>
          <w:sz w:val="28"/>
          <w:szCs w:val="28"/>
        </w:rPr>
        <w:t>,</w:t>
      </w:r>
      <w:r w:rsidR="00C80A51" w:rsidRPr="00C80A51">
        <w:rPr>
          <w:rFonts w:ascii="Times New Roman" w:hAnsi="Times New Roman" w:cs="Times New Roman"/>
          <w:sz w:val="28"/>
          <w:szCs w:val="28"/>
        </w:rPr>
        <w:t xml:space="preserve"> </w:t>
      </w:r>
      <w:r w:rsidR="00C80A51">
        <w:rPr>
          <w:rFonts w:ascii="Times New Roman" w:hAnsi="Times New Roman" w:cs="Times New Roman"/>
          <w:sz w:val="28"/>
          <w:szCs w:val="28"/>
        </w:rPr>
        <w:t>осуществляющих</w:t>
      </w:r>
      <w:r w:rsidR="00C80A51" w:rsidRPr="00EE7496">
        <w:rPr>
          <w:rFonts w:ascii="Times New Roman" w:hAnsi="Times New Roman" w:cs="Times New Roman"/>
          <w:sz w:val="28"/>
          <w:szCs w:val="28"/>
        </w:rPr>
        <w:t xml:space="preserve"> предпринимательскую деятельность по управлению много</w:t>
      </w:r>
      <w:r w:rsidR="00C80A51">
        <w:rPr>
          <w:rFonts w:ascii="Times New Roman" w:hAnsi="Times New Roman" w:cs="Times New Roman"/>
          <w:sz w:val="28"/>
          <w:szCs w:val="28"/>
        </w:rPr>
        <w:t>квартирными домами, товариществ</w:t>
      </w:r>
      <w:r w:rsidR="00C80A51" w:rsidRPr="00EE7496">
        <w:rPr>
          <w:rFonts w:ascii="Times New Roman" w:hAnsi="Times New Roman" w:cs="Times New Roman"/>
          <w:sz w:val="28"/>
          <w:szCs w:val="28"/>
        </w:rPr>
        <w:t xml:space="preserve"> собственников жилья, жилищны</w:t>
      </w:r>
      <w:r w:rsidR="00C80A51">
        <w:rPr>
          <w:rFonts w:ascii="Times New Roman" w:hAnsi="Times New Roman" w:cs="Times New Roman"/>
          <w:sz w:val="28"/>
          <w:szCs w:val="28"/>
        </w:rPr>
        <w:t>х</w:t>
      </w:r>
      <w:r w:rsidR="00C80A51" w:rsidRPr="00EE7496">
        <w:rPr>
          <w:rFonts w:ascii="Times New Roman" w:hAnsi="Times New Roman" w:cs="Times New Roman"/>
          <w:sz w:val="28"/>
          <w:szCs w:val="28"/>
        </w:rPr>
        <w:t>, жилищно-строительны</w:t>
      </w:r>
      <w:r w:rsidR="00C80A51">
        <w:rPr>
          <w:rFonts w:ascii="Times New Roman" w:hAnsi="Times New Roman" w:cs="Times New Roman"/>
          <w:sz w:val="28"/>
          <w:szCs w:val="28"/>
        </w:rPr>
        <w:t>х</w:t>
      </w:r>
      <w:r w:rsidR="00C80A51" w:rsidRPr="00EE7496">
        <w:rPr>
          <w:rFonts w:ascii="Times New Roman" w:hAnsi="Times New Roman" w:cs="Times New Roman"/>
          <w:sz w:val="28"/>
          <w:szCs w:val="28"/>
        </w:rPr>
        <w:t xml:space="preserve"> или ины</w:t>
      </w:r>
      <w:r w:rsidR="00C80A51">
        <w:rPr>
          <w:rFonts w:ascii="Times New Roman" w:hAnsi="Times New Roman" w:cs="Times New Roman"/>
          <w:sz w:val="28"/>
          <w:szCs w:val="28"/>
        </w:rPr>
        <w:t>х</w:t>
      </w:r>
      <w:r w:rsidR="00C80A51" w:rsidRPr="00EE7496">
        <w:rPr>
          <w:rFonts w:ascii="Times New Roman" w:hAnsi="Times New Roman" w:cs="Times New Roman"/>
          <w:sz w:val="28"/>
          <w:szCs w:val="28"/>
        </w:rPr>
        <w:t xml:space="preserve"> специализированны</w:t>
      </w:r>
      <w:r w:rsidR="00C80A51">
        <w:rPr>
          <w:rFonts w:ascii="Times New Roman" w:hAnsi="Times New Roman" w:cs="Times New Roman"/>
          <w:sz w:val="28"/>
          <w:szCs w:val="28"/>
        </w:rPr>
        <w:t>х</w:t>
      </w:r>
      <w:r w:rsidR="00C80A51" w:rsidRPr="00EE7496">
        <w:rPr>
          <w:rFonts w:ascii="Times New Roman" w:hAnsi="Times New Roman" w:cs="Times New Roman"/>
          <w:sz w:val="28"/>
          <w:szCs w:val="28"/>
        </w:rPr>
        <w:t xml:space="preserve"> потребительски</w:t>
      </w:r>
      <w:r w:rsidR="00C80A51">
        <w:rPr>
          <w:rFonts w:ascii="Times New Roman" w:hAnsi="Times New Roman" w:cs="Times New Roman"/>
          <w:sz w:val="28"/>
          <w:szCs w:val="28"/>
        </w:rPr>
        <w:t>х</w:t>
      </w:r>
      <w:r w:rsidR="00C80A51" w:rsidRPr="00EE7496">
        <w:rPr>
          <w:rFonts w:ascii="Times New Roman" w:hAnsi="Times New Roman" w:cs="Times New Roman"/>
          <w:sz w:val="28"/>
          <w:szCs w:val="28"/>
        </w:rPr>
        <w:t xml:space="preserve"> кооператив</w:t>
      </w:r>
      <w:r w:rsidR="00C80A51">
        <w:rPr>
          <w:rFonts w:ascii="Times New Roman" w:hAnsi="Times New Roman" w:cs="Times New Roman"/>
          <w:sz w:val="28"/>
          <w:szCs w:val="28"/>
        </w:rPr>
        <w:t>ов, пользователей и нанимателей муниципальных жилых помещений</w:t>
      </w:r>
      <w:r w:rsidRPr="004078E2">
        <w:rPr>
          <w:rFonts w:ascii="Times New Roman" w:hAnsi="Times New Roman" w:cs="Times New Roman"/>
          <w:sz w:val="28"/>
          <w:szCs w:val="28"/>
        </w:rPr>
        <w:t>), допустивших нарушения обязательных требований, требовани</w:t>
      </w:r>
      <w:r>
        <w:rPr>
          <w:rFonts w:ascii="Times New Roman" w:hAnsi="Times New Roman" w:cs="Times New Roman"/>
          <w:sz w:val="28"/>
          <w:szCs w:val="28"/>
        </w:rPr>
        <w:t>й</w:t>
      </w:r>
      <w:r w:rsidRPr="004078E2">
        <w:rPr>
          <w:rFonts w:ascii="Times New Roman" w:hAnsi="Times New Roman" w:cs="Times New Roman"/>
          <w:sz w:val="28"/>
          <w:szCs w:val="28"/>
        </w:rPr>
        <w:t>, установленны</w:t>
      </w:r>
      <w:r>
        <w:rPr>
          <w:rFonts w:ascii="Times New Roman" w:hAnsi="Times New Roman" w:cs="Times New Roman"/>
          <w:sz w:val="28"/>
          <w:szCs w:val="28"/>
        </w:rPr>
        <w:t>х</w:t>
      </w:r>
      <w:r w:rsidRPr="004078E2">
        <w:rPr>
          <w:rFonts w:ascii="Times New Roman" w:hAnsi="Times New Roman" w:cs="Times New Roman"/>
          <w:sz w:val="28"/>
          <w:szCs w:val="28"/>
        </w:rPr>
        <w:t xml:space="preserve"> муниципальными правовыми актами;</w:t>
      </w:r>
    </w:p>
    <w:p w:rsidR="007173E9" w:rsidRDefault="008064CD" w:rsidP="008064CD">
      <w:pPr>
        <w:spacing w:after="0" w:line="240" w:lineRule="auto"/>
        <w:ind w:firstLine="708"/>
        <w:jc w:val="both"/>
        <w:rPr>
          <w:rFonts w:ascii="Times New Roman" w:hAnsi="Times New Roman" w:cs="Times New Roman"/>
          <w:sz w:val="28"/>
          <w:szCs w:val="28"/>
        </w:rPr>
      </w:pPr>
      <w:r w:rsidRPr="004078E2">
        <w:rPr>
          <w:rFonts w:ascii="Times New Roman" w:hAnsi="Times New Roman" w:cs="Times New Roman"/>
          <w:sz w:val="28"/>
          <w:szCs w:val="28"/>
        </w:rPr>
        <w:t>- увеличение доли мероприятий по профилактике нарушений обязательных требований, требовани</w:t>
      </w:r>
      <w:r>
        <w:rPr>
          <w:rFonts w:ascii="Times New Roman" w:hAnsi="Times New Roman" w:cs="Times New Roman"/>
          <w:sz w:val="28"/>
          <w:szCs w:val="28"/>
        </w:rPr>
        <w:t>й</w:t>
      </w:r>
      <w:r w:rsidRPr="004078E2">
        <w:rPr>
          <w:rFonts w:ascii="Times New Roman" w:hAnsi="Times New Roman" w:cs="Times New Roman"/>
          <w:sz w:val="28"/>
          <w:szCs w:val="28"/>
        </w:rPr>
        <w:t>, установленны</w:t>
      </w:r>
      <w:r>
        <w:rPr>
          <w:rFonts w:ascii="Times New Roman" w:hAnsi="Times New Roman" w:cs="Times New Roman"/>
          <w:sz w:val="28"/>
          <w:szCs w:val="28"/>
        </w:rPr>
        <w:t>х</w:t>
      </w:r>
      <w:r w:rsidRPr="004078E2">
        <w:rPr>
          <w:rFonts w:ascii="Times New Roman" w:hAnsi="Times New Roman" w:cs="Times New Roman"/>
          <w:sz w:val="28"/>
          <w:szCs w:val="28"/>
        </w:rPr>
        <w:t xml:space="preserve"> муниципальными правовыми актами</w:t>
      </w:r>
      <w:r w:rsidR="007173E9">
        <w:rPr>
          <w:rFonts w:ascii="Times New Roman" w:hAnsi="Times New Roman" w:cs="Times New Roman"/>
          <w:sz w:val="28"/>
          <w:szCs w:val="28"/>
        </w:rPr>
        <w:t>;</w:t>
      </w:r>
    </w:p>
    <w:p w:rsidR="008064CD" w:rsidRDefault="007173E9" w:rsidP="008064CD">
      <w:pPr>
        <w:spacing w:after="0" w:line="240" w:lineRule="auto"/>
        <w:ind w:firstLine="708"/>
        <w:jc w:val="both"/>
        <w:rPr>
          <w:rFonts w:ascii="Times New Roman" w:hAnsi="Times New Roman" w:cs="Times New Roman"/>
          <w:sz w:val="28"/>
          <w:szCs w:val="28"/>
        </w:rPr>
      </w:pPr>
      <w:r w:rsidRPr="007173E9">
        <w:rPr>
          <w:rFonts w:ascii="Times New Roman" w:hAnsi="Times New Roman" w:cs="Times New Roman"/>
          <w:sz w:val="28"/>
          <w:szCs w:val="28"/>
        </w:rPr>
        <w:t>-предотвращение нарушений обязательных требований законодательства</w:t>
      </w:r>
      <w:r w:rsidR="00226598">
        <w:rPr>
          <w:rFonts w:ascii="Times New Roman" w:hAnsi="Times New Roman" w:cs="Times New Roman"/>
          <w:sz w:val="28"/>
          <w:szCs w:val="28"/>
        </w:rPr>
        <w:t>.</w:t>
      </w:r>
      <w:r w:rsidR="008064CD" w:rsidRPr="004078E2">
        <w:rPr>
          <w:rFonts w:ascii="Times New Roman" w:hAnsi="Times New Roman" w:cs="Times New Roman"/>
          <w:sz w:val="28"/>
          <w:szCs w:val="28"/>
        </w:rPr>
        <w:t xml:space="preserve"> </w:t>
      </w:r>
    </w:p>
    <w:p w:rsidR="008064CD" w:rsidRPr="009043DD" w:rsidRDefault="008064CD" w:rsidP="008064CD">
      <w:pPr>
        <w:spacing w:after="0" w:line="240" w:lineRule="auto"/>
        <w:ind w:firstLine="708"/>
        <w:jc w:val="center"/>
        <w:rPr>
          <w:rFonts w:ascii="Times New Roman" w:hAnsi="Times New Roman" w:cs="Times New Roman"/>
          <w:b/>
          <w:sz w:val="28"/>
          <w:szCs w:val="28"/>
        </w:rPr>
      </w:pPr>
      <w:r w:rsidRPr="009043DD">
        <w:rPr>
          <w:rFonts w:ascii="Times New Roman" w:hAnsi="Times New Roman" w:cs="Times New Roman"/>
          <w:b/>
          <w:sz w:val="28"/>
          <w:szCs w:val="28"/>
        </w:rPr>
        <w:t xml:space="preserve">Раздел 1. </w:t>
      </w:r>
      <w:r w:rsidR="005E58E7" w:rsidRPr="005E58E7">
        <w:rPr>
          <w:rFonts w:ascii="Times New Roman" w:hAnsi="Times New Roman" w:cs="Times New Roman"/>
          <w:b/>
          <w:sz w:val="28"/>
          <w:szCs w:val="28"/>
        </w:rPr>
        <w:t>Анализ текущего состояния осуществления муниципального контроля, описание текущего развития профилактической деятельности, характеристика проблем, на решение которых направлена Программа</w:t>
      </w:r>
      <w:r w:rsidR="005E58E7">
        <w:rPr>
          <w:rFonts w:ascii="Times New Roman" w:hAnsi="Times New Roman" w:cs="Times New Roman"/>
          <w:b/>
          <w:sz w:val="28"/>
          <w:szCs w:val="28"/>
        </w:rPr>
        <w:t xml:space="preserve">. </w:t>
      </w:r>
      <w:r w:rsidRPr="009043DD">
        <w:rPr>
          <w:rFonts w:ascii="Times New Roman" w:hAnsi="Times New Roman" w:cs="Times New Roman"/>
          <w:b/>
          <w:sz w:val="28"/>
          <w:szCs w:val="28"/>
        </w:rPr>
        <w:t>Аналитическая часть Программы</w:t>
      </w:r>
    </w:p>
    <w:p w:rsidR="00044E4C" w:rsidRDefault="008064CD" w:rsidP="008064CD">
      <w:pPr>
        <w:pStyle w:val="a9"/>
        <w:numPr>
          <w:ilvl w:val="1"/>
          <w:numId w:val="1"/>
        </w:numPr>
        <w:spacing w:after="0" w:line="240" w:lineRule="auto"/>
        <w:jc w:val="both"/>
        <w:rPr>
          <w:rFonts w:ascii="Times New Roman" w:hAnsi="Times New Roman" w:cs="Times New Roman"/>
          <w:sz w:val="28"/>
          <w:szCs w:val="28"/>
        </w:rPr>
      </w:pPr>
      <w:r w:rsidRPr="005E58E7">
        <w:rPr>
          <w:rFonts w:ascii="Times New Roman" w:hAnsi="Times New Roman" w:cs="Times New Roman"/>
          <w:sz w:val="28"/>
          <w:szCs w:val="28"/>
        </w:rPr>
        <w:t xml:space="preserve">Вид осуществляемого муниципального контроля:     </w:t>
      </w:r>
    </w:p>
    <w:p w:rsidR="008064CD" w:rsidRPr="00044E4C" w:rsidRDefault="008064CD" w:rsidP="00044E4C">
      <w:pPr>
        <w:spacing w:after="0" w:line="240" w:lineRule="auto"/>
        <w:jc w:val="both"/>
        <w:rPr>
          <w:rFonts w:ascii="Times New Roman" w:hAnsi="Times New Roman" w:cs="Times New Roman"/>
          <w:sz w:val="28"/>
          <w:szCs w:val="28"/>
        </w:rPr>
      </w:pPr>
      <w:r w:rsidRPr="00044E4C">
        <w:rPr>
          <w:rFonts w:ascii="Times New Roman" w:hAnsi="Times New Roman" w:cs="Times New Roman"/>
          <w:sz w:val="28"/>
          <w:szCs w:val="28"/>
        </w:rPr>
        <w:t>Муниципальный</w:t>
      </w:r>
      <w:r w:rsidR="005E58E7" w:rsidRPr="00044E4C">
        <w:rPr>
          <w:rFonts w:ascii="Times New Roman" w:hAnsi="Times New Roman" w:cs="Times New Roman"/>
          <w:sz w:val="28"/>
          <w:szCs w:val="28"/>
        </w:rPr>
        <w:t xml:space="preserve"> </w:t>
      </w:r>
      <w:r w:rsidRPr="00044E4C">
        <w:rPr>
          <w:rFonts w:ascii="Times New Roman" w:hAnsi="Times New Roman" w:cs="Times New Roman"/>
          <w:sz w:val="28"/>
          <w:szCs w:val="28"/>
        </w:rPr>
        <w:t>жилищный    контроль.</w:t>
      </w:r>
    </w:p>
    <w:p w:rsidR="008064CD" w:rsidRPr="00A75E51" w:rsidRDefault="008064CD" w:rsidP="008064CD">
      <w:pPr>
        <w:spacing w:after="0" w:line="240" w:lineRule="auto"/>
        <w:ind w:firstLine="708"/>
        <w:jc w:val="both"/>
        <w:rPr>
          <w:rFonts w:ascii="Times New Roman" w:hAnsi="Times New Roman" w:cs="Times New Roman"/>
          <w:sz w:val="28"/>
          <w:szCs w:val="28"/>
        </w:rPr>
      </w:pPr>
      <w:r w:rsidRPr="00EE7496">
        <w:rPr>
          <w:rFonts w:ascii="Times New Roman" w:hAnsi="Times New Roman" w:cs="Times New Roman"/>
          <w:sz w:val="28"/>
          <w:szCs w:val="28"/>
        </w:rPr>
        <w:t>1.2. Обзор му</w:t>
      </w:r>
      <w:r>
        <w:rPr>
          <w:rFonts w:ascii="Times New Roman" w:hAnsi="Times New Roman" w:cs="Times New Roman"/>
          <w:sz w:val="28"/>
          <w:szCs w:val="28"/>
        </w:rPr>
        <w:t>ниципального жилищного контроля:</w:t>
      </w:r>
      <w:r w:rsidRPr="00EE7496">
        <w:rPr>
          <w:rFonts w:ascii="Times New Roman" w:hAnsi="Times New Roman" w:cs="Times New Roman"/>
          <w:sz w:val="28"/>
          <w:szCs w:val="28"/>
        </w:rPr>
        <w:t xml:space="preserve"> Программа разработана в целях реализации требований Федерального закона от</w:t>
      </w:r>
      <w:r w:rsidR="00044E4C">
        <w:rPr>
          <w:rFonts w:ascii="Times New Roman" w:hAnsi="Times New Roman" w:cs="Times New Roman"/>
          <w:sz w:val="28"/>
          <w:szCs w:val="28"/>
        </w:rPr>
        <w:t xml:space="preserve"> </w:t>
      </w:r>
      <w:r w:rsidR="00044E4C" w:rsidRPr="00044E4C">
        <w:rPr>
          <w:rFonts w:ascii="Times New Roman" w:hAnsi="Times New Roman" w:cs="Times New Roman"/>
          <w:sz w:val="28"/>
          <w:szCs w:val="28"/>
        </w:rPr>
        <w:t>31.07.2020 года № 248-ФЗ</w:t>
      </w:r>
      <w:r w:rsidRPr="00EE7496">
        <w:rPr>
          <w:rFonts w:ascii="Times New Roman" w:hAnsi="Times New Roman" w:cs="Times New Roman"/>
          <w:sz w:val="28"/>
          <w:szCs w:val="28"/>
        </w:rPr>
        <w:t xml:space="preserve"> "О государственно</w:t>
      </w:r>
      <w:r w:rsidR="00044E4C">
        <w:rPr>
          <w:rFonts w:ascii="Times New Roman" w:hAnsi="Times New Roman" w:cs="Times New Roman"/>
          <w:sz w:val="28"/>
          <w:szCs w:val="28"/>
        </w:rPr>
        <w:t>м</w:t>
      </w:r>
      <w:r w:rsidRPr="00EE7496">
        <w:rPr>
          <w:rFonts w:ascii="Times New Roman" w:hAnsi="Times New Roman" w:cs="Times New Roman"/>
          <w:sz w:val="28"/>
          <w:szCs w:val="28"/>
        </w:rPr>
        <w:t xml:space="preserve"> контрол</w:t>
      </w:r>
      <w:r w:rsidR="00044E4C">
        <w:rPr>
          <w:rFonts w:ascii="Times New Roman" w:hAnsi="Times New Roman" w:cs="Times New Roman"/>
          <w:sz w:val="28"/>
          <w:szCs w:val="28"/>
        </w:rPr>
        <w:t>е</w:t>
      </w:r>
      <w:r w:rsidRPr="00EE7496">
        <w:rPr>
          <w:rFonts w:ascii="Times New Roman" w:hAnsi="Times New Roman" w:cs="Times New Roman"/>
          <w:sz w:val="28"/>
          <w:szCs w:val="28"/>
        </w:rPr>
        <w:t xml:space="preserve"> (надзор</w:t>
      </w:r>
      <w:r w:rsidR="00044E4C">
        <w:rPr>
          <w:rFonts w:ascii="Times New Roman" w:hAnsi="Times New Roman" w:cs="Times New Roman"/>
          <w:sz w:val="28"/>
          <w:szCs w:val="28"/>
        </w:rPr>
        <w:t>е</w:t>
      </w:r>
      <w:r w:rsidRPr="00EE7496">
        <w:rPr>
          <w:rFonts w:ascii="Times New Roman" w:hAnsi="Times New Roman" w:cs="Times New Roman"/>
          <w:sz w:val="28"/>
          <w:szCs w:val="28"/>
        </w:rPr>
        <w:t>) и муниципально</w:t>
      </w:r>
      <w:r w:rsidR="00044E4C">
        <w:rPr>
          <w:rFonts w:ascii="Times New Roman" w:hAnsi="Times New Roman" w:cs="Times New Roman"/>
          <w:sz w:val="28"/>
          <w:szCs w:val="28"/>
        </w:rPr>
        <w:t xml:space="preserve">м </w:t>
      </w:r>
      <w:r w:rsidRPr="00EE7496">
        <w:rPr>
          <w:rFonts w:ascii="Times New Roman" w:hAnsi="Times New Roman" w:cs="Times New Roman"/>
          <w:sz w:val="28"/>
          <w:szCs w:val="28"/>
        </w:rPr>
        <w:t>контрол</w:t>
      </w:r>
      <w:r w:rsidR="00044E4C">
        <w:rPr>
          <w:rFonts w:ascii="Times New Roman" w:hAnsi="Times New Roman" w:cs="Times New Roman"/>
          <w:sz w:val="28"/>
          <w:szCs w:val="28"/>
        </w:rPr>
        <w:t>е</w:t>
      </w:r>
      <w:r w:rsidRPr="00EE7496">
        <w:rPr>
          <w:rFonts w:ascii="Times New Roman" w:hAnsi="Times New Roman" w:cs="Times New Roman"/>
          <w:sz w:val="28"/>
          <w:szCs w:val="28"/>
        </w:rPr>
        <w:t>" (далее - Федеральный закон № 2</w:t>
      </w:r>
      <w:r w:rsidR="00044E4C">
        <w:rPr>
          <w:rFonts w:ascii="Times New Roman" w:hAnsi="Times New Roman" w:cs="Times New Roman"/>
          <w:sz w:val="28"/>
          <w:szCs w:val="28"/>
        </w:rPr>
        <w:t>48</w:t>
      </w:r>
      <w:r w:rsidRPr="00EE7496">
        <w:rPr>
          <w:rFonts w:ascii="Times New Roman" w:hAnsi="Times New Roman" w:cs="Times New Roman"/>
          <w:sz w:val="28"/>
          <w:szCs w:val="28"/>
        </w:rPr>
        <w:t>-ФЗ), постановления Правительства Российской Федерации от 26.12.2018 № 1680 "Об утверждении общих требований к организации и осуществлению органами государственного контроля (надзора), органами муниципального контроля мероприятий по профилактике нарушений обязательных требований, требований, установленных муниципальными правовыми актами"</w:t>
      </w:r>
      <w:r w:rsidR="00C80A51">
        <w:rPr>
          <w:rFonts w:ascii="Times New Roman" w:hAnsi="Times New Roman" w:cs="Times New Roman"/>
          <w:sz w:val="28"/>
          <w:szCs w:val="28"/>
        </w:rPr>
        <w:t>, Закона Амурской области от 05.11.2014 № 432-ОЗ  «О порядке осуществления муниципального жилищного контроля и о порядке взаимодействия  органов муниципального жилищного контроля с органом  государственного жилищного надзора Амурской области</w:t>
      </w:r>
      <w:r w:rsidR="00C80A51" w:rsidRPr="00A75E51">
        <w:rPr>
          <w:rFonts w:ascii="Times New Roman" w:hAnsi="Times New Roman" w:cs="Times New Roman"/>
          <w:sz w:val="28"/>
          <w:szCs w:val="28"/>
        </w:rPr>
        <w:t>»</w:t>
      </w:r>
      <w:r w:rsidR="00044E4C" w:rsidRPr="00A75E51">
        <w:rPr>
          <w:rFonts w:ascii="Times New Roman" w:hAnsi="Times New Roman" w:cs="Times New Roman"/>
          <w:sz w:val="28"/>
          <w:szCs w:val="28"/>
        </w:rPr>
        <w:t xml:space="preserve">, </w:t>
      </w:r>
      <w:r w:rsidR="00A75E51" w:rsidRPr="00A75E51">
        <w:rPr>
          <w:rFonts w:ascii="Times New Roman" w:hAnsi="Times New Roman" w:cs="Times New Roman"/>
          <w:sz w:val="28"/>
          <w:szCs w:val="28"/>
        </w:rPr>
        <w:t>постановлени</w:t>
      </w:r>
      <w:r w:rsidR="00A75E51">
        <w:rPr>
          <w:rFonts w:ascii="Times New Roman" w:hAnsi="Times New Roman" w:cs="Times New Roman"/>
          <w:sz w:val="28"/>
          <w:szCs w:val="28"/>
        </w:rPr>
        <w:t>я</w:t>
      </w:r>
      <w:r w:rsidR="00A75E51" w:rsidRPr="00A75E51">
        <w:rPr>
          <w:rFonts w:ascii="Times New Roman" w:hAnsi="Times New Roman" w:cs="Times New Roman"/>
          <w:sz w:val="28"/>
          <w:szCs w:val="28"/>
        </w:rPr>
        <w:t xml:space="preserve"> </w:t>
      </w:r>
      <w:r w:rsidR="00A75E51" w:rsidRPr="00A75E51">
        <w:rPr>
          <w:rFonts w:ascii="Times New Roman" w:hAnsi="Times New Roman" w:cs="Times New Roman"/>
          <w:sz w:val="28"/>
          <w:szCs w:val="28"/>
        </w:rPr>
        <w:lastRenderedPageBreak/>
        <w:t>администрации города Благовещенска от 16.12.2021 № 5177 «Об определении уполномоченного органа по осуществлению муниципального жилищного контроля»</w:t>
      </w:r>
      <w:r w:rsidR="00A75E51">
        <w:rPr>
          <w:rFonts w:ascii="Times New Roman" w:hAnsi="Times New Roman" w:cs="Times New Roman"/>
          <w:sz w:val="28"/>
          <w:szCs w:val="28"/>
        </w:rPr>
        <w:t xml:space="preserve">, </w:t>
      </w:r>
      <w:r w:rsidR="00044E4C" w:rsidRPr="00A75E51">
        <w:rPr>
          <w:rFonts w:ascii="Times New Roman" w:hAnsi="Times New Roman" w:cs="Times New Roman"/>
          <w:sz w:val="28"/>
          <w:szCs w:val="28"/>
        </w:rPr>
        <w:t>Решения Благовещенской городской Думы от 25.11.2021 № 31/110 «Об утверждении Положения о муниципальном жилищном контроле, осуществляемом на территории муниципального образования города Благовещенска».</w:t>
      </w:r>
      <w:r w:rsidRPr="00A75E51">
        <w:rPr>
          <w:rFonts w:ascii="Times New Roman" w:hAnsi="Times New Roman" w:cs="Times New Roman"/>
          <w:sz w:val="28"/>
          <w:szCs w:val="28"/>
        </w:rPr>
        <w:t xml:space="preserve"> </w:t>
      </w:r>
    </w:p>
    <w:p w:rsidR="008064CD" w:rsidRDefault="008064CD" w:rsidP="008064CD">
      <w:pPr>
        <w:spacing w:after="0" w:line="240" w:lineRule="auto"/>
        <w:ind w:firstLine="708"/>
        <w:jc w:val="both"/>
        <w:rPr>
          <w:rFonts w:ascii="Times New Roman" w:hAnsi="Times New Roman" w:cs="Times New Roman"/>
          <w:sz w:val="28"/>
          <w:szCs w:val="28"/>
        </w:rPr>
      </w:pPr>
      <w:r w:rsidRPr="00EE7496">
        <w:rPr>
          <w:rFonts w:ascii="Times New Roman" w:hAnsi="Times New Roman" w:cs="Times New Roman"/>
          <w:sz w:val="28"/>
          <w:szCs w:val="28"/>
        </w:rPr>
        <w:t xml:space="preserve">Программа представляет собой увязанный по целям, задачам, ресурсам и срокам осуществления комплекс профилактических мероприятий, обеспечивающих эффективное решение проблем, препятствующих соблюдению подконтрольными субъектами обязательных требований, требований, установленных муниципальными правовыми актами, и направленных на выявление и устранение конкретных причин и факторов несоблюдения обязательных требований, требований, установленных муниципальными правовыми актами, </w:t>
      </w:r>
      <w:r w:rsidR="00F6716A" w:rsidRPr="00C54A85">
        <w:rPr>
          <w:rFonts w:ascii="Times New Roman" w:hAnsi="Times New Roman" w:cs="Times New Roman"/>
          <w:sz w:val="28"/>
          <w:szCs w:val="28"/>
        </w:rPr>
        <w:t>рисков причинения вреда (ущерба) охраняемым законом ценностям</w:t>
      </w:r>
      <w:r w:rsidR="00F6716A">
        <w:rPr>
          <w:rFonts w:ascii="Times New Roman" w:hAnsi="Times New Roman" w:cs="Times New Roman"/>
          <w:sz w:val="28"/>
          <w:szCs w:val="28"/>
        </w:rPr>
        <w:t>,</w:t>
      </w:r>
      <w:r w:rsidR="00F6716A" w:rsidRPr="00EE7496">
        <w:rPr>
          <w:rFonts w:ascii="Times New Roman" w:hAnsi="Times New Roman" w:cs="Times New Roman"/>
          <w:sz w:val="28"/>
          <w:szCs w:val="28"/>
        </w:rPr>
        <w:t xml:space="preserve"> </w:t>
      </w:r>
      <w:r w:rsidRPr="00EE7496">
        <w:rPr>
          <w:rFonts w:ascii="Times New Roman" w:hAnsi="Times New Roman" w:cs="Times New Roman"/>
          <w:sz w:val="28"/>
          <w:szCs w:val="28"/>
        </w:rPr>
        <w:t xml:space="preserve">а также на создание и развитие системы профилактики. </w:t>
      </w:r>
    </w:p>
    <w:p w:rsidR="008064CD" w:rsidRDefault="008064CD" w:rsidP="008064CD">
      <w:pPr>
        <w:spacing w:after="0" w:line="240" w:lineRule="auto"/>
        <w:ind w:firstLine="708"/>
        <w:jc w:val="both"/>
        <w:rPr>
          <w:rFonts w:ascii="Times New Roman" w:hAnsi="Times New Roman" w:cs="Times New Roman"/>
          <w:sz w:val="28"/>
          <w:szCs w:val="28"/>
        </w:rPr>
      </w:pPr>
      <w:r w:rsidRPr="00EE7496">
        <w:rPr>
          <w:rFonts w:ascii="Times New Roman" w:hAnsi="Times New Roman" w:cs="Times New Roman"/>
          <w:sz w:val="28"/>
          <w:szCs w:val="28"/>
        </w:rPr>
        <w:t>Муниципальный жилищный контроль осуществляется</w:t>
      </w:r>
      <w:r>
        <w:rPr>
          <w:rFonts w:ascii="Times New Roman" w:hAnsi="Times New Roman" w:cs="Times New Roman"/>
          <w:sz w:val="28"/>
          <w:szCs w:val="28"/>
        </w:rPr>
        <w:t xml:space="preserve"> администрацией города Благовещенска</w:t>
      </w:r>
      <w:r w:rsidRPr="00EE7496">
        <w:rPr>
          <w:rFonts w:ascii="Times New Roman" w:hAnsi="Times New Roman" w:cs="Times New Roman"/>
          <w:sz w:val="28"/>
          <w:szCs w:val="28"/>
        </w:rPr>
        <w:t xml:space="preserve"> в лице уполномоченного органа, </w:t>
      </w:r>
      <w:r>
        <w:rPr>
          <w:rFonts w:ascii="Times New Roman" w:hAnsi="Times New Roman" w:cs="Times New Roman"/>
          <w:sz w:val="28"/>
          <w:szCs w:val="28"/>
        </w:rPr>
        <w:t>управления ЖКХ администрации города Благовещенск</w:t>
      </w:r>
      <w:r w:rsidRPr="00EE7496">
        <w:rPr>
          <w:rFonts w:ascii="Times New Roman" w:hAnsi="Times New Roman" w:cs="Times New Roman"/>
          <w:sz w:val="28"/>
          <w:szCs w:val="28"/>
        </w:rPr>
        <w:t>а</w:t>
      </w:r>
      <w:r>
        <w:rPr>
          <w:rFonts w:ascii="Times New Roman" w:hAnsi="Times New Roman" w:cs="Times New Roman"/>
          <w:sz w:val="28"/>
          <w:szCs w:val="28"/>
        </w:rPr>
        <w:t xml:space="preserve"> </w:t>
      </w:r>
      <w:r w:rsidRPr="00EE7496">
        <w:rPr>
          <w:rFonts w:ascii="Times New Roman" w:hAnsi="Times New Roman" w:cs="Times New Roman"/>
          <w:sz w:val="28"/>
          <w:szCs w:val="28"/>
        </w:rPr>
        <w:t>(далее - орган муниципального жилищного контроля) в порядке, установленном муниципальным правовым актом и принятыми в соответствии с ним муниципальными правовыми актами. Муниципальный жилищный контроль осуществляется в отношении</w:t>
      </w:r>
      <w:r>
        <w:rPr>
          <w:rFonts w:ascii="Times New Roman" w:hAnsi="Times New Roman" w:cs="Times New Roman"/>
          <w:sz w:val="28"/>
          <w:szCs w:val="28"/>
        </w:rPr>
        <w:t xml:space="preserve"> муниципальных жилых помещений</w:t>
      </w:r>
      <w:r w:rsidRPr="00EE7496">
        <w:rPr>
          <w:rFonts w:ascii="Times New Roman" w:hAnsi="Times New Roman" w:cs="Times New Roman"/>
          <w:sz w:val="28"/>
          <w:szCs w:val="28"/>
        </w:rPr>
        <w:t xml:space="preserve">, расположенных на территории  </w:t>
      </w:r>
      <w:r>
        <w:rPr>
          <w:rFonts w:ascii="Times New Roman" w:hAnsi="Times New Roman" w:cs="Times New Roman"/>
          <w:sz w:val="28"/>
          <w:szCs w:val="28"/>
        </w:rPr>
        <w:t xml:space="preserve">муниципального образования города Благовещенска, </w:t>
      </w:r>
      <w:r w:rsidRPr="00EE7496">
        <w:rPr>
          <w:rFonts w:ascii="Times New Roman" w:hAnsi="Times New Roman" w:cs="Times New Roman"/>
          <w:sz w:val="28"/>
          <w:szCs w:val="28"/>
        </w:rPr>
        <w:t xml:space="preserve">в соответствии с заключенными соглашениями. </w:t>
      </w:r>
    </w:p>
    <w:p w:rsidR="005F1ED8" w:rsidRPr="005F1ED8" w:rsidRDefault="005F1ED8" w:rsidP="005F1ED8">
      <w:pPr>
        <w:spacing w:after="0" w:line="240" w:lineRule="auto"/>
        <w:ind w:firstLine="708"/>
        <w:jc w:val="both"/>
        <w:rPr>
          <w:rFonts w:ascii="Times New Roman" w:hAnsi="Times New Roman" w:cs="Times New Roman"/>
          <w:sz w:val="28"/>
          <w:szCs w:val="28"/>
        </w:rPr>
      </w:pPr>
      <w:r w:rsidRPr="005F1ED8">
        <w:rPr>
          <w:rFonts w:ascii="Times New Roman" w:hAnsi="Times New Roman" w:cs="Times New Roman"/>
          <w:sz w:val="28"/>
          <w:szCs w:val="28"/>
        </w:rPr>
        <w:t>Объектами муниципального жилищного контроля (далее также - объект контроля) являются:</w:t>
      </w:r>
    </w:p>
    <w:p w:rsidR="005F1ED8" w:rsidRPr="005F1ED8" w:rsidRDefault="005F1ED8" w:rsidP="005F1ED8">
      <w:pPr>
        <w:spacing w:after="0" w:line="240" w:lineRule="auto"/>
        <w:ind w:firstLine="708"/>
        <w:jc w:val="both"/>
        <w:rPr>
          <w:rFonts w:ascii="Times New Roman" w:hAnsi="Times New Roman" w:cs="Times New Roman"/>
          <w:sz w:val="28"/>
          <w:szCs w:val="28"/>
        </w:rPr>
      </w:pPr>
      <w:r w:rsidRPr="005F1ED8">
        <w:rPr>
          <w:rFonts w:ascii="Times New Roman" w:hAnsi="Times New Roman" w:cs="Times New Roman"/>
          <w:sz w:val="28"/>
          <w:szCs w:val="28"/>
        </w:rPr>
        <w:t>1) жилищный фонд, находящийся в муниципальной собственности, расположенный на территории муниципального образования города Благовещенска.</w:t>
      </w:r>
    </w:p>
    <w:p w:rsidR="005F1ED8" w:rsidRPr="005F1ED8" w:rsidRDefault="005F1ED8" w:rsidP="005F1ED8">
      <w:pPr>
        <w:spacing w:after="0" w:line="240" w:lineRule="auto"/>
        <w:ind w:firstLine="708"/>
        <w:jc w:val="both"/>
        <w:rPr>
          <w:rFonts w:ascii="Times New Roman" w:hAnsi="Times New Roman" w:cs="Times New Roman"/>
          <w:sz w:val="28"/>
          <w:szCs w:val="28"/>
        </w:rPr>
      </w:pPr>
      <w:r w:rsidRPr="005F1ED8">
        <w:rPr>
          <w:rFonts w:ascii="Times New Roman" w:hAnsi="Times New Roman" w:cs="Times New Roman"/>
          <w:sz w:val="28"/>
          <w:szCs w:val="28"/>
        </w:rPr>
        <w:t>2) деятельность, действия (бездействие) граждан, являющихся нанимателями и пользователями муниципального жилищного фонда (далее-Наниматели) и управляющих организаций, осуществляющих деятельность по управлению многоквартирными домами, а также обслуживающих организаций, в рамках которых должны соблюдаться обязательные требования, в том числе предъявляемые к Нанимателям, и управляющим (обслуживающим) организациям, осуществляющим деятельность, действия (бездействие);</w:t>
      </w:r>
    </w:p>
    <w:p w:rsidR="005F1ED8" w:rsidRDefault="005F1ED8" w:rsidP="005F1ED8">
      <w:pPr>
        <w:spacing w:after="0" w:line="240" w:lineRule="auto"/>
        <w:ind w:firstLine="708"/>
        <w:jc w:val="both"/>
        <w:rPr>
          <w:rFonts w:ascii="Times New Roman" w:hAnsi="Times New Roman" w:cs="Times New Roman"/>
          <w:sz w:val="28"/>
          <w:szCs w:val="28"/>
        </w:rPr>
      </w:pPr>
      <w:r w:rsidRPr="005F1ED8">
        <w:rPr>
          <w:rFonts w:ascii="Times New Roman" w:hAnsi="Times New Roman" w:cs="Times New Roman"/>
          <w:sz w:val="28"/>
          <w:szCs w:val="28"/>
        </w:rPr>
        <w:t>3) результаты деятельности управляющих (обслуживающих) организаций, в том числе, работы и услуги по управлению (обслуживанию) муниципального жилищного фонда, к которым предъявляются обязательные требования.</w:t>
      </w:r>
    </w:p>
    <w:p w:rsidR="00713E42" w:rsidRDefault="00713E42" w:rsidP="005F1ED8">
      <w:pPr>
        <w:spacing w:after="0" w:line="240" w:lineRule="auto"/>
        <w:ind w:firstLine="708"/>
        <w:jc w:val="both"/>
        <w:rPr>
          <w:rFonts w:ascii="Times New Roman" w:hAnsi="Times New Roman" w:cs="Times New Roman"/>
          <w:sz w:val="28"/>
          <w:szCs w:val="28"/>
        </w:rPr>
      </w:pPr>
      <w:r w:rsidRPr="00713E42">
        <w:rPr>
          <w:rFonts w:ascii="Times New Roman" w:hAnsi="Times New Roman" w:cs="Times New Roman"/>
          <w:sz w:val="28"/>
          <w:szCs w:val="28"/>
        </w:rPr>
        <w:t xml:space="preserve">В качестве подконтрольных субъектов выступают юридические лица, индивидуальные предприниматели, осуществляющие предпринимательскую деятельность по управлению многоквартирными домами, товарищества собственников жилья, жилищные, жилищно-строительные или иные специализированные потребительские кооперативы, а также наниматели муниципальных жилых помещений. </w:t>
      </w:r>
    </w:p>
    <w:p w:rsidR="005F1ED8" w:rsidRPr="005F1ED8" w:rsidRDefault="005F1ED8" w:rsidP="005F1ED8">
      <w:pPr>
        <w:spacing w:after="0" w:line="240" w:lineRule="auto"/>
        <w:ind w:firstLine="708"/>
        <w:jc w:val="both"/>
        <w:rPr>
          <w:rFonts w:ascii="Times New Roman" w:hAnsi="Times New Roman" w:cs="Times New Roman"/>
          <w:sz w:val="28"/>
          <w:szCs w:val="28"/>
        </w:rPr>
      </w:pPr>
      <w:r w:rsidRPr="005F1ED8">
        <w:rPr>
          <w:rFonts w:ascii="Times New Roman" w:hAnsi="Times New Roman" w:cs="Times New Roman"/>
          <w:sz w:val="28"/>
          <w:szCs w:val="28"/>
        </w:rPr>
        <w:t xml:space="preserve">Общее количество объектов контроля </w:t>
      </w:r>
      <w:r w:rsidR="0015725B">
        <w:rPr>
          <w:rFonts w:ascii="Times New Roman" w:hAnsi="Times New Roman" w:cs="Times New Roman"/>
          <w:sz w:val="28"/>
          <w:szCs w:val="28"/>
        </w:rPr>
        <w:t>по состоянию на 01.1</w:t>
      </w:r>
      <w:r w:rsidR="00853326">
        <w:rPr>
          <w:rFonts w:ascii="Times New Roman" w:hAnsi="Times New Roman" w:cs="Times New Roman"/>
          <w:sz w:val="28"/>
          <w:szCs w:val="28"/>
        </w:rPr>
        <w:t>0</w:t>
      </w:r>
      <w:r w:rsidR="0015725B">
        <w:rPr>
          <w:rFonts w:ascii="Times New Roman" w:hAnsi="Times New Roman" w:cs="Times New Roman"/>
          <w:sz w:val="28"/>
          <w:szCs w:val="28"/>
        </w:rPr>
        <w:t>.202</w:t>
      </w:r>
      <w:r w:rsidR="00824340">
        <w:rPr>
          <w:rFonts w:ascii="Times New Roman" w:hAnsi="Times New Roman" w:cs="Times New Roman"/>
          <w:sz w:val="28"/>
          <w:szCs w:val="28"/>
        </w:rPr>
        <w:t>4</w:t>
      </w:r>
      <w:r w:rsidR="0015725B">
        <w:rPr>
          <w:rFonts w:ascii="Times New Roman" w:hAnsi="Times New Roman" w:cs="Times New Roman"/>
          <w:sz w:val="28"/>
          <w:szCs w:val="28"/>
        </w:rPr>
        <w:t xml:space="preserve"> </w:t>
      </w:r>
      <w:r w:rsidR="00853326">
        <w:rPr>
          <w:rFonts w:ascii="Times New Roman" w:hAnsi="Times New Roman" w:cs="Times New Roman"/>
          <w:sz w:val="28"/>
          <w:szCs w:val="28"/>
        </w:rPr>
        <w:t xml:space="preserve">составляет </w:t>
      </w:r>
      <w:r w:rsidR="00875532">
        <w:rPr>
          <w:rFonts w:ascii="Times New Roman" w:hAnsi="Times New Roman" w:cs="Times New Roman"/>
          <w:sz w:val="28"/>
          <w:szCs w:val="28"/>
        </w:rPr>
        <w:t>5</w:t>
      </w:r>
      <w:r w:rsidR="00824340">
        <w:rPr>
          <w:rFonts w:ascii="Times New Roman" w:hAnsi="Times New Roman" w:cs="Times New Roman"/>
          <w:sz w:val="28"/>
          <w:szCs w:val="28"/>
        </w:rPr>
        <w:t xml:space="preserve">1 </w:t>
      </w:r>
      <w:r w:rsidR="00853326">
        <w:rPr>
          <w:rFonts w:ascii="Times New Roman" w:hAnsi="Times New Roman" w:cs="Times New Roman"/>
          <w:sz w:val="28"/>
          <w:szCs w:val="28"/>
        </w:rPr>
        <w:t>ЮЛ</w:t>
      </w:r>
      <w:r w:rsidRPr="005F1ED8">
        <w:rPr>
          <w:rFonts w:ascii="Times New Roman" w:hAnsi="Times New Roman" w:cs="Times New Roman"/>
          <w:sz w:val="28"/>
          <w:szCs w:val="28"/>
        </w:rPr>
        <w:t>, среди них имеющие категории риска:</w:t>
      </w:r>
    </w:p>
    <w:p w:rsidR="005F1ED8" w:rsidRPr="005F1ED8" w:rsidRDefault="005F1ED8" w:rsidP="005F1ED8">
      <w:pPr>
        <w:spacing w:after="0" w:line="240" w:lineRule="auto"/>
        <w:ind w:firstLine="708"/>
        <w:jc w:val="both"/>
        <w:rPr>
          <w:rFonts w:ascii="Times New Roman" w:hAnsi="Times New Roman" w:cs="Times New Roman"/>
          <w:sz w:val="28"/>
          <w:szCs w:val="28"/>
        </w:rPr>
      </w:pPr>
      <w:r w:rsidRPr="005F1ED8">
        <w:rPr>
          <w:rFonts w:ascii="Times New Roman" w:hAnsi="Times New Roman" w:cs="Times New Roman"/>
          <w:sz w:val="28"/>
          <w:szCs w:val="28"/>
        </w:rPr>
        <w:t>значительный риск - _</w:t>
      </w:r>
      <w:r w:rsidR="00BB538A">
        <w:rPr>
          <w:rFonts w:ascii="Times New Roman" w:hAnsi="Times New Roman" w:cs="Times New Roman"/>
          <w:sz w:val="28"/>
          <w:szCs w:val="28"/>
        </w:rPr>
        <w:t>0</w:t>
      </w:r>
      <w:r w:rsidRPr="005F1ED8">
        <w:rPr>
          <w:rFonts w:ascii="Times New Roman" w:hAnsi="Times New Roman" w:cs="Times New Roman"/>
          <w:sz w:val="28"/>
          <w:szCs w:val="28"/>
        </w:rPr>
        <w:t>____ (___</w:t>
      </w:r>
      <w:r w:rsidR="00BB538A">
        <w:rPr>
          <w:rFonts w:ascii="Times New Roman" w:hAnsi="Times New Roman" w:cs="Times New Roman"/>
          <w:sz w:val="28"/>
          <w:szCs w:val="28"/>
        </w:rPr>
        <w:t>0</w:t>
      </w:r>
      <w:r w:rsidRPr="005F1ED8">
        <w:rPr>
          <w:rFonts w:ascii="Times New Roman" w:hAnsi="Times New Roman" w:cs="Times New Roman"/>
          <w:sz w:val="28"/>
          <w:szCs w:val="28"/>
        </w:rPr>
        <w:t>_ %);</w:t>
      </w:r>
    </w:p>
    <w:p w:rsidR="005F1ED8" w:rsidRPr="005F1ED8" w:rsidRDefault="005F1ED8" w:rsidP="005F1ED8">
      <w:pPr>
        <w:spacing w:after="0" w:line="240" w:lineRule="auto"/>
        <w:ind w:firstLine="708"/>
        <w:jc w:val="both"/>
        <w:rPr>
          <w:rFonts w:ascii="Times New Roman" w:hAnsi="Times New Roman" w:cs="Times New Roman"/>
          <w:sz w:val="28"/>
          <w:szCs w:val="28"/>
        </w:rPr>
      </w:pPr>
      <w:r w:rsidRPr="005F1ED8">
        <w:rPr>
          <w:rFonts w:ascii="Times New Roman" w:hAnsi="Times New Roman" w:cs="Times New Roman"/>
          <w:sz w:val="28"/>
          <w:szCs w:val="28"/>
        </w:rPr>
        <w:t>средний риск - ___</w:t>
      </w:r>
      <w:r w:rsidR="00BB538A">
        <w:rPr>
          <w:rFonts w:ascii="Times New Roman" w:hAnsi="Times New Roman" w:cs="Times New Roman"/>
          <w:sz w:val="28"/>
          <w:szCs w:val="28"/>
        </w:rPr>
        <w:t>0</w:t>
      </w:r>
      <w:r w:rsidRPr="005F1ED8">
        <w:rPr>
          <w:rFonts w:ascii="Times New Roman" w:hAnsi="Times New Roman" w:cs="Times New Roman"/>
          <w:sz w:val="28"/>
          <w:szCs w:val="28"/>
        </w:rPr>
        <w:t>__ (_</w:t>
      </w:r>
      <w:r w:rsidR="00BB538A">
        <w:rPr>
          <w:rFonts w:ascii="Times New Roman" w:hAnsi="Times New Roman" w:cs="Times New Roman"/>
          <w:sz w:val="28"/>
          <w:szCs w:val="28"/>
        </w:rPr>
        <w:t>0</w:t>
      </w:r>
      <w:r w:rsidRPr="005F1ED8">
        <w:rPr>
          <w:rFonts w:ascii="Times New Roman" w:hAnsi="Times New Roman" w:cs="Times New Roman"/>
          <w:sz w:val="28"/>
          <w:szCs w:val="28"/>
        </w:rPr>
        <w:t>____ %);</w:t>
      </w:r>
    </w:p>
    <w:p w:rsidR="005F1ED8" w:rsidRPr="005F1ED8" w:rsidRDefault="005F1ED8" w:rsidP="005F1ED8">
      <w:pPr>
        <w:spacing w:after="0" w:line="240" w:lineRule="auto"/>
        <w:ind w:firstLine="708"/>
        <w:jc w:val="both"/>
        <w:rPr>
          <w:rFonts w:ascii="Times New Roman" w:hAnsi="Times New Roman" w:cs="Times New Roman"/>
          <w:sz w:val="28"/>
          <w:szCs w:val="28"/>
        </w:rPr>
      </w:pPr>
      <w:r w:rsidRPr="005F1ED8">
        <w:rPr>
          <w:rFonts w:ascii="Times New Roman" w:hAnsi="Times New Roman" w:cs="Times New Roman"/>
          <w:sz w:val="28"/>
          <w:szCs w:val="28"/>
        </w:rPr>
        <w:lastRenderedPageBreak/>
        <w:t>умеренный риск - __</w:t>
      </w:r>
      <w:r w:rsidR="00BB538A">
        <w:rPr>
          <w:rFonts w:ascii="Times New Roman" w:hAnsi="Times New Roman" w:cs="Times New Roman"/>
          <w:sz w:val="28"/>
          <w:szCs w:val="28"/>
        </w:rPr>
        <w:t>0</w:t>
      </w:r>
      <w:r w:rsidRPr="005F1ED8">
        <w:rPr>
          <w:rFonts w:ascii="Times New Roman" w:hAnsi="Times New Roman" w:cs="Times New Roman"/>
          <w:sz w:val="28"/>
          <w:szCs w:val="28"/>
        </w:rPr>
        <w:t>______ (_</w:t>
      </w:r>
      <w:r w:rsidR="00BB538A">
        <w:rPr>
          <w:rFonts w:ascii="Times New Roman" w:hAnsi="Times New Roman" w:cs="Times New Roman"/>
          <w:sz w:val="28"/>
          <w:szCs w:val="28"/>
        </w:rPr>
        <w:t>0</w:t>
      </w:r>
      <w:r w:rsidRPr="005F1ED8">
        <w:rPr>
          <w:rFonts w:ascii="Times New Roman" w:hAnsi="Times New Roman" w:cs="Times New Roman"/>
          <w:sz w:val="28"/>
          <w:szCs w:val="28"/>
        </w:rPr>
        <w:t>___ %);</w:t>
      </w:r>
    </w:p>
    <w:p w:rsidR="005F1ED8" w:rsidRDefault="005F1ED8" w:rsidP="005F1ED8">
      <w:pPr>
        <w:spacing w:after="0" w:line="240" w:lineRule="auto"/>
        <w:ind w:firstLine="708"/>
        <w:jc w:val="both"/>
        <w:rPr>
          <w:rFonts w:ascii="Times New Roman" w:hAnsi="Times New Roman" w:cs="Times New Roman"/>
          <w:sz w:val="28"/>
          <w:szCs w:val="28"/>
        </w:rPr>
      </w:pPr>
      <w:r w:rsidRPr="005F1ED8">
        <w:rPr>
          <w:rFonts w:ascii="Times New Roman" w:hAnsi="Times New Roman" w:cs="Times New Roman"/>
          <w:sz w:val="28"/>
          <w:szCs w:val="28"/>
        </w:rPr>
        <w:t>низкий риск – _</w:t>
      </w:r>
      <w:r w:rsidR="00197CFD">
        <w:rPr>
          <w:rFonts w:ascii="Times New Roman" w:hAnsi="Times New Roman" w:cs="Times New Roman"/>
          <w:sz w:val="28"/>
          <w:szCs w:val="28"/>
        </w:rPr>
        <w:t>5</w:t>
      </w:r>
      <w:r w:rsidR="00824340">
        <w:rPr>
          <w:rFonts w:ascii="Times New Roman" w:hAnsi="Times New Roman" w:cs="Times New Roman"/>
          <w:sz w:val="28"/>
          <w:szCs w:val="28"/>
        </w:rPr>
        <w:t>1</w:t>
      </w:r>
      <w:r w:rsidRPr="005F1ED8">
        <w:rPr>
          <w:rFonts w:ascii="Times New Roman" w:hAnsi="Times New Roman" w:cs="Times New Roman"/>
          <w:sz w:val="28"/>
          <w:szCs w:val="28"/>
        </w:rPr>
        <w:t>______ (</w:t>
      </w:r>
      <w:r w:rsidR="00BB538A">
        <w:rPr>
          <w:rFonts w:ascii="Times New Roman" w:hAnsi="Times New Roman" w:cs="Times New Roman"/>
          <w:sz w:val="28"/>
          <w:szCs w:val="28"/>
        </w:rPr>
        <w:t>100</w:t>
      </w:r>
      <w:r w:rsidRPr="005F1ED8">
        <w:rPr>
          <w:rFonts w:ascii="Times New Roman" w:hAnsi="Times New Roman" w:cs="Times New Roman"/>
          <w:sz w:val="28"/>
          <w:szCs w:val="28"/>
        </w:rPr>
        <w:t xml:space="preserve"> %).</w:t>
      </w:r>
    </w:p>
    <w:p w:rsidR="00824340" w:rsidRPr="005F1ED8" w:rsidRDefault="00824340" w:rsidP="005F1ED8">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Муниципальный жилой фонд составля</w:t>
      </w:r>
      <w:r w:rsidR="006C15AF">
        <w:rPr>
          <w:rFonts w:ascii="Times New Roman" w:hAnsi="Times New Roman" w:cs="Times New Roman"/>
          <w:sz w:val="28"/>
          <w:szCs w:val="28"/>
        </w:rPr>
        <w:t>ет</w:t>
      </w:r>
      <w:r>
        <w:rPr>
          <w:rFonts w:ascii="Times New Roman" w:hAnsi="Times New Roman" w:cs="Times New Roman"/>
          <w:sz w:val="28"/>
          <w:szCs w:val="28"/>
        </w:rPr>
        <w:t xml:space="preserve"> по состоянию на </w:t>
      </w:r>
      <w:r w:rsidR="00A81224">
        <w:rPr>
          <w:rFonts w:ascii="Times New Roman" w:hAnsi="Times New Roman" w:cs="Times New Roman"/>
          <w:sz w:val="28"/>
          <w:szCs w:val="28"/>
        </w:rPr>
        <w:t>01.</w:t>
      </w:r>
      <w:r w:rsidR="006C15AF">
        <w:rPr>
          <w:rFonts w:ascii="Times New Roman" w:hAnsi="Times New Roman" w:cs="Times New Roman"/>
          <w:sz w:val="28"/>
          <w:szCs w:val="28"/>
        </w:rPr>
        <w:t>10</w:t>
      </w:r>
      <w:r w:rsidR="00A81224">
        <w:rPr>
          <w:rFonts w:ascii="Times New Roman" w:hAnsi="Times New Roman" w:cs="Times New Roman"/>
          <w:sz w:val="28"/>
          <w:szCs w:val="28"/>
        </w:rPr>
        <w:t>.2024</w:t>
      </w:r>
      <w:r w:rsidR="00991101">
        <w:rPr>
          <w:rFonts w:ascii="Times New Roman" w:hAnsi="Times New Roman" w:cs="Times New Roman"/>
          <w:sz w:val="28"/>
          <w:szCs w:val="28"/>
        </w:rPr>
        <w:t xml:space="preserve">, 174 845,9 </w:t>
      </w:r>
      <w:proofErr w:type="spellStart"/>
      <w:r w:rsidR="00991101">
        <w:rPr>
          <w:rFonts w:ascii="Times New Roman" w:hAnsi="Times New Roman" w:cs="Times New Roman"/>
          <w:sz w:val="28"/>
          <w:szCs w:val="28"/>
        </w:rPr>
        <w:t>кв.м</w:t>
      </w:r>
      <w:proofErr w:type="spellEnd"/>
      <w:r w:rsidR="00991101">
        <w:rPr>
          <w:rFonts w:ascii="Times New Roman" w:hAnsi="Times New Roman" w:cs="Times New Roman"/>
          <w:sz w:val="28"/>
          <w:szCs w:val="28"/>
        </w:rPr>
        <w:t>.</w:t>
      </w:r>
    </w:p>
    <w:p w:rsidR="005F1ED8" w:rsidRPr="005F1ED8" w:rsidRDefault="005F1ED8" w:rsidP="005F1ED8">
      <w:pPr>
        <w:spacing w:after="0" w:line="240" w:lineRule="auto"/>
        <w:ind w:firstLine="708"/>
        <w:jc w:val="both"/>
        <w:rPr>
          <w:rFonts w:ascii="Times New Roman" w:hAnsi="Times New Roman" w:cs="Times New Roman"/>
          <w:sz w:val="28"/>
          <w:szCs w:val="28"/>
        </w:rPr>
      </w:pPr>
      <w:r w:rsidRPr="005F1ED8">
        <w:rPr>
          <w:rFonts w:ascii="Times New Roman" w:hAnsi="Times New Roman" w:cs="Times New Roman"/>
          <w:sz w:val="28"/>
          <w:szCs w:val="28"/>
        </w:rPr>
        <w:t>Главной задачей при осуществлении муниципального</w:t>
      </w:r>
      <w:r w:rsidR="009065FA">
        <w:rPr>
          <w:rFonts w:ascii="Times New Roman" w:hAnsi="Times New Roman" w:cs="Times New Roman"/>
          <w:sz w:val="28"/>
          <w:szCs w:val="28"/>
        </w:rPr>
        <w:t xml:space="preserve"> жилищного</w:t>
      </w:r>
      <w:r w:rsidRPr="005F1ED8">
        <w:rPr>
          <w:rFonts w:ascii="Times New Roman" w:hAnsi="Times New Roman" w:cs="Times New Roman"/>
          <w:sz w:val="28"/>
          <w:szCs w:val="28"/>
        </w:rPr>
        <w:t xml:space="preserve"> контроля является переориентация контрольной деятельности на объекты повышенного риска и усиление профилактической работы в отношении всех объектов контроля, обеспечивая приоритет проведения профилактики. </w:t>
      </w:r>
    </w:p>
    <w:p w:rsidR="005F1ED8" w:rsidRPr="005F1ED8" w:rsidRDefault="005F1ED8" w:rsidP="005F1ED8">
      <w:pPr>
        <w:spacing w:after="0" w:line="240" w:lineRule="auto"/>
        <w:ind w:firstLine="708"/>
        <w:jc w:val="both"/>
        <w:rPr>
          <w:rFonts w:ascii="Times New Roman" w:hAnsi="Times New Roman" w:cs="Times New Roman"/>
          <w:sz w:val="28"/>
          <w:szCs w:val="28"/>
        </w:rPr>
      </w:pPr>
      <w:r w:rsidRPr="005F1ED8">
        <w:rPr>
          <w:rFonts w:ascii="Times New Roman" w:hAnsi="Times New Roman" w:cs="Times New Roman"/>
          <w:sz w:val="28"/>
          <w:szCs w:val="28"/>
        </w:rPr>
        <w:t>В 202</w:t>
      </w:r>
      <w:r w:rsidR="00991101">
        <w:rPr>
          <w:rFonts w:ascii="Times New Roman" w:hAnsi="Times New Roman" w:cs="Times New Roman"/>
          <w:sz w:val="28"/>
          <w:szCs w:val="28"/>
        </w:rPr>
        <w:t>4</w:t>
      </w:r>
      <w:r w:rsidRPr="005F1ED8">
        <w:rPr>
          <w:rFonts w:ascii="Times New Roman" w:hAnsi="Times New Roman" w:cs="Times New Roman"/>
          <w:sz w:val="28"/>
          <w:szCs w:val="28"/>
        </w:rPr>
        <w:t xml:space="preserve"> году в рамках муниципального контроля по результатам контрольных мероприятий выявлены нарушения обязательных требований, в числе которых</w:t>
      </w:r>
      <w:proofErr w:type="gramStart"/>
      <w:r w:rsidRPr="005F1ED8">
        <w:rPr>
          <w:rFonts w:ascii="Times New Roman" w:hAnsi="Times New Roman" w:cs="Times New Roman"/>
          <w:sz w:val="28"/>
          <w:szCs w:val="28"/>
        </w:rPr>
        <w:t xml:space="preserve"> :</w:t>
      </w:r>
      <w:proofErr w:type="gramEnd"/>
    </w:p>
    <w:p w:rsidR="005F1ED8" w:rsidRPr="005F1ED8" w:rsidRDefault="005F1ED8" w:rsidP="005F1ED8">
      <w:pPr>
        <w:spacing w:after="0" w:line="240" w:lineRule="auto"/>
        <w:ind w:firstLine="708"/>
        <w:jc w:val="both"/>
        <w:rPr>
          <w:rFonts w:ascii="Times New Roman" w:hAnsi="Times New Roman" w:cs="Times New Roman"/>
          <w:sz w:val="28"/>
          <w:szCs w:val="28"/>
        </w:rPr>
      </w:pPr>
      <w:r w:rsidRPr="005F1ED8">
        <w:rPr>
          <w:rFonts w:ascii="Times New Roman" w:hAnsi="Times New Roman" w:cs="Times New Roman"/>
          <w:sz w:val="28"/>
          <w:szCs w:val="28"/>
        </w:rPr>
        <w:t>а)</w:t>
      </w:r>
      <w:r w:rsidR="00BB538A">
        <w:rPr>
          <w:rFonts w:ascii="Times New Roman" w:hAnsi="Times New Roman" w:cs="Times New Roman"/>
          <w:sz w:val="28"/>
          <w:szCs w:val="28"/>
        </w:rPr>
        <w:t xml:space="preserve"> ненадлежащее исполнение обязательств по договору управления</w:t>
      </w:r>
      <w:r w:rsidRPr="005F1ED8">
        <w:rPr>
          <w:rFonts w:ascii="Times New Roman" w:hAnsi="Times New Roman" w:cs="Times New Roman"/>
          <w:sz w:val="28"/>
          <w:szCs w:val="28"/>
        </w:rPr>
        <w:t>;</w:t>
      </w:r>
    </w:p>
    <w:p w:rsidR="005F1ED8" w:rsidRPr="00875532" w:rsidRDefault="005F1ED8" w:rsidP="005F1ED8">
      <w:pPr>
        <w:spacing w:after="0" w:line="240" w:lineRule="auto"/>
        <w:ind w:firstLine="708"/>
        <w:jc w:val="both"/>
        <w:rPr>
          <w:rFonts w:ascii="Times New Roman" w:hAnsi="Times New Roman" w:cs="Times New Roman"/>
          <w:sz w:val="28"/>
          <w:szCs w:val="28"/>
        </w:rPr>
      </w:pPr>
      <w:r w:rsidRPr="005F1ED8">
        <w:rPr>
          <w:rFonts w:ascii="Times New Roman" w:hAnsi="Times New Roman" w:cs="Times New Roman"/>
          <w:sz w:val="28"/>
          <w:szCs w:val="28"/>
        </w:rPr>
        <w:t xml:space="preserve">б) </w:t>
      </w:r>
      <w:r w:rsidR="00BB538A">
        <w:rPr>
          <w:rFonts w:ascii="Times New Roman" w:hAnsi="Times New Roman" w:cs="Times New Roman"/>
          <w:sz w:val="28"/>
          <w:szCs w:val="28"/>
        </w:rPr>
        <w:t>ненадлежащее содержание общего имущества</w:t>
      </w:r>
      <w:r w:rsidR="00875532">
        <w:rPr>
          <w:rFonts w:ascii="Times New Roman" w:hAnsi="Times New Roman" w:cs="Times New Roman"/>
          <w:sz w:val="28"/>
          <w:szCs w:val="28"/>
        </w:rPr>
        <w:t>.</w:t>
      </w:r>
    </w:p>
    <w:p w:rsidR="005F1ED8" w:rsidRPr="005F1ED8" w:rsidRDefault="005F1ED8" w:rsidP="005F1ED8">
      <w:pPr>
        <w:spacing w:after="0" w:line="240" w:lineRule="auto"/>
        <w:ind w:firstLine="708"/>
        <w:jc w:val="both"/>
        <w:rPr>
          <w:rFonts w:ascii="Times New Roman" w:hAnsi="Times New Roman" w:cs="Times New Roman"/>
          <w:sz w:val="28"/>
          <w:szCs w:val="28"/>
        </w:rPr>
      </w:pPr>
      <w:r w:rsidRPr="005F1ED8">
        <w:rPr>
          <w:rFonts w:ascii="Times New Roman" w:hAnsi="Times New Roman" w:cs="Times New Roman"/>
          <w:sz w:val="28"/>
          <w:szCs w:val="28"/>
        </w:rPr>
        <w:t>Наиболее рисковыми нарушениями обязательных требований являлись:</w:t>
      </w:r>
    </w:p>
    <w:p w:rsidR="00BB538A" w:rsidRDefault="005F1ED8" w:rsidP="005F1ED8">
      <w:pPr>
        <w:spacing w:after="0" w:line="240" w:lineRule="auto"/>
        <w:ind w:firstLine="708"/>
        <w:jc w:val="both"/>
        <w:rPr>
          <w:rFonts w:ascii="Times New Roman" w:hAnsi="Times New Roman" w:cs="Times New Roman"/>
          <w:sz w:val="28"/>
          <w:szCs w:val="28"/>
        </w:rPr>
      </w:pPr>
      <w:r w:rsidRPr="005F1ED8">
        <w:rPr>
          <w:rFonts w:ascii="Times New Roman" w:hAnsi="Times New Roman" w:cs="Times New Roman"/>
          <w:sz w:val="28"/>
          <w:szCs w:val="28"/>
        </w:rPr>
        <w:t>а)</w:t>
      </w:r>
      <w:r w:rsidR="00BB538A">
        <w:rPr>
          <w:rFonts w:ascii="Times New Roman" w:hAnsi="Times New Roman" w:cs="Times New Roman"/>
          <w:sz w:val="28"/>
          <w:szCs w:val="28"/>
        </w:rPr>
        <w:t xml:space="preserve"> невыполнение требований Правил благоустройства; </w:t>
      </w:r>
    </w:p>
    <w:p w:rsidR="005F1ED8" w:rsidRPr="005F1ED8" w:rsidRDefault="005F1ED8" w:rsidP="005F1ED8">
      <w:pPr>
        <w:spacing w:after="0" w:line="240" w:lineRule="auto"/>
        <w:ind w:firstLine="708"/>
        <w:jc w:val="both"/>
        <w:rPr>
          <w:rFonts w:ascii="Times New Roman" w:hAnsi="Times New Roman" w:cs="Times New Roman"/>
          <w:sz w:val="28"/>
          <w:szCs w:val="28"/>
        </w:rPr>
      </w:pPr>
      <w:r w:rsidRPr="005F1ED8">
        <w:rPr>
          <w:rFonts w:ascii="Times New Roman" w:hAnsi="Times New Roman" w:cs="Times New Roman"/>
          <w:sz w:val="28"/>
          <w:szCs w:val="28"/>
        </w:rPr>
        <w:t xml:space="preserve">б) </w:t>
      </w:r>
      <w:r w:rsidR="00BB538A" w:rsidRPr="00BB538A">
        <w:rPr>
          <w:rFonts w:ascii="Times New Roman" w:hAnsi="Times New Roman" w:cs="Times New Roman"/>
          <w:sz w:val="28"/>
          <w:szCs w:val="28"/>
        </w:rPr>
        <w:t>несвоеврем</w:t>
      </w:r>
      <w:r w:rsidR="00BB538A">
        <w:rPr>
          <w:rFonts w:ascii="Times New Roman" w:hAnsi="Times New Roman" w:cs="Times New Roman"/>
          <w:sz w:val="28"/>
          <w:szCs w:val="28"/>
        </w:rPr>
        <w:t>енное очищение кровель от снега</w:t>
      </w:r>
      <w:r w:rsidR="00875532">
        <w:rPr>
          <w:rFonts w:ascii="Times New Roman" w:hAnsi="Times New Roman" w:cs="Times New Roman"/>
          <w:sz w:val="28"/>
          <w:szCs w:val="28"/>
        </w:rPr>
        <w:t>, фасадов домов от рекламных объявлений, надписей, несвоевременный покос травы</w:t>
      </w:r>
      <w:r w:rsidR="00BB538A">
        <w:rPr>
          <w:rFonts w:ascii="Times New Roman" w:hAnsi="Times New Roman" w:cs="Times New Roman"/>
          <w:sz w:val="28"/>
          <w:szCs w:val="28"/>
        </w:rPr>
        <w:t>.</w:t>
      </w:r>
    </w:p>
    <w:p w:rsidR="005F1ED8" w:rsidRDefault="005F1ED8" w:rsidP="005F1ED8">
      <w:pPr>
        <w:spacing w:after="0" w:line="240" w:lineRule="auto"/>
        <w:ind w:firstLine="708"/>
        <w:jc w:val="both"/>
        <w:rPr>
          <w:rFonts w:ascii="Times New Roman" w:hAnsi="Times New Roman" w:cs="Times New Roman"/>
          <w:sz w:val="28"/>
          <w:szCs w:val="28"/>
        </w:rPr>
      </w:pPr>
      <w:r w:rsidRPr="005F1ED8">
        <w:rPr>
          <w:rFonts w:ascii="Times New Roman" w:hAnsi="Times New Roman" w:cs="Times New Roman"/>
          <w:sz w:val="28"/>
          <w:szCs w:val="28"/>
        </w:rPr>
        <w:t>В целях предупреждения нарушений контролируемыми лицами обязательных требований, требований, установленных муниципальными правовыми актами в сфере муниципального контроля, устранения причин, факторов и условий, способствующих указанным нарушениям, осуществлялись мероприятия по профилактике таких нарушен</w:t>
      </w:r>
      <w:r w:rsidR="00713E42">
        <w:rPr>
          <w:rFonts w:ascii="Times New Roman" w:hAnsi="Times New Roman" w:cs="Times New Roman"/>
          <w:sz w:val="28"/>
          <w:szCs w:val="28"/>
        </w:rPr>
        <w:t xml:space="preserve">ий в соответствии с программой </w:t>
      </w:r>
      <w:r w:rsidRPr="005F1ED8">
        <w:rPr>
          <w:rFonts w:ascii="Times New Roman" w:hAnsi="Times New Roman" w:cs="Times New Roman"/>
          <w:sz w:val="28"/>
          <w:szCs w:val="28"/>
        </w:rPr>
        <w:t>профилактик</w:t>
      </w:r>
      <w:r w:rsidR="00713E42">
        <w:rPr>
          <w:rFonts w:ascii="Times New Roman" w:hAnsi="Times New Roman" w:cs="Times New Roman"/>
          <w:sz w:val="28"/>
          <w:szCs w:val="28"/>
        </w:rPr>
        <w:t>и</w:t>
      </w:r>
      <w:r w:rsidRPr="005F1ED8">
        <w:rPr>
          <w:rFonts w:ascii="Times New Roman" w:hAnsi="Times New Roman" w:cs="Times New Roman"/>
          <w:sz w:val="28"/>
          <w:szCs w:val="28"/>
        </w:rPr>
        <w:t xml:space="preserve"> нарушений в 202</w:t>
      </w:r>
      <w:r w:rsidR="00991101">
        <w:rPr>
          <w:rFonts w:ascii="Times New Roman" w:hAnsi="Times New Roman" w:cs="Times New Roman"/>
          <w:sz w:val="28"/>
          <w:szCs w:val="28"/>
        </w:rPr>
        <w:t>4</w:t>
      </w:r>
      <w:r w:rsidRPr="005F1ED8">
        <w:rPr>
          <w:rFonts w:ascii="Times New Roman" w:hAnsi="Times New Roman" w:cs="Times New Roman"/>
          <w:sz w:val="28"/>
          <w:szCs w:val="28"/>
        </w:rPr>
        <w:t xml:space="preserve"> году. </w:t>
      </w:r>
    </w:p>
    <w:p w:rsidR="00E95BA2" w:rsidRPr="00E95BA2" w:rsidRDefault="00E95BA2" w:rsidP="00E95BA2">
      <w:pPr>
        <w:spacing w:after="0" w:line="240" w:lineRule="auto"/>
        <w:ind w:firstLine="708"/>
        <w:jc w:val="both"/>
        <w:rPr>
          <w:rFonts w:ascii="Times New Roman" w:hAnsi="Times New Roman" w:cs="Times New Roman"/>
          <w:sz w:val="28"/>
          <w:szCs w:val="28"/>
        </w:rPr>
      </w:pPr>
      <w:r w:rsidRPr="00E95BA2">
        <w:rPr>
          <w:rFonts w:ascii="Times New Roman" w:hAnsi="Times New Roman" w:cs="Times New Roman"/>
          <w:sz w:val="28"/>
          <w:szCs w:val="28"/>
        </w:rPr>
        <w:t>Специалисты органа муниципального жилищного контроля на протяжении последних лет последовательно работают над созданием комфортного делового климата в рамках снижения административного давления на субъекты малого предпринимательства. На территории города Благовещенска осуществляют свою деятельность 5</w:t>
      </w:r>
      <w:r w:rsidR="00991101">
        <w:rPr>
          <w:rFonts w:ascii="Times New Roman" w:hAnsi="Times New Roman" w:cs="Times New Roman"/>
          <w:sz w:val="28"/>
          <w:szCs w:val="28"/>
        </w:rPr>
        <w:t>1</w:t>
      </w:r>
      <w:r w:rsidRPr="00E95BA2">
        <w:rPr>
          <w:rFonts w:ascii="Times New Roman" w:hAnsi="Times New Roman" w:cs="Times New Roman"/>
          <w:sz w:val="28"/>
          <w:szCs w:val="28"/>
        </w:rPr>
        <w:t xml:space="preserve"> управляющ</w:t>
      </w:r>
      <w:r w:rsidR="00991101">
        <w:rPr>
          <w:rFonts w:ascii="Times New Roman" w:hAnsi="Times New Roman" w:cs="Times New Roman"/>
          <w:sz w:val="28"/>
          <w:szCs w:val="28"/>
        </w:rPr>
        <w:t>ая</w:t>
      </w:r>
      <w:r w:rsidRPr="00E95BA2">
        <w:rPr>
          <w:rFonts w:ascii="Times New Roman" w:hAnsi="Times New Roman" w:cs="Times New Roman"/>
          <w:sz w:val="28"/>
          <w:szCs w:val="28"/>
        </w:rPr>
        <w:t xml:space="preserve"> организаци</w:t>
      </w:r>
      <w:r w:rsidR="00991101">
        <w:rPr>
          <w:rFonts w:ascii="Times New Roman" w:hAnsi="Times New Roman" w:cs="Times New Roman"/>
          <w:sz w:val="28"/>
          <w:szCs w:val="28"/>
        </w:rPr>
        <w:t>я</w:t>
      </w:r>
      <w:r w:rsidRPr="00E95BA2">
        <w:rPr>
          <w:rFonts w:ascii="Times New Roman" w:hAnsi="Times New Roman" w:cs="Times New Roman"/>
          <w:sz w:val="28"/>
          <w:szCs w:val="28"/>
        </w:rPr>
        <w:t>, являющ</w:t>
      </w:r>
      <w:r w:rsidR="00991101">
        <w:rPr>
          <w:rFonts w:ascii="Times New Roman" w:hAnsi="Times New Roman" w:cs="Times New Roman"/>
          <w:sz w:val="28"/>
          <w:szCs w:val="28"/>
        </w:rPr>
        <w:t>ие</w:t>
      </w:r>
      <w:r w:rsidRPr="00E95BA2">
        <w:rPr>
          <w:rFonts w:ascii="Times New Roman" w:hAnsi="Times New Roman" w:cs="Times New Roman"/>
          <w:sz w:val="28"/>
          <w:szCs w:val="28"/>
        </w:rPr>
        <w:t>ся субъектами малого предпринимательства.</w:t>
      </w:r>
    </w:p>
    <w:p w:rsidR="00E95BA2" w:rsidRPr="00875532" w:rsidRDefault="00E95BA2" w:rsidP="00E95BA2">
      <w:pPr>
        <w:spacing w:after="0" w:line="240" w:lineRule="auto"/>
        <w:ind w:firstLine="708"/>
        <w:jc w:val="both"/>
        <w:rPr>
          <w:rFonts w:ascii="Times New Roman" w:hAnsi="Times New Roman" w:cs="Times New Roman"/>
          <w:sz w:val="28"/>
          <w:szCs w:val="28"/>
        </w:rPr>
      </w:pPr>
      <w:proofErr w:type="gramStart"/>
      <w:r w:rsidRPr="00875532">
        <w:rPr>
          <w:rFonts w:ascii="Times New Roman" w:hAnsi="Times New Roman" w:cs="Times New Roman"/>
          <w:sz w:val="28"/>
          <w:szCs w:val="28"/>
        </w:rPr>
        <w:t xml:space="preserve">В соответствии с Положением о муниципальном жилищном контроле, осуществляемом на территории муниципального образования города Благовещенска, утвержденным решением Благовещенской городской Думы от 25.11.2022 № 31/110, </w:t>
      </w:r>
      <w:r w:rsidR="00991101">
        <w:rPr>
          <w:rFonts w:ascii="Times New Roman" w:hAnsi="Times New Roman" w:cs="Times New Roman"/>
          <w:sz w:val="28"/>
          <w:szCs w:val="28"/>
        </w:rPr>
        <w:t xml:space="preserve">в рамках действующего моратория на проведение плановых проверок </w:t>
      </w:r>
      <w:r w:rsidRPr="00875532">
        <w:rPr>
          <w:rFonts w:ascii="Times New Roman" w:hAnsi="Times New Roman" w:cs="Times New Roman"/>
          <w:sz w:val="28"/>
          <w:szCs w:val="28"/>
        </w:rPr>
        <w:t xml:space="preserve">контрольный орган может проводить </w:t>
      </w:r>
      <w:r w:rsidR="00991101">
        <w:rPr>
          <w:rFonts w:ascii="Times New Roman" w:hAnsi="Times New Roman" w:cs="Times New Roman"/>
          <w:sz w:val="28"/>
          <w:szCs w:val="28"/>
        </w:rPr>
        <w:t>следующие</w:t>
      </w:r>
      <w:r w:rsidRPr="00875532">
        <w:rPr>
          <w:rFonts w:ascii="Times New Roman" w:hAnsi="Times New Roman" w:cs="Times New Roman"/>
          <w:sz w:val="28"/>
          <w:szCs w:val="28"/>
        </w:rPr>
        <w:t xml:space="preserve"> </w:t>
      </w:r>
      <w:r w:rsidR="00991101">
        <w:rPr>
          <w:rFonts w:ascii="Times New Roman" w:hAnsi="Times New Roman" w:cs="Times New Roman"/>
          <w:sz w:val="28"/>
          <w:szCs w:val="28"/>
        </w:rPr>
        <w:t xml:space="preserve">контрольные </w:t>
      </w:r>
      <w:r w:rsidR="00991101" w:rsidRPr="00991101">
        <w:rPr>
          <w:rFonts w:ascii="Times New Roman" w:hAnsi="Times New Roman" w:cs="Times New Roman"/>
          <w:sz w:val="28"/>
          <w:szCs w:val="28"/>
        </w:rPr>
        <w:t>(профилактические)</w:t>
      </w:r>
      <w:r w:rsidR="00991101">
        <w:rPr>
          <w:rFonts w:ascii="Times New Roman" w:hAnsi="Times New Roman" w:cs="Times New Roman"/>
          <w:sz w:val="28"/>
          <w:szCs w:val="28"/>
        </w:rPr>
        <w:t xml:space="preserve"> мероприятия: </w:t>
      </w:r>
      <w:r w:rsidRPr="00875532">
        <w:rPr>
          <w:rFonts w:ascii="Times New Roman" w:hAnsi="Times New Roman" w:cs="Times New Roman"/>
          <w:sz w:val="28"/>
          <w:szCs w:val="28"/>
        </w:rPr>
        <w:t>информирование</w:t>
      </w:r>
      <w:r w:rsidR="00161467" w:rsidRPr="00875532">
        <w:rPr>
          <w:rFonts w:ascii="Times New Roman" w:hAnsi="Times New Roman" w:cs="Times New Roman"/>
          <w:sz w:val="28"/>
          <w:szCs w:val="28"/>
        </w:rPr>
        <w:t>,</w:t>
      </w:r>
      <w:r w:rsidRPr="00875532">
        <w:rPr>
          <w:rFonts w:ascii="Times New Roman" w:hAnsi="Times New Roman" w:cs="Times New Roman"/>
          <w:sz w:val="28"/>
          <w:szCs w:val="28"/>
        </w:rPr>
        <w:t xml:space="preserve"> консультирование</w:t>
      </w:r>
      <w:r w:rsidR="00161467" w:rsidRPr="00875532">
        <w:rPr>
          <w:rFonts w:ascii="Times New Roman" w:hAnsi="Times New Roman" w:cs="Times New Roman"/>
          <w:sz w:val="28"/>
          <w:szCs w:val="28"/>
        </w:rPr>
        <w:t>, профилактический визит</w:t>
      </w:r>
      <w:r w:rsidR="00991101">
        <w:rPr>
          <w:rFonts w:ascii="Times New Roman" w:hAnsi="Times New Roman" w:cs="Times New Roman"/>
          <w:sz w:val="28"/>
          <w:szCs w:val="28"/>
        </w:rPr>
        <w:t>,</w:t>
      </w:r>
      <w:r w:rsidR="00161467" w:rsidRPr="00875532">
        <w:rPr>
          <w:rFonts w:ascii="Times New Roman" w:hAnsi="Times New Roman" w:cs="Times New Roman"/>
          <w:sz w:val="28"/>
          <w:szCs w:val="28"/>
        </w:rPr>
        <w:t xml:space="preserve"> объявление предостережения</w:t>
      </w:r>
      <w:r w:rsidR="00991101">
        <w:rPr>
          <w:rFonts w:ascii="Times New Roman" w:hAnsi="Times New Roman" w:cs="Times New Roman"/>
          <w:sz w:val="28"/>
          <w:szCs w:val="28"/>
        </w:rPr>
        <w:t xml:space="preserve"> и по фактам нарушений Правил благоустройства вынесение Предписаний</w:t>
      </w:r>
      <w:r w:rsidRPr="00875532">
        <w:rPr>
          <w:rFonts w:ascii="Times New Roman" w:hAnsi="Times New Roman" w:cs="Times New Roman"/>
          <w:sz w:val="28"/>
          <w:szCs w:val="28"/>
        </w:rPr>
        <w:t>.</w:t>
      </w:r>
      <w:proofErr w:type="gramEnd"/>
    </w:p>
    <w:p w:rsidR="00E95BA2" w:rsidRDefault="00E95BA2" w:rsidP="00E95BA2">
      <w:pPr>
        <w:spacing w:after="0" w:line="240" w:lineRule="auto"/>
        <w:ind w:firstLine="708"/>
        <w:jc w:val="both"/>
        <w:rPr>
          <w:rFonts w:ascii="Times New Roman" w:hAnsi="Times New Roman" w:cs="Times New Roman"/>
          <w:sz w:val="28"/>
          <w:szCs w:val="28"/>
        </w:rPr>
      </w:pPr>
      <w:proofErr w:type="gramStart"/>
      <w:r w:rsidRPr="00E95BA2">
        <w:rPr>
          <w:rFonts w:ascii="Times New Roman" w:hAnsi="Times New Roman" w:cs="Times New Roman"/>
          <w:sz w:val="28"/>
          <w:szCs w:val="28"/>
        </w:rPr>
        <w:t>За указанный период на официальном сайте администрации города Благовещенска</w:t>
      </w:r>
      <w:r w:rsidR="00D219CE">
        <w:rPr>
          <w:rFonts w:ascii="Times New Roman" w:hAnsi="Times New Roman" w:cs="Times New Roman"/>
          <w:sz w:val="28"/>
          <w:szCs w:val="28"/>
        </w:rPr>
        <w:t xml:space="preserve"> (далее-сайт)</w:t>
      </w:r>
      <w:r w:rsidRPr="00E95BA2">
        <w:rPr>
          <w:rFonts w:ascii="Times New Roman" w:hAnsi="Times New Roman" w:cs="Times New Roman"/>
          <w:sz w:val="28"/>
          <w:szCs w:val="28"/>
        </w:rPr>
        <w:t xml:space="preserve"> http://www.admblag.ru  в сети "Интернет" в разделе «Благоустройство» в подразделе «Муниципальный контроль» («Муниципальный жилищный контроль») размещена и поддерживается в актуальном состоянии информация о деятельности контрольного органа (размещены протоколы совещаний с руководителями управляющих организаций, являющихся объектами контроля)</w:t>
      </w:r>
      <w:r w:rsidR="00D219CE">
        <w:rPr>
          <w:rFonts w:ascii="Times New Roman" w:hAnsi="Times New Roman" w:cs="Times New Roman"/>
          <w:sz w:val="28"/>
          <w:szCs w:val="28"/>
        </w:rPr>
        <w:t>,</w:t>
      </w:r>
      <w:r w:rsidRPr="00E95BA2">
        <w:rPr>
          <w:rFonts w:ascii="Times New Roman" w:hAnsi="Times New Roman" w:cs="Times New Roman"/>
          <w:sz w:val="28"/>
          <w:szCs w:val="28"/>
        </w:rPr>
        <w:t xml:space="preserve"> тексты нормативных правовых актов, регулирующих осуществление муниципального жилищного контроля, сведения об изменениях</w:t>
      </w:r>
      <w:proofErr w:type="gramEnd"/>
      <w:r w:rsidRPr="00E95BA2">
        <w:rPr>
          <w:rFonts w:ascii="Times New Roman" w:hAnsi="Times New Roman" w:cs="Times New Roman"/>
          <w:sz w:val="28"/>
          <w:szCs w:val="28"/>
        </w:rPr>
        <w:t xml:space="preserve">, </w:t>
      </w:r>
      <w:proofErr w:type="gramStart"/>
      <w:r w:rsidRPr="00E95BA2">
        <w:rPr>
          <w:rFonts w:ascii="Times New Roman" w:hAnsi="Times New Roman" w:cs="Times New Roman"/>
          <w:sz w:val="28"/>
          <w:szCs w:val="28"/>
        </w:rPr>
        <w:t xml:space="preserve">внесенных в нормативные правовые акты, регулирующие осуществление муниципального жилищного контроля, перечень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контроля, а также </w:t>
      </w:r>
      <w:r w:rsidRPr="00E95BA2">
        <w:rPr>
          <w:rFonts w:ascii="Times New Roman" w:hAnsi="Times New Roman" w:cs="Times New Roman"/>
          <w:sz w:val="28"/>
          <w:szCs w:val="28"/>
        </w:rPr>
        <w:lastRenderedPageBreak/>
        <w:t>информаци</w:t>
      </w:r>
      <w:r w:rsidR="00D219CE">
        <w:rPr>
          <w:rFonts w:ascii="Times New Roman" w:hAnsi="Times New Roman" w:cs="Times New Roman"/>
          <w:sz w:val="28"/>
          <w:szCs w:val="28"/>
        </w:rPr>
        <w:t>я</w:t>
      </w:r>
      <w:r w:rsidRPr="00E95BA2">
        <w:rPr>
          <w:rFonts w:ascii="Times New Roman" w:hAnsi="Times New Roman" w:cs="Times New Roman"/>
          <w:sz w:val="28"/>
          <w:szCs w:val="28"/>
        </w:rPr>
        <w:t xml:space="preserve"> о мерах ответственности, применяемых при нарушении обязательных требований, с текстами действующ</w:t>
      </w:r>
      <w:r w:rsidR="00991101">
        <w:rPr>
          <w:rFonts w:ascii="Times New Roman" w:hAnsi="Times New Roman" w:cs="Times New Roman"/>
          <w:sz w:val="28"/>
          <w:szCs w:val="28"/>
        </w:rPr>
        <w:t>их</w:t>
      </w:r>
      <w:r w:rsidRPr="00E95BA2">
        <w:rPr>
          <w:rFonts w:ascii="Times New Roman" w:hAnsi="Times New Roman" w:cs="Times New Roman"/>
          <w:sz w:val="28"/>
          <w:szCs w:val="28"/>
        </w:rPr>
        <w:t xml:space="preserve"> редакци</w:t>
      </w:r>
      <w:r w:rsidR="00991101">
        <w:rPr>
          <w:rFonts w:ascii="Times New Roman" w:hAnsi="Times New Roman" w:cs="Times New Roman"/>
          <w:sz w:val="28"/>
          <w:szCs w:val="28"/>
        </w:rPr>
        <w:t>й</w:t>
      </w:r>
      <w:r w:rsidRPr="00E95BA2">
        <w:rPr>
          <w:rFonts w:ascii="Times New Roman" w:hAnsi="Times New Roman" w:cs="Times New Roman"/>
          <w:sz w:val="28"/>
          <w:szCs w:val="28"/>
        </w:rPr>
        <w:t>.</w:t>
      </w:r>
      <w:proofErr w:type="gramEnd"/>
    </w:p>
    <w:p w:rsidR="00D219CE" w:rsidRPr="00E95BA2" w:rsidRDefault="00D219CE" w:rsidP="00E95BA2">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На сайте также размещена информация о проводимых  совместно с руководителями УК и уполномоченными представителями собственников совещаниях, на которых рассматривались проблемные вопросы, практика их </w:t>
      </w:r>
      <w:r w:rsidR="00046485">
        <w:rPr>
          <w:rFonts w:ascii="Times New Roman" w:hAnsi="Times New Roman" w:cs="Times New Roman"/>
          <w:sz w:val="28"/>
          <w:szCs w:val="28"/>
        </w:rPr>
        <w:t xml:space="preserve">решений </w:t>
      </w:r>
      <w:r>
        <w:rPr>
          <w:rFonts w:ascii="Times New Roman" w:hAnsi="Times New Roman" w:cs="Times New Roman"/>
          <w:sz w:val="28"/>
          <w:szCs w:val="28"/>
        </w:rPr>
        <w:t>и пути реализации взаимовыгодного партнерства (</w:t>
      </w:r>
      <w:r w:rsidR="009336C9">
        <w:rPr>
          <w:rFonts w:ascii="Times New Roman" w:hAnsi="Times New Roman" w:cs="Times New Roman"/>
          <w:sz w:val="28"/>
          <w:szCs w:val="28"/>
        </w:rPr>
        <w:t>ОМЖК-</w:t>
      </w:r>
      <w:r>
        <w:rPr>
          <w:rFonts w:ascii="Times New Roman" w:hAnsi="Times New Roman" w:cs="Times New Roman"/>
          <w:sz w:val="28"/>
          <w:szCs w:val="28"/>
        </w:rPr>
        <w:t>УК-собственники</w:t>
      </w:r>
      <w:r w:rsidR="009336C9">
        <w:rPr>
          <w:rFonts w:ascii="Times New Roman" w:hAnsi="Times New Roman" w:cs="Times New Roman"/>
          <w:sz w:val="28"/>
          <w:szCs w:val="28"/>
        </w:rPr>
        <w:t xml:space="preserve"> помещений</w:t>
      </w:r>
      <w:r>
        <w:rPr>
          <w:rFonts w:ascii="Times New Roman" w:hAnsi="Times New Roman" w:cs="Times New Roman"/>
          <w:sz w:val="28"/>
          <w:szCs w:val="28"/>
        </w:rPr>
        <w:t>).</w:t>
      </w:r>
    </w:p>
    <w:p w:rsidR="00D219CE" w:rsidRDefault="00E95BA2" w:rsidP="00E95BA2">
      <w:pPr>
        <w:spacing w:after="0" w:line="240" w:lineRule="auto"/>
        <w:ind w:firstLine="708"/>
        <w:jc w:val="both"/>
        <w:rPr>
          <w:rFonts w:ascii="Times New Roman" w:hAnsi="Times New Roman" w:cs="Times New Roman"/>
          <w:sz w:val="28"/>
          <w:szCs w:val="28"/>
        </w:rPr>
      </w:pPr>
      <w:proofErr w:type="gramStart"/>
      <w:r w:rsidRPr="00E95BA2">
        <w:rPr>
          <w:rFonts w:ascii="Times New Roman" w:hAnsi="Times New Roman" w:cs="Times New Roman"/>
          <w:sz w:val="28"/>
          <w:szCs w:val="28"/>
        </w:rPr>
        <w:t>В период с 01.01.202</w:t>
      </w:r>
      <w:r w:rsidR="009336C9">
        <w:rPr>
          <w:rFonts w:ascii="Times New Roman" w:hAnsi="Times New Roman" w:cs="Times New Roman"/>
          <w:sz w:val="28"/>
          <w:szCs w:val="28"/>
        </w:rPr>
        <w:t>4</w:t>
      </w:r>
      <w:r w:rsidRPr="00E95BA2">
        <w:rPr>
          <w:rFonts w:ascii="Times New Roman" w:hAnsi="Times New Roman" w:cs="Times New Roman"/>
          <w:sz w:val="28"/>
          <w:szCs w:val="28"/>
        </w:rPr>
        <w:t xml:space="preserve"> по 01.12.202</w:t>
      </w:r>
      <w:r w:rsidR="009336C9">
        <w:rPr>
          <w:rFonts w:ascii="Times New Roman" w:hAnsi="Times New Roman" w:cs="Times New Roman"/>
          <w:sz w:val="28"/>
          <w:szCs w:val="28"/>
        </w:rPr>
        <w:t>4</w:t>
      </w:r>
      <w:r w:rsidRPr="00E95BA2">
        <w:rPr>
          <w:rFonts w:ascii="Times New Roman" w:hAnsi="Times New Roman" w:cs="Times New Roman"/>
          <w:sz w:val="28"/>
          <w:szCs w:val="28"/>
        </w:rPr>
        <w:t xml:space="preserve"> контрольным органом проведено </w:t>
      </w:r>
      <w:r w:rsidR="009336C9">
        <w:rPr>
          <w:rFonts w:ascii="Times New Roman" w:hAnsi="Times New Roman" w:cs="Times New Roman"/>
          <w:sz w:val="28"/>
          <w:szCs w:val="28"/>
        </w:rPr>
        <w:t>7</w:t>
      </w:r>
      <w:r w:rsidRPr="00E95BA2">
        <w:rPr>
          <w:rFonts w:ascii="Times New Roman" w:hAnsi="Times New Roman" w:cs="Times New Roman"/>
          <w:sz w:val="28"/>
          <w:szCs w:val="28"/>
        </w:rPr>
        <w:t xml:space="preserve"> рабочих совещаний в форме Круглого стола,</w:t>
      </w:r>
      <w:r w:rsidR="00D219CE">
        <w:rPr>
          <w:rFonts w:ascii="Times New Roman" w:hAnsi="Times New Roman" w:cs="Times New Roman"/>
          <w:sz w:val="28"/>
          <w:szCs w:val="28"/>
        </w:rPr>
        <w:t xml:space="preserve"> принято участие в 4</w:t>
      </w:r>
      <w:r w:rsidR="009336C9">
        <w:rPr>
          <w:rFonts w:ascii="Times New Roman" w:hAnsi="Times New Roman" w:cs="Times New Roman"/>
          <w:sz w:val="28"/>
          <w:szCs w:val="28"/>
        </w:rPr>
        <w:t>2</w:t>
      </w:r>
      <w:r w:rsidRPr="00E95BA2">
        <w:rPr>
          <w:rFonts w:ascii="Times New Roman" w:hAnsi="Times New Roman" w:cs="Times New Roman"/>
          <w:sz w:val="28"/>
          <w:szCs w:val="28"/>
        </w:rPr>
        <w:t xml:space="preserve"> заседаниях штаба при заместителе мэра города по прохождению отопительного периода</w:t>
      </w:r>
      <w:r w:rsidR="00D219CE">
        <w:rPr>
          <w:rFonts w:ascii="Times New Roman" w:hAnsi="Times New Roman" w:cs="Times New Roman"/>
          <w:sz w:val="28"/>
          <w:szCs w:val="28"/>
        </w:rPr>
        <w:t xml:space="preserve"> и мерах по подготовке к ОП</w:t>
      </w:r>
      <w:r w:rsidR="009336C9">
        <w:rPr>
          <w:rFonts w:ascii="Times New Roman" w:hAnsi="Times New Roman" w:cs="Times New Roman"/>
          <w:sz w:val="28"/>
          <w:szCs w:val="28"/>
        </w:rPr>
        <w:t>, обеспечено проведение штаба по КЧС в связи с угрозой жизни собственников и нанимателей, проживающих в жилых домах, оставшихся без управления</w:t>
      </w:r>
      <w:r w:rsidRPr="00E95BA2">
        <w:rPr>
          <w:rFonts w:ascii="Times New Roman" w:hAnsi="Times New Roman" w:cs="Times New Roman"/>
          <w:sz w:val="28"/>
          <w:szCs w:val="28"/>
        </w:rPr>
        <w:t>.</w:t>
      </w:r>
      <w:proofErr w:type="gramEnd"/>
    </w:p>
    <w:p w:rsidR="00E95BA2" w:rsidRPr="00E95BA2" w:rsidRDefault="00E95BA2" w:rsidP="00E95BA2">
      <w:pPr>
        <w:spacing w:after="0" w:line="240" w:lineRule="auto"/>
        <w:ind w:firstLine="708"/>
        <w:jc w:val="both"/>
        <w:rPr>
          <w:rFonts w:ascii="Times New Roman" w:hAnsi="Times New Roman" w:cs="Times New Roman"/>
          <w:sz w:val="28"/>
          <w:szCs w:val="28"/>
        </w:rPr>
      </w:pPr>
      <w:r w:rsidRPr="00E95BA2">
        <w:rPr>
          <w:rFonts w:ascii="Times New Roman" w:hAnsi="Times New Roman" w:cs="Times New Roman"/>
          <w:sz w:val="28"/>
          <w:szCs w:val="28"/>
        </w:rPr>
        <w:t>Контрольным органом разработаны для применения в работе и распространены памятки, регламентирующие требования к объектам контроля при проверке уборки территорий от снега, и регламентирующие действия контролируемых субъектов при нарушении качества тепл</w:t>
      </w:r>
      <w:proofErr w:type="gramStart"/>
      <w:r w:rsidRPr="00E95BA2">
        <w:rPr>
          <w:rFonts w:ascii="Times New Roman" w:hAnsi="Times New Roman" w:cs="Times New Roman"/>
          <w:sz w:val="28"/>
          <w:szCs w:val="28"/>
        </w:rPr>
        <w:t>о-</w:t>
      </w:r>
      <w:proofErr w:type="gramEnd"/>
      <w:r w:rsidRPr="00E95BA2">
        <w:rPr>
          <w:rFonts w:ascii="Times New Roman" w:hAnsi="Times New Roman" w:cs="Times New Roman"/>
          <w:sz w:val="28"/>
          <w:szCs w:val="28"/>
        </w:rPr>
        <w:t xml:space="preserve"> водо-электроснабжения. На данных мероприятиях подконтрольным субъектам (руководителям и специалистам) управляющих организаций доведены до сведения все изменения законодательства, регламентирующие вопросы защиты прав и законных интересов предпринимателей, разъяснены обязательные требования законодательства в сфере жилищного хозяйства, созданы условия для доступности информации об обязательных требованиях, требованиях, установленных муниципальными правовыми актами, в области муниципального жилищного контроля. В результате указанных мероприятий подконтрольными субъектами формируется единое понимание обязательных требований законодательства в сфере жилищного хозяйства.</w:t>
      </w:r>
    </w:p>
    <w:p w:rsidR="00E95BA2" w:rsidRPr="00E95BA2" w:rsidRDefault="00E95BA2" w:rsidP="00E95BA2">
      <w:pPr>
        <w:spacing w:after="0" w:line="240" w:lineRule="auto"/>
        <w:ind w:firstLine="708"/>
        <w:jc w:val="both"/>
        <w:rPr>
          <w:rFonts w:ascii="Times New Roman" w:hAnsi="Times New Roman" w:cs="Times New Roman"/>
          <w:sz w:val="28"/>
          <w:szCs w:val="28"/>
        </w:rPr>
      </w:pPr>
      <w:proofErr w:type="gramStart"/>
      <w:r w:rsidRPr="00E95BA2">
        <w:rPr>
          <w:rFonts w:ascii="Times New Roman" w:hAnsi="Times New Roman" w:cs="Times New Roman"/>
          <w:sz w:val="28"/>
          <w:szCs w:val="28"/>
        </w:rPr>
        <w:t>В целях реализации профилактического мероприятия по инф</w:t>
      </w:r>
      <w:r w:rsidR="004F5D0E">
        <w:rPr>
          <w:rFonts w:ascii="Times New Roman" w:hAnsi="Times New Roman" w:cs="Times New Roman"/>
          <w:sz w:val="28"/>
          <w:szCs w:val="28"/>
        </w:rPr>
        <w:t xml:space="preserve">ормированию объектов контроля </w:t>
      </w:r>
      <w:r w:rsidR="00836BBA">
        <w:rPr>
          <w:rFonts w:ascii="Times New Roman" w:hAnsi="Times New Roman" w:cs="Times New Roman"/>
          <w:sz w:val="28"/>
          <w:szCs w:val="28"/>
        </w:rPr>
        <w:t>24</w:t>
      </w:r>
      <w:r w:rsidRPr="00E95BA2">
        <w:rPr>
          <w:rFonts w:ascii="Times New Roman" w:hAnsi="Times New Roman" w:cs="Times New Roman"/>
          <w:sz w:val="28"/>
          <w:szCs w:val="28"/>
        </w:rPr>
        <w:t>.09.202</w:t>
      </w:r>
      <w:r w:rsidR="00836BBA">
        <w:rPr>
          <w:rFonts w:ascii="Times New Roman" w:hAnsi="Times New Roman" w:cs="Times New Roman"/>
          <w:sz w:val="28"/>
          <w:szCs w:val="28"/>
        </w:rPr>
        <w:t>4</w:t>
      </w:r>
      <w:r w:rsidRPr="00E95BA2">
        <w:rPr>
          <w:rFonts w:ascii="Times New Roman" w:hAnsi="Times New Roman" w:cs="Times New Roman"/>
          <w:sz w:val="28"/>
          <w:szCs w:val="28"/>
        </w:rPr>
        <w:t xml:space="preserve"> для проведения общественного обсуждения на официальном сайте администрации города Благовещенска http://www.admblag.ru  в сети "Интернет" размещена программа профилактики рисков причинения вреда на 202</w:t>
      </w:r>
      <w:r w:rsidR="00836BBA">
        <w:rPr>
          <w:rFonts w:ascii="Times New Roman" w:hAnsi="Times New Roman" w:cs="Times New Roman"/>
          <w:sz w:val="28"/>
          <w:szCs w:val="28"/>
        </w:rPr>
        <w:t>5</w:t>
      </w:r>
      <w:r w:rsidRPr="00E95BA2">
        <w:rPr>
          <w:rFonts w:ascii="Times New Roman" w:hAnsi="Times New Roman" w:cs="Times New Roman"/>
          <w:sz w:val="28"/>
          <w:szCs w:val="28"/>
        </w:rPr>
        <w:t xml:space="preserve"> год, а также размещен исчерпывающий перечень сведений, которые могут запрашиваться контрольным органом у контролируемого лица, сведения о способах получения консультаций по вопросам соблюдения обязательных требований</w:t>
      </w:r>
      <w:proofErr w:type="gramEnd"/>
      <w:r w:rsidRPr="00E95BA2">
        <w:rPr>
          <w:rFonts w:ascii="Times New Roman" w:hAnsi="Times New Roman" w:cs="Times New Roman"/>
          <w:sz w:val="28"/>
          <w:szCs w:val="28"/>
        </w:rPr>
        <w:t>. Разработанная на 202</w:t>
      </w:r>
      <w:r w:rsidR="00836BBA">
        <w:rPr>
          <w:rFonts w:ascii="Times New Roman" w:hAnsi="Times New Roman" w:cs="Times New Roman"/>
          <w:sz w:val="28"/>
          <w:szCs w:val="28"/>
        </w:rPr>
        <w:t>5</w:t>
      </w:r>
      <w:r w:rsidRPr="00E95BA2">
        <w:rPr>
          <w:rFonts w:ascii="Times New Roman" w:hAnsi="Times New Roman" w:cs="Times New Roman"/>
          <w:sz w:val="28"/>
          <w:szCs w:val="28"/>
        </w:rPr>
        <w:t xml:space="preserve"> год программа профилактики рисков причинения вреда (ущерба) охраняемым законом ценностям при осуществлении муниципального жилищного контроля устанавливает порядок проведения профилактических мероприятий, направленных на предупреждение причинения вреда (ущерба) охраняемым законом ценностям, соблюдение которых оценивается в рамках осуществления муниципального жилищного контроля. Данная программа профилактики на очередной год подлежала обязательному общественному обсуждению и рассмотрению подконтрольными субъектами. </w:t>
      </w:r>
    </w:p>
    <w:p w:rsidR="00E95BA2" w:rsidRPr="00E95BA2" w:rsidRDefault="00E95BA2" w:rsidP="00E95BA2">
      <w:pPr>
        <w:spacing w:after="0" w:line="240" w:lineRule="auto"/>
        <w:ind w:firstLine="708"/>
        <w:jc w:val="both"/>
        <w:rPr>
          <w:rFonts w:ascii="Times New Roman" w:hAnsi="Times New Roman" w:cs="Times New Roman"/>
          <w:sz w:val="28"/>
          <w:szCs w:val="28"/>
        </w:rPr>
      </w:pPr>
      <w:proofErr w:type="gramStart"/>
      <w:r w:rsidRPr="00E95BA2">
        <w:rPr>
          <w:rFonts w:ascii="Times New Roman" w:hAnsi="Times New Roman" w:cs="Times New Roman"/>
          <w:sz w:val="28"/>
          <w:szCs w:val="28"/>
        </w:rPr>
        <w:t>В рамках реализации в 202</w:t>
      </w:r>
      <w:r w:rsidR="00836BBA">
        <w:rPr>
          <w:rFonts w:ascii="Times New Roman" w:hAnsi="Times New Roman" w:cs="Times New Roman"/>
          <w:sz w:val="28"/>
          <w:szCs w:val="28"/>
        </w:rPr>
        <w:t>4</w:t>
      </w:r>
      <w:r w:rsidRPr="00E95BA2">
        <w:rPr>
          <w:rFonts w:ascii="Times New Roman" w:hAnsi="Times New Roman" w:cs="Times New Roman"/>
          <w:sz w:val="28"/>
          <w:szCs w:val="28"/>
        </w:rPr>
        <w:t xml:space="preserve"> году ранее разработанной программы профилактики у контролируемых лиц  создана мотивация к добросовестному поведению и, как следствие, отмечено снижение уровня ущерба охраняемым законом ценностям, возросла мотивация к добросовестному исполнению подконтрольными субъектами обязательных требований законодательства в сфере жилищного хозяйства, в связи  с чем, количество нарушений обязательных требований законодательства в жилищной сфере </w:t>
      </w:r>
      <w:r w:rsidR="004F5D0E">
        <w:rPr>
          <w:rFonts w:ascii="Times New Roman" w:hAnsi="Times New Roman" w:cs="Times New Roman"/>
          <w:sz w:val="28"/>
          <w:szCs w:val="28"/>
        </w:rPr>
        <w:t xml:space="preserve">значительно </w:t>
      </w:r>
      <w:r w:rsidRPr="00E95BA2">
        <w:rPr>
          <w:rFonts w:ascii="Times New Roman" w:hAnsi="Times New Roman" w:cs="Times New Roman"/>
          <w:sz w:val="28"/>
          <w:szCs w:val="28"/>
        </w:rPr>
        <w:t>сократилось.</w:t>
      </w:r>
      <w:proofErr w:type="gramEnd"/>
    </w:p>
    <w:p w:rsidR="00E95BA2" w:rsidRPr="00E95BA2" w:rsidRDefault="00E95BA2" w:rsidP="00E95BA2">
      <w:pPr>
        <w:spacing w:after="0" w:line="240" w:lineRule="auto"/>
        <w:ind w:firstLine="708"/>
        <w:jc w:val="both"/>
        <w:rPr>
          <w:rFonts w:ascii="Times New Roman" w:hAnsi="Times New Roman" w:cs="Times New Roman"/>
          <w:sz w:val="28"/>
          <w:szCs w:val="28"/>
        </w:rPr>
      </w:pPr>
      <w:r w:rsidRPr="00E95BA2">
        <w:rPr>
          <w:rFonts w:ascii="Times New Roman" w:hAnsi="Times New Roman" w:cs="Times New Roman"/>
          <w:sz w:val="28"/>
          <w:szCs w:val="28"/>
        </w:rPr>
        <w:lastRenderedPageBreak/>
        <w:t xml:space="preserve">В </w:t>
      </w:r>
      <w:r w:rsidR="004F5D0E">
        <w:rPr>
          <w:rFonts w:ascii="Times New Roman" w:hAnsi="Times New Roman" w:cs="Times New Roman"/>
          <w:sz w:val="28"/>
          <w:szCs w:val="28"/>
        </w:rPr>
        <w:t>Т</w:t>
      </w:r>
      <w:r w:rsidRPr="00E95BA2">
        <w:rPr>
          <w:rFonts w:ascii="Times New Roman" w:hAnsi="Times New Roman" w:cs="Times New Roman"/>
          <w:sz w:val="28"/>
          <w:szCs w:val="28"/>
        </w:rPr>
        <w:t xml:space="preserve">елеграмм веб контрольным органом создана группа «Руководители и специалисты управляющих организаций», в которой размещается оперативная информация по </w:t>
      </w:r>
      <w:r w:rsidR="004F5D0E">
        <w:rPr>
          <w:rFonts w:ascii="Times New Roman" w:hAnsi="Times New Roman" w:cs="Times New Roman"/>
          <w:sz w:val="28"/>
          <w:szCs w:val="28"/>
        </w:rPr>
        <w:t xml:space="preserve">Протоколам решений совещаний, штабов, </w:t>
      </w:r>
      <w:r w:rsidRPr="00E95BA2">
        <w:rPr>
          <w:rFonts w:ascii="Times New Roman" w:hAnsi="Times New Roman" w:cs="Times New Roman"/>
          <w:sz w:val="28"/>
          <w:szCs w:val="28"/>
        </w:rPr>
        <w:t>изменениям в законодательстве, регламентирующ</w:t>
      </w:r>
      <w:r w:rsidR="004F5D0E">
        <w:rPr>
          <w:rFonts w:ascii="Times New Roman" w:hAnsi="Times New Roman" w:cs="Times New Roman"/>
          <w:sz w:val="28"/>
          <w:szCs w:val="28"/>
        </w:rPr>
        <w:t>и</w:t>
      </w:r>
      <w:r w:rsidRPr="00E95BA2">
        <w:rPr>
          <w:rFonts w:ascii="Times New Roman" w:hAnsi="Times New Roman" w:cs="Times New Roman"/>
          <w:sz w:val="28"/>
          <w:szCs w:val="28"/>
        </w:rPr>
        <w:t>м деятельность объектов контроля, требованиях, предъявляемых к субъектам контроля, выкладываются фото и видео фиксация выявленных фактов нарушений для незамедлительности их устранения. Данная практика себя оправдала. Отчеты об устранении нарушений поступают в установленные сроки</w:t>
      </w:r>
      <w:r w:rsidR="004F5D0E">
        <w:rPr>
          <w:rFonts w:ascii="Times New Roman" w:hAnsi="Times New Roman" w:cs="Times New Roman"/>
          <w:sz w:val="28"/>
          <w:szCs w:val="28"/>
        </w:rPr>
        <w:t xml:space="preserve"> и не требуют проведения в отношении контролируемых лиц проведения проверки</w:t>
      </w:r>
      <w:r w:rsidRPr="00E95BA2">
        <w:rPr>
          <w:rFonts w:ascii="Times New Roman" w:hAnsi="Times New Roman" w:cs="Times New Roman"/>
          <w:sz w:val="28"/>
          <w:szCs w:val="28"/>
        </w:rPr>
        <w:t>.</w:t>
      </w:r>
    </w:p>
    <w:p w:rsidR="00E95BA2" w:rsidRPr="00E95BA2" w:rsidRDefault="00E95BA2" w:rsidP="00E95BA2">
      <w:pPr>
        <w:spacing w:after="0" w:line="240" w:lineRule="auto"/>
        <w:ind w:firstLine="708"/>
        <w:jc w:val="both"/>
        <w:rPr>
          <w:rFonts w:ascii="Times New Roman" w:hAnsi="Times New Roman" w:cs="Times New Roman"/>
          <w:sz w:val="28"/>
          <w:szCs w:val="28"/>
        </w:rPr>
      </w:pPr>
      <w:r w:rsidRPr="00E95BA2">
        <w:rPr>
          <w:rFonts w:ascii="Times New Roman" w:hAnsi="Times New Roman" w:cs="Times New Roman"/>
          <w:sz w:val="28"/>
          <w:szCs w:val="28"/>
        </w:rPr>
        <w:t>Доклад об итогах работы контрольного органа, содержащий результаты правоприменительной практики контрольного органа, обобщение типовых нарушений, устанавливаемых при проведении профилактических мероприятий, размещен на указанном сайте 0</w:t>
      </w:r>
      <w:r w:rsidR="00836BBA">
        <w:rPr>
          <w:rFonts w:ascii="Times New Roman" w:hAnsi="Times New Roman" w:cs="Times New Roman"/>
          <w:sz w:val="28"/>
          <w:szCs w:val="28"/>
        </w:rPr>
        <w:t>1</w:t>
      </w:r>
      <w:r w:rsidRPr="00E95BA2">
        <w:rPr>
          <w:rFonts w:ascii="Times New Roman" w:hAnsi="Times New Roman" w:cs="Times New Roman"/>
          <w:sz w:val="28"/>
          <w:szCs w:val="28"/>
        </w:rPr>
        <w:t>.03.202</w:t>
      </w:r>
      <w:r w:rsidR="00836BBA">
        <w:rPr>
          <w:rFonts w:ascii="Times New Roman" w:hAnsi="Times New Roman" w:cs="Times New Roman"/>
          <w:sz w:val="28"/>
          <w:szCs w:val="28"/>
        </w:rPr>
        <w:t>4</w:t>
      </w:r>
      <w:r w:rsidRPr="00E95BA2">
        <w:rPr>
          <w:rFonts w:ascii="Times New Roman" w:hAnsi="Times New Roman" w:cs="Times New Roman"/>
          <w:sz w:val="28"/>
          <w:szCs w:val="28"/>
        </w:rPr>
        <w:t>.</w:t>
      </w:r>
    </w:p>
    <w:p w:rsidR="00E95BA2" w:rsidRPr="00E95BA2" w:rsidRDefault="00E95BA2" w:rsidP="00E95BA2">
      <w:pPr>
        <w:spacing w:after="0" w:line="240" w:lineRule="auto"/>
        <w:ind w:firstLine="708"/>
        <w:jc w:val="both"/>
        <w:rPr>
          <w:rFonts w:ascii="Times New Roman" w:hAnsi="Times New Roman" w:cs="Times New Roman"/>
          <w:sz w:val="28"/>
          <w:szCs w:val="28"/>
        </w:rPr>
      </w:pPr>
      <w:r w:rsidRPr="00E95BA2">
        <w:rPr>
          <w:rFonts w:ascii="Times New Roman" w:hAnsi="Times New Roman" w:cs="Times New Roman"/>
          <w:sz w:val="28"/>
          <w:szCs w:val="28"/>
        </w:rPr>
        <w:t xml:space="preserve">Информация о месте нахождения и графике работы контрольного органа размещена также в официальном печатном издании в газете «Благовещенск» </w:t>
      </w:r>
    </w:p>
    <w:p w:rsidR="00E95BA2" w:rsidRPr="00E95BA2" w:rsidRDefault="00E95BA2" w:rsidP="00E95BA2">
      <w:pPr>
        <w:spacing w:after="0" w:line="240" w:lineRule="auto"/>
        <w:ind w:firstLine="708"/>
        <w:jc w:val="both"/>
        <w:rPr>
          <w:rFonts w:ascii="Times New Roman" w:hAnsi="Times New Roman" w:cs="Times New Roman"/>
          <w:sz w:val="28"/>
          <w:szCs w:val="28"/>
        </w:rPr>
      </w:pPr>
      <w:r w:rsidRPr="00E95BA2">
        <w:rPr>
          <w:rFonts w:ascii="Times New Roman" w:hAnsi="Times New Roman" w:cs="Times New Roman"/>
          <w:sz w:val="28"/>
          <w:szCs w:val="28"/>
        </w:rPr>
        <w:t>Должностн</w:t>
      </w:r>
      <w:r w:rsidR="00836BBA">
        <w:rPr>
          <w:rFonts w:ascii="Times New Roman" w:hAnsi="Times New Roman" w:cs="Times New Roman"/>
          <w:sz w:val="28"/>
          <w:szCs w:val="28"/>
        </w:rPr>
        <w:t>ые</w:t>
      </w:r>
      <w:r w:rsidRPr="00E95BA2">
        <w:rPr>
          <w:rFonts w:ascii="Times New Roman" w:hAnsi="Times New Roman" w:cs="Times New Roman"/>
          <w:sz w:val="28"/>
          <w:szCs w:val="28"/>
        </w:rPr>
        <w:t xml:space="preserve"> лиц</w:t>
      </w:r>
      <w:r w:rsidR="00836BBA">
        <w:rPr>
          <w:rFonts w:ascii="Times New Roman" w:hAnsi="Times New Roman" w:cs="Times New Roman"/>
          <w:sz w:val="28"/>
          <w:szCs w:val="28"/>
        </w:rPr>
        <w:t>а</w:t>
      </w:r>
      <w:r w:rsidRPr="00E95BA2">
        <w:rPr>
          <w:rFonts w:ascii="Times New Roman" w:hAnsi="Times New Roman" w:cs="Times New Roman"/>
          <w:sz w:val="28"/>
          <w:szCs w:val="28"/>
        </w:rPr>
        <w:t xml:space="preserve"> контрольного органа по обращениям контролируемых лиц и их представителей осуществляет консультирование (дает разъяснения по вопросам, связанным с организацией и осуществлением муниципального жилищного контроля). </w:t>
      </w:r>
    </w:p>
    <w:p w:rsidR="00E95BA2" w:rsidRPr="00E95BA2" w:rsidRDefault="00E95BA2" w:rsidP="00E95BA2">
      <w:pPr>
        <w:spacing w:after="0" w:line="240" w:lineRule="auto"/>
        <w:ind w:firstLine="708"/>
        <w:jc w:val="both"/>
        <w:rPr>
          <w:rFonts w:ascii="Times New Roman" w:hAnsi="Times New Roman" w:cs="Times New Roman"/>
          <w:sz w:val="28"/>
          <w:szCs w:val="28"/>
        </w:rPr>
      </w:pPr>
      <w:r w:rsidRPr="00E95BA2">
        <w:rPr>
          <w:rFonts w:ascii="Times New Roman" w:hAnsi="Times New Roman" w:cs="Times New Roman"/>
          <w:sz w:val="28"/>
          <w:szCs w:val="28"/>
        </w:rPr>
        <w:t xml:space="preserve">Так, за указанный период </w:t>
      </w:r>
      <w:r w:rsidR="00836BBA">
        <w:rPr>
          <w:rFonts w:ascii="Times New Roman" w:hAnsi="Times New Roman" w:cs="Times New Roman"/>
          <w:sz w:val="28"/>
          <w:szCs w:val="28"/>
        </w:rPr>
        <w:t>осуществлено</w:t>
      </w:r>
      <w:r w:rsidR="0066145D">
        <w:rPr>
          <w:rFonts w:ascii="Times New Roman" w:hAnsi="Times New Roman" w:cs="Times New Roman"/>
          <w:sz w:val="28"/>
          <w:szCs w:val="28"/>
        </w:rPr>
        <w:t>:</w:t>
      </w:r>
      <w:r w:rsidR="00836BBA">
        <w:rPr>
          <w:rFonts w:ascii="Times New Roman" w:hAnsi="Times New Roman" w:cs="Times New Roman"/>
          <w:sz w:val="28"/>
          <w:szCs w:val="28"/>
        </w:rPr>
        <w:t xml:space="preserve"> </w:t>
      </w:r>
      <w:r w:rsidRPr="00E95BA2">
        <w:rPr>
          <w:rFonts w:ascii="Times New Roman" w:hAnsi="Times New Roman" w:cs="Times New Roman"/>
          <w:sz w:val="28"/>
          <w:szCs w:val="28"/>
        </w:rPr>
        <w:t xml:space="preserve">консультирование по телефону -  </w:t>
      </w:r>
      <w:r w:rsidR="00E90A03">
        <w:rPr>
          <w:rFonts w:ascii="Times New Roman" w:hAnsi="Times New Roman" w:cs="Times New Roman"/>
          <w:sz w:val="28"/>
          <w:szCs w:val="28"/>
        </w:rPr>
        <w:t>1</w:t>
      </w:r>
      <w:r w:rsidR="00836BBA">
        <w:rPr>
          <w:rFonts w:ascii="Times New Roman" w:hAnsi="Times New Roman" w:cs="Times New Roman"/>
          <w:sz w:val="28"/>
          <w:szCs w:val="28"/>
        </w:rPr>
        <w:t>23</w:t>
      </w:r>
      <w:r w:rsidRPr="00E95BA2">
        <w:rPr>
          <w:rFonts w:ascii="Times New Roman" w:hAnsi="Times New Roman" w:cs="Times New Roman"/>
          <w:sz w:val="28"/>
          <w:szCs w:val="28"/>
        </w:rPr>
        <w:t xml:space="preserve">, на личном приеме - </w:t>
      </w:r>
      <w:r w:rsidR="0066145D">
        <w:rPr>
          <w:rFonts w:ascii="Times New Roman" w:hAnsi="Times New Roman" w:cs="Times New Roman"/>
          <w:sz w:val="28"/>
          <w:szCs w:val="28"/>
        </w:rPr>
        <w:t>29</w:t>
      </w:r>
      <w:r w:rsidRPr="00E95BA2">
        <w:rPr>
          <w:rFonts w:ascii="Times New Roman" w:hAnsi="Times New Roman" w:cs="Times New Roman"/>
          <w:sz w:val="28"/>
          <w:szCs w:val="28"/>
        </w:rPr>
        <w:t>, п</w:t>
      </w:r>
      <w:r w:rsidR="00E90A03">
        <w:rPr>
          <w:rFonts w:ascii="Times New Roman" w:hAnsi="Times New Roman" w:cs="Times New Roman"/>
          <w:sz w:val="28"/>
          <w:szCs w:val="28"/>
        </w:rPr>
        <w:t>рофилактическ</w:t>
      </w:r>
      <w:r w:rsidR="0066145D">
        <w:rPr>
          <w:rFonts w:ascii="Times New Roman" w:hAnsi="Times New Roman" w:cs="Times New Roman"/>
          <w:sz w:val="28"/>
          <w:szCs w:val="28"/>
        </w:rPr>
        <w:t>и</w:t>
      </w:r>
      <w:r w:rsidR="009F456F">
        <w:rPr>
          <w:rFonts w:ascii="Times New Roman" w:hAnsi="Times New Roman" w:cs="Times New Roman"/>
          <w:sz w:val="28"/>
          <w:szCs w:val="28"/>
        </w:rPr>
        <w:t>е</w:t>
      </w:r>
      <w:r w:rsidR="00E90A03">
        <w:rPr>
          <w:rFonts w:ascii="Times New Roman" w:hAnsi="Times New Roman" w:cs="Times New Roman"/>
          <w:sz w:val="28"/>
          <w:szCs w:val="28"/>
        </w:rPr>
        <w:t xml:space="preserve"> визит</w:t>
      </w:r>
      <w:r w:rsidR="009F456F">
        <w:rPr>
          <w:rFonts w:ascii="Times New Roman" w:hAnsi="Times New Roman" w:cs="Times New Roman"/>
          <w:sz w:val="28"/>
          <w:szCs w:val="28"/>
        </w:rPr>
        <w:t>ы</w:t>
      </w:r>
      <w:r w:rsidR="00E90A03">
        <w:rPr>
          <w:rFonts w:ascii="Times New Roman" w:hAnsi="Times New Roman" w:cs="Times New Roman"/>
          <w:sz w:val="28"/>
          <w:szCs w:val="28"/>
        </w:rPr>
        <w:t xml:space="preserve"> – </w:t>
      </w:r>
      <w:r w:rsidR="0066145D">
        <w:rPr>
          <w:rFonts w:ascii="Times New Roman" w:hAnsi="Times New Roman" w:cs="Times New Roman"/>
          <w:sz w:val="28"/>
          <w:szCs w:val="28"/>
        </w:rPr>
        <w:t>40</w:t>
      </w:r>
      <w:r w:rsidR="009F456F">
        <w:rPr>
          <w:rFonts w:ascii="Times New Roman" w:hAnsi="Times New Roman" w:cs="Times New Roman"/>
          <w:sz w:val="28"/>
          <w:szCs w:val="28"/>
        </w:rPr>
        <w:t xml:space="preserve">, </w:t>
      </w:r>
      <w:r w:rsidR="00E90A03">
        <w:rPr>
          <w:rFonts w:ascii="Times New Roman" w:hAnsi="Times New Roman" w:cs="Times New Roman"/>
          <w:sz w:val="28"/>
          <w:szCs w:val="28"/>
        </w:rPr>
        <w:t>направлени</w:t>
      </w:r>
      <w:r w:rsidR="009F456F">
        <w:rPr>
          <w:rFonts w:ascii="Times New Roman" w:hAnsi="Times New Roman" w:cs="Times New Roman"/>
          <w:sz w:val="28"/>
          <w:szCs w:val="28"/>
        </w:rPr>
        <w:t>е</w:t>
      </w:r>
      <w:r w:rsidR="00E90A03">
        <w:rPr>
          <w:rFonts w:ascii="Times New Roman" w:hAnsi="Times New Roman" w:cs="Times New Roman"/>
          <w:sz w:val="28"/>
          <w:szCs w:val="28"/>
        </w:rPr>
        <w:t xml:space="preserve"> Предостережений - </w:t>
      </w:r>
      <w:r w:rsidR="0066145D">
        <w:rPr>
          <w:rFonts w:ascii="Times New Roman" w:hAnsi="Times New Roman" w:cs="Times New Roman"/>
          <w:sz w:val="28"/>
          <w:szCs w:val="28"/>
        </w:rPr>
        <w:t>43</w:t>
      </w:r>
      <w:r w:rsidRPr="00E95BA2">
        <w:rPr>
          <w:rFonts w:ascii="Times New Roman" w:hAnsi="Times New Roman" w:cs="Times New Roman"/>
          <w:sz w:val="28"/>
          <w:szCs w:val="28"/>
        </w:rPr>
        <w:t>.</w:t>
      </w:r>
    </w:p>
    <w:p w:rsidR="00E95BA2" w:rsidRPr="00E95BA2" w:rsidRDefault="00E95BA2" w:rsidP="00E95BA2">
      <w:pPr>
        <w:spacing w:after="0" w:line="240" w:lineRule="auto"/>
        <w:ind w:firstLine="708"/>
        <w:jc w:val="both"/>
        <w:rPr>
          <w:rFonts w:ascii="Times New Roman" w:hAnsi="Times New Roman" w:cs="Times New Roman"/>
          <w:sz w:val="28"/>
          <w:szCs w:val="28"/>
        </w:rPr>
      </w:pPr>
      <w:r w:rsidRPr="00E95BA2">
        <w:rPr>
          <w:rFonts w:ascii="Times New Roman" w:hAnsi="Times New Roman" w:cs="Times New Roman"/>
          <w:sz w:val="28"/>
          <w:szCs w:val="28"/>
        </w:rPr>
        <w:t xml:space="preserve">Консультации по вопросам исполнения муниципальной функции, сведения о ходе исполнения муниципальной функции представляются  также посредством электронной почты. Так за указанный период посредством электронной почты осуществлено </w:t>
      </w:r>
      <w:r w:rsidR="009F456F">
        <w:rPr>
          <w:rFonts w:ascii="Times New Roman" w:hAnsi="Times New Roman" w:cs="Times New Roman"/>
          <w:sz w:val="28"/>
          <w:szCs w:val="28"/>
        </w:rPr>
        <w:t>149</w:t>
      </w:r>
      <w:r w:rsidRPr="00E95BA2">
        <w:rPr>
          <w:rFonts w:ascii="Times New Roman" w:hAnsi="Times New Roman" w:cs="Times New Roman"/>
          <w:sz w:val="28"/>
          <w:szCs w:val="28"/>
        </w:rPr>
        <w:t xml:space="preserve"> консультаций.</w:t>
      </w:r>
    </w:p>
    <w:p w:rsidR="00E95BA2" w:rsidRPr="00E95BA2" w:rsidRDefault="009F456F" w:rsidP="00E95BA2">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В</w:t>
      </w:r>
      <w:r w:rsidR="00E95BA2" w:rsidRPr="00E95BA2">
        <w:rPr>
          <w:rFonts w:ascii="Times New Roman" w:hAnsi="Times New Roman" w:cs="Times New Roman"/>
          <w:sz w:val="28"/>
          <w:szCs w:val="28"/>
        </w:rPr>
        <w:t xml:space="preserve"> адрес подконт</w:t>
      </w:r>
      <w:r>
        <w:rPr>
          <w:rFonts w:ascii="Times New Roman" w:hAnsi="Times New Roman" w:cs="Times New Roman"/>
          <w:sz w:val="28"/>
          <w:szCs w:val="28"/>
        </w:rPr>
        <w:t xml:space="preserve">рольных объектов </w:t>
      </w:r>
      <w:r w:rsidR="00E95BA2" w:rsidRPr="00E95BA2">
        <w:rPr>
          <w:rFonts w:ascii="Times New Roman" w:hAnsi="Times New Roman" w:cs="Times New Roman"/>
          <w:sz w:val="28"/>
          <w:szCs w:val="28"/>
        </w:rPr>
        <w:t>направлено</w:t>
      </w:r>
      <w:r w:rsidRPr="009F456F">
        <w:t xml:space="preserve"> </w:t>
      </w:r>
      <w:r w:rsidR="00E95BA2" w:rsidRPr="00E95BA2">
        <w:rPr>
          <w:rFonts w:ascii="Times New Roman" w:hAnsi="Times New Roman" w:cs="Times New Roman"/>
          <w:sz w:val="28"/>
          <w:szCs w:val="28"/>
        </w:rPr>
        <w:t xml:space="preserve"> </w:t>
      </w:r>
      <w:r w:rsidR="00E90A03">
        <w:rPr>
          <w:rFonts w:ascii="Times New Roman" w:hAnsi="Times New Roman" w:cs="Times New Roman"/>
          <w:sz w:val="28"/>
          <w:szCs w:val="28"/>
        </w:rPr>
        <w:t>35</w:t>
      </w:r>
      <w:r w:rsidR="00E95BA2" w:rsidRPr="00E95BA2">
        <w:rPr>
          <w:rFonts w:ascii="Times New Roman" w:hAnsi="Times New Roman" w:cs="Times New Roman"/>
          <w:sz w:val="28"/>
          <w:szCs w:val="28"/>
        </w:rPr>
        <w:t xml:space="preserve"> </w:t>
      </w:r>
      <w:r w:rsidR="00E95BA2" w:rsidRPr="009F456F">
        <w:rPr>
          <w:rFonts w:ascii="Times New Roman" w:hAnsi="Times New Roman" w:cs="Times New Roman"/>
          <w:sz w:val="28"/>
          <w:szCs w:val="28"/>
        </w:rPr>
        <w:t>разъяснений</w:t>
      </w:r>
      <w:r>
        <w:rPr>
          <w:rFonts w:ascii="Times New Roman" w:hAnsi="Times New Roman" w:cs="Times New Roman"/>
          <w:sz w:val="28"/>
          <w:szCs w:val="28"/>
        </w:rPr>
        <w:t xml:space="preserve"> о требованиях законодательства к контролируемым лицам при проведении КНМ</w:t>
      </w:r>
      <w:r w:rsidR="00E95BA2" w:rsidRPr="00E95BA2">
        <w:rPr>
          <w:rFonts w:ascii="Times New Roman" w:hAnsi="Times New Roman" w:cs="Times New Roman"/>
          <w:sz w:val="28"/>
          <w:szCs w:val="28"/>
        </w:rPr>
        <w:t xml:space="preserve">. </w:t>
      </w:r>
    </w:p>
    <w:p w:rsidR="00E95BA2" w:rsidRPr="00E95BA2" w:rsidRDefault="00E95BA2" w:rsidP="00E95BA2">
      <w:pPr>
        <w:spacing w:after="0" w:line="240" w:lineRule="auto"/>
        <w:ind w:firstLine="708"/>
        <w:jc w:val="both"/>
        <w:rPr>
          <w:rFonts w:ascii="Times New Roman" w:hAnsi="Times New Roman" w:cs="Times New Roman"/>
          <w:sz w:val="28"/>
          <w:szCs w:val="28"/>
        </w:rPr>
      </w:pPr>
      <w:r w:rsidRPr="00E95BA2">
        <w:rPr>
          <w:rFonts w:ascii="Times New Roman" w:hAnsi="Times New Roman" w:cs="Times New Roman"/>
          <w:sz w:val="28"/>
          <w:szCs w:val="28"/>
        </w:rPr>
        <w:t>В начале прошлого года органом муниципального жилищного контроля пересмотрен весь комплекс обязательных требований, предъявляемых к деятельности управляющих организаций, проведены анализ и выявление причин, факторов и условий, способствующих нарушению обязательных требований законодательства в сфере жилищного хозяйства.  Проанализированы типовые ошибки, выявляемые при проверках без взаимодействия с юридическими лицами. В нормативные документы, регламентирующие требования, предъявляемые к управляющим организациям, были внесены изменения, позволяющие субъектам малого предпринимательства обращаться в орган муниципального жилищного контроля в порядке досудебного обжалования с жалобой на действия (бездействия) должностного лица (инспектора). С 01.01.2023 у подконтрольных субъектов появи</w:t>
      </w:r>
      <w:r w:rsidR="00E90A03">
        <w:rPr>
          <w:rFonts w:ascii="Times New Roman" w:hAnsi="Times New Roman" w:cs="Times New Roman"/>
          <w:sz w:val="28"/>
          <w:szCs w:val="28"/>
        </w:rPr>
        <w:t>лась</w:t>
      </w:r>
      <w:r w:rsidRPr="00E95BA2">
        <w:rPr>
          <w:rFonts w:ascii="Times New Roman" w:hAnsi="Times New Roman" w:cs="Times New Roman"/>
          <w:sz w:val="28"/>
          <w:szCs w:val="28"/>
        </w:rPr>
        <w:t xml:space="preserve"> возможность обжалования решений надзорного органа в форме подачи обращения на пересмотр решения в надзорный орган.</w:t>
      </w:r>
      <w:r w:rsidR="00E90A03">
        <w:rPr>
          <w:rFonts w:ascii="Times New Roman" w:hAnsi="Times New Roman" w:cs="Times New Roman"/>
          <w:sz w:val="28"/>
          <w:szCs w:val="28"/>
        </w:rPr>
        <w:t xml:space="preserve"> По состоянию на 01.</w:t>
      </w:r>
      <w:r w:rsidR="00853326">
        <w:rPr>
          <w:rFonts w:ascii="Times New Roman" w:hAnsi="Times New Roman" w:cs="Times New Roman"/>
          <w:sz w:val="28"/>
          <w:szCs w:val="28"/>
        </w:rPr>
        <w:t>10</w:t>
      </w:r>
      <w:r w:rsidR="00E90A03">
        <w:rPr>
          <w:rFonts w:ascii="Times New Roman" w:hAnsi="Times New Roman" w:cs="Times New Roman"/>
          <w:sz w:val="28"/>
          <w:szCs w:val="28"/>
        </w:rPr>
        <w:t>.2024 обращени</w:t>
      </w:r>
      <w:r w:rsidR="00853326">
        <w:rPr>
          <w:rFonts w:ascii="Times New Roman" w:hAnsi="Times New Roman" w:cs="Times New Roman"/>
          <w:sz w:val="28"/>
          <w:szCs w:val="28"/>
        </w:rPr>
        <w:t>я</w:t>
      </w:r>
      <w:r w:rsidR="00E90A03">
        <w:rPr>
          <w:rFonts w:ascii="Times New Roman" w:hAnsi="Times New Roman" w:cs="Times New Roman"/>
          <w:sz w:val="28"/>
          <w:szCs w:val="28"/>
        </w:rPr>
        <w:t xml:space="preserve"> не поступ</w:t>
      </w:r>
      <w:r w:rsidR="00853326">
        <w:rPr>
          <w:rFonts w:ascii="Times New Roman" w:hAnsi="Times New Roman" w:cs="Times New Roman"/>
          <w:sz w:val="28"/>
          <w:szCs w:val="28"/>
        </w:rPr>
        <w:t>а</w:t>
      </w:r>
      <w:r w:rsidR="00E90A03">
        <w:rPr>
          <w:rFonts w:ascii="Times New Roman" w:hAnsi="Times New Roman" w:cs="Times New Roman"/>
          <w:sz w:val="28"/>
          <w:szCs w:val="28"/>
        </w:rPr>
        <w:t>л</w:t>
      </w:r>
      <w:r w:rsidR="00853326">
        <w:rPr>
          <w:rFonts w:ascii="Times New Roman" w:hAnsi="Times New Roman" w:cs="Times New Roman"/>
          <w:sz w:val="28"/>
          <w:szCs w:val="28"/>
        </w:rPr>
        <w:t>и</w:t>
      </w:r>
      <w:r w:rsidR="00E90A03">
        <w:rPr>
          <w:rFonts w:ascii="Times New Roman" w:hAnsi="Times New Roman" w:cs="Times New Roman"/>
          <w:sz w:val="28"/>
          <w:szCs w:val="28"/>
        </w:rPr>
        <w:t>.</w:t>
      </w:r>
    </w:p>
    <w:p w:rsidR="00E95BA2" w:rsidRPr="00E95BA2" w:rsidRDefault="00E95BA2" w:rsidP="00E95BA2">
      <w:pPr>
        <w:spacing w:after="0" w:line="240" w:lineRule="auto"/>
        <w:ind w:firstLine="708"/>
        <w:jc w:val="both"/>
        <w:rPr>
          <w:rFonts w:ascii="Times New Roman" w:hAnsi="Times New Roman" w:cs="Times New Roman"/>
          <w:sz w:val="28"/>
          <w:szCs w:val="28"/>
        </w:rPr>
      </w:pPr>
      <w:r w:rsidRPr="00E95BA2">
        <w:rPr>
          <w:rFonts w:ascii="Times New Roman" w:hAnsi="Times New Roman" w:cs="Times New Roman"/>
          <w:sz w:val="28"/>
          <w:szCs w:val="28"/>
        </w:rPr>
        <w:t xml:space="preserve">Укрепление системы профилактики нарушений обязательных требований законодательства в сфере жилищного хозяйства и разработка механизмов эффективного, законопослушного поведения подконтрольных субъектов, повышения уровня их правовой грамотности - задачи, которые поставлены для реализации контрольному органу сегодня. </w:t>
      </w:r>
    </w:p>
    <w:p w:rsidR="00E95BA2" w:rsidRPr="00E95BA2" w:rsidRDefault="004D12B2" w:rsidP="00E95BA2">
      <w:pPr>
        <w:spacing w:after="0" w:line="240" w:lineRule="auto"/>
        <w:ind w:firstLine="708"/>
        <w:jc w:val="both"/>
        <w:rPr>
          <w:rFonts w:ascii="Times New Roman" w:hAnsi="Times New Roman" w:cs="Times New Roman"/>
          <w:sz w:val="28"/>
          <w:szCs w:val="28"/>
        </w:rPr>
      </w:pPr>
      <w:r w:rsidRPr="00E90A03">
        <w:rPr>
          <w:rFonts w:ascii="Times New Roman" w:hAnsi="Times New Roman" w:cs="Times New Roman"/>
          <w:sz w:val="28"/>
          <w:szCs w:val="28"/>
        </w:rPr>
        <w:t>А</w:t>
      </w:r>
      <w:r w:rsidR="00E95BA2" w:rsidRPr="00E95BA2">
        <w:rPr>
          <w:rFonts w:ascii="Times New Roman" w:hAnsi="Times New Roman" w:cs="Times New Roman"/>
          <w:sz w:val="28"/>
          <w:szCs w:val="28"/>
        </w:rPr>
        <w:t xml:space="preserve">дминистрацией города еженедельно проводятся заседания штаба, на которые приглашаются руководители и специалисты УК, в ходе проведения </w:t>
      </w:r>
      <w:r w:rsidR="00E95BA2" w:rsidRPr="00E95BA2">
        <w:rPr>
          <w:rFonts w:ascii="Times New Roman" w:hAnsi="Times New Roman" w:cs="Times New Roman"/>
          <w:sz w:val="28"/>
          <w:szCs w:val="28"/>
        </w:rPr>
        <w:lastRenderedPageBreak/>
        <w:t>которых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(надзорных) мероприятий, проводимых в отношении объекта контроля исходя из его отнесения к соответствующей категории риска. Во время проведения Круглых столов с руководителями осуществляется консультирование контролируемого лица в порядке, установленном статьей 50 Федерального закона № 248-ФЗ, а также может осуществляться сбор сведений, необходимых для отнесения объектов контроля к категориям риска. Данные мероприятия позволяют получить результат, аналогичный результату по профилактическому визиту</w:t>
      </w:r>
    </w:p>
    <w:p w:rsidR="005F1ED8" w:rsidRPr="005F1ED8" w:rsidRDefault="005F1ED8" w:rsidP="005F1ED8">
      <w:pPr>
        <w:spacing w:after="0" w:line="240" w:lineRule="auto"/>
        <w:ind w:firstLine="708"/>
        <w:jc w:val="both"/>
        <w:rPr>
          <w:rFonts w:ascii="Times New Roman" w:hAnsi="Times New Roman" w:cs="Times New Roman"/>
          <w:sz w:val="28"/>
          <w:szCs w:val="28"/>
        </w:rPr>
      </w:pPr>
      <w:r w:rsidRPr="005F1ED8">
        <w:rPr>
          <w:rFonts w:ascii="Times New Roman" w:hAnsi="Times New Roman" w:cs="Times New Roman"/>
          <w:sz w:val="28"/>
          <w:szCs w:val="28"/>
        </w:rPr>
        <w:t xml:space="preserve">Разъяснительная работа проводилась также в рамках проведения рейдовых </w:t>
      </w:r>
      <w:r w:rsidR="00E90A03">
        <w:rPr>
          <w:rFonts w:ascii="Times New Roman" w:hAnsi="Times New Roman" w:cs="Times New Roman"/>
          <w:sz w:val="28"/>
          <w:szCs w:val="28"/>
        </w:rPr>
        <w:t xml:space="preserve">выездных </w:t>
      </w:r>
      <w:r w:rsidRPr="005F1ED8">
        <w:rPr>
          <w:rFonts w:ascii="Times New Roman" w:hAnsi="Times New Roman" w:cs="Times New Roman"/>
          <w:sz w:val="28"/>
          <w:szCs w:val="28"/>
        </w:rPr>
        <w:t>осмотров</w:t>
      </w:r>
      <w:r w:rsidR="00E90A03">
        <w:rPr>
          <w:rFonts w:ascii="Times New Roman" w:hAnsi="Times New Roman" w:cs="Times New Roman"/>
          <w:sz w:val="28"/>
          <w:szCs w:val="28"/>
        </w:rPr>
        <w:t xml:space="preserve"> (выездных обследований</w:t>
      </w:r>
      <w:r w:rsidR="00853326">
        <w:rPr>
          <w:rFonts w:ascii="Times New Roman" w:hAnsi="Times New Roman" w:cs="Times New Roman"/>
          <w:sz w:val="28"/>
          <w:szCs w:val="28"/>
        </w:rPr>
        <w:t xml:space="preserve"> </w:t>
      </w:r>
      <w:r w:rsidR="00E90A03">
        <w:rPr>
          <w:rFonts w:ascii="Times New Roman" w:hAnsi="Times New Roman" w:cs="Times New Roman"/>
          <w:sz w:val="28"/>
          <w:szCs w:val="28"/>
        </w:rPr>
        <w:t>- за период с 01.01.202</w:t>
      </w:r>
      <w:r w:rsidR="00853326">
        <w:rPr>
          <w:rFonts w:ascii="Times New Roman" w:hAnsi="Times New Roman" w:cs="Times New Roman"/>
          <w:sz w:val="28"/>
          <w:szCs w:val="28"/>
        </w:rPr>
        <w:t>4</w:t>
      </w:r>
      <w:r w:rsidR="00E90A03">
        <w:rPr>
          <w:rFonts w:ascii="Times New Roman" w:hAnsi="Times New Roman" w:cs="Times New Roman"/>
          <w:sz w:val="28"/>
          <w:szCs w:val="28"/>
        </w:rPr>
        <w:t xml:space="preserve"> по 01.</w:t>
      </w:r>
      <w:r w:rsidR="00853326">
        <w:rPr>
          <w:rFonts w:ascii="Times New Roman" w:hAnsi="Times New Roman" w:cs="Times New Roman"/>
          <w:sz w:val="28"/>
          <w:szCs w:val="28"/>
        </w:rPr>
        <w:t>10</w:t>
      </w:r>
      <w:r w:rsidR="00E90A03">
        <w:rPr>
          <w:rFonts w:ascii="Times New Roman" w:hAnsi="Times New Roman" w:cs="Times New Roman"/>
          <w:sz w:val="28"/>
          <w:szCs w:val="28"/>
        </w:rPr>
        <w:t xml:space="preserve">.2024 контрольным органом осуществлено </w:t>
      </w:r>
      <w:r w:rsidR="00853326">
        <w:rPr>
          <w:rFonts w:ascii="Times New Roman" w:hAnsi="Times New Roman" w:cs="Times New Roman"/>
          <w:sz w:val="28"/>
          <w:szCs w:val="28"/>
        </w:rPr>
        <w:t>147</w:t>
      </w:r>
      <w:r w:rsidR="00E90A03">
        <w:rPr>
          <w:rFonts w:ascii="Times New Roman" w:hAnsi="Times New Roman" w:cs="Times New Roman"/>
          <w:sz w:val="28"/>
          <w:szCs w:val="28"/>
        </w:rPr>
        <w:t xml:space="preserve"> выездных обследования)</w:t>
      </w:r>
      <w:r w:rsidRPr="005F1ED8">
        <w:rPr>
          <w:rFonts w:ascii="Times New Roman" w:hAnsi="Times New Roman" w:cs="Times New Roman"/>
          <w:sz w:val="28"/>
          <w:szCs w:val="28"/>
        </w:rPr>
        <w:t xml:space="preserve"> путем направления уведомлений об устранении выявленных нарушений с описанием характера выявленных нарушений и требований, установленных законодательством в части сроков и методов устранения нарушений.</w:t>
      </w:r>
    </w:p>
    <w:p w:rsidR="005F1ED8" w:rsidRPr="005F1ED8" w:rsidRDefault="005F1ED8" w:rsidP="005F1ED8">
      <w:pPr>
        <w:spacing w:after="0" w:line="240" w:lineRule="auto"/>
        <w:ind w:firstLine="708"/>
        <w:jc w:val="both"/>
        <w:rPr>
          <w:rFonts w:ascii="Times New Roman" w:hAnsi="Times New Roman" w:cs="Times New Roman"/>
          <w:sz w:val="28"/>
          <w:szCs w:val="28"/>
        </w:rPr>
      </w:pPr>
      <w:r w:rsidRPr="005F1ED8">
        <w:rPr>
          <w:rFonts w:ascii="Times New Roman" w:hAnsi="Times New Roman" w:cs="Times New Roman"/>
          <w:sz w:val="28"/>
          <w:szCs w:val="28"/>
        </w:rPr>
        <w:t>На регулярной основе давались консультации в ходе личных приемов, рейдовых осмотров территорий, а также посредством телефонной связи</w:t>
      </w:r>
      <w:r w:rsidR="009065FA">
        <w:rPr>
          <w:rFonts w:ascii="Times New Roman" w:hAnsi="Times New Roman" w:cs="Times New Roman"/>
          <w:sz w:val="28"/>
          <w:szCs w:val="28"/>
        </w:rPr>
        <w:t>, видео конференцсвязи</w:t>
      </w:r>
      <w:r w:rsidRPr="005F1ED8">
        <w:rPr>
          <w:rFonts w:ascii="Times New Roman" w:hAnsi="Times New Roman" w:cs="Times New Roman"/>
          <w:sz w:val="28"/>
          <w:szCs w:val="28"/>
        </w:rPr>
        <w:t xml:space="preserve"> и письменных ответов на обращения. </w:t>
      </w:r>
    </w:p>
    <w:p w:rsidR="005F1ED8" w:rsidRPr="005F1ED8" w:rsidRDefault="009065FA" w:rsidP="005F1ED8">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М</w:t>
      </w:r>
      <w:r w:rsidR="005F1ED8" w:rsidRPr="005F1ED8">
        <w:rPr>
          <w:rFonts w:ascii="Times New Roman" w:hAnsi="Times New Roman" w:cs="Times New Roman"/>
          <w:sz w:val="28"/>
          <w:szCs w:val="28"/>
        </w:rPr>
        <w:t>ероприятия преимущественно проводились с использованием электронной, телефонной связи и различных мессенджеров (совместные чаты с представителями юридических лиц).</w:t>
      </w:r>
    </w:p>
    <w:p w:rsidR="005F1ED8" w:rsidRPr="005F1ED8" w:rsidRDefault="005F1ED8" w:rsidP="005F1ED8">
      <w:pPr>
        <w:spacing w:after="0" w:line="240" w:lineRule="auto"/>
        <w:ind w:firstLine="708"/>
        <w:jc w:val="both"/>
        <w:rPr>
          <w:rFonts w:ascii="Times New Roman" w:hAnsi="Times New Roman" w:cs="Times New Roman"/>
          <w:sz w:val="28"/>
          <w:szCs w:val="28"/>
        </w:rPr>
      </w:pPr>
      <w:proofErr w:type="gramStart"/>
      <w:r w:rsidRPr="005F1ED8">
        <w:rPr>
          <w:rFonts w:ascii="Times New Roman" w:hAnsi="Times New Roman" w:cs="Times New Roman"/>
          <w:sz w:val="28"/>
          <w:szCs w:val="28"/>
        </w:rPr>
        <w:t>Ежегодный план проведения плановых проверок юридических лиц и индивидуальных предпринимателей на основании ст. 9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от 26.12.2008 № 294-ФЗ, в сфере муниципального жилищного контроля на территории муниципального образования на 202</w:t>
      </w:r>
      <w:r w:rsidR="00853326">
        <w:rPr>
          <w:rFonts w:ascii="Times New Roman" w:hAnsi="Times New Roman" w:cs="Times New Roman"/>
          <w:sz w:val="28"/>
          <w:szCs w:val="28"/>
        </w:rPr>
        <w:t>3</w:t>
      </w:r>
      <w:r w:rsidRPr="005F1ED8">
        <w:rPr>
          <w:rFonts w:ascii="Times New Roman" w:hAnsi="Times New Roman" w:cs="Times New Roman"/>
          <w:sz w:val="28"/>
          <w:szCs w:val="28"/>
        </w:rPr>
        <w:t xml:space="preserve"> год</w:t>
      </w:r>
      <w:r w:rsidR="009065FA">
        <w:rPr>
          <w:rFonts w:ascii="Times New Roman" w:hAnsi="Times New Roman" w:cs="Times New Roman"/>
          <w:sz w:val="28"/>
          <w:szCs w:val="28"/>
        </w:rPr>
        <w:t xml:space="preserve"> и на 202</w:t>
      </w:r>
      <w:r w:rsidR="00853326">
        <w:rPr>
          <w:rFonts w:ascii="Times New Roman" w:hAnsi="Times New Roman" w:cs="Times New Roman"/>
          <w:sz w:val="28"/>
          <w:szCs w:val="28"/>
        </w:rPr>
        <w:t>4</w:t>
      </w:r>
      <w:r w:rsidR="009065FA">
        <w:rPr>
          <w:rFonts w:ascii="Times New Roman" w:hAnsi="Times New Roman" w:cs="Times New Roman"/>
          <w:sz w:val="28"/>
          <w:szCs w:val="28"/>
        </w:rPr>
        <w:t xml:space="preserve"> год</w:t>
      </w:r>
      <w:r w:rsidRPr="005F1ED8">
        <w:rPr>
          <w:rFonts w:ascii="Times New Roman" w:hAnsi="Times New Roman" w:cs="Times New Roman"/>
          <w:sz w:val="28"/>
          <w:szCs w:val="28"/>
        </w:rPr>
        <w:t xml:space="preserve"> не утверждался.</w:t>
      </w:r>
      <w:proofErr w:type="gramEnd"/>
      <w:r w:rsidRPr="005F1ED8">
        <w:rPr>
          <w:rFonts w:ascii="Times New Roman" w:hAnsi="Times New Roman" w:cs="Times New Roman"/>
          <w:sz w:val="28"/>
          <w:szCs w:val="28"/>
        </w:rPr>
        <w:t xml:space="preserve"> </w:t>
      </w:r>
      <w:r w:rsidR="00E90A03">
        <w:rPr>
          <w:rFonts w:ascii="Times New Roman" w:hAnsi="Times New Roman" w:cs="Times New Roman"/>
          <w:sz w:val="28"/>
          <w:szCs w:val="28"/>
        </w:rPr>
        <w:t>В 202</w:t>
      </w:r>
      <w:r w:rsidR="00853326">
        <w:rPr>
          <w:rFonts w:ascii="Times New Roman" w:hAnsi="Times New Roman" w:cs="Times New Roman"/>
          <w:sz w:val="28"/>
          <w:szCs w:val="28"/>
        </w:rPr>
        <w:t>5</w:t>
      </w:r>
      <w:r w:rsidR="00E90A03">
        <w:rPr>
          <w:rFonts w:ascii="Times New Roman" w:hAnsi="Times New Roman" w:cs="Times New Roman"/>
          <w:sz w:val="28"/>
          <w:szCs w:val="28"/>
        </w:rPr>
        <w:t xml:space="preserve"> году </w:t>
      </w:r>
      <w:r w:rsidR="00853326">
        <w:rPr>
          <w:rFonts w:ascii="Times New Roman" w:hAnsi="Times New Roman" w:cs="Times New Roman"/>
          <w:sz w:val="28"/>
          <w:szCs w:val="28"/>
        </w:rPr>
        <w:t xml:space="preserve">проведение </w:t>
      </w:r>
      <w:r w:rsidR="00E90A03">
        <w:rPr>
          <w:rFonts w:ascii="Times New Roman" w:hAnsi="Times New Roman" w:cs="Times New Roman"/>
          <w:sz w:val="28"/>
          <w:szCs w:val="28"/>
        </w:rPr>
        <w:t>Плановых проверок контрольным органом не предусматривается.</w:t>
      </w:r>
    </w:p>
    <w:p w:rsidR="005F1ED8" w:rsidRDefault="005F1ED8" w:rsidP="005F1ED8">
      <w:pPr>
        <w:spacing w:after="0" w:line="240" w:lineRule="auto"/>
        <w:ind w:firstLine="708"/>
        <w:jc w:val="both"/>
        <w:rPr>
          <w:rFonts w:ascii="Times New Roman" w:hAnsi="Times New Roman" w:cs="Times New Roman"/>
          <w:sz w:val="28"/>
          <w:szCs w:val="28"/>
        </w:rPr>
      </w:pPr>
      <w:r w:rsidRPr="005F1ED8">
        <w:rPr>
          <w:rFonts w:ascii="Times New Roman" w:hAnsi="Times New Roman" w:cs="Times New Roman"/>
          <w:sz w:val="28"/>
          <w:szCs w:val="28"/>
        </w:rPr>
        <w:t>Проведённая администрацией в 202</w:t>
      </w:r>
      <w:r w:rsidR="00853326">
        <w:rPr>
          <w:rFonts w:ascii="Times New Roman" w:hAnsi="Times New Roman" w:cs="Times New Roman"/>
          <w:sz w:val="28"/>
          <w:szCs w:val="28"/>
        </w:rPr>
        <w:t>4</w:t>
      </w:r>
      <w:r w:rsidRPr="005F1ED8">
        <w:rPr>
          <w:rFonts w:ascii="Times New Roman" w:hAnsi="Times New Roman" w:cs="Times New Roman"/>
          <w:sz w:val="28"/>
          <w:szCs w:val="28"/>
        </w:rPr>
        <w:t xml:space="preserve"> году работа способствовала снижению общественно опасных последствий, возникающих в результате несоблюдения контролируемыми лицами обязательных требований.</w:t>
      </w:r>
    </w:p>
    <w:p w:rsidR="00713E42" w:rsidRPr="00713E42" w:rsidRDefault="00713E42" w:rsidP="00713E42">
      <w:pPr>
        <w:spacing w:after="0" w:line="240" w:lineRule="auto"/>
        <w:ind w:firstLine="708"/>
        <w:jc w:val="both"/>
        <w:rPr>
          <w:rFonts w:ascii="Times New Roman" w:hAnsi="Times New Roman" w:cs="Times New Roman"/>
          <w:sz w:val="28"/>
          <w:szCs w:val="28"/>
        </w:rPr>
      </w:pPr>
      <w:r w:rsidRPr="00713E42">
        <w:rPr>
          <w:rFonts w:ascii="Times New Roman" w:hAnsi="Times New Roman" w:cs="Times New Roman"/>
          <w:sz w:val="28"/>
          <w:szCs w:val="28"/>
        </w:rPr>
        <w:t xml:space="preserve">Для устранения указанных рисков деятельность </w:t>
      </w:r>
      <w:r>
        <w:rPr>
          <w:rFonts w:ascii="Times New Roman" w:hAnsi="Times New Roman" w:cs="Times New Roman"/>
          <w:sz w:val="28"/>
          <w:szCs w:val="28"/>
        </w:rPr>
        <w:t xml:space="preserve">органа муниципального жилищного контроля </w:t>
      </w:r>
      <w:r w:rsidRPr="00713E42">
        <w:rPr>
          <w:rFonts w:ascii="Times New Roman" w:hAnsi="Times New Roman" w:cs="Times New Roman"/>
          <w:sz w:val="28"/>
          <w:szCs w:val="28"/>
        </w:rPr>
        <w:t>в 202</w:t>
      </w:r>
      <w:r w:rsidR="00853326">
        <w:rPr>
          <w:rFonts w:ascii="Times New Roman" w:hAnsi="Times New Roman" w:cs="Times New Roman"/>
          <w:sz w:val="28"/>
          <w:szCs w:val="28"/>
        </w:rPr>
        <w:t>5</w:t>
      </w:r>
      <w:r w:rsidRPr="00713E42">
        <w:rPr>
          <w:rFonts w:ascii="Times New Roman" w:hAnsi="Times New Roman" w:cs="Times New Roman"/>
          <w:sz w:val="28"/>
          <w:szCs w:val="28"/>
        </w:rPr>
        <w:t xml:space="preserve"> году будет сосредоточена на следующих направлениях:</w:t>
      </w:r>
    </w:p>
    <w:p w:rsidR="00713E42" w:rsidRPr="00713E42" w:rsidRDefault="00713E42" w:rsidP="00713E42">
      <w:pPr>
        <w:spacing w:after="0" w:line="240" w:lineRule="auto"/>
        <w:ind w:firstLine="708"/>
        <w:jc w:val="both"/>
        <w:rPr>
          <w:rFonts w:ascii="Times New Roman" w:hAnsi="Times New Roman" w:cs="Times New Roman"/>
          <w:sz w:val="28"/>
          <w:szCs w:val="28"/>
        </w:rPr>
      </w:pPr>
      <w:r w:rsidRPr="00713E42">
        <w:rPr>
          <w:rFonts w:ascii="Times New Roman" w:hAnsi="Times New Roman" w:cs="Times New Roman"/>
          <w:sz w:val="28"/>
          <w:szCs w:val="28"/>
        </w:rPr>
        <w:t>а)</w:t>
      </w:r>
      <w:r>
        <w:rPr>
          <w:rFonts w:ascii="Times New Roman" w:hAnsi="Times New Roman" w:cs="Times New Roman"/>
          <w:sz w:val="28"/>
          <w:szCs w:val="28"/>
        </w:rPr>
        <w:t xml:space="preserve"> контроль за сохранностью муниципального жилого фонда</w:t>
      </w:r>
      <w:r w:rsidRPr="00713E42">
        <w:rPr>
          <w:rFonts w:ascii="Times New Roman" w:hAnsi="Times New Roman" w:cs="Times New Roman"/>
          <w:sz w:val="28"/>
          <w:szCs w:val="28"/>
        </w:rPr>
        <w:t>;</w:t>
      </w:r>
    </w:p>
    <w:p w:rsidR="00284BBF" w:rsidRDefault="00713E42" w:rsidP="00713E42">
      <w:pPr>
        <w:spacing w:after="0" w:line="240" w:lineRule="auto"/>
        <w:ind w:firstLine="708"/>
        <w:jc w:val="both"/>
        <w:rPr>
          <w:rFonts w:ascii="Times New Roman" w:hAnsi="Times New Roman" w:cs="Times New Roman"/>
          <w:sz w:val="28"/>
          <w:szCs w:val="28"/>
        </w:rPr>
      </w:pPr>
      <w:r w:rsidRPr="00713E42">
        <w:rPr>
          <w:rFonts w:ascii="Times New Roman" w:hAnsi="Times New Roman" w:cs="Times New Roman"/>
          <w:sz w:val="28"/>
          <w:szCs w:val="28"/>
        </w:rPr>
        <w:t xml:space="preserve">б) </w:t>
      </w:r>
      <w:r>
        <w:rPr>
          <w:rFonts w:ascii="Times New Roman" w:hAnsi="Times New Roman" w:cs="Times New Roman"/>
          <w:sz w:val="28"/>
          <w:szCs w:val="28"/>
        </w:rPr>
        <w:t>контроль за надлежащим исполнением обязательств по договору управления</w:t>
      </w:r>
      <w:r w:rsidR="00284BBF">
        <w:rPr>
          <w:rFonts w:ascii="Times New Roman" w:hAnsi="Times New Roman" w:cs="Times New Roman"/>
          <w:sz w:val="28"/>
          <w:szCs w:val="28"/>
        </w:rPr>
        <w:t>;</w:t>
      </w:r>
    </w:p>
    <w:p w:rsidR="00713E42" w:rsidRPr="005F1ED8" w:rsidRDefault="00284BBF" w:rsidP="00713E42">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в) контроль за соблюдением Правил благоустройства</w:t>
      </w:r>
      <w:r w:rsidR="00713E42">
        <w:rPr>
          <w:rFonts w:ascii="Times New Roman" w:hAnsi="Times New Roman" w:cs="Times New Roman"/>
          <w:sz w:val="28"/>
          <w:szCs w:val="28"/>
        </w:rPr>
        <w:t>.</w:t>
      </w:r>
    </w:p>
    <w:p w:rsidR="008064CD" w:rsidRDefault="008064CD" w:rsidP="008064CD">
      <w:pPr>
        <w:spacing w:after="0" w:line="240" w:lineRule="auto"/>
        <w:ind w:firstLine="708"/>
        <w:jc w:val="both"/>
        <w:rPr>
          <w:rFonts w:ascii="Times New Roman" w:hAnsi="Times New Roman" w:cs="Times New Roman"/>
          <w:sz w:val="28"/>
          <w:szCs w:val="28"/>
        </w:rPr>
      </w:pPr>
      <w:r w:rsidRPr="00EE7496">
        <w:rPr>
          <w:rFonts w:ascii="Times New Roman" w:hAnsi="Times New Roman" w:cs="Times New Roman"/>
          <w:sz w:val="28"/>
          <w:szCs w:val="28"/>
        </w:rPr>
        <w:t xml:space="preserve">Обязательные требования, требования, установленные муниципальными правовыми актами в сфере осуществления муниципального жилищного контроля, регламентированы следующими правовыми актами: </w:t>
      </w:r>
    </w:p>
    <w:p w:rsidR="008064CD" w:rsidRDefault="008064CD" w:rsidP="008064CD">
      <w:pPr>
        <w:spacing w:after="0" w:line="240" w:lineRule="auto"/>
        <w:ind w:firstLine="708"/>
        <w:jc w:val="both"/>
        <w:rPr>
          <w:rFonts w:ascii="Times New Roman" w:hAnsi="Times New Roman" w:cs="Times New Roman"/>
          <w:sz w:val="28"/>
          <w:szCs w:val="28"/>
        </w:rPr>
      </w:pPr>
      <w:r w:rsidRPr="00EE7496">
        <w:rPr>
          <w:rFonts w:ascii="Times New Roman" w:hAnsi="Times New Roman" w:cs="Times New Roman"/>
          <w:sz w:val="28"/>
          <w:szCs w:val="28"/>
        </w:rPr>
        <w:t xml:space="preserve">- Жилищный кодекс Российской Федерации; </w:t>
      </w:r>
    </w:p>
    <w:p w:rsidR="008064CD" w:rsidRDefault="008064CD" w:rsidP="008064CD">
      <w:pPr>
        <w:spacing w:after="0" w:line="240" w:lineRule="auto"/>
        <w:ind w:firstLine="708"/>
        <w:jc w:val="both"/>
        <w:rPr>
          <w:rFonts w:ascii="Times New Roman" w:hAnsi="Times New Roman" w:cs="Times New Roman"/>
          <w:sz w:val="28"/>
          <w:szCs w:val="28"/>
        </w:rPr>
      </w:pPr>
      <w:r w:rsidRPr="00EE7496">
        <w:rPr>
          <w:rFonts w:ascii="Times New Roman" w:hAnsi="Times New Roman" w:cs="Times New Roman"/>
          <w:sz w:val="28"/>
          <w:szCs w:val="28"/>
        </w:rPr>
        <w:t xml:space="preserve">- Федеральный закон от 23.11.2009 № 261-ФЗ "Об энергосбережении и о повышении энергетической эффективности и о внесении изменений в отдельные законодательные акты Российской Федерации"; </w:t>
      </w:r>
    </w:p>
    <w:p w:rsidR="008064CD" w:rsidRDefault="008064CD" w:rsidP="008064CD">
      <w:pPr>
        <w:spacing w:after="0" w:line="240" w:lineRule="auto"/>
        <w:ind w:firstLine="708"/>
        <w:jc w:val="both"/>
        <w:rPr>
          <w:rFonts w:ascii="Times New Roman" w:hAnsi="Times New Roman" w:cs="Times New Roman"/>
          <w:sz w:val="28"/>
          <w:szCs w:val="28"/>
        </w:rPr>
      </w:pPr>
      <w:r w:rsidRPr="00EE7496">
        <w:rPr>
          <w:rFonts w:ascii="Times New Roman" w:hAnsi="Times New Roman" w:cs="Times New Roman"/>
          <w:sz w:val="28"/>
          <w:szCs w:val="28"/>
        </w:rPr>
        <w:lastRenderedPageBreak/>
        <w:t xml:space="preserve">- </w:t>
      </w:r>
      <w:r w:rsidR="00F6716A">
        <w:rPr>
          <w:rFonts w:ascii="Times New Roman" w:hAnsi="Times New Roman" w:cs="Times New Roman"/>
          <w:sz w:val="28"/>
          <w:szCs w:val="28"/>
        </w:rPr>
        <w:t>П</w:t>
      </w:r>
      <w:r w:rsidRPr="00EE7496">
        <w:rPr>
          <w:rFonts w:ascii="Times New Roman" w:hAnsi="Times New Roman" w:cs="Times New Roman"/>
          <w:sz w:val="28"/>
          <w:szCs w:val="28"/>
        </w:rPr>
        <w:t xml:space="preserve">остановление Правительства Российской Федерации от 13.08.2006 № 491 "Об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w:t>
      </w:r>
    </w:p>
    <w:p w:rsidR="008064CD" w:rsidRDefault="008064CD" w:rsidP="008064CD">
      <w:pPr>
        <w:spacing w:after="0" w:line="240" w:lineRule="auto"/>
        <w:ind w:firstLine="708"/>
        <w:jc w:val="both"/>
        <w:rPr>
          <w:rFonts w:ascii="Times New Roman" w:hAnsi="Times New Roman" w:cs="Times New Roman"/>
          <w:sz w:val="28"/>
          <w:szCs w:val="28"/>
        </w:rPr>
      </w:pPr>
      <w:r w:rsidRPr="00EE7496">
        <w:rPr>
          <w:rFonts w:ascii="Times New Roman" w:hAnsi="Times New Roman" w:cs="Times New Roman"/>
          <w:sz w:val="28"/>
          <w:szCs w:val="28"/>
        </w:rPr>
        <w:t xml:space="preserve">- </w:t>
      </w:r>
      <w:r w:rsidR="00F6716A">
        <w:rPr>
          <w:rFonts w:ascii="Times New Roman" w:hAnsi="Times New Roman" w:cs="Times New Roman"/>
          <w:sz w:val="28"/>
          <w:szCs w:val="28"/>
        </w:rPr>
        <w:t>П</w:t>
      </w:r>
      <w:r w:rsidRPr="00EE7496">
        <w:rPr>
          <w:rFonts w:ascii="Times New Roman" w:hAnsi="Times New Roman" w:cs="Times New Roman"/>
          <w:sz w:val="28"/>
          <w:szCs w:val="28"/>
        </w:rPr>
        <w:t xml:space="preserve">остановление Правительства Российской Федерации от 06.05.2011 № 354 "О предоставлении коммунальных услуг собственникам и пользователям помещений в многоквартирных домах и жилых домов"; </w:t>
      </w:r>
    </w:p>
    <w:p w:rsidR="00F6716A" w:rsidRDefault="00F6716A" w:rsidP="008064CD">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w:t>
      </w:r>
      <w:r w:rsidRPr="00F6716A">
        <w:rPr>
          <w:rFonts w:ascii="Times New Roman" w:hAnsi="Times New Roman" w:cs="Times New Roman"/>
          <w:sz w:val="28"/>
          <w:szCs w:val="28"/>
        </w:rPr>
        <w:t xml:space="preserve"> </w:t>
      </w:r>
      <w:r>
        <w:rPr>
          <w:rFonts w:ascii="Times New Roman" w:hAnsi="Times New Roman" w:cs="Times New Roman"/>
          <w:sz w:val="28"/>
          <w:szCs w:val="28"/>
        </w:rPr>
        <w:t>П</w:t>
      </w:r>
      <w:r w:rsidRPr="00EE7496">
        <w:rPr>
          <w:rFonts w:ascii="Times New Roman" w:hAnsi="Times New Roman" w:cs="Times New Roman"/>
          <w:sz w:val="28"/>
          <w:szCs w:val="28"/>
        </w:rPr>
        <w:t xml:space="preserve">остановление Правительства Российской Федерации от </w:t>
      </w:r>
      <w:r>
        <w:rPr>
          <w:rFonts w:ascii="Times New Roman" w:hAnsi="Times New Roman" w:cs="Times New Roman"/>
          <w:sz w:val="28"/>
          <w:szCs w:val="28"/>
        </w:rPr>
        <w:t>15</w:t>
      </w:r>
      <w:r w:rsidRPr="00EE7496">
        <w:rPr>
          <w:rFonts w:ascii="Times New Roman" w:hAnsi="Times New Roman" w:cs="Times New Roman"/>
          <w:sz w:val="28"/>
          <w:szCs w:val="28"/>
        </w:rPr>
        <w:t>.05.201</w:t>
      </w:r>
      <w:r>
        <w:rPr>
          <w:rFonts w:ascii="Times New Roman" w:hAnsi="Times New Roman" w:cs="Times New Roman"/>
          <w:sz w:val="28"/>
          <w:szCs w:val="28"/>
        </w:rPr>
        <w:t>3</w:t>
      </w:r>
      <w:r w:rsidRPr="00EE7496">
        <w:rPr>
          <w:rFonts w:ascii="Times New Roman" w:hAnsi="Times New Roman" w:cs="Times New Roman"/>
          <w:sz w:val="28"/>
          <w:szCs w:val="28"/>
        </w:rPr>
        <w:t xml:space="preserve"> № </w:t>
      </w:r>
      <w:r>
        <w:rPr>
          <w:rFonts w:ascii="Times New Roman" w:hAnsi="Times New Roman" w:cs="Times New Roman"/>
          <w:sz w:val="28"/>
          <w:szCs w:val="28"/>
        </w:rPr>
        <w:t>416</w:t>
      </w:r>
      <w:r w:rsidRPr="00EE7496">
        <w:rPr>
          <w:rFonts w:ascii="Times New Roman" w:hAnsi="Times New Roman" w:cs="Times New Roman"/>
          <w:sz w:val="28"/>
          <w:szCs w:val="28"/>
        </w:rPr>
        <w:t xml:space="preserve"> "О </w:t>
      </w:r>
      <w:r>
        <w:rPr>
          <w:rFonts w:ascii="Times New Roman" w:hAnsi="Times New Roman" w:cs="Times New Roman"/>
          <w:sz w:val="28"/>
          <w:szCs w:val="28"/>
        </w:rPr>
        <w:t>порядке осуществления деятельности по управлению многоквартирными домами»;</w:t>
      </w:r>
    </w:p>
    <w:p w:rsidR="008064CD" w:rsidRDefault="008064CD" w:rsidP="008064CD">
      <w:pPr>
        <w:spacing w:after="0" w:line="240" w:lineRule="auto"/>
        <w:ind w:firstLine="708"/>
        <w:jc w:val="both"/>
        <w:rPr>
          <w:rFonts w:ascii="Times New Roman" w:hAnsi="Times New Roman" w:cs="Times New Roman"/>
          <w:sz w:val="28"/>
          <w:szCs w:val="28"/>
        </w:rPr>
      </w:pPr>
      <w:r w:rsidRPr="00EE7496">
        <w:rPr>
          <w:rFonts w:ascii="Times New Roman" w:hAnsi="Times New Roman" w:cs="Times New Roman"/>
          <w:sz w:val="28"/>
          <w:szCs w:val="28"/>
        </w:rPr>
        <w:t xml:space="preserve">- </w:t>
      </w:r>
      <w:r w:rsidR="00F6716A">
        <w:rPr>
          <w:rFonts w:ascii="Times New Roman" w:hAnsi="Times New Roman" w:cs="Times New Roman"/>
          <w:sz w:val="28"/>
          <w:szCs w:val="28"/>
        </w:rPr>
        <w:t>П</w:t>
      </w:r>
      <w:r w:rsidRPr="00EE7496">
        <w:rPr>
          <w:rFonts w:ascii="Times New Roman" w:hAnsi="Times New Roman" w:cs="Times New Roman"/>
          <w:sz w:val="28"/>
          <w:szCs w:val="28"/>
        </w:rPr>
        <w:t xml:space="preserve">остановление Правительства Российской Федерации от 03.04.2013 № 290 "О минимальном перечне услуг и работ, необходимых для обеспечения надлежащего содержания общего имущества в многоквартирном доме, и порядке их оказания и выполнения"; </w:t>
      </w:r>
    </w:p>
    <w:p w:rsidR="00E515A4" w:rsidRDefault="008064CD" w:rsidP="008064CD">
      <w:pPr>
        <w:spacing w:after="0" w:line="240" w:lineRule="auto"/>
        <w:ind w:firstLine="708"/>
        <w:jc w:val="both"/>
        <w:rPr>
          <w:rFonts w:ascii="Times New Roman" w:hAnsi="Times New Roman" w:cs="Times New Roman"/>
          <w:sz w:val="28"/>
          <w:szCs w:val="28"/>
        </w:rPr>
      </w:pPr>
      <w:r w:rsidRPr="00EE7496">
        <w:rPr>
          <w:rFonts w:ascii="Times New Roman" w:hAnsi="Times New Roman" w:cs="Times New Roman"/>
          <w:sz w:val="28"/>
          <w:szCs w:val="28"/>
        </w:rPr>
        <w:t xml:space="preserve">- </w:t>
      </w:r>
      <w:r w:rsidR="00F6716A">
        <w:rPr>
          <w:rFonts w:ascii="Times New Roman" w:hAnsi="Times New Roman" w:cs="Times New Roman"/>
          <w:sz w:val="28"/>
          <w:szCs w:val="28"/>
        </w:rPr>
        <w:t>П</w:t>
      </w:r>
      <w:r w:rsidRPr="00EE7496">
        <w:rPr>
          <w:rFonts w:ascii="Times New Roman" w:hAnsi="Times New Roman" w:cs="Times New Roman"/>
          <w:sz w:val="28"/>
          <w:szCs w:val="28"/>
        </w:rPr>
        <w:t>остановление Государственного комитета Российской Федерации по строительству и жилищно-коммунальному комплексу от 27.09.2003 № 170 "Об утверждении Правил и норм технической эксплуатации жилищного фонда";</w:t>
      </w:r>
    </w:p>
    <w:p w:rsidR="00E515A4" w:rsidRDefault="00E515A4" w:rsidP="008064CD">
      <w:pPr>
        <w:spacing w:after="0" w:line="240" w:lineRule="auto"/>
        <w:ind w:firstLine="708"/>
        <w:jc w:val="both"/>
        <w:rPr>
          <w:rFonts w:ascii="Times New Roman" w:hAnsi="Times New Roman" w:cs="Times New Roman"/>
          <w:bCs/>
          <w:color w:val="000000"/>
          <w:sz w:val="28"/>
          <w:szCs w:val="28"/>
          <w:shd w:val="clear" w:color="auto" w:fill="FFFFFF"/>
        </w:rPr>
      </w:pPr>
      <w:r w:rsidRPr="00E515A4">
        <w:rPr>
          <w:rFonts w:ascii="Times New Roman" w:hAnsi="Times New Roman" w:cs="Times New Roman"/>
          <w:sz w:val="28"/>
          <w:szCs w:val="28"/>
        </w:rPr>
        <w:t>-</w:t>
      </w:r>
      <w:r w:rsidRPr="00E515A4">
        <w:rPr>
          <w:rFonts w:ascii="Times New Roman" w:hAnsi="Times New Roman" w:cs="Times New Roman"/>
          <w:bCs/>
          <w:color w:val="000000"/>
          <w:sz w:val="28"/>
          <w:szCs w:val="28"/>
          <w:shd w:val="clear" w:color="auto" w:fill="FFFFFF"/>
        </w:rPr>
        <w:t xml:space="preserve"> Постановление Правительства РФ от 21 мая 2005 г. </w:t>
      </w:r>
      <w:r>
        <w:rPr>
          <w:rFonts w:ascii="Times New Roman" w:hAnsi="Times New Roman" w:cs="Times New Roman"/>
          <w:bCs/>
          <w:color w:val="000000"/>
          <w:sz w:val="28"/>
          <w:szCs w:val="28"/>
          <w:shd w:val="clear" w:color="auto" w:fill="FFFFFF"/>
        </w:rPr>
        <w:t xml:space="preserve">№ </w:t>
      </w:r>
      <w:r w:rsidRPr="00E515A4">
        <w:rPr>
          <w:rFonts w:ascii="Times New Roman" w:hAnsi="Times New Roman" w:cs="Times New Roman"/>
          <w:bCs/>
          <w:color w:val="000000"/>
          <w:sz w:val="28"/>
          <w:szCs w:val="28"/>
          <w:shd w:val="clear" w:color="auto" w:fill="FFFFFF"/>
        </w:rPr>
        <w:t>315 "Об утверждении Типового договора социального найма жилого помещения"</w:t>
      </w:r>
      <w:r>
        <w:rPr>
          <w:rFonts w:ascii="Times New Roman" w:hAnsi="Times New Roman" w:cs="Times New Roman"/>
          <w:bCs/>
          <w:color w:val="000000"/>
          <w:sz w:val="28"/>
          <w:szCs w:val="28"/>
          <w:shd w:val="clear" w:color="auto" w:fill="FFFFFF"/>
        </w:rPr>
        <w:t>;</w:t>
      </w:r>
    </w:p>
    <w:p w:rsidR="00E515A4" w:rsidRPr="00E515A4" w:rsidRDefault="00E515A4" w:rsidP="008064CD">
      <w:pPr>
        <w:spacing w:after="0" w:line="240" w:lineRule="auto"/>
        <w:ind w:firstLine="708"/>
        <w:jc w:val="both"/>
        <w:rPr>
          <w:rFonts w:ascii="Times New Roman" w:hAnsi="Times New Roman" w:cs="Times New Roman"/>
          <w:bCs/>
          <w:color w:val="000000"/>
          <w:sz w:val="28"/>
          <w:szCs w:val="28"/>
          <w:shd w:val="clear" w:color="auto" w:fill="FFFFFF"/>
        </w:rPr>
      </w:pPr>
      <w:r w:rsidRPr="00E515A4">
        <w:rPr>
          <w:rFonts w:ascii="Times New Roman" w:hAnsi="Times New Roman" w:cs="Times New Roman"/>
          <w:bCs/>
          <w:color w:val="000000"/>
          <w:sz w:val="28"/>
          <w:szCs w:val="28"/>
          <w:shd w:val="clear" w:color="auto" w:fill="FFFFFF"/>
        </w:rPr>
        <w:t xml:space="preserve">- Постановление Правительства РФ от 21.01.2006 </w:t>
      </w:r>
      <w:r>
        <w:rPr>
          <w:rFonts w:ascii="Times New Roman" w:hAnsi="Times New Roman" w:cs="Times New Roman"/>
          <w:bCs/>
          <w:color w:val="000000"/>
          <w:sz w:val="28"/>
          <w:szCs w:val="28"/>
          <w:shd w:val="clear" w:color="auto" w:fill="FFFFFF"/>
        </w:rPr>
        <w:t xml:space="preserve">№ </w:t>
      </w:r>
      <w:r w:rsidRPr="00E515A4">
        <w:rPr>
          <w:rFonts w:ascii="Times New Roman" w:hAnsi="Times New Roman" w:cs="Times New Roman"/>
          <w:bCs/>
          <w:color w:val="000000"/>
          <w:sz w:val="28"/>
          <w:szCs w:val="28"/>
          <w:shd w:val="clear" w:color="auto" w:fill="FFFFFF"/>
        </w:rPr>
        <w:t>25</w:t>
      </w:r>
      <w:r>
        <w:rPr>
          <w:rFonts w:ascii="Times New Roman" w:hAnsi="Times New Roman" w:cs="Times New Roman"/>
          <w:bCs/>
          <w:color w:val="000000"/>
          <w:sz w:val="28"/>
          <w:szCs w:val="28"/>
          <w:shd w:val="clear" w:color="auto" w:fill="FFFFFF"/>
        </w:rPr>
        <w:t xml:space="preserve"> </w:t>
      </w:r>
      <w:r w:rsidRPr="00E515A4">
        <w:rPr>
          <w:rFonts w:ascii="Times New Roman" w:hAnsi="Times New Roman" w:cs="Times New Roman"/>
          <w:bCs/>
          <w:color w:val="000000"/>
          <w:sz w:val="28"/>
          <w:szCs w:val="28"/>
          <w:shd w:val="clear" w:color="auto" w:fill="FFFFFF"/>
        </w:rPr>
        <w:t>"Об утверждении Правил пользования жилыми помещениями"</w:t>
      </w:r>
      <w:r>
        <w:rPr>
          <w:rFonts w:ascii="Times New Roman" w:hAnsi="Times New Roman" w:cs="Times New Roman"/>
          <w:bCs/>
          <w:color w:val="000000"/>
          <w:sz w:val="28"/>
          <w:szCs w:val="28"/>
          <w:shd w:val="clear" w:color="auto" w:fill="FFFFFF"/>
        </w:rPr>
        <w:t>;</w:t>
      </w:r>
    </w:p>
    <w:p w:rsidR="00E515A4" w:rsidRDefault="00E515A4" w:rsidP="008064CD">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w:t>
      </w:r>
      <w:r w:rsidRPr="00E515A4">
        <w:rPr>
          <w:rFonts w:ascii="Times New Roman" w:hAnsi="Times New Roman" w:cs="Times New Roman"/>
          <w:sz w:val="28"/>
          <w:szCs w:val="28"/>
        </w:rPr>
        <w:t xml:space="preserve"> </w:t>
      </w:r>
      <w:r>
        <w:rPr>
          <w:rFonts w:ascii="Times New Roman" w:hAnsi="Times New Roman" w:cs="Times New Roman"/>
          <w:sz w:val="28"/>
          <w:szCs w:val="28"/>
        </w:rPr>
        <w:t>Закон Амурской области от 05.11.2014 № 432-ОЗ  «О порядке осуществления муниципального жилищного контроля и о порядке взаимодействия  органов муниципального жилищного контроля с органом  государственного жилищного надзора Амурской области»</w:t>
      </w:r>
      <w:r w:rsidR="00F6716A">
        <w:rPr>
          <w:rFonts w:ascii="Times New Roman" w:hAnsi="Times New Roman" w:cs="Times New Roman"/>
          <w:sz w:val="28"/>
          <w:szCs w:val="28"/>
        </w:rPr>
        <w:t>;</w:t>
      </w:r>
    </w:p>
    <w:p w:rsidR="00F6716A" w:rsidRDefault="00F6716A" w:rsidP="008064CD">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w:t>
      </w:r>
      <w:r w:rsidR="00055374">
        <w:rPr>
          <w:rFonts w:ascii="Times New Roman" w:hAnsi="Times New Roman" w:cs="Times New Roman"/>
          <w:sz w:val="28"/>
          <w:szCs w:val="28"/>
        </w:rPr>
        <w:t xml:space="preserve"> </w:t>
      </w:r>
      <w:r>
        <w:rPr>
          <w:rFonts w:ascii="Times New Roman" w:hAnsi="Times New Roman" w:cs="Times New Roman"/>
          <w:sz w:val="28"/>
          <w:szCs w:val="28"/>
        </w:rPr>
        <w:t>Положение о муниципальном жилищном контроле, утвержденное решением Благовещенской городской Думы от «</w:t>
      </w:r>
      <w:r w:rsidR="007E02B6">
        <w:rPr>
          <w:rFonts w:ascii="Times New Roman" w:hAnsi="Times New Roman" w:cs="Times New Roman"/>
          <w:sz w:val="28"/>
          <w:szCs w:val="28"/>
        </w:rPr>
        <w:t>25</w:t>
      </w:r>
      <w:r>
        <w:rPr>
          <w:rFonts w:ascii="Times New Roman" w:hAnsi="Times New Roman" w:cs="Times New Roman"/>
          <w:sz w:val="28"/>
          <w:szCs w:val="28"/>
        </w:rPr>
        <w:t>»</w:t>
      </w:r>
      <w:r w:rsidR="007E02B6">
        <w:rPr>
          <w:rFonts w:ascii="Times New Roman" w:hAnsi="Times New Roman" w:cs="Times New Roman"/>
          <w:sz w:val="28"/>
          <w:szCs w:val="28"/>
        </w:rPr>
        <w:t xml:space="preserve"> ноября </w:t>
      </w:r>
      <w:r>
        <w:rPr>
          <w:rFonts w:ascii="Times New Roman" w:hAnsi="Times New Roman" w:cs="Times New Roman"/>
          <w:sz w:val="28"/>
          <w:szCs w:val="28"/>
        </w:rPr>
        <w:t xml:space="preserve">2021 года № </w:t>
      </w:r>
      <w:r w:rsidR="007E02B6">
        <w:rPr>
          <w:rFonts w:ascii="Times New Roman" w:hAnsi="Times New Roman" w:cs="Times New Roman"/>
          <w:sz w:val="28"/>
          <w:szCs w:val="28"/>
        </w:rPr>
        <w:t xml:space="preserve"> 31/110</w:t>
      </w:r>
      <w:r w:rsidR="00284BBF">
        <w:rPr>
          <w:rFonts w:ascii="Times New Roman" w:hAnsi="Times New Roman" w:cs="Times New Roman"/>
          <w:sz w:val="28"/>
          <w:szCs w:val="28"/>
        </w:rPr>
        <w:t>;</w:t>
      </w:r>
    </w:p>
    <w:p w:rsidR="00284BBF" w:rsidRDefault="00284BBF" w:rsidP="008064CD">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Решение Благовещенской городской Думы от</w:t>
      </w:r>
      <w:r w:rsidR="00F46954">
        <w:rPr>
          <w:rFonts w:ascii="Times New Roman" w:hAnsi="Times New Roman" w:cs="Times New Roman"/>
          <w:sz w:val="28"/>
          <w:szCs w:val="28"/>
        </w:rPr>
        <w:t xml:space="preserve"> 18.07.2019 № 58/70 «</w:t>
      </w:r>
      <w:r w:rsidR="00F46954" w:rsidRPr="00F46954">
        <w:rPr>
          <w:rFonts w:ascii="Times New Roman" w:hAnsi="Times New Roman" w:cs="Times New Roman"/>
          <w:sz w:val="28"/>
          <w:szCs w:val="28"/>
        </w:rPr>
        <w:t>Об утверждении Правил благоустройства территории муниципального образования города Благовещенска</w:t>
      </w:r>
      <w:r w:rsidR="00F46954">
        <w:rPr>
          <w:rFonts w:ascii="Times New Roman" w:hAnsi="Times New Roman" w:cs="Times New Roman"/>
          <w:sz w:val="28"/>
          <w:szCs w:val="28"/>
        </w:rPr>
        <w:t>».</w:t>
      </w:r>
    </w:p>
    <w:p w:rsidR="008064CD" w:rsidRPr="00853326" w:rsidRDefault="008064CD" w:rsidP="00853326">
      <w:pPr>
        <w:spacing w:after="0" w:line="240" w:lineRule="auto"/>
        <w:ind w:firstLine="708"/>
        <w:jc w:val="center"/>
        <w:rPr>
          <w:rFonts w:ascii="Times New Roman" w:hAnsi="Times New Roman" w:cs="Times New Roman"/>
          <w:b/>
          <w:sz w:val="28"/>
          <w:szCs w:val="28"/>
        </w:rPr>
      </w:pPr>
      <w:r w:rsidRPr="00853326">
        <w:rPr>
          <w:rFonts w:ascii="Times New Roman" w:hAnsi="Times New Roman" w:cs="Times New Roman"/>
          <w:b/>
          <w:sz w:val="28"/>
          <w:szCs w:val="28"/>
        </w:rPr>
        <w:t>Данные о проведённых мероприятиях по муниципальному жилищному контролю, мероприятиях по профилактике нарушений и их результатах.</w:t>
      </w:r>
    </w:p>
    <w:p w:rsidR="0015725B" w:rsidRDefault="008064CD" w:rsidP="008064CD">
      <w:pPr>
        <w:spacing w:after="0" w:line="240" w:lineRule="auto"/>
        <w:ind w:firstLine="720"/>
        <w:jc w:val="both"/>
        <w:rPr>
          <w:rFonts w:ascii="Times New Roman" w:hAnsi="Times New Roman" w:cs="Times New Roman"/>
          <w:sz w:val="28"/>
          <w:szCs w:val="28"/>
        </w:rPr>
      </w:pPr>
      <w:r w:rsidRPr="00F558DB">
        <w:rPr>
          <w:rFonts w:ascii="Times New Roman" w:hAnsi="Times New Roman" w:cs="Times New Roman"/>
          <w:sz w:val="28"/>
          <w:szCs w:val="28"/>
        </w:rPr>
        <w:t>В 20</w:t>
      </w:r>
      <w:r w:rsidR="00830982">
        <w:rPr>
          <w:rFonts w:ascii="Times New Roman" w:hAnsi="Times New Roman" w:cs="Times New Roman"/>
          <w:sz w:val="28"/>
          <w:szCs w:val="28"/>
        </w:rPr>
        <w:t>2</w:t>
      </w:r>
      <w:r w:rsidR="00853326">
        <w:rPr>
          <w:rFonts w:ascii="Times New Roman" w:hAnsi="Times New Roman" w:cs="Times New Roman"/>
          <w:sz w:val="28"/>
          <w:szCs w:val="28"/>
        </w:rPr>
        <w:t>4</w:t>
      </w:r>
      <w:r w:rsidRPr="00F558DB">
        <w:rPr>
          <w:rFonts w:ascii="Times New Roman" w:hAnsi="Times New Roman" w:cs="Times New Roman"/>
          <w:sz w:val="28"/>
          <w:szCs w:val="28"/>
        </w:rPr>
        <w:t xml:space="preserve"> году в рамках осуществления муниципального жилищного контроля выездны</w:t>
      </w:r>
      <w:r w:rsidR="0015725B">
        <w:rPr>
          <w:rFonts w:ascii="Times New Roman" w:hAnsi="Times New Roman" w:cs="Times New Roman"/>
          <w:sz w:val="28"/>
          <w:szCs w:val="28"/>
        </w:rPr>
        <w:t>е</w:t>
      </w:r>
      <w:r w:rsidR="005F3AEA">
        <w:rPr>
          <w:rFonts w:ascii="Times New Roman" w:hAnsi="Times New Roman" w:cs="Times New Roman"/>
          <w:sz w:val="28"/>
          <w:szCs w:val="28"/>
        </w:rPr>
        <w:t xml:space="preserve"> внеплановы</w:t>
      </w:r>
      <w:r w:rsidR="0015725B">
        <w:rPr>
          <w:rFonts w:ascii="Times New Roman" w:hAnsi="Times New Roman" w:cs="Times New Roman"/>
          <w:sz w:val="28"/>
          <w:szCs w:val="28"/>
        </w:rPr>
        <w:t>е</w:t>
      </w:r>
      <w:r w:rsidRPr="00F558DB">
        <w:rPr>
          <w:rFonts w:ascii="Times New Roman" w:hAnsi="Times New Roman" w:cs="Times New Roman"/>
          <w:sz w:val="28"/>
          <w:szCs w:val="28"/>
        </w:rPr>
        <w:t xml:space="preserve"> проверк</w:t>
      </w:r>
      <w:r w:rsidR="0015725B">
        <w:rPr>
          <w:rFonts w:ascii="Times New Roman" w:hAnsi="Times New Roman" w:cs="Times New Roman"/>
          <w:sz w:val="28"/>
          <w:szCs w:val="28"/>
        </w:rPr>
        <w:t>и</w:t>
      </w:r>
      <w:r w:rsidR="005F3AEA">
        <w:rPr>
          <w:rFonts w:ascii="Times New Roman" w:hAnsi="Times New Roman" w:cs="Times New Roman"/>
          <w:sz w:val="28"/>
          <w:szCs w:val="28"/>
        </w:rPr>
        <w:t xml:space="preserve"> </w:t>
      </w:r>
      <w:r w:rsidR="0015725B">
        <w:rPr>
          <w:rFonts w:ascii="Times New Roman" w:hAnsi="Times New Roman" w:cs="Times New Roman"/>
          <w:sz w:val="28"/>
          <w:szCs w:val="28"/>
        </w:rPr>
        <w:t xml:space="preserve">не </w:t>
      </w:r>
      <w:r w:rsidR="0015725B" w:rsidRPr="0015725B">
        <w:rPr>
          <w:rFonts w:ascii="Times New Roman" w:hAnsi="Times New Roman" w:cs="Times New Roman"/>
          <w:sz w:val="28"/>
          <w:szCs w:val="28"/>
        </w:rPr>
        <w:t>пров</w:t>
      </w:r>
      <w:r w:rsidR="0015725B">
        <w:rPr>
          <w:rFonts w:ascii="Times New Roman" w:hAnsi="Times New Roman" w:cs="Times New Roman"/>
          <w:sz w:val="28"/>
          <w:szCs w:val="28"/>
        </w:rPr>
        <w:t>о</w:t>
      </w:r>
      <w:r w:rsidR="0015725B" w:rsidRPr="0015725B">
        <w:rPr>
          <w:rFonts w:ascii="Times New Roman" w:hAnsi="Times New Roman" w:cs="Times New Roman"/>
          <w:sz w:val="28"/>
          <w:szCs w:val="28"/>
        </w:rPr>
        <w:t>д</w:t>
      </w:r>
      <w:r w:rsidR="0015725B">
        <w:rPr>
          <w:rFonts w:ascii="Times New Roman" w:hAnsi="Times New Roman" w:cs="Times New Roman"/>
          <w:sz w:val="28"/>
          <w:szCs w:val="28"/>
        </w:rPr>
        <w:t>ились, работа строилась на профилактике правонарушений.</w:t>
      </w:r>
      <w:r w:rsidR="006463CD">
        <w:rPr>
          <w:rFonts w:ascii="Times New Roman" w:hAnsi="Times New Roman" w:cs="Times New Roman"/>
          <w:sz w:val="28"/>
          <w:szCs w:val="28"/>
        </w:rPr>
        <w:t xml:space="preserve"> Контрольны</w:t>
      </w:r>
      <w:r w:rsidR="00853326">
        <w:rPr>
          <w:rFonts w:ascii="Times New Roman" w:hAnsi="Times New Roman" w:cs="Times New Roman"/>
          <w:sz w:val="28"/>
          <w:szCs w:val="28"/>
        </w:rPr>
        <w:t>м органом обеспечено участие в 24</w:t>
      </w:r>
      <w:r w:rsidR="006463CD">
        <w:rPr>
          <w:rFonts w:ascii="Times New Roman" w:hAnsi="Times New Roman" w:cs="Times New Roman"/>
          <w:sz w:val="28"/>
          <w:szCs w:val="28"/>
        </w:rPr>
        <w:t xml:space="preserve"> заседани</w:t>
      </w:r>
      <w:r w:rsidR="00FF522F">
        <w:rPr>
          <w:rFonts w:ascii="Times New Roman" w:hAnsi="Times New Roman" w:cs="Times New Roman"/>
          <w:sz w:val="28"/>
          <w:szCs w:val="28"/>
        </w:rPr>
        <w:t>ях</w:t>
      </w:r>
      <w:r w:rsidR="006463CD">
        <w:rPr>
          <w:rFonts w:ascii="Times New Roman" w:hAnsi="Times New Roman" w:cs="Times New Roman"/>
          <w:sz w:val="28"/>
          <w:szCs w:val="28"/>
        </w:rPr>
        <w:t xml:space="preserve"> Школы грамотного потребителя, на которых специалистами проводилась </w:t>
      </w:r>
      <w:r w:rsidR="00FF522F">
        <w:rPr>
          <w:rFonts w:ascii="Times New Roman" w:hAnsi="Times New Roman" w:cs="Times New Roman"/>
          <w:sz w:val="28"/>
          <w:szCs w:val="28"/>
        </w:rPr>
        <w:t xml:space="preserve">разъяснительная </w:t>
      </w:r>
      <w:r w:rsidR="006463CD">
        <w:rPr>
          <w:rFonts w:ascii="Times New Roman" w:hAnsi="Times New Roman" w:cs="Times New Roman"/>
          <w:sz w:val="28"/>
          <w:szCs w:val="28"/>
        </w:rPr>
        <w:t>работа с УК и с собственниками по вопросам управления домами без нарушений и с пониманием выполнения необходимых работ по обеспечению благоприятных условий проживания.</w:t>
      </w:r>
    </w:p>
    <w:p w:rsidR="005F3AEA" w:rsidRPr="005F3AEA" w:rsidRDefault="008064CD" w:rsidP="005F3AEA">
      <w:pPr>
        <w:spacing w:after="0" w:line="240" w:lineRule="auto"/>
        <w:ind w:firstLine="720"/>
        <w:jc w:val="both"/>
        <w:rPr>
          <w:rFonts w:ascii="Times New Roman" w:hAnsi="Times New Roman" w:cs="Times New Roman"/>
          <w:sz w:val="28"/>
        </w:rPr>
      </w:pPr>
      <w:r w:rsidRPr="005F3AEA">
        <w:rPr>
          <w:rFonts w:ascii="Times New Roman" w:hAnsi="Times New Roman" w:cs="Times New Roman"/>
          <w:sz w:val="28"/>
        </w:rPr>
        <w:t>В 20</w:t>
      </w:r>
      <w:r w:rsidR="005B63A3" w:rsidRPr="005F3AEA">
        <w:rPr>
          <w:rFonts w:ascii="Times New Roman" w:hAnsi="Times New Roman" w:cs="Times New Roman"/>
          <w:sz w:val="28"/>
        </w:rPr>
        <w:t>2</w:t>
      </w:r>
      <w:r w:rsidR="00FF522F">
        <w:rPr>
          <w:rFonts w:ascii="Times New Roman" w:hAnsi="Times New Roman" w:cs="Times New Roman"/>
          <w:sz w:val="28"/>
        </w:rPr>
        <w:t>4</w:t>
      </w:r>
      <w:r w:rsidRPr="005F3AEA">
        <w:rPr>
          <w:rFonts w:ascii="Times New Roman" w:hAnsi="Times New Roman" w:cs="Times New Roman"/>
          <w:sz w:val="28"/>
        </w:rPr>
        <w:t xml:space="preserve"> году на территории муниципального образования города Благовещенска органом муниципального жилищного контроля рассмотрено обращений и заявлени</w:t>
      </w:r>
      <w:r w:rsidR="005B63A3" w:rsidRPr="005F3AEA">
        <w:rPr>
          <w:rFonts w:ascii="Times New Roman" w:hAnsi="Times New Roman" w:cs="Times New Roman"/>
          <w:sz w:val="28"/>
        </w:rPr>
        <w:t xml:space="preserve">й граждан и юридических лиц – </w:t>
      </w:r>
      <w:r w:rsidR="00FF522F">
        <w:rPr>
          <w:rFonts w:ascii="Times New Roman" w:hAnsi="Times New Roman" w:cs="Times New Roman"/>
          <w:sz w:val="28"/>
        </w:rPr>
        <w:t>381</w:t>
      </w:r>
      <w:r w:rsidRPr="005F3AEA">
        <w:rPr>
          <w:rFonts w:ascii="Times New Roman" w:hAnsi="Times New Roman" w:cs="Times New Roman"/>
          <w:sz w:val="28"/>
        </w:rPr>
        <w:t xml:space="preserve">, из них: </w:t>
      </w:r>
      <w:proofErr w:type="gramStart"/>
      <w:r w:rsidRPr="005F3AEA">
        <w:rPr>
          <w:rFonts w:ascii="Times New Roman" w:hAnsi="Times New Roman" w:cs="Times New Roman"/>
          <w:sz w:val="28"/>
          <w:lang w:val="en-US"/>
        </w:rPr>
        <w:t>I</w:t>
      </w:r>
      <w:r w:rsidRPr="005F3AEA">
        <w:rPr>
          <w:rFonts w:ascii="Times New Roman" w:hAnsi="Times New Roman" w:cs="Times New Roman"/>
          <w:sz w:val="28"/>
        </w:rPr>
        <w:t xml:space="preserve"> полугодие –</w:t>
      </w:r>
      <w:r w:rsidR="00FF522F">
        <w:rPr>
          <w:rFonts w:ascii="Times New Roman" w:hAnsi="Times New Roman" w:cs="Times New Roman"/>
          <w:sz w:val="28"/>
        </w:rPr>
        <w:t>224</w:t>
      </w:r>
      <w:r w:rsidRPr="005F3AEA">
        <w:rPr>
          <w:rFonts w:ascii="Times New Roman" w:hAnsi="Times New Roman" w:cs="Times New Roman"/>
          <w:sz w:val="28"/>
        </w:rPr>
        <w:t xml:space="preserve">; </w:t>
      </w:r>
      <w:r w:rsidRPr="005F3AEA">
        <w:rPr>
          <w:rFonts w:ascii="Times New Roman" w:hAnsi="Times New Roman" w:cs="Times New Roman"/>
          <w:sz w:val="28"/>
          <w:lang w:val="en-US"/>
        </w:rPr>
        <w:t>II</w:t>
      </w:r>
      <w:r w:rsidRPr="005F3AEA">
        <w:rPr>
          <w:rFonts w:ascii="Times New Roman" w:hAnsi="Times New Roman" w:cs="Times New Roman"/>
          <w:sz w:val="28"/>
        </w:rPr>
        <w:t xml:space="preserve"> полугодие – </w:t>
      </w:r>
      <w:r w:rsidR="00C45E1F">
        <w:rPr>
          <w:rFonts w:ascii="Times New Roman" w:hAnsi="Times New Roman" w:cs="Times New Roman"/>
          <w:sz w:val="28"/>
        </w:rPr>
        <w:t>1</w:t>
      </w:r>
      <w:r w:rsidR="00F46954">
        <w:rPr>
          <w:rFonts w:ascii="Times New Roman" w:hAnsi="Times New Roman" w:cs="Times New Roman"/>
          <w:sz w:val="28"/>
        </w:rPr>
        <w:t>3</w:t>
      </w:r>
      <w:r w:rsidR="00FF522F">
        <w:rPr>
          <w:rFonts w:ascii="Times New Roman" w:hAnsi="Times New Roman" w:cs="Times New Roman"/>
          <w:sz w:val="28"/>
        </w:rPr>
        <w:t>7</w:t>
      </w:r>
      <w:r w:rsidRPr="005F3AEA">
        <w:rPr>
          <w:rFonts w:ascii="Times New Roman" w:hAnsi="Times New Roman" w:cs="Times New Roman"/>
          <w:sz w:val="28"/>
        </w:rPr>
        <w:t>; - выявлено признаков</w:t>
      </w:r>
      <w:r w:rsidR="005B63A3" w:rsidRPr="005F3AEA">
        <w:rPr>
          <w:rFonts w:ascii="Times New Roman" w:hAnsi="Times New Roman" w:cs="Times New Roman"/>
          <w:sz w:val="28"/>
        </w:rPr>
        <w:t xml:space="preserve"> правонарушений -</w:t>
      </w:r>
      <w:r w:rsidR="00AC6CC9">
        <w:rPr>
          <w:rFonts w:ascii="Times New Roman" w:hAnsi="Times New Roman" w:cs="Times New Roman"/>
          <w:sz w:val="28"/>
        </w:rPr>
        <w:t>43</w:t>
      </w:r>
      <w:r w:rsidR="00C45E1F">
        <w:rPr>
          <w:rFonts w:ascii="Times New Roman" w:hAnsi="Times New Roman" w:cs="Times New Roman"/>
          <w:sz w:val="28"/>
        </w:rPr>
        <w:t xml:space="preserve">, </w:t>
      </w:r>
      <w:r w:rsidR="005F3AEA" w:rsidRPr="005F3AEA">
        <w:rPr>
          <w:rFonts w:ascii="Times New Roman" w:hAnsi="Times New Roman" w:cs="Times New Roman"/>
          <w:sz w:val="28"/>
        </w:rPr>
        <w:t>проведено выездных внеплановых проверок-</w:t>
      </w:r>
      <w:r w:rsidR="00C45E1F">
        <w:rPr>
          <w:rFonts w:ascii="Times New Roman" w:hAnsi="Times New Roman" w:cs="Times New Roman"/>
          <w:sz w:val="28"/>
        </w:rPr>
        <w:t>0</w:t>
      </w:r>
      <w:r w:rsidR="005F3AEA" w:rsidRPr="005F3AEA">
        <w:rPr>
          <w:rFonts w:ascii="Times New Roman" w:hAnsi="Times New Roman" w:cs="Times New Roman"/>
          <w:sz w:val="28"/>
        </w:rPr>
        <w:t xml:space="preserve">; </w:t>
      </w:r>
      <w:r w:rsidRPr="005F3AEA">
        <w:rPr>
          <w:rFonts w:ascii="Times New Roman" w:hAnsi="Times New Roman" w:cs="Times New Roman"/>
          <w:sz w:val="28"/>
        </w:rPr>
        <w:t xml:space="preserve">- по результатам проверок привлечено к административной ответственности </w:t>
      </w:r>
      <w:r w:rsidR="005F3AEA" w:rsidRPr="005F3AEA">
        <w:rPr>
          <w:rFonts w:ascii="Times New Roman" w:hAnsi="Times New Roman" w:cs="Times New Roman"/>
          <w:sz w:val="28"/>
        </w:rPr>
        <w:t>–</w:t>
      </w:r>
      <w:r w:rsidRPr="005F3AEA">
        <w:rPr>
          <w:rFonts w:ascii="Times New Roman" w:hAnsi="Times New Roman" w:cs="Times New Roman"/>
          <w:sz w:val="28"/>
        </w:rPr>
        <w:t xml:space="preserve"> </w:t>
      </w:r>
      <w:r w:rsidR="005F3AEA" w:rsidRPr="005F3AEA">
        <w:rPr>
          <w:rFonts w:ascii="Times New Roman" w:hAnsi="Times New Roman" w:cs="Times New Roman"/>
          <w:sz w:val="28"/>
        </w:rPr>
        <w:t>0.</w:t>
      </w:r>
      <w:proofErr w:type="gramEnd"/>
    </w:p>
    <w:p w:rsidR="008064CD" w:rsidRPr="00AC6CC9" w:rsidRDefault="008064CD" w:rsidP="008064CD">
      <w:pPr>
        <w:spacing w:after="0" w:line="240" w:lineRule="auto"/>
        <w:ind w:firstLine="708"/>
        <w:jc w:val="both"/>
        <w:rPr>
          <w:rFonts w:ascii="Times New Roman" w:hAnsi="Times New Roman" w:cs="Times New Roman"/>
          <w:b/>
          <w:sz w:val="28"/>
          <w:szCs w:val="28"/>
        </w:rPr>
      </w:pPr>
      <w:r w:rsidRPr="00AC6CC9">
        <w:rPr>
          <w:rFonts w:ascii="Times New Roman" w:hAnsi="Times New Roman" w:cs="Times New Roman"/>
          <w:b/>
          <w:sz w:val="28"/>
          <w:szCs w:val="28"/>
        </w:rPr>
        <w:lastRenderedPageBreak/>
        <w:t xml:space="preserve">Анализ и оценка рисков причинения вреда охраняемым законом ценностям и (или) анализ и оценка причинённого ущерба. </w:t>
      </w:r>
    </w:p>
    <w:p w:rsidR="008064CD" w:rsidRDefault="00A65036" w:rsidP="008064CD">
      <w:pPr>
        <w:spacing w:after="0" w:line="240" w:lineRule="auto"/>
        <w:ind w:firstLine="708"/>
        <w:jc w:val="both"/>
        <w:rPr>
          <w:rFonts w:ascii="Times New Roman" w:hAnsi="Times New Roman" w:cs="Times New Roman"/>
          <w:sz w:val="28"/>
          <w:szCs w:val="28"/>
        </w:rPr>
      </w:pPr>
      <w:proofErr w:type="gramStart"/>
      <w:r>
        <w:rPr>
          <w:rFonts w:ascii="Times New Roman" w:hAnsi="Times New Roman" w:cs="Times New Roman"/>
          <w:sz w:val="28"/>
          <w:szCs w:val="28"/>
        </w:rPr>
        <w:t>В 202</w:t>
      </w:r>
      <w:r w:rsidR="00AC6CC9">
        <w:rPr>
          <w:rFonts w:ascii="Times New Roman" w:hAnsi="Times New Roman" w:cs="Times New Roman"/>
          <w:sz w:val="28"/>
          <w:szCs w:val="28"/>
        </w:rPr>
        <w:t>4</w:t>
      </w:r>
      <w:r w:rsidR="008064CD" w:rsidRPr="00EE7496">
        <w:rPr>
          <w:rFonts w:ascii="Times New Roman" w:hAnsi="Times New Roman" w:cs="Times New Roman"/>
          <w:sz w:val="28"/>
          <w:szCs w:val="28"/>
        </w:rPr>
        <w:t xml:space="preserve"> году не зафиксированы случаи причинения вреда жизни и здоровью граждан, вреда животным, растениям, окружающей среде, объектам культурного наследия (памятников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w:t>
      </w:r>
      <w:proofErr w:type="gramEnd"/>
      <w:r w:rsidR="008064CD" w:rsidRPr="00EE7496">
        <w:rPr>
          <w:rFonts w:ascii="Times New Roman" w:hAnsi="Times New Roman" w:cs="Times New Roman"/>
          <w:sz w:val="28"/>
          <w:szCs w:val="28"/>
        </w:rPr>
        <w:t xml:space="preserve"> национального библиотечного фонда, безопасности государства, возникновения чрезвычайных ситуаций природного и техногенного характера. Риски причинения вреда охраняемым законом ценностям отсутствуют. </w:t>
      </w:r>
    </w:p>
    <w:p w:rsidR="00AC6CC9" w:rsidRPr="00AC6CC9" w:rsidRDefault="008064CD" w:rsidP="008064CD">
      <w:pPr>
        <w:spacing w:after="0" w:line="240" w:lineRule="auto"/>
        <w:ind w:firstLine="708"/>
        <w:jc w:val="both"/>
        <w:rPr>
          <w:rFonts w:ascii="Times New Roman" w:hAnsi="Times New Roman" w:cs="Times New Roman"/>
          <w:b/>
          <w:sz w:val="28"/>
          <w:szCs w:val="28"/>
        </w:rPr>
      </w:pPr>
      <w:r w:rsidRPr="00AC6CC9">
        <w:rPr>
          <w:rFonts w:ascii="Times New Roman" w:hAnsi="Times New Roman" w:cs="Times New Roman"/>
          <w:b/>
          <w:sz w:val="28"/>
          <w:szCs w:val="28"/>
        </w:rPr>
        <w:t xml:space="preserve">Описание текущего уровня развития профилактической деятельности. </w:t>
      </w:r>
    </w:p>
    <w:p w:rsidR="00A65036" w:rsidRDefault="008064CD" w:rsidP="008064CD">
      <w:pPr>
        <w:spacing w:after="0" w:line="240" w:lineRule="auto"/>
        <w:ind w:firstLine="708"/>
        <w:jc w:val="both"/>
        <w:rPr>
          <w:rFonts w:ascii="Times New Roman" w:hAnsi="Times New Roman" w:cs="Times New Roman"/>
          <w:sz w:val="28"/>
          <w:szCs w:val="28"/>
        </w:rPr>
      </w:pPr>
      <w:proofErr w:type="gramStart"/>
      <w:r w:rsidRPr="00EE7496">
        <w:rPr>
          <w:rFonts w:ascii="Times New Roman" w:hAnsi="Times New Roman" w:cs="Times New Roman"/>
          <w:sz w:val="28"/>
          <w:szCs w:val="28"/>
        </w:rPr>
        <w:t>Во исполнени</w:t>
      </w:r>
      <w:r>
        <w:rPr>
          <w:rFonts w:ascii="Times New Roman" w:hAnsi="Times New Roman" w:cs="Times New Roman"/>
          <w:sz w:val="28"/>
          <w:szCs w:val="28"/>
        </w:rPr>
        <w:t>е</w:t>
      </w:r>
      <w:r w:rsidRPr="00EE7496">
        <w:rPr>
          <w:rFonts w:ascii="Times New Roman" w:hAnsi="Times New Roman" w:cs="Times New Roman"/>
          <w:sz w:val="28"/>
          <w:szCs w:val="28"/>
        </w:rPr>
        <w:t xml:space="preserve"> программы профилактики нарушений в рамках осуществления муниципального жилищного контроля </w:t>
      </w:r>
      <w:r w:rsidR="00A65036">
        <w:rPr>
          <w:rFonts w:ascii="Times New Roman" w:hAnsi="Times New Roman" w:cs="Times New Roman"/>
          <w:sz w:val="28"/>
          <w:szCs w:val="28"/>
        </w:rPr>
        <w:t>в</w:t>
      </w:r>
      <w:r w:rsidRPr="00EE7496">
        <w:rPr>
          <w:rFonts w:ascii="Times New Roman" w:hAnsi="Times New Roman" w:cs="Times New Roman"/>
          <w:sz w:val="28"/>
          <w:szCs w:val="28"/>
        </w:rPr>
        <w:t xml:space="preserve"> 20</w:t>
      </w:r>
      <w:r w:rsidR="00830982">
        <w:rPr>
          <w:rFonts w:ascii="Times New Roman" w:hAnsi="Times New Roman" w:cs="Times New Roman"/>
          <w:sz w:val="28"/>
          <w:szCs w:val="28"/>
        </w:rPr>
        <w:t>2</w:t>
      </w:r>
      <w:r w:rsidR="002C663A">
        <w:rPr>
          <w:rFonts w:ascii="Times New Roman" w:hAnsi="Times New Roman" w:cs="Times New Roman"/>
          <w:sz w:val="28"/>
          <w:szCs w:val="28"/>
        </w:rPr>
        <w:t>4</w:t>
      </w:r>
      <w:r w:rsidRPr="00EE7496">
        <w:rPr>
          <w:rFonts w:ascii="Times New Roman" w:hAnsi="Times New Roman" w:cs="Times New Roman"/>
          <w:sz w:val="28"/>
          <w:szCs w:val="28"/>
        </w:rPr>
        <w:t xml:space="preserve"> год</w:t>
      </w:r>
      <w:r w:rsidR="00A65036">
        <w:rPr>
          <w:rFonts w:ascii="Times New Roman" w:hAnsi="Times New Roman" w:cs="Times New Roman"/>
          <w:sz w:val="28"/>
          <w:szCs w:val="28"/>
        </w:rPr>
        <w:t>у</w:t>
      </w:r>
      <w:r w:rsidRPr="00EE7496">
        <w:rPr>
          <w:rFonts w:ascii="Times New Roman" w:hAnsi="Times New Roman" w:cs="Times New Roman"/>
          <w:sz w:val="28"/>
          <w:szCs w:val="28"/>
        </w:rPr>
        <w:t xml:space="preserve">, утверждённой </w:t>
      </w:r>
      <w:r>
        <w:rPr>
          <w:rFonts w:ascii="Times New Roman" w:hAnsi="Times New Roman" w:cs="Times New Roman"/>
          <w:sz w:val="28"/>
          <w:szCs w:val="28"/>
        </w:rPr>
        <w:t xml:space="preserve">приказом управления ЖКХ администрации города Благовещенска </w:t>
      </w:r>
      <w:r w:rsidRPr="00EE7496">
        <w:rPr>
          <w:rFonts w:ascii="Times New Roman" w:hAnsi="Times New Roman" w:cs="Times New Roman"/>
          <w:sz w:val="28"/>
          <w:szCs w:val="28"/>
        </w:rPr>
        <w:t>«Об утверждении программы профилактики нарушений юридическими лицами и индивидуальными предпринимателями обязательных требований, требований установленных муниципальными правовыми актами при осуществлении муниципального жилищного контроля на 20</w:t>
      </w:r>
      <w:r w:rsidR="00830982">
        <w:rPr>
          <w:rFonts w:ascii="Times New Roman" w:hAnsi="Times New Roman" w:cs="Times New Roman"/>
          <w:sz w:val="28"/>
          <w:szCs w:val="28"/>
        </w:rPr>
        <w:t>2</w:t>
      </w:r>
      <w:r w:rsidR="002C663A">
        <w:rPr>
          <w:rFonts w:ascii="Times New Roman" w:hAnsi="Times New Roman" w:cs="Times New Roman"/>
          <w:sz w:val="28"/>
          <w:szCs w:val="28"/>
        </w:rPr>
        <w:t>4</w:t>
      </w:r>
      <w:r w:rsidRPr="00EE7496">
        <w:rPr>
          <w:rFonts w:ascii="Times New Roman" w:hAnsi="Times New Roman" w:cs="Times New Roman"/>
          <w:sz w:val="28"/>
          <w:szCs w:val="28"/>
        </w:rPr>
        <w:t xml:space="preserve"> год»</w:t>
      </w:r>
      <w:r w:rsidR="00A65036">
        <w:rPr>
          <w:rFonts w:ascii="Times New Roman" w:hAnsi="Times New Roman" w:cs="Times New Roman"/>
          <w:sz w:val="28"/>
          <w:szCs w:val="28"/>
        </w:rPr>
        <w:t xml:space="preserve"> и в рамках подготовки к осуществлению программы профилактики в 202</w:t>
      </w:r>
      <w:r w:rsidR="002C663A">
        <w:rPr>
          <w:rFonts w:ascii="Times New Roman" w:hAnsi="Times New Roman" w:cs="Times New Roman"/>
          <w:sz w:val="28"/>
          <w:szCs w:val="28"/>
        </w:rPr>
        <w:t>5</w:t>
      </w:r>
      <w:r w:rsidR="00A65036">
        <w:rPr>
          <w:rFonts w:ascii="Times New Roman" w:hAnsi="Times New Roman" w:cs="Times New Roman"/>
          <w:sz w:val="28"/>
          <w:szCs w:val="28"/>
        </w:rPr>
        <w:t xml:space="preserve"> году и в плановом</w:t>
      </w:r>
      <w:proofErr w:type="gramEnd"/>
      <w:r w:rsidR="00A65036">
        <w:rPr>
          <w:rFonts w:ascii="Times New Roman" w:hAnsi="Times New Roman" w:cs="Times New Roman"/>
          <w:sz w:val="28"/>
          <w:szCs w:val="28"/>
        </w:rPr>
        <w:t xml:space="preserve"> периоде 202</w:t>
      </w:r>
      <w:r w:rsidR="002C663A">
        <w:rPr>
          <w:rFonts w:ascii="Times New Roman" w:hAnsi="Times New Roman" w:cs="Times New Roman"/>
          <w:sz w:val="28"/>
          <w:szCs w:val="28"/>
        </w:rPr>
        <w:t>6</w:t>
      </w:r>
      <w:r w:rsidR="00C45E1F">
        <w:rPr>
          <w:rFonts w:ascii="Times New Roman" w:hAnsi="Times New Roman" w:cs="Times New Roman"/>
          <w:sz w:val="28"/>
          <w:szCs w:val="28"/>
        </w:rPr>
        <w:t>-</w:t>
      </w:r>
      <w:r w:rsidR="00A65036">
        <w:rPr>
          <w:rFonts w:ascii="Times New Roman" w:hAnsi="Times New Roman" w:cs="Times New Roman"/>
          <w:sz w:val="28"/>
          <w:szCs w:val="28"/>
        </w:rPr>
        <w:t>202</w:t>
      </w:r>
      <w:r w:rsidR="002C663A">
        <w:rPr>
          <w:rFonts w:ascii="Times New Roman" w:hAnsi="Times New Roman" w:cs="Times New Roman"/>
          <w:sz w:val="28"/>
          <w:szCs w:val="28"/>
        </w:rPr>
        <w:t>7</w:t>
      </w:r>
      <w:r w:rsidR="00A65036">
        <w:rPr>
          <w:rFonts w:ascii="Times New Roman" w:hAnsi="Times New Roman" w:cs="Times New Roman"/>
          <w:sz w:val="28"/>
          <w:szCs w:val="28"/>
        </w:rPr>
        <w:t xml:space="preserve"> </w:t>
      </w:r>
      <w:proofErr w:type="spellStart"/>
      <w:proofErr w:type="gramStart"/>
      <w:r w:rsidR="00A65036">
        <w:rPr>
          <w:rFonts w:ascii="Times New Roman" w:hAnsi="Times New Roman" w:cs="Times New Roman"/>
          <w:sz w:val="28"/>
          <w:szCs w:val="28"/>
        </w:rPr>
        <w:t>гг</w:t>
      </w:r>
      <w:proofErr w:type="spellEnd"/>
      <w:proofErr w:type="gramEnd"/>
      <w:r w:rsidRPr="00EE7496">
        <w:rPr>
          <w:rFonts w:ascii="Times New Roman" w:hAnsi="Times New Roman" w:cs="Times New Roman"/>
          <w:sz w:val="28"/>
          <w:szCs w:val="28"/>
        </w:rPr>
        <w:t xml:space="preserve"> подготовлен перечень нормативных правовых актов, содержащих требования, оценка соблюдения которых является предметом муниципального жилищного контроля</w:t>
      </w:r>
      <w:r w:rsidR="00296829">
        <w:rPr>
          <w:rFonts w:ascii="Times New Roman" w:hAnsi="Times New Roman" w:cs="Times New Roman"/>
          <w:sz w:val="28"/>
          <w:szCs w:val="28"/>
        </w:rPr>
        <w:t>.</w:t>
      </w:r>
      <w:r w:rsidRPr="00EE7496">
        <w:rPr>
          <w:rFonts w:ascii="Times New Roman" w:hAnsi="Times New Roman" w:cs="Times New Roman"/>
          <w:sz w:val="28"/>
          <w:szCs w:val="28"/>
        </w:rPr>
        <w:t xml:space="preserve"> </w:t>
      </w:r>
      <w:r w:rsidR="00296829">
        <w:rPr>
          <w:rFonts w:ascii="Times New Roman" w:hAnsi="Times New Roman" w:cs="Times New Roman"/>
          <w:sz w:val="28"/>
          <w:szCs w:val="28"/>
        </w:rPr>
        <w:t>Р</w:t>
      </w:r>
      <w:r w:rsidRPr="00EE7496">
        <w:rPr>
          <w:rFonts w:ascii="Times New Roman" w:hAnsi="Times New Roman" w:cs="Times New Roman"/>
          <w:sz w:val="28"/>
          <w:szCs w:val="28"/>
        </w:rPr>
        <w:t>азмещен</w:t>
      </w:r>
      <w:r w:rsidR="00296829">
        <w:rPr>
          <w:rFonts w:ascii="Times New Roman" w:hAnsi="Times New Roman" w:cs="Times New Roman"/>
          <w:sz w:val="28"/>
          <w:szCs w:val="28"/>
        </w:rPr>
        <w:t>ы</w:t>
      </w:r>
      <w:r w:rsidRPr="00EE7496">
        <w:rPr>
          <w:rFonts w:ascii="Times New Roman" w:hAnsi="Times New Roman" w:cs="Times New Roman"/>
          <w:sz w:val="28"/>
          <w:szCs w:val="28"/>
        </w:rPr>
        <w:t xml:space="preserve"> на официальном сайте муниципального образования</w:t>
      </w:r>
      <w:r>
        <w:rPr>
          <w:rFonts w:ascii="Times New Roman" w:hAnsi="Times New Roman" w:cs="Times New Roman"/>
          <w:sz w:val="28"/>
          <w:szCs w:val="28"/>
        </w:rPr>
        <w:t xml:space="preserve"> города Благовещенска</w:t>
      </w:r>
      <w:r w:rsidRPr="00EE7496">
        <w:rPr>
          <w:rFonts w:ascii="Times New Roman" w:hAnsi="Times New Roman" w:cs="Times New Roman"/>
          <w:sz w:val="28"/>
          <w:szCs w:val="28"/>
        </w:rPr>
        <w:t xml:space="preserve">: </w:t>
      </w:r>
    </w:p>
    <w:p w:rsidR="00A65036" w:rsidRDefault="00A65036" w:rsidP="00A65036">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w:t>
      </w:r>
      <w:r w:rsidR="00C45E1F">
        <w:rPr>
          <w:rFonts w:ascii="Times New Roman" w:hAnsi="Times New Roman" w:cs="Times New Roman"/>
          <w:sz w:val="28"/>
          <w:szCs w:val="28"/>
        </w:rPr>
        <w:t xml:space="preserve">25.11.2021 Решением Благовещенской городской Думы № 31/110 </w:t>
      </w:r>
      <w:r w:rsidR="00A75E51">
        <w:rPr>
          <w:rFonts w:ascii="Times New Roman" w:hAnsi="Times New Roman" w:cs="Times New Roman"/>
          <w:sz w:val="28"/>
          <w:szCs w:val="28"/>
        </w:rPr>
        <w:t>утверждено</w:t>
      </w:r>
      <w:r>
        <w:rPr>
          <w:rFonts w:ascii="Times New Roman" w:hAnsi="Times New Roman" w:cs="Times New Roman"/>
          <w:sz w:val="28"/>
          <w:szCs w:val="28"/>
        </w:rPr>
        <w:t xml:space="preserve"> Положение о муниципальном жилищном контроле, осуществляемом на территории муниципального образования города Благовещенска</w:t>
      </w:r>
      <w:r w:rsidR="00A75E51">
        <w:rPr>
          <w:rFonts w:ascii="Times New Roman" w:hAnsi="Times New Roman" w:cs="Times New Roman"/>
          <w:sz w:val="28"/>
          <w:szCs w:val="28"/>
        </w:rPr>
        <w:t xml:space="preserve">, </w:t>
      </w:r>
      <w:r w:rsidR="00197CFD">
        <w:rPr>
          <w:rFonts w:ascii="Times New Roman" w:hAnsi="Times New Roman" w:cs="Times New Roman"/>
          <w:sz w:val="28"/>
          <w:szCs w:val="28"/>
        </w:rPr>
        <w:t>с внесением изменений в части</w:t>
      </w:r>
      <w:r w:rsidR="00C45E1F">
        <w:rPr>
          <w:rFonts w:ascii="Times New Roman" w:hAnsi="Times New Roman" w:cs="Times New Roman"/>
          <w:sz w:val="28"/>
          <w:szCs w:val="28"/>
        </w:rPr>
        <w:t xml:space="preserve"> </w:t>
      </w:r>
      <w:r w:rsidR="00197CFD">
        <w:rPr>
          <w:rFonts w:ascii="Times New Roman" w:hAnsi="Times New Roman" w:cs="Times New Roman"/>
          <w:sz w:val="28"/>
          <w:szCs w:val="28"/>
        </w:rPr>
        <w:t xml:space="preserve">принятия </w:t>
      </w:r>
      <w:r w:rsidR="00C45E1F">
        <w:rPr>
          <w:rFonts w:ascii="Times New Roman" w:hAnsi="Times New Roman" w:cs="Times New Roman"/>
          <w:sz w:val="28"/>
          <w:szCs w:val="28"/>
        </w:rPr>
        <w:t xml:space="preserve">порядка </w:t>
      </w:r>
      <w:r w:rsidR="00A75E51">
        <w:rPr>
          <w:rFonts w:ascii="Times New Roman" w:hAnsi="Times New Roman" w:cs="Times New Roman"/>
          <w:sz w:val="28"/>
          <w:szCs w:val="28"/>
        </w:rPr>
        <w:t xml:space="preserve">досудебного обжалования, который принят </w:t>
      </w:r>
      <w:r w:rsidR="00197CFD">
        <w:rPr>
          <w:rFonts w:ascii="Times New Roman" w:hAnsi="Times New Roman" w:cs="Times New Roman"/>
          <w:sz w:val="28"/>
          <w:szCs w:val="28"/>
        </w:rPr>
        <w:t>решением Благовещенской городской Думы от 27.10.2022 № 47/111</w:t>
      </w:r>
      <w:r w:rsidR="00296829">
        <w:rPr>
          <w:rFonts w:ascii="Times New Roman" w:hAnsi="Times New Roman" w:cs="Times New Roman"/>
          <w:sz w:val="28"/>
          <w:szCs w:val="28"/>
        </w:rPr>
        <w:t>;</w:t>
      </w:r>
    </w:p>
    <w:p w:rsidR="008064CD" w:rsidRDefault="008064CD" w:rsidP="00CC3472">
      <w:pPr>
        <w:spacing w:after="0" w:line="240" w:lineRule="auto"/>
        <w:ind w:firstLine="708"/>
        <w:jc w:val="both"/>
        <w:rPr>
          <w:rFonts w:ascii="Times New Roman" w:hAnsi="Times New Roman" w:cs="Times New Roman"/>
          <w:sz w:val="28"/>
          <w:szCs w:val="28"/>
        </w:rPr>
      </w:pPr>
      <w:r w:rsidRPr="00EE7496">
        <w:rPr>
          <w:rFonts w:ascii="Times New Roman" w:hAnsi="Times New Roman" w:cs="Times New Roman"/>
          <w:sz w:val="28"/>
          <w:szCs w:val="28"/>
        </w:rPr>
        <w:t xml:space="preserve">- </w:t>
      </w:r>
      <w:r w:rsidR="00CC3472">
        <w:rPr>
          <w:rFonts w:ascii="Times New Roman" w:hAnsi="Times New Roman" w:cs="Times New Roman"/>
          <w:sz w:val="28"/>
          <w:szCs w:val="28"/>
        </w:rPr>
        <w:t>27.01.2022 Решением Благовещенской городской Думы № 35/03 утверждены индикаторы риска нарушений обязательных требований, используемых при осуществлении муниципального контроля;</w:t>
      </w:r>
    </w:p>
    <w:p w:rsidR="00CC3472" w:rsidRDefault="00CC3472" w:rsidP="00CC3472">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CC3472">
        <w:rPr>
          <w:rFonts w:ascii="Times New Roman" w:hAnsi="Times New Roman" w:cs="Times New Roman"/>
          <w:sz w:val="28"/>
          <w:szCs w:val="28"/>
        </w:rPr>
        <w:t>27.01.2022 Решением Благо</w:t>
      </w:r>
      <w:r>
        <w:rPr>
          <w:rFonts w:ascii="Times New Roman" w:hAnsi="Times New Roman" w:cs="Times New Roman"/>
          <w:sz w:val="28"/>
          <w:szCs w:val="28"/>
        </w:rPr>
        <w:t>вещенской городской Думы № 35/02</w:t>
      </w:r>
      <w:r w:rsidRPr="00CC3472">
        <w:rPr>
          <w:rFonts w:ascii="Times New Roman" w:hAnsi="Times New Roman" w:cs="Times New Roman"/>
          <w:sz w:val="28"/>
          <w:szCs w:val="28"/>
        </w:rPr>
        <w:t xml:space="preserve"> утверждены индикат</w:t>
      </w:r>
      <w:r>
        <w:rPr>
          <w:rFonts w:ascii="Times New Roman" w:hAnsi="Times New Roman" w:cs="Times New Roman"/>
          <w:sz w:val="28"/>
          <w:szCs w:val="28"/>
        </w:rPr>
        <w:t>ивные показатели</w:t>
      </w:r>
      <w:r w:rsidRPr="00CC3472">
        <w:rPr>
          <w:rFonts w:ascii="Times New Roman" w:hAnsi="Times New Roman" w:cs="Times New Roman"/>
          <w:sz w:val="28"/>
          <w:szCs w:val="28"/>
        </w:rPr>
        <w:t xml:space="preserve"> муниципального контроля;</w:t>
      </w:r>
    </w:p>
    <w:p w:rsidR="00CC3472" w:rsidRDefault="00CC3472" w:rsidP="00CC3472">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w:t>
      </w:r>
      <w:r w:rsidRPr="00CC3472">
        <w:rPr>
          <w:rFonts w:ascii="Times New Roman" w:hAnsi="Times New Roman" w:cs="Times New Roman"/>
          <w:sz w:val="28"/>
          <w:szCs w:val="28"/>
        </w:rPr>
        <w:t>27.01.2022 Решением Благовещенской городской Думы № 35/0</w:t>
      </w:r>
      <w:r>
        <w:rPr>
          <w:rFonts w:ascii="Times New Roman" w:hAnsi="Times New Roman" w:cs="Times New Roman"/>
          <w:sz w:val="28"/>
          <w:szCs w:val="28"/>
        </w:rPr>
        <w:t>4 утвержден ключевой показатель</w:t>
      </w:r>
      <w:r w:rsidRPr="00CC3472">
        <w:rPr>
          <w:rFonts w:ascii="Times New Roman" w:hAnsi="Times New Roman" w:cs="Times New Roman"/>
          <w:sz w:val="28"/>
          <w:szCs w:val="28"/>
        </w:rPr>
        <w:t xml:space="preserve"> муниципального </w:t>
      </w:r>
      <w:r>
        <w:rPr>
          <w:rFonts w:ascii="Times New Roman" w:hAnsi="Times New Roman" w:cs="Times New Roman"/>
          <w:sz w:val="28"/>
          <w:szCs w:val="28"/>
        </w:rPr>
        <w:t xml:space="preserve">жилищного </w:t>
      </w:r>
      <w:r w:rsidRPr="00CC3472">
        <w:rPr>
          <w:rFonts w:ascii="Times New Roman" w:hAnsi="Times New Roman" w:cs="Times New Roman"/>
          <w:sz w:val="28"/>
          <w:szCs w:val="28"/>
        </w:rPr>
        <w:t>контроля;</w:t>
      </w:r>
    </w:p>
    <w:p w:rsidR="00CC3472" w:rsidRPr="00CC3472" w:rsidRDefault="00CC3472" w:rsidP="00CC3472">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w:t>
      </w:r>
      <w:r w:rsidRPr="00CC3472">
        <w:rPr>
          <w:rFonts w:ascii="Times New Roman" w:hAnsi="Times New Roman" w:cs="Times New Roman"/>
          <w:sz w:val="28"/>
          <w:szCs w:val="28"/>
        </w:rPr>
        <w:t>приказ</w:t>
      </w:r>
      <w:r>
        <w:rPr>
          <w:rFonts w:ascii="Times New Roman" w:hAnsi="Times New Roman" w:cs="Times New Roman"/>
          <w:sz w:val="28"/>
          <w:szCs w:val="28"/>
        </w:rPr>
        <w:t>ом</w:t>
      </w:r>
      <w:r w:rsidRPr="00CC3472">
        <w:rPr>
          <w:rFonts w:ascii="Times New Roman" w:hAnsi="Times New Roman" w:cs="Times New Roman"/>
          <w:sz w:val="28"/>
          <w:szCs w:val="28"/>
        </w:rPr>
        <w:t xml:space="preserve"> управления ЖКХ администрации города Благовещенска от </w:t>
      </w:r>
      <w:r>
        <w:rPr>
          <w:rFonts w:ascii="Times New Roman" w:hAnsi="Times New Roman" w:cs="Times New Roman"/>
          <w:sz w:val="28"/>
          <w:szCs w:val="28"/>
        </w:rPr>
        <w:t>10</w:t>
      </w:r>
      <w:r w:rsidRPr="00CC3472">
        <w:rPr>
          <w:rFonts w:ascii="Times New Roman" w:hAnsi="Times New Roman" w:cs="Times New Roman"/>
          <w:sz w:val="28"/>
          <w:szCs w:val="28"/>
        </w:rPr>
        <w:t>.</w:t>
      </w:r>
      <w:r>
        <w:rPr>
          <w:rFonts w:ascii="Times New Roman" w:hAnsi="Times New Roman" w:cs="Times New Roman"/>
          <w:sz w:val="28"/>
          <w:szCs w:val="28"/>
        </w:rPr>
        <w:t>12</w:t>
      </w:r>
      <w:r w:rsidRPr="00CC3472">
        <w:rPr>
          <w:rFonts w:ascii="Times New Roman" w:hAnsi="Times New Roman" w:cs="Times New Roman"/>
          <w:sz w:val="28"/>
          <w:szCs w:val="28"/>
        </w:rPr>
        <w:t>.20</w:t>
      </w:r>
      <w:r>
        <w:rPr>
          <w:rFonts w:ascii="Times New Roman" w:hAnsi="Times New Roman" w:cs="Times New Roman"/>
          <w:sz w:val="28"/>
          <w:szCs w:val="28"/>
        </w:rPr>
        <w:t>21</w:t>
      </w:r>
      <w:r w:rsidRPr="00CC3472">
        <w:rPr>
          <w:rFonts w:ascii="Times New Roman" w:hAnsi="Times New Roman" w:cs="Times New Roman"/>
          <w:sz w:val="28"/>
          <w:szCs w:val="28"/>
        </w:rPr>
        <w:t xml:space="preserve"> № </w:t>
      </w:r>
      <w:r>
        <w:rPr>
          <w:rFonts w:ascii="Times New Roman" w:hAnsi="Times New Roman" w:cs="Times New Roman"/>
          <w:sz w:val="28"/>
          <w:szCs w:val="28"/>
        </w:rPr>
        <w:t>22</w:t>
      </w:r>
      <w:r w:rsidRPr="00CC3472">
        <w:rPr>
          <w:rFonts w:ascii="Times New Roman" w:hAnsi="Times New Roman" w:cs="Times New Roman"/>
          <w:sz w:val="28"/>
          <w:szCs w:val="28"/>
        </w:rPr>
        <w:t xml:space="preserve"> «Об утверждении </w:t>
      </w:r>
      <w:r>
        <w:rPr>
          <w:rFonts w:ascii="Times New Roman" w:hAnsi="Times New Roman" w:cs="Times New Roman"/>
          <w:sz w:val="28"/>
          <w:szCs w:val="28"/>
        </w:rPr>
        <w:t>типовых форм» утверждены формы документов, используемых муниципального жилищного контроля;</w:t>
      </w:r>
    </w:p>
    <w:p w:rsidR="008064CD" w:rsidRDefault="008064CD" w:rsidP="008064CD">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-приказ управления ЖКХ администрации города Благовещенска от 05.07.2019 № 41 </w:t>
      </w:r>
      <w:r w:rsidRPr="00EE7496">
        <w:rPr>
          <w:rFonts w:ascii="Times New Roman" w:hAnsi="Times New Roman" w:cs="Times New Roman"/>
          <w:sz w:val="28"/>
          <w:szCs w:val="28"/>
        </w:rPr>
        <w:t xml:space="preserve">«Об утверждении формы проверочного листа (списка контрольных вопросов) при проведении плановых проверок муниципального жилищного контроля за соблюдением юридическими лицами, индивидуальными предпринимателями требований, установленных законодательством в отношении муниципального жилищного фонда муниципального образования </w:t>
      </w:r>
      <w:r>
        <w:rPr>
          <w:rFonts w:ascii="Times New Roman" w:hAnsi="Times New Roman" w:cs="Times New Roman"/>
          <w:sz w:val="28"/>
          <w:szCs w:val="28"/>
        </w:rPr>
        <w:t>города Благовещенска</w:t>
      </w:r>
      <w:r w:rsidRPr="00EE7496">
        <w:rPr>
          <w:rFonts w:ascii="Times New Roman" w:hAnsi="Times New Roman" w:cs="Times New Roman"/>
          <w:sz w:val="28"/>
          <w:szCs w:val="28"/>
        </w:rPr>
        <w:t>»</w:t>
      </w:r>
      <w:r w:rsidR="00DA456F">
        <w:rPr>
          <w:rFonts w:ascii="Times New Roman" w:hAnsi="Times New Roman" w:cs="Times New Roman"/>
          <w:sz w:val="28"/>
          <w:szCs w:val="28"/>
        </w:rPr>
        <w:t>.</w:t>
      </w:r>
      <w:r w:rsidRPr="00EE7496">
        <w:rPr>
          <w:rFonts w:ascii="Times New Roman" w:hAnsi="Times New Roman" w:cs="Times New Roman"/>
          <w:sz w:val="28"/>
          <w:szCs w:val="28"/>
        </w:rPr>
        <w:t xml:space="preserve"> </w:t>
      </w:r>
    </w:p>
    <w:p w:rsidR="008064CD" w:rsidRPr="00A455D3" w:rsidRDefault="008064CD" w:rsidP="008064CD">
      <w:pPr>
        <w:spacing w:after="0" w:line="240" w:lineRule="auto"/>
        <w:ind w:firstLine="708"/>
        <w:jc w:val="both"/>
        <w:rPr>
          <w:rFonts w:ascii="Times New Roman" w:hAnsi="Times New Roman" w:cs="Times New Roman"/>
          <w:b/>
          <w:sz w:val="28"/>
          <w:szCs w:val="28"/>
        </w:rPr>
      </w:pPr>
      <w:r w:rsidRPr="00A455D3">
        <w:rPr>
          <w:rFonts w:ascii="Times New Roman" w:hAnsi="Times New Roman" w:cs="Times New Roman"/>
          <w:b/>
          <w:sz w:val="28"/>
          <w:szCs w:val="28"/>
        </w:rPr>
        <w:t xml:space="preserve">Целями программы являются: </w:t>
      </w:r>
    </w:p>
    <w:p w:rsidR="008064CD" w:rsidRPr="00AC52C8" w:rsidRDefault="008064CD" w:rsidP="00AC52C8">
      <w:pPr>
        <w:pStyle w:val="ConsPlusNormal"/>
        <w:widowControl w:val="0"/>
        <w:suppressAutoHyphens/>
        <w:ind w:firstLine="720"/>
        <w:jc w:val="both"/>
        <w:rPr>
          <w:rFonts w:eastAsia="Calibri"/>
          <w:lang w:eastAsia="en-US"/>
        </w:rPr>
      </w:pPr>
      <w:r w:rsidRPr="00AC52C8">
        <w:t xml:space="preserve">1) </w:t>
      </w:r>
      <w:r w:rsidR="00AC52C8" w:rsidRPr="00AC52C8">
        <w:rPr>
          <w:rFonts w:eastAsia="Calibri"/>
          <w:lang w:eastAsia="en-US"/>
        </w:rPr>
        <w:t xml:space="preserve">предупреждения возможного нарушения подконтрольными субъектами </w:t>
      </w:r>
      <w:r w:rsidR="00AC52C8" w:rsidRPr="00AC52C8">
        <w:rPr>
          <w:rFonts w:eastAsia="Calibri"/>
          <w:lang w:eastAsia="en-US"/>
        </w:rPr>
        <w:lastRenderedPageBreak/>
        <w:t>обязательных требований и снижения рисков причинения ущерба охраняемым</w:t>
      </w:r>
      <w:r w:rsidR="00DA456F">
        <w:rPr>
          <w:rFonts w:eastAsia="Calibri"/>
          <w:lang w:eastAsia="en-US"/>
        </w:rPr>
        <w:t xml:space="preserve"> </w:t>
      </w:r>
      <w:r w:rsidR="00AC52C8" w:rsidRPr="00AC52C8">
        <w:rPr>
          <w:rFonts w:eastAsia="Calibri"/>
          <w:lang w:eastAsia="en-US"/>
        </w:rPr>
        <w:t xml:space="preserve">законом ценностям, разъяснения подконтрольным субъектам обязательных требований </w:t>
      </w:r>
      <w:r w:rsidR="00AC52C8" w:rsidRPr="00AC52C8">
        <w:t>законодательства в сфере жилищного хозяйства, отнесенных к предмету муниципального жилищного контроля</w:t>
      </w:r>
      <w:r w:rsidR="00AC6CC9">
        <w:t>,</w:t>
      </w:r>
      <w:r w:rsidR="00AC6CC9" w:rsidRPr="00AC6CC9">
        <w:t xml:space="preserve"> предотвращение угрозы причинения, либо причинения вреда жизни и здоровью граждан вследствие нарушений обязательных требований</w:t>
      </w:r>
      <w:proofErr w:type="gramStart"/>
      <w:r w:rsidR="00AC6CC9" w:rsidRPr="00AC6CC9">
        <w:t>;</w:t>
      </w:r>
      <w:r w:rsidR="00AC6CC9">
        <w:t xml:space="preserve"> </w:t>
      </w:r>
      <w:r w:rsidRPr="00AC52C8">
        <w:t xml:space="preserve">; </w:t>
      </w:r>
      <w:proofErr w:type="gramEnd"/>
    </w:p>
    <w:p w:rsidR="008064CD" w:rsidRDefault="008064CD" w:rsidP="008064CD">
      <w:pPr>
        <w:spacing w:after="0" w:line="240" w:lineRule="auto"/>
        <w:ind w:firstLine="708"/>
        <w:jc w:val="both"/>
        <w:rPr>
          <w:rFonts w:ascii="Times New Roman" w:hAnsi="Times New Roman" w:cs="Times New Roman"/>
          <w:sz w:val="28"/>
          <w:szCs w:val="28"/>
        </w:rPr>
      </w:pPr>
      <w:r w:rsidRPr="00EE7496">
        <w:rPr>
          <w:rFonts w:ascii="Times New Roman" w:hAnsi="Times New Roman" w:cs="Times New Roman"/>
          <w:sz w:val="28"/>
          <w:szCs w:val="28"/>
        </w:rPr>
        <w:t xml:space="preserve">2) повышение прозрачности системы муниципального жилищного контроля; </w:t>
      </w:r>
    </w:p>
    <w:p w:rsidR="00AC6CC9" w:rsidRPr="00AC6CC9" w:rsidRDefault="008064CD" w:rsidP="00AC6CC9">
      <w:pPr>
        <w:spacing w:after="0" w:line="240" w:lineRule="auto"/>
        <w:ind w:firstLine="708"/>
        <w:jc w:val="both"/>
        <w:rPr>
          <w:rFonts w:ascii="Times New Roman" w:hAnsi="Times New Roman" w:cs="Times New Roman"/>
          <w:sz w:val="28"/>
          <w:szCs w:val="28"/>
        </w:rPr>
      </w:pPr>
      <w:r w:rsidRPr="00EE7496">
        <w:rPr>
          <w:rFonts w:ascii="Times New Roman" w:hAnsi="Times New Roman" w:cs="Times New Roman"/>
          <w:sz w:val="28"/>
          <w:szCs w:val="28"/>
        </w:rPr>
        <w:t>3) создание мотивации у подконтрольных субъектов к добросовестному поведению и, как следствие снижение уровня ущерба охраняемым законом ценностям</w:t>
      </w:r>
      <w:r w:rsidR="00AC6CC9">
        <w:rPr>
          <w:rFonts w:ascii="Times New Roman" w:hAnsi="Times New Roman" w:cs="Times New Roman"/>
          <w:sz w:val="28"/>
          <w:szCs w:val="28"/>
        </w:rPr>
        <w:t xml:space="preserve">, </w:t>
      </w:r>
      <w:r w:rsidR="00AC6CC9" w:rsidRPr="00AC6CC9">
        <w:rPr>
          <w:rFonts w:ascii="Times New Roman" w:hAnsi="Times New Roman" w:cs="Times New Roman"/>
          <w:sz w:val="28"/>
          <w:szCs w:val="28"/>
        </w:rPr>
        <w:t>устранение существующих и потенциальных условий, причин и факторов, способных привести к нарушению обязательных требований и угрозе причинения, либо причинения вреда;</w:t>
      </w:r>
    </w:p>
    <w:p w:rsidR="00DA456F" w:rsidRPr="00DA456F" w:rsidRDefault="00DA456F" w:rsidP="00DA456F">
      <w:pPr>
        <w:spacing w:after="0" w:line="240" w:lineRule="auto"/>
        <w:ind w:firstLine="708"/>
        <w:jc w:val="both"/>
        <w:rPr>
          <w:rFonts w:ascii="Times New Roman" w:hAnsi="Times New Roman" w:cs="Times New Roman"/>
          <w:sz w:val="28"/>
          <w:szCs w:val="28"/>
        </w:rPr>
      </w:pPr>
      <w:r w:rsidRPr="00DA456F">
        <w:rPr>
          <w:rFonts w:ascii="Times New Roman" w:hAnsi="Times New Roman" w:cs="Times New Roman"/>
          <w:sz w:val="28"/>
          <w:szCs w:val="28"/>
        </w:rPr>
        <w:t>2. Задачами реализации Программы являются:</w:t>
      </w:r>
    </w:p>
    <w:p w:rsidR="00DA456F" w:rsidRPr="00DA456F" w:rsidRDefault="00DA456F" w:rsidP="00DA456F">
      <w:pPr>
        <w:spacing w:after="0" w:line="240" w:lineRule="auto"/>
        <w:ind w:firstLine="708"/>
        <w:jc w:val="both"/>
        <w:rPr>
          <w:rFonts w:ascii="Times New Roman" w:hAnsi="Times New Roman" w:cs="Times New Roman"/>
          <w:sz w:val="28"/>
          <w:szCs w:val="28"/>
        </w:rPr>
      </w:pPr>
      <w:r w:rsidRPr="00DA456F">
        <w:rPr>
          <w:rFonts w:ascii="Times New Roman" w:hAnsi="Times New Roman" w:cs="Times New Roman"/>
          <w:sz w:val="28"/>
          <w:szCs w:val="28"/>
        </w:rPr>
        <w:t>- оценка возможной угрозы причинения, либо причинения вреда (ущерба) (каким ценностям), выработка и реализация профилактических мер, способствующих ее снижению;</w:t>
      </w:r>
    </w:p>
    <w:p w:rsidR="00DA456F" w:rsidRPr="00DA456F" w:rsidRDefault="00DA456F" w:rsidP="00DA456F">
      <w:pPr>
        <w:spacing w:after="0" w:line="240" w:lineRule="auto"/>
        <w:ind w:firstLine="708"/>
        <w:jc w:val="both"/>
        <w:rPr>
          <w:rFonts w:ascii="Times New Roman" w:hAnsi="Times New Roman" w:cs="Times New Roman"/>
          <w:sz w:val="28"/>
          <w:szCs w:val="28"/>
        </w:rPr>
      </w:pPr>
      <w:r w:rsidRPr="00DA456F">
        <w:rPr>
          <w:rFonts w:ascii="Times New Roman" w:hAnsi="Times New Roman" w:cs="Times New Roman"/>
          <w:sz w:val="28"/>
          <w:szCs w:val="28"/>
        </w:rPr>
        <w:t>- выявление факторов угрозы причинения, либо причинения вреда (ущерба), причин и условий, способствующих нарушению обязательных требований, определение способов устранения или снижения угрозы;</w:t>
      </w:r>
    </w:p>
    <w:p w:rsidR="00DA456F" w:rsidRPr="00DA456F" w:rsidRDefault="00DA456F" w:rsidP="00DA456F">
      <w:pPr>
        <w:spacing w:after="0" w:line="240" w:lineRule="auto"/>
        <w:ind w:firstLine="708"/>
        <w:jc w:val="both"/>
        <w:rPr>
          <w:rFonts w:ascii="Times New Roman" w:hAnsi="Times New Roman" w:cs="Times New Roman"/>
          <w:sz w:val="28"/>
          <w:szCs w:val="28"/>
        </w:rPr>
      </w:pPr>
      <w:r w:rsidRPr="00DA456F">
        <w:rPr>
          <w:rFonts w:ascii="Times New Roman" w:hAnsi="Times New Roman" w:cs="Times New Roman"/>
          <w:sz w:val="28"/>
          <w:szCs w:val="28"/>
        </w:rPr>
        <w:t>- оценка состояния подконтрольной среды и установление зависимости видов, форм и интенсивности профилактических мероприятий от присвоенных контролируемым лицам категорий риска;</w:t>
      </w:r>
    </w:p>
    <w:p w:rsidR="00DA456F" w:rsidRPr="00DA456F" w:rsidRDefault="00DA456F" w:rsidP="00DA456F">
      <w:pPr>
        <w:spacing w:after="0" w:line="240" w:lineRule="auto"/>
        <w:ind w:firstLine="708"/>
        <w:jc w:val="both"/>
        <w:rPr>
          <w:rFonts w:ascii="Times New Roman" w:hAnsi="Times New Roman" w:cs="Times New Roman"/>
          <w:sz w:val="28"/>
          <w:szCs w:val="28"/>
        </w:rPr>
      </w:pPr>
      <w:r w:rsidRPr="00DA456F">
        <w:rPr>
          <w:rFonts w:ascii="Times New Roman" w:hAnsi="Times New Roman" w:cs="Times New Roman"/>
          <w:sz w:val="28"/>
          <w:szCs w:val="28"/>
        </w:rPr>
        <w:t>- создание условий для изменения ценностного отношения контролируемых лиц к рисковому поведению, формирования позитивной ответственности за свое поведение, поддержания мотивации к добросовестному поведению;</w:t>
      </w:r>
    </w:p>
    <w:p w:rsidR="00DA456F" w:rsidRPr="00DA456F" w:rsidRDefault="00DA456F" w:rsidP="00DA456F">
      <w:pPr>
        <w:spacing w:after="0" w:line="240" w:lineRule="auto"/>
        <w:ind w:firstLine="708"/>
        <w:jc w:val="both"/>
        <w:rPr>
          <w:rFonts w:ascii="Times New Roman" w:hAnsi="Times New Roman" w:cs="Times New Roman"/>
          <w:sz w:val="28"/>
          <w:szCs w:val="28"/>
        </w:rPr>
      </w:pPr>
      <w:r w:rsidRPr="00DA456F">
        <w:rPr>
          <w:rFonts w:ascii="Times New Roman" w:hAnsi="Times New Roman" w:cs="Times New Roman"/>
          <w:sz w:val="28"/>
          <w:szCs w:val="28"/>
        </w:rPr>
        <w:t>- регулярная ревизия обязательных требований и принятие мер к обеспечению реального влияния на подконтрольную сферу комплекса обязательных требований, соблюдение которых составляет предмет муниципального контроля;</w:t>
      </w:r>
    </w:p>
    <w:p w:rsidR="00DA456F" w:rsidRPr="00DA456F" w:rsidRDefault="00DA456F" w:rsidP="00DA456F">
      <w:pPr>
        <w:spacing w:after="0" w:line="240" w:lineRule="auto"/>
        <w:ind w:firstLine="708"/>
        <w:jc w:val="both"/>
        <w:rPr>
          <w:rFonts w:ascii="Times New Roman" w:hAnsi="Times New Roman" w:cs="Times New Roman"/>
          <w:sz w:val="28"/>
          <w:szCs w:val="28"/>
        </w:rPr>
      </w:pPr>
      <w:r w:rsidRPr="00DA456F">
        <w:rPr>
          <w:rFonts w:ascii="Times New Roman" w:hAnsi="Times New Roman" w:cs="Times New Roman"/>
          <w:sz w:val="28"/>
          <w:szCs w:val="28"/>
        </w:rPr>
        <w:t>- формирование единого понимания обязательных требований у всех участников контрольно-надзорной деятельности;</w:t>
      </w:r>
    </w:p>
    <w:p w:rsidR="00DA456F" w:rsidRPr="00DA456F" w:rsidRDefault="00DA456F" w:rsidP="00DA456F">
      <w:pPr>
        <w:spacing w:after="0" w:line="240" w:lineRule="auto"/>
        <w:ind w:firstLine="708"/>
        <w:jc w:val="both"/>
        <w:rPr>
          <w:rFonts w:ascii="Times New Roman" w:hAnsi="Times New Roman" w:cs="Times New Roman"/>
          <w:sz w:val="28"/>
          <w:szCs w:val="28"/>
        </w:rPr>
      </w:pPr>
      <w:r w:rsidRPr="00DA456F">
        <w:rPr>
          <w:rFonts w:ascii="Times New Roman" w:hAnsi="Times New Roman" w:cs="Times New Roman"/>
          <w:sz w:val="28"/>
          <w:szCs w:val="28"/>
        </w:rPr>
        <w:t>- создание и внедрение мер системы позитивной профилактики; повышение уровня правовой грамотности контролируемых лиц, в том числе путем обеспечения доступности информации об обязательных требованиях и необходимых мерах по их исполнению;</w:t>
      </w:r>
    </w:p>
    <w:p w:rsidR="00DA456F" w:rsidRPr="00DA456F" w:rsidRDefault="00DA456F" w:rsidP="00DA456F">
      <w:pPr>
        <w:spacing w:after="0" w:line="240" w:lineRule="auto"/>
        <w:ind w:firstLine="708"/>
        <w:jc w:val="both"/>
        <w:rPr>
          <w:rFonts w:ascii="Times New Roman" w:hAnsi="Times New Roman" w:cs="Times New Roman"/>
          <w:sz w:val="28"/>
          <w:szCs w:val="28"/>
        </w:rPr>
      </w:pPr>
      <w:r w:rsidRPr="00DA456F">
        <w:rPr>
          <w:rFonts w:ascii="Times New Roman" w:hAnsi="Times New Roman" w:cs="Times New Roman"/>
          <w:sz w:val="28"/>
          <w:szCs w:val="28"/>
        </w:rPr>
        <w:t>- снижение издержек контрольно-надзорной деятельности и административной нагрузки на контролируемых лиц.</w:t>
      </w:r>
    </w:p>
    <w:p w:rsidR="008064CD" w:rsidRDefault="00DA456F" w:rsidP="008064CD">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8064CD" w:rsidRPr="00EE7496">
        <w:rPr>
          <w:rFonts w:ascii="Times New Roman" w:hAnsi="Times New Roman" w:cs="Times New Roman"/>
          <w:sz w:val="28"/>
          <w:szCs w:val="28"/>
        </w:rPr>
        <w:t xml:space="preserve">разработка механизмов эффективного, законопослушного поведения подконтрольных субъектов и повышения уровня их правовой грамотности; </w:t>
      </w:r>
    </w:p>
    <w:p w:rsidR="008064CD" w:rsidRDefault="00DA456F" w:rsidP="008064CD">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w:t>
      </w:r>
      <w:r w:rsidR="008064CD" w:rsidRPr="00EE7496">
        <w:rPr>
          <w:rFonts w:ascii="Times New Roman" w:hAnsi="Times New Roman" w:cs="Times New Roman"/>
          <w:sz w:val="28"/>
          <w:szCs w:val="28"/>
        </w:rPr>
        <w:t xml:space="preserve"> обеспечение доступности информации об обязательных требованиях, требованиях, установленных муниципальными правовыми актами, в области муниципального жилищного контроля. </w:t>
      </w:r>
    </w:p>
    <w:p w:rsidR="008064CD" w:rsidRDefault="008064CD" w:rsidP="008064CD">
      <w:pPr>
        <w:spacing w:after="0" w:line="240" w:lineRule="auto"/>
        <w:ind w:firstLine="708"/>
        <w:jc w:val="both"/>
        <w:rPr>
          <w:rFonts w:ascii="Times New Roman" w:hAnsi="Times New Roman" w:cs="Times New Roman"/>
          <w:sz w:val="28"/>
          <w:szCs w:val="28"/>
        </w:rPr>
      </w:pPr>
      <w:r w:rsidRPr="00EE7496">
        <w:rPr>
          <w:rFonts w:ascii="Times New Roman" w:hAnsi="Times New Roman" w:cs="Times New Roman"/>
          <w:sz w:val="28"/>
          <w:szCs w:val="28"/>
        </w:rPr>
        <w:t>Настоящая Программа профилактики призвана обеспечить к 202</w:t>
      </w:r>
      <w:r w:rsidR="00AC6CC9">
        <w:rPr>
          <w:rFonts w:ascii="Times New Roman" w:hAnsi="Times New Roman" w:cs="Times New Roman"/>
          <w:sz w:val="28"/>
          <w:szCs w:val="28"/>
        </w:rPr>
        <w:t>5</w:t>
      </w:r>
      <w:r w:rsidRPr="00EE7496">
        <w:rPr>
          <w:rFonts w:ascii="Times New Roman" w:hAnsi="Times New Roman" w:cs="Times New Roman"/>
          <w:sz w:val="28"/>
          <w:szCs w:val="28"/>
        </w:rPr>
        <w:t xml:space="preserve"> году</w:t>
      </w:r>
      <w:r w:rsidR="00830982">
        <w:rPr>
          <w:rFonts w:ascii="Times New Roman" w:hAnsi="Times New Roman" w:cs="Times New Roman"/>
          <w:sz w:val="28"/>
          <w:szCs w:val="28"/>
        </w:rPr>
        <w:t xml:space="preserve"> и в плановом периоде 202</w:t>
      </w:r>
      <w:r w:rsidR="00AC6CC9">
        <w:rPr>
          <w:rFonts w:ascii="Times New Roman" w:hAnsi="Times New Roman" w:cs="Times New Roman"/>
          <w:sz w:val="28"/>
          <w:szCs w:val="28"/>
        </w:rPr>
        <w:t>6</w:t>
      </w:r>
      <w:r w:rsidR="00830982">
        <w:rPr>
          <w:rFonts w:ascii="Times New Roman" w:hAnsi="Times New Roman" w:cs="Times New Roman"/>
          <w:sz w:val="28"/>
          <w:szCs w:val="28"/>
        </w:rPr>
        <w:t>-202</w:t>
      </w:r>
      <w:r w:rsidR="00AC6CC9">
        <w:rPr>
          <w:rFonts w:ascii="Times New Roman" w:hAnsi="Times New Roman" w:cs="Times New Roman"/>
          <w:sz w:val="28"/>
          <w:szCs w:val="28"/>
        </w:rPr>
        <w:t>7</w:t>
      </w:r>
      <w:r w:rsidR="00830982">
        <w:rPr>
          <w:rFonts w:ascii="Times New Roman" w:hAnsi="Times New Roman" w:cs="Times New Roman"/>
          <w:sz w:val="28"/>
          <w:szCs w:val="28"/>
        </w:rPr>
        <w:t xml:space="preserve"> годов</w:t>
      </w:r>
      <w:r w:rsidRPr="00EE7496">
        <w:rPr>
          <w:rFonts w:ascii="Times New Roman" w:hAnsi="Times New Roman" w:cs="Times New Roman"/>
          <w:sz w:val="28"/>
          <w:szCs w:val="28"/>
        </w:rPr>
        <w:t xml:space="preserve"> создание условий для снижения случаев нарушения обязательных требований, требований, установленных муниципальными правовыми актами в области муниципального жилищного контроля, повышения результативности и эффективности муниципального </w:t>
      </w:r>
      <w:r w:rsidRPr="00EE7496">
        <w:rPr>
          <w:rFonts w:ascii="Times New Roman" w:hAnsi="Times New Roman" w:cs="Times New Roman"/>
          <w:sz w:val="28"/>
          <w:szCs w:val="28"/>
        </w:rPr>
        <w:lastRenderedPageBreak/>
        <w:t xml:space="preserve">контроля, формирования заинтересованности подконтрольных субъектов в соблюдении законодательства в подконтрольной сфере. </w:t>
      </w:r>
    </w:p>
    <w:p w:rsidR="008064CD" w:rsidRPr="00D97BFA" w:rsidRDefault="00B239EA" w:rsidP="008064CD">
      <w:pPr>
        <w:spacing w:after="0" w:line="240" w:lineRule="auto"/>
        <w:ind w:firstLine="708"/>
        <w:jc w:val="center"/>
        <w:rPr>
          <w:rFonts w:ascii="Times New Roman" w:hAnsi="Times New Roman" w:cs="Times New Roman"/>
          <w:b/>
          <w:sz w:val="28"/>
          <w:szCs w:val="28"/>
        </w:rPr>
      </w:pPr>
      <w:r>
        <w:rPr>
          <w:rFonts w:ascii="Times New Roman" w:hAnsi="Times New Roman" w:cs="Times New Roman"/>
          <w:b/>
          <w:sz w:val="28"/>
          <w:szCs w:val="28"/>
        </w:rPr>
        <w:t>П</w:t>
      </w:r>
      <w:r w:rsidR="008064CD" w:rsidRPr="00D97BFA">
        <w:rPr>
          <w:rFonts w:ascii="Times New Roman" w:hAnsi="Times New Roman" w:cs="Times New Roman"/>
          <w:b/>
          <w:sz w:val="28"/>
          <w:szCs w:val="28"/>
        </w:rPr>
        <w:t>лан мероприятий по профилактике нарушений</w:t>
      </w:r>
    </w:p>
    <w:p w:rsidR="008064CD" w:rsidRDefault="008064CD" w:rsidP="008064CD">
      <w:pPr>
        <w:spacing w:after="0" w:line="240" w:lineRule="auto"/>
        <w:ind w:firstLine="708"/>
        <w:jc w:val="both"/>
        <w:rPr>
          <w:rFonts w:ascii="Times New Roman" w:hAnsi="Times New Roman" w:cs="Times New Roman"/>
          <w:sz w:val="28"/>
          <w:szCs w:val="28"/>
        </w:rPr>
      </w:pPr>
      <w:r w:rsidRPr="00EE7496">
        <w:rPr>
          <w:rFonts w:ascii="Times New Roman" w:hAnsi="Times New Roman" w:cs="Times New Roman"/>
          <w:sz w:val="28"/>
          <w:szCs w:val="28"/>
        </w:rPr>
        <w:t xml:space="preserve">Основным механизмом оценки эффективности и результативности мероприятий по профилактике нарушений является соблюдение подконтрольными субъектами требований действующего законодательства в сфере муниципального жилищного контроля. </w:t>
      </w:r>
    </w:p>
    <w:p w:rsidR="00041B97" w:rsidRDefault="008064CD" w:rsidP="00041B97">
      <w:pPr>
        <w:autoSpaceDE w:val="0"/>
        <w:autoSpaceDN w:val="0"/>
        <w:adjustRightInd w:val="0"/>
        <w:spacing w:after="0" w:line="240" w:lineRule="auto"/>
        <w:ind w:firstLine="540"/>
        <w:jc w:val="both"/>
        <w:rPr>
          <w:rFonts w:ascii="Times New Roman" w:hAnsi="Times New Roman" w:cs="Times New Roman"/>
          <w:sz w:val="28"/>
          <w:szCs w:val="28"/>
        </w:rPr>
      </w:pPr>
      <w:r w:rsidRPr="00EE7496">
        <w:rPr>
          <w:rFonts w:ascii="Times New Roman" w:hAnsi="Times New Roman" w:cs="Times New Roman"/>
          <w:sz w:val="28"/>
          <w:szCs w:val="28"/>
        </w:rPr>
        <w:t>Мероприятия Программы представляют собой комплекс мер, направленных на достижение целей и решение основных задач настоящей Программы</w:t>
      </w:r>
      <w:r w:rsidR="00041B97">
        <w:rPr>
          <w:rFonts w:ascii="Times New Roman" w:hAnsi="Times New Roman" w:cs="Times New Roman"/>
          <w:sz w:val="28"/>
          <w:szCs w:val="28"/>
        </w:rPr>
        <w:t xml:space="preserve"> (контрольный орган может проводить профилактические мероприятия</w:t>
      </w:r>
      <w:r w:rsidR="006D33FB">
        <w:rPr>
          <w:rFonts w:ascii="Times New Roman" w:hAnsi="Times New Roman" w:cs="Times New Roman"/>
          <w:sz w:val="28"/>
          <w:szCs w:val="28"/>
        </w:rPr>
        <w:t xml:space="preserve"> согласно прилагаемому Перечню).</w:t>
      </w:r>
    </w:p>
    <w:p w:rsidR="008064CD" w:rsidRPr="00D97BFA" w:rsidRDefault="00A122FB" w:rsidP="00A122FB">
      <w:pPr>
        <w:spacing w:after="0" w:line="240" w:lineRule="auto"/>
        <w:ind w:firstLine="708"/>
        <w:jc w:val="center"/>
        <w:rPr>
          <w:rFonts w:ascii="Times New Roman" w:hAnsi="Times New Roman" w:cs="Times New Roman"/>
          <w:b/>
          <w:sz w:val="28"/>
          <w:szCs w:val="28"/>
        </w:rPr>
      </w:pPr>
      <w:r w:rsidRPr="00A122FB">
        <w:rPr>
          <w:rFonts w:ascii="Times New Roman" w:hAnsi="Times New Roman" w:cs="Times New Roman"/>
          <w:b/>
          <w:sz w:val="28"/>
          <w:szCs w:val="28"/>
        </w:rPr>
        <w:t>Перечень профилактических мероприятий правонарушений</w:t>
      </w:r>
      <w:r w:rsidR="008064CD" w:rsidRPr="00EE7496">
        <w:rPr>
          <w:rFonts w:ascii="Times New Roman" w:hAnsi="Times New Roman" w:cs="Times New Roman"/>
          <w:sz w:val="28"/>
          <w:szCs w:val="28"/>
        </w:rPr>
        <w:t xml:space="preserve"> </w:t>
      </w:r>
      <w:r w:rsidR="008064CD" w:rsidRPr="00D97BFA">
        <w:rPr>
          <w:rFonts w:ascii="Times New Roman" w:hAnsi="Times New Roman" w:cs="Times New Roman"/>
          <w:b/>
          <w:sz w:val="28"/>
          <w:szCs w:val="28"/>
        </w:rPr>
        <w:t>на 202</w:t>
      </w:r>
      <w:r w:rsidR="00AC6CC9">
        <w:rPr>
          <w:rFonts w:ascii="Times New Roman" w:hAnsi="Times New Roman" w:cs="Times New Roman"/>
          <w:b/>
          <w:sz w:val="28"/>
          <w:szCs w:val="28"/>
        </w:rPr>
        <w:t>5</w:t>
      </w:r>
      <w:r w:rsidR="008064CD" w:rsidRPr="00D97BFA">
        <w:rPr>
          <w:rFonts w:ascii="Times New Roman" w:hAnsi="Times New Roman" w:cs="Times New Roman"/>
          <w:b/>
          <w:sz w:val="28"/>
          <w:szCs w:val="28"/>
        </w:rPr>
        <w:t xml:space="preserve"> год:</w:t>
      </w:r>
    </w:p>
    <w:tbl>
      <w:tblPr>
        <w:tblStyle w:val="a4"/>
        <w:tblW w:w="10031" w:type="dxa"/>
        <w:tblLayout w:type="fixed"/>
        <w:tblLook w:val="04A0" w:firstRow="1" w:lastRow="0" w:firstColumn="1" w:lastColumn="0" w:noHBand="0" w:noVBand="1"/>
      </w:tblPr>
      <w:tblGrid>
        <w:gridCol w:w="534"/>
        <w:gridCol w:w="4110"/>
        <w:gridCol w:w="1276"/>
        <w:gridCol w:w="992"/>
        <w:gridCol w:w="3119"/>
      </w:tblGrid>
      <w:tr w:rsidR="008064CD" w:rsidTr="001C5278">
        <w:trPr>
          <w:trHeight w:val="609"/>
        </w:trPr>
        <w:tc>
          <w:tcPr>
            <w:tcW w:w="534" w:type="dxa"/>
          </w:tcPr>
          <w:p w:rsidR="008064CD" w:rsidRPr="00055374" w:rsidRDefault="008064CD" w:rsidP="006D33FB">
            <w:pPr>
              <w:jc w:val="center"/>
              <w:rPr>
                <w:rFonts w:ascii="Times New Roman" w:hAnsi="Times New Roman" w:cs="Times New Roman"/>
                <w:b/>
                <w:i/>
                <w:sz w:val="28"/>
              </w:rPr>
            </w:pPr>
            <w:r w:rsidRPr="00055374">
              <w:rPr>
                <w:rFonts w:ascii="Times New Roman" w:hAnsi="Times New Roman" w:cs="Times New Roman"/>
                <w:b/>
                <w:i/>
                <w:sz w:val="28"/>
              </w:rPr>
              <w:t>№ п/п</w:t>
            </w:r>
          </w:p>
        </w:tc>
        <w:tc>
          <w:tcPr>
            <w:tcW w:w="4110" w:type="dxa"/>
          </w:tcPr>
          <w:p w:rsidR="008064CD" w:rsidRPr="00055374" w:rsidRDefault="008064CD" w:rsidP="006D33FB">
            <w:pPr>
              <w:jc w:val="center"/>
              <w:rPr>
                <w:rFonts w:ascii="Times New Roman" w:hAnsi="Times New Roman" w:cs="Times New Roman"/>
                <w:b/>
                <w:i/>
                <w:sz w:val="28"/>
              </w:rPr>
            </w:pPr>
            <w:r w:rsidRPr="00055374">
              <w:rPr>
                <w:rFonts w:ascii="Times New Roman" w:hAnsi="Times New Roman" w:cs="Times New Roman"/>
                <w:b/>
                <w:i/>
                <w:sz w:val="28"/>
              </w:rPr>
              <w:t>Наименование проводимого мероприятия</w:t>
            </w:r>
          </w:p>
        </w:tc>
        <w:tc>
          <w:tcPr>
            <w:tcW w:w="1276" w:type="dxa"/>
          </w:tcPr>
          <w:p w:rsidR="008064CD" w:rsidRPr="00055374" w:rsidRDefault="008064CD" w:rsidP="006D33FB">
            <w:pPr>
              <w:jc w:val="center"/>
              <w:rPr>
                <w:rFonts w:ascii="Times New Roman" w:hAnsi="Times New Roman" w:cs="Times New Roman"/>
                <w:b/>
                <w:i/>
                <w:sz w:val="28"/>
              </w:rPr>
            </w:pPr>
            <w:r w:rsidRPr="00055374">
              <w:rPr>
                <w:rFonts w:ascii="Times New Roman" w:hAnsi="Times New Roman" w:cs="Times New Roman"/>
                <w:b/>
                <w:i/>
                <w:sz w:val="28"/>
              </w:rPr>
              <w:t>Ответственный исполнитель</w:t>
            </w:r>
          </w:p>
        </w:tc>
        <w:tc>
          <w:tcPr>
            <w:tcW w:w="992" w:type="dxa"/>
          </w:tcPr>
          <w:p w:rsidR="008064CD" w:rsidRPr="00055374" w:rsidRDefault="008064CD" w:rsidP="006D33FB">
            <w:pPr>
              <w:jc w:val="center"/>
              <w:rPr>
                <w:rFonts w:ascii="Times New Roman" w:hAnsi="Times New Roman" w:cs="Times New Roman"/>
                <w:b/>
                <w:i/>
                <w:sz w:val="28"/>
              </w:rPr>
            </w:pPr>
            <w:r w:rsidRPr="00055374">
              <w:rPr>
                <w:rFonts w:ascii="Times New Roman" w:hAnsi="Times New Roman" w:cs="Times New Roman"/>
                <w:b/>
                <w:i/>
                <w:sz w:val="28"/>
              </w:rPr>
              <w:t>Срок исполнения</w:t>
            </w:r>
          </w:p>
        </w:tc>
        <w:tc>
          <w:tcPr>
            <w:tcW w:w="3119" w:type="dxa"/>
          </w:tcPr>
          <w:p w:rsidR="008064CD" w:rsidRPr="00055374" w:rsidRDefault="008064CD" w:rsidP="006D33FB">
            <w:pPr>
              <w:jc w:val="center"/>
              <w:rPr>
                <w:rFonts w:ascii="Times New Roman" w:hAnsi="Times New Roman" w:cs="Times New Roman"/>
                <w:b/>
                <w:i/>
                <w:sz w:val="28"/>
              </w:rPr>
            </w:pPr>
            <w:r w:rsidRPr="00055374">
              <w:rPr>
                <w:rFonts w:ascii="Times New Roman" w:hAnsi="Times New Roman" w:cs="Times New Roman"/>
                <w:b/>
                <w:i/>
                <w:sz w:val="28"/>
              </w:rPr>
              <w:t>Ожидаемый результат</w:t>
            </w:r>
          </w:p>
        </w:tc>
      </w:tr>
      <w:tr w:rsidR="008064CD" w:rsidTr="001C5278">
        <w:trPr>
          <w:trHeight w:val="609"/>
        </w:trPr>
        <w:tc>
          <w:tcPr>
            <w:tcW w:w="534" w:type="dxa"/>
          </w:tcPr>
          <w:p w:rsidR="008064CD" w:rsidRPr="001A35EE" w:rsidRDefault="008064CD" w:rsidP="006D33FB">
            <w:pPr>
              <w:jc w:val="center"/>
              <w:rPr>
                <w:rFonts w:ascii="Times New Roman" w:hAnsi="Times New Roman" w:cs="Times New Roman"/>
                <w:sz w:val="28"/>
              </w:rPr>
            </w:pPr>
            <w:r>
              <w:rPr>
                <w:rFonts w:ascii="Times New Roman" w:hAnsi="Times New Roman" w:cs="Times New Roman"/>
                <w:sz w:val="28"/>
              </w:rPr>
              <w:t>1.</w:t>
            </w:r>
          </w:p>
        </w:tc>
        <w:tc>
          <w:tcPr>
            <w:tcW w:w="4110" w:type="dxa"/>
          </w:tcPr>
          <w:p w:rsidR="00E95BA2" w:rsidRPr="001C5278" w:rsidRDefault="00E95BA2" w:rsidP="006D33FB">
            <w:pPr>
              <w:jc w:val="both"/>
              <w:rPr>
                <w:rStyle w:val="a5"/>
                <w:rFonts w:ascii="Times New Roman" w:hAnsi="Times New Roman" w:cs="Times New Roman"/>
                <w:i w:val="0"/>
                <w:sz w:val="24"/>
                <w:szCs w:val="24"/>
              </w:rPr>
            </w:pPr>
            <w:r w:rsidRPr="001C5278">
              <w:rPr>
                <w:rStyle w:val="a5"/>
                <w:rFonts w:ascii="Times New Roman" w:hAnsi="Times New Roman" w:cs="Times New Roman"/>
                <w:i w:val="0"/>
                <w:sz w:val="24"/>
                <w:szCs w:val="24"/>
              </w:rPr>
              <w:t>Форма профилактики: «Информирование»</w:t>
            </w:r>
          </w:p>
          <w:p w:rsidR="008064CD" w:rsidRPr="001C5278" w:rsidRDefault="008064CD" w:rsidP="006D33FB">
            <w:pPr>
              <w:jc w:val="both"/>
              <w:rPr>
                <w:rFonts w:ascii="Times New Roman" w:hAnsi="Times New Roman" w:cs="Times New Roman"/>
                <w:i/>
                <w:sz w:val="24"/>
                <w:szCs w:val="24"/>
              </w:rPr>
            </w:pPr>
            <w:r w:rsidRPr="001C5278">
              <w:rPr>
                <w:rStyle w:val="a5"/>
                <w:rFonts w:ascii="Times New Roman" w:hAnsi="Times New Roman" w:cs="Times New Roman"/>
                <w:i w:val="0"/>
                <w:sz w:val="24"/>
                <w:szCs w:val="24"/>
              </w:rPr>
              <w:t>Разработка, утверждение и размещение на официальном сайте администрации города Благовещенска в сети «Интернет» перечня нормативных правовых актов, содержащих обязательные требования, оценка соблюдения которых является предметом осуществления муниципального жилищного контроля. Актуализация перечня нормативных правовых актов</w:t>
            </w:r>
          </w:p>
        </w:tc>
        <w:tc>
          <w:tcPr>
            <w:tcW w:w="1276" w:type="dxa"/>
          </w:tcPr>
          <w:p w:rsidR="008064CD" w:rsidRPr="00715C6E" w:rsidRDefault="00783B00" w:rsidP="006D33FB">
            <w:pPr>
              <w:jc w:val="both"/>
              <w:rPr>
                <w:rFonts w:ascii="Times New Roman" w:hAnsi="Times New Roman" w:cs="Times New Roman"/>
                <w:sz w:val="24"/>
                <w:szCs w:val="24"/>
              </w:rPr>
            </w:pPr>
            <w:r>
              <w:rPr>
                <w:rFonts w:ascii="Times New Roman" w:hAnsi="Times New Roman" w:cs="Times New Roman"/>
                <w:sz w:val="24"/>
                <w:szCs w:val="24"/>
              </w:rPr>
              <w:t>Специалисты о</w:t>
            </w:r>
            <w:r w:rsidR="008064CD" w:rsidRPr="00715C6E">
              <w:rPr>
                <w:rFonts w:ascii="Times New Roman" w:hAnsi="Times New Roman" w:cs="Times New Roman"/>
                <w:sz w:val="24"/>
                <w:szCs w:val="24"/>
              </w:rPr>
              <w:t>тдел</w:t>
            </w:r>
            <w:r>
              <w:rPr>
                <w:rFonts w:ascii="Times New Roman" w:hAnsi="Times New Roman" w:cs="Times New Roman"/>
                <w:sz w:val="24"/>
                <w:szCs w:val="24"/>
              </w:rPr>
              <w:t>а</w:t>
            </w:r>
            <w:r w:rsidR="008064CD" w:rsidRPr="00715C6E">
              <w:rPr>
                <w:rFonts w:ascii="Times New Roman" w:hAnsi="Times New Roman" w:cs="Times New Roman"/>
                <w:sz w:val="24"/>
                <w:szCs w:val="24"/>
              </w:rPr>
              <w:t xml:space="preserve"> муниципального жилищного контроля</w:t>
            </w:r>
          </w:p>
          <w:p w:rsidR="008064CD" w:rsidRPr="00715C6E" w:rsidRDefault="008064CD" w:rsidP="001C5278">
            <w:pPr>
              <w:jc w:val="both"/>
              <w:rPr>
                <w:rFonts w:ascii="Times New Roman" w:hAnsi="Times New Roman" w:cs="Times New Roman"/>
                <w:sz w:val="24"/>
                <w:szCs w:val="24"/>
              </w:rPr>
            </w:pPr>
            <w:r w:rsidRPr="00715C6E">
              <w:rPr>
                <w:rFonts w:ascii="Times New Roman" w:hAnsi="Times New Roman" w:cs="Times New Roman"/>
                <w:sz w:val="24"/>
                <w:szCs w:val="24"/>
              </w:rPr>
              <w:t>(Е.А. Зайцева)</w:t>
            </w:r>
          </w:p>
        </w:tc>
        <w:tc>
          <w:tcPr>
            <w:tcW w:w="992" w:type="dxa"/>
          </w:tcPr>
          <w:p w:rsidR="008064CD" w:rsidRPr="00715C6E" w:rsidRDefault="008064CD" w:rsidP="00AB4C0B">
            <w:pPr>
              <w:jc w:val="both"/>
              <w:rPr>
                <w:rFonts w:ascii="Times New Roman" w:hAnsi="Times New Roman" w:cs="Times New Roman"/>
                <w:sz w:val="24"/>
                <w:szCs w:val="24"/>
              </w:rPr>
            </w:pPr>
            <w:r w:rsidRPr="00715C6E">
              <w:rPr>
                <w:rFonts w:ascii="Times New Roman" w:hAnsi="Times New Roman" w:cs="Times New Roman"/>
                <w:sz w:val="24"/>
                <w:szCs w:val="24"/>
              </w:rPr>
              <w:t xml:space="preserve">в течение 30 дней </w:t>
            </w:r>
            <w:proofErr w:type="gramStart"/>
            <w:r w:rsidRPr="00715C6E">
              <w:rPr>
                <w:rFonts w:ascii="Times New Roman" w:hAnsi="Times New Roman" w:cs="Times New Roman"/>
                <w:sz w:val="24"/>
                <w:szCs w:val="24"/>
              </w:rPr>
              <w:t>с даты утверждения</w:t>
            </w:r>
            <w:proofErr w:type="gramEnd"/>
            <w:r w:rsidRPr="00715C6E">
              <w:rPr>
                <w:rFonts w:ascii="Times New Roman" w:hAnsi="Times New Roman" w:cs="Times New Roman"/>
                <w:sz w:val="24"/>
                <w:szCs w:val="24"/>
              </w:rPr>
              <w:t xml:space="preserve"> и внесения изменений в нормативные правовые акты</w:t>
            </w:r>
          </w:p>
        </w:tc>
        <w:tc>
          <w:tcPr>
            <w:tcW w:w="3119" w:type="dxa"/>
          </w:tcPr>
          <w:p w:rsidR="001C5278" w:rsidRDefault="00AC6CC9" w:rsidP="00AC6CC9">
            <w:pPr>
              <w:ind w:right="140"/>
              <w:jc w:val="both"/>
              <w:rPr>
                <w:rFonts w:ascii="Times New Roman" w:hAnsi="Times New Roman"/>
                <w:sz w:val="24"/>
                <w:szCs w:val="24"/>
              </w:rPr>
            </w:pPr>
            <w:r>
              <w:rPr>
                <w:rFonts w:ascii="Times New Roman" w:hAnsi="Times New Roman"/>
                <w:sz w:val="24"/>
                <w:szCs w:val="24"/>
              </w:rPr>
              <w:t>Ф</w:t>
            </w:r>
            <w:r w:rsidRPr="00AC6CC9">
              <w:rPr>
                <w:rFonts w:ascii="Times New Roman" w:hAnsi="Times New Roman"/>
                <w:sz w:val="24"/>
                <w:szCs w:val="24"/>
              </w:rPr>
              <w:t>ормирование единого понимания обязательных требований у всех участников контрольно-надзорной деятельности</w:t>
            </w:r>
          </w:p>
          <w:p w:rsidR="008064CD" w:rsidRPr="00AC6CC9" w:rsidRDefault="001C5278" w:rsidP="001C5278">
            <w:pPr>
              <w:ind w:right="140"/>
              <w:jc w:val="both"/>
              <w:rPr>
                <w:rFonts w:ascii="Times New Roman" w:hAnsi="Times New Roman" w:cs="Times New Roman"/>
                <w:sz w:val="24"/>
                <w:szCs w:val="24"/>
              </w:rPr>
            </w:pPr>
            <w:r>
              <w:rPr>
                <w:rFonts w:ascii="Times New Roman" w:hAnsi="Times New Roman"/>
                <w:sz w:val="24"/>
                <w:szCs w:val="24"/>
              </w:rPr>
              <w:t>П</w:t>
            </w:r>
            <w:r w:rsidRPr="001C5278">
              <w:rPr>
                <w:rFonts w:ascii="Times New Roman" w:hAnsi="Times New Roman"/>
                <w:sz w:val="24"/>
                <w:szCs w:val="24"/>
              </w:rPr>
              <w:t>овышение уровня правовой грамотности контролируемых лиц, в том числе путем обеспечения</w:t>
            </w:r>
            <w:r>
              <w:rPr>
                <w:rFonts w:ascii="Times New Roman" w:hAnsi="Times New Roman"/>
                <w:sz w:val="24"/>
                <w:szCs w:val="24"/>
              </w:rPr>
              <w:t xml:space="preserve"> д</w:t>
            </w:r>
            <w:r w:rsidRPr="001C5278">
              <w:rPr>
                <w:rFonts w:ascii="Times New Roman" w:hAnsi="Times New Roman"/>
                <w:sz w:val="24"/>
                <w:szCs w:val="24"/>
              </w:rPr>
              <w:t>оступности информации об обязательных требованиях и необходимых мерах по их исполнению</w:t>
            </w:r>
          </w:p>
        </w:tc>
      </w:tr>
      <w:tr w:rsidR="00470F10" w:rsidTr="001C5278">
        <w:trPr>
          <w:trHeight w:val="609"/>
        </w:trPr>
        <w:tc>
          <w:tcPr>
            <w:tcW w:w="534" w:type="dxa"/>
          </w:tcPr>
          <w:p w:rsidR="00470F10" w:rsidRDefault="00470F10" w:rsidP="006D33FB">
            <w:pPr>
              <w:jc w:val="center"/>
              <w:rPr>
                <w:rFonts w:ascii="Times New Roman" w:hAnsi="Times New Roman" w:cs="Times New Roman"/>
                <w:sz w:val="28"/>
              </w:rPr>
            </w:pPr>
            <w:r>
              <w:rPr>
                <w:rFonts w:ascii="Times New Roman" w:hAnsi="Times New Roman" w:cs="Times New Roman"/>
                <w:sz w:val="28"/>
              </w:rPr>
              <w:t>2.</w:t>
            </w:r>
          </w:p>
        </w:tc>
        <w:tc>
          <w:tcPr>
            <w:tcW w:w="4110" w:type="dxa"/>
          </w:tcPr>
          <w:p w:rsidR="00470F10" w:rsidRPr="001C5278" w:rsidRDefault="00F40457" w:rsidP="00F40457">
            <w:pPr>
              <w:jc w:val="both"/>
              <w:rPr>
                <w:rStyle w:val="a5"/>
                <w:rFonts w:ascii="Times New Roman" w:hAnsi="Times New Roman" w:cs="Times New Roman"/>
                <w:i w:val="0"/>
                <w:sz w:val="24"/>
                <w:szCs w:val="24"/>
              </w:rPr>
            </w:pPr>
            <w:r>
              <w:rPr>
                <w:rStyle w:val="a5"/>
                <w:rFonts w:ascii="Times New Roman" w:hAnsi="Times New Roman" w:cs="Times New Roman"/>
                <w:i w:val="0"/>
                <w:sz w:val="24"/>
                <w:szCs w:val="24"/>
              </w:rPr>
              <w:t xml:space="preserve">Проведение выездных обследований без взаимодействия с КЛ </w:t>
            </w:r>
            <w:r w:rsidR="00470F10" w:rsidRPr="00470F10">
              <w:rPr>
                <w:rStyle w:val="a5"/>
                <w:rFonts w:ascii="Times New Roman" w:hAnsi="Times New Roman" w:cs="Times New Roman"/>
                <w:i w:val="0"/>
                <w:sz w:val="24"/>
                <w:szCs w:val="24"/>
              </w:rPr>
              <w:t xml:space="preserve">в отношении УК, допустивших наибольшее количество нарушений: </w:t>
            </w:r>
            <w:proofErr w:type="gramStart"/>
            <w:r w:rsidR="00470F10" w:rsidRPr="00470F10">
              <w:rPr>
                <w:rStyle w:val="a5"/>
                <w:rFonts w:ascii="Times New Roman" w:hAnsi="Times New Roman" w:cs="Times New Roman"/>
                <w:i w:val="0"/>
                <w:sz w:val="24"/>
                <w:szCs w:val="24"/>
              </w:rPr>
              <w:t>ООО «Президент», ООО «Квартал 28», ООО «Хороший дом», ООО «Юг», ООО «АВК», ООО «АВК-2»</w:t>
            </w:r>
            <w:proofErr w:type="gramEnd"/>
          </w:p>
        </w:tc>
        <w:tc>
          <w:tcPr>
            <w:tcW w:w="1276" w:type="dxa"/>
          </w:tcPr>
          <w:p w:rsidR="00470F10" w:rsidRDefault="00470F10" w:rsidP="006D33FB">
            <w:pPr>
              <w:jc w:val="both"/>
              <w:rPr>
                <w:rFonts w:ascii="Times New Roman" w:hAnsi="Times New Roman" w:cs="Times New Roman"/>
                <w:sz w:val="24"/>
                <w:szCs w:val="24"/>
              </w:rPr>
            </w:pPr>
            <w:r w:rsidRPr="00470F10">
              <w:rPr>
                <w:rFonts w:ascii="Times New Roman" w:hAnsi="Times New Roman" w:cs="Times New Roman"/>
                <w:sz w:val="24"/>
                <w:szCs w:val="24"/>
              </w:rPr>
              <w:t>Должностные лица ОМЖК</w:t>
            </w:r>
          </w:p>
        </w:tc>
        <w:tc>
          <w:tcPr>
            <w:tcW w:w="992" w:type="dxa"/>
          </w:tcPr>
          <w:p w:rsidR="00470F10" w:rsidRPr="00715C6E" w:rsidRDefault="001A48B5" w:rsidP="006D33FB">
            <w:pPr>
              <w:jc w:val="both"/>
              <w:rPr>
                <w:rFonts w:ascii="Times New Roman" w:hAnsi="Times New Roman" w:cs="Times New Roman"/>
                <w:sz w:val="24"/>
                <w:szCs w:val="24"/>
              </w:rPr>
            </w:pPr>
            <w:r>
              <w:rPr>
                <w:rFonts w:ascii="Times New Roman" w:hAnsi="Times New Roman" w:cs="Times New Roman"/>
                <w:sz w:val="24"/>
                <w:szCs w:val="24"/>
              </w:rPr>
              <w:t xml:space="preserve">1 раз в </w:t>
            </w:r>
            <w:proofErr w:type="spellStart"/>
            <w:proofErr w:type="gramStart"/>
            <w:r>
              <w:rPr>
                <w:rFonts w:ascii="Times New Roman" w:hAnsi="Times New Roman" w:cs="Times New Roman"/>
                <w:sz w:val="24"/>
                <w:szCs w:val="24"/>
              </w:rPr>
              <w:t>мес</w:t>
            </w:r>
            <w:proofErr w:type="spellEnd"/>
            <w:proofErr w:type="gramEnd"/>
            <w:r>
              <w:rPr>
                <w:rFonts w:ascii="Times New Roman" w:hAnsi="Times New Roman" w:cs="Times New Roman"/>
                <w:sz w:val="24"/>
                <w:szCs w:val="24"/>
              </w:rPr>
              <w:t xml:space="preserve"> в течение года</w:t>
            </w:r>
          </w:p>
        </w:tc>
        <w:tc>
          <w:tcPr>
            <w:tcW w:w="3119" w:type="dxa"/>
          </w:tcPr>
          <w:p w:rsidR="00470F10" w:rsidRDefault="00470F10" w:rsidP="00AC6CC9">
            <w:pPr>
              <w:ind w:right="140"/>
              <w:jc w:val="both"/>
              <w:rPr>
                <w:rFonts w:ascii="Times New Roman" w:hAnsi="Times New Roman"/>
                <w:sz w:val="24"/>
                <w:szCs w:val="24"/>
              </w:rPr>
            </w:pPr>
            <w:r w:rsidRPr="00470F10">
              <w:rPr>
                <w:rFonts w:ascii="Times New Roman" w:hAnsi="Times New Roman"/>
                <w:sz w:val="24"/>
                <w:szCs w:val="24"/>
              </w:rPr>
              <w:t>Снижение доли нарушений, выявленных в рамках муниципального жилищного контроля, в отношении к предыдущему периоду</w:t>
            </w:r>
            <w:r w:rsidR="00CA4F1A">
              <w:rPr>
                <w:rFonts w:ascii="Times New Roman" w:hAnsi="Times New Roman"/>
                <w:sz w:val="24"/>
                <w:szCs w:val="24"/>
              </w:rPr>
              <w:t>.</w:t>
            </w:r>
          </w:p>
          <w:p w:rsidR="000B633E" w:rsidRDefault="000B633E" w:rsidP="00AC6CC9">
            <w:pPr>
              <w:ind w:right="140"/>
              <w:jc w:val="both"/>
              <w:rPr>
                <w:rFonts w:ascii="Times New Roman" w:hAnsi="Times New Roman"/>
                <w:sz w:val="24"/>
                <w:szCs w:val="24"/>
              </w:rPr>
            </w:pPr>
            <w:r>
              <w:rPr>
                <w:rFonts w:ascii="Times New Roman" w:hAnsi="Times New Roman"/>
                <w:sz w:val="24"/>
                <w:szCs w:val="24"/>
              </w:rPr>
              <w:t>С</w:t>
            </w:r>
            <w:r w:rsidRPr="000B633E">
              <w:rPr>
                <w:rFonts w:ascii="Times New Roman" w:hAnsi="Times New Roman"/>
                <w:sz w:val="24"/>
                <w:szCs w:val="24"/>
              </w:rPr>
              <w:t xml:space="preserve">оздание мотивации у </w:t>
            </w:r>
            <w:r>
              <w:rPr>
                <w:rFonts w:ascii="Times New Roman" w:hAnsi="Times New Roman"/>
                <w:sz w:val="24"/>
                <w:szCs w:val="24"/>
              </w:rPr>
              <w:t>КЛ</w:t>
            </w:r>
            <w:r w:rsidRPr="000B633E">
              <w:rPr>
                <w:rFonts w:ascii="Times New Roman" w:hAnsi="Times New Roman"/>
                <w:sz w:val="24"/>
                <w:szCs w:val="24"/>
              </w:rPr>
              <w:t xml:space="preserve"> к добросовестному поведению и, как следствие снижение уровня ущерба охраняемым законом ценностям, устранение существующих и потенциальных условий, причин и факторов, способных привести к нарушению обязательных требований и угрозе </w:t>
            </w:r>
            <w:r w:rsidRPr="000B633E">
              <w:rPr>
                <w:rFonts w:ascii="Times New Roman" w:hAnsi="Times New Roman"/>
                <w:sz w:val="24"/>
                <w:szCs w:val="24"/>
              </w:rPr>
              <w:lastRenderedPageBreak/>
              <w:t>причинения, либо причинения вреда;</w:t>
            </w:r>
          </w:p>
          <w:p w:rsidR="00CA4F1A" w:rsidRDefault="00CA4F1A" w:rsidP="00CA4F1A">
            <w:pPr>
              <w:ind w:right="140"/>
              <w:jc w:val="both"/>
              <w:rPr>
                <w:rFonts w:ascii="Times New Roman" w:hAnsi="Times New Roman"/>
                <w:sz w:val="24"/>
                <w:szCs w:val="24"/>
              </w:rPr>
            </w:pPr>
            <w:r w:rsidRPr="00CA4F1A">
              <w:rPr>
                <w:rFonts w:ascii="Times New Roman" w:hAnsi="Times New Roman"/>
                <w:sz w:val="24"/>
                <w:szCs w:val="24"/>
              </w:rPr>
              <w:t xml:space="preserve">Принятие </w:t>
            </w:r>
            <w:r>
              <w:rPr>
                <w:rFonts w:ascii="Times New Roman" w:hAnsi="Times New Roman"/>
                <w:sz w:val="24"/>
                <w:szCs w:val="24"/>
              </w:rPr>
              <w:t xml:space="preserve">КЛ </w:t>
            </w:r>
            <w:r w:rsidRPr="00CA4F1A">
              <w:rPr>
                <w:rFonts w:ascii="Times New Roman" w:hAnsi="Times New Roman"/>
                <w:sz w:val="24"/>
                <w:szCs w:val="24"/>
              </w:rPr>
              <w:t xml:space="preserve">мер по обеспечению соблюдения обязательных требований законодательства в сфере жилищного хозяйства с целью предотвращения нарушений обязательных требований </w:t>
            </w:r>
            <w:r>
              <w:rPr>
                <w:rFonts w:ascii="Times New Roman" w:hAnsi="Times New Roman"/>
                <w:sz w:val="24"/>
                <w:szCs w:val="24"/>
              </w:rPr>
              <w:t>з</w:t>
            </w:r>
            <w:r w:rsidRPr="00CA4F1A">
              <w:rPr>
                <w:rFonts w:ascii="Times New Roman" w:hAnsi="Times New Roman"/>
                <w:sz w:val="24"/>
                <w:szCs w:val="24"/>
              </w:rPr>
              <w:t>ак</w:t>
            </w:r>
            <w:r>
              <w:rPr>
                <w:rFonts w:ascii="Times New Roman" w:hAnsi="Times New Roman"/>
                <w:sz w:val="24"/>
                <w:szCs w:val="24"/>
              </w:rPr>
              <w:t>он-</w:t>
            </w:r>
            <w:proofErr w:type="spellStart"/>
            <w:r w:rsidRPr="00CA4F1A">
              <w:rPr>
                <w:rFonts w:ascii="Times New Roman" w:hAnsi="Times New Roman"/>
                <w:sz w:val="24"/>
                <w:szCs w:val="24"/>
              </w:rPr>
              <w:t>тва</w:t>
            </w:r>
            <w:proofErr w:type="spellEnd"/>
          </w:p>
        </w:tc>
      </w:tr>
      <w:tr w:rsidR="008064CD" w:rsidTr="001C5278">
        <w:trPr>
          <w:trHeight w:val="609"/>
        </w:trPr>
        <w:tc>
          <w:tcPr>
            <w:tcW w:w="534" w:type="dxa"/>
          </w:tcPr>
          <w:p w:rsidR="008064CD" w:rsidRDefault="001A48B5" w:rsidP="006D33FB">
            <w:pPr>
              <w:jc w:val="center"/>
              <w:rPr>
                <w:rFonts w:ascii="Times New Roman" w:hAnsi="Times New Roman" w:cs="Times New Roman"/>
                <w:sz w:val="28"/>
              </w:rPr>
            </w:pPr>
            <w:r>
              <w:rPr>
                <w:rFonts w:ascii="Times New Roman" w:hAnsi="Times New Roman" w:cs="Times New Roman"/>
                <w:sz w:val="28"/>
              </w:rPr>
              <w:lastRenderedPageBreak/>
              <w:t>3</w:t>
            </w:r>
            <w:r w:rsidR="008064CD">
              <w:rPr>
                <w:rFonts w:ascii="Times New Roman" w:hAnsi="Times New Roman" w:cs="Times New Roman"/>
                <w:sz w:val="28"/>
              </w:rPr>
              <w:t xml:space="preserve">. </w:t>
            </w:r>
          </w:p>
        </w:tc>
        <w:tc>
          <w:tcPr>
            <w:tcW w:w="4110" w:type="dxa"/>
          </w:tcPr>
          <w:p w:rsidR="00E95BA2" w:rsidRPr="001C5278" w:rsidRDefault="00E95BA2" w:rsidP="00773BBD">
            <w:pPr>
              <w:jc w:val="both"/>
              <w:rPr>
                <w:rStyle w:val="a5"/>
                <w:rFonts w:ascii="Times New Roman" w:hAnsi="Times New Roman" w:cs="Times New Roman"/>
                <w:i w:val="0"/>
                <w:sz w:val="24"/>
                <w:szCs w:val="24"/>
              </w:rPr>
            </w:pPr>
            <w:r w:rsidRPr="001C5278">
              <w:rPr>
                <w:rStyle w:val="a5"/>
                <w:rFonts w:ascii="Times New Roman" w:hAnsi="Times New Roman" w:cs="Times New Roman"/>
                <w:i w:val="0"/>
                <w:sz w:val="24"/>
                <w:szCs w:val="24"/>
              </w:rPr>
              <w:t>Форма профилактики: «Информирование»</w:t>
            </w:r>
          </w:p>
          <w:p w:rsidR="008064CD" w:rsidRDefault="008064CD" w:rsidP="00773BBD">
            <w:pPr>
              <w:jc w:val="both"/>
              <w:rPr>
                <w:rStyle w:val="a5"/>
                <w:rFonts w:ascii="Times New Roman" w:hAnsi="Times New Roman" w:cs="Times New Roman"/>
                <w:i w:val="0"/>
                <w:sz w:val="24"/>
                <w:szCs w:val="24"/>
              </w:rPr>
            </w:pPr>
            <w:r w:rsidRPr="001C5278">
              <w:rPr>
                <w:rStyle w:val="a5"/>
                <w:rFonts w:ascii="Times New Roman" w:hAnsi="Times New Roman" w:cs="Times New Roman"/>
                <w:i w:val="0"/>
                <w:sz w:val="24"/>
                <w:szCs w:val="24"/>
              </w:rPr>
              <w:t>Внесение информации о проводимых проверках</w:t>
            </w:r>
            <w:r w:rsidR="00783B00" w:rsidRPr="001C5278">
              <w:rPr>
                <w:rStyle w:val="a5"/>
                <w:rFonts w:ascii="Times New Roman" w:hAnsi="Times New Roman" w:cs="Times New Roman"/>
                <w:i w:val="0"/>
                <w:sz w:val="24"/>
                <w:szCs w:val="24"/>
              </w:rPr>
              <w:t xml:space="preserve"> и профилактических мероприятиях</w:t>
            </w:r>
            <w:r w:rsidRPr="001C5278">
              <w:rPr>
                <w:rStyle w:val="a5"/>
                <w:rFonts w:ascii="Times New Roman" w:hAnsi="Times New Roman" w:cs="Times New Roman"/>
                <w:i w:val="0"/>
                <w:sz w:val="24"/>
                <w:szCs w:val="24"/>
              </w:rPr>
              <w:t xml:space="preserve"> и их результатах в </w:t>
            </w:r>
            <w:r w:rsidR="00773BBD" w:rsidRPr="001C5278">
              <w:rPr>
                <w:rStyle w:val="a5"/>
                <w:rFonts w:ascii="Times New Roman" w:hAnsi="Times New Roman" w:cs="Times New Roman"/>
                <w:i w:val="0"/>
                <w:sz w:val="24"/>
                <w:szCs w:val="24"/>
              </w:rPr>
              <w:t xml:space="preserve">Единый </w:t>
            </w:r>
            <w:r w:rsidRPr="001C5278">
              <w:rPr>
                <w:rStyle w:val="a5"/>
                <w:rFonts w:ascii="Times New Roman" w:hAnsi="Times New Roman" w:cs="Times New Roman"/>
                <w:i w:val="0"/>
                <w:sz w:val="24"/>
                <w:szCs w:val="24"/>
              </w:rPr>
              <w:t>реестр проверок</w:t>
            </w:r>
            <w:r w:rsidR="00783B00" w:rsidRPr="001C5278">
              <w:rPr>
                <w:rStyle w:val="a5"/>
                <w:rFonts w:ascii="Times New Roman" w:hAnsi="Times New Roman" w:cs="Times New Roman"/>
                <w:i w:val="0"/>
                <w:sz w:val="24"/>
                <w:szCs w:val="24"/>
              </w:rPr>
              <w:t xml:space="preserve"> в случаях, установленных законодательством</w:t>
            </w:r>
            <w:r w:rsidR="00470F10">
              <w:rPr>
                <w:rStyle w:val="a5"/>
                <w:rFonts w:ascii="Times New Roman" w:hAnsi="Times New Roman" w:cs="Times New Roman"/>
                <w:i w:val="0"/>
                <w:sz w:val="24"/>
                <w:szCs w:val="24"/>
              </w:rPr>
              <w:t>.</w:t>
            </w:r>
          </w:p>
          <w:p w:rsidR="00470F10" w:rsidRPr="001C5278" w:rsidRDefault="00470F10" w:rsidP="00470F10">
            <w:pPr>
              <w:jc w:val="both"/>
              <w:rPr>
                <w:rStyle w:val="a5"/>
                <w:rFonts w:ascii="Times New Roman" w:hAnsi="Times New Roman" w:cs="Times New Roman"/>
                <w:i w:val="0"/>
                <w:sz w:val="24"/>
                <w:szCs w:val="24"/>
              </w:rPr>
            </w:pPr>
          </w:p>
        </w:tc>
        <w:tc>
          <w:tcPr>
            <w:tcW w:w="1276" w:type="dxa"/>
          </w:tcPr>
          <w:p w:rsidR="008064CD" w:rsidRDefault="001C5278" w:rsidP="00470F10">
            <w:pPr>
              <w:jc w:val="both"/>
              <w:rPr>
                <w:rFonts w:ascii="Times New Roman" w:hAnsi="Times New Roman" w:cs="Times New Roman"/>
                <w:sz w:val="24"/>
                <w:szCs w:val="24"/>
              </w:rPr>
            </w:pPr>
            <w:r>
              <w:rPr>
                <w:rFonts w:ascii="Times New Roman" w:hAnsi="Times New Roman" w:cs="Times New Roman"/>
                <w:sz w:val="24"/>
                <w:szCs w:val="24"/>
              </w:rPr>
              <w:t>Должностн</w:t>
            </w:r>
            <w:r w:rsidR="00470F10">
              <w:rPr>
                <w:rFonts w:ascii="Times New Roman" w:hAnsi="Times New Roman" w:cs="Times New Roman"/>
                <w:sz w:val="24"/>
                <w:szCs w:val="24"/>
              </w:rPr>
              <w:t>ые</w:t>
            </w:r>
            <w:r>
              <w:rPr>
                <w:rFonts w:ascii="Times New Roman" w:hAnsi="Times New Roman" w:cs="Times New Roman"/>
                <w:sz w:val="24"/>
                <w:szCs w:val="24"/>
              </w:rPr>
              <w:t xml:space="preserve"> </w:t>
            </w:r>
            <w:r w:rsidR="008064CD" w:rsidRPr="00715C6E">
              <w:rPr>
                <w:rFonts w:ascii="Times New Roman" w:hAnsi="Times New Roman" w:cs="Times New Roman"/>
                <w:sz w:val="24"/>
                <w:szCs w:val="24"/>
              </w:rPr>
              <w:t>лиц</w:t>
            </w:r>
            <w:r w:rsidR="00470F10">
              <w:rPr>
                <w:rFonts w:ascii="Times New Roman" w:hAnsi="Times New Roman" w:cs="Times New Roman"/>
                <w:sz w:val="24"/>
                <w:szCs w:val="24"/>
              </w:rPr>
              <w:t>а ОМЖК</w:t>
            </w:r>
          </w:p>
          <w:p w:rsidR="00470F10" w:rsidRDefault="00470F10" w:rsidP="00470F10">
            <w:pPr>
              <w:jc w:val="both"/>
              <w:rPr>
                <w:rFonts w:ascii="Times New Roman" w:hAnsi="Times New Roman" w:cs="Times New Roman"/>
                <w:sz w:val="24"/>
                <w:szCs w:val="24"/>
              </w:rPr>
            </w:pPr>
          </w:p>
          <w:p w:rsidR="00470F10" w:rsidRDefault="00470F10" w:rsidP="00470F10">
            <w:pPr>
              <w:jc w:val="both"/>
              <w:rPr>
                <w:rFonts w:ascii="Times New Roman" w:hAnsi="Times New Roman" w:cs="Times New Roman"/>
                <w:sz w:val="24"/>
                <w:szCs w:val="24"/>
              </w:rPr>
            </w:pPr>
          </w:p>
          <w:p w:rsidR="00470F10" w:rsidRDefault="00470F10" w:rsidP="00470F10">
            <w:pPr>
              <w:jc w:val="both"/>
              <w:rPr>
                <w:rFonts w:ascii="Times New Roman" w:hAnsi="Times New Roman" w:cs="Times New Roman"/>
                <w:sz w:val="24"/>
                <w:szCs w:val="24"/>
              </w:rPr>
            </w:pPr>
          </w:p>
          <w:p w:rsidR="00470F10" w:rsidRDefault="00470F10" w:rsidP="00470F10">
            <w:pPr>
              <w:jc w:val="both"/>
              <w:rPr>
                <w:rFonts w:ascii="Times New Roman" w:hAnsi="Times New Roman" w:cs="Times New Roman"/>
                <w:sz w:val="24"/>
                <w:szCs w:val="24"/>
              </w:rPr>
            </w:pPr>
          </w:p>
          <w:p w:rsidR="00470F10" w:rsidRPr="00715C6E" w:rsidRDefault="00470F10" w:rsidP="00470F10">
            <w:pPr>
              <w:jc w:val="both"/>
              <w:rPr>
                <w:rFonts w:ascii="Times New Roman" w:hAnsi="Times New Roman" w:cs="Times New Roman"/>
                <w:sz w:val="24"/>
                <w:szCs w:val="24"/>
              </w:rPr>
            </w:pPr>
          </w:p>
        </w:tc>
        <w:tc>
          <w:tcPr>
            <w:tcW w:w="992" w:type="dxa"/>
          </w:tcPr>
          <w:p w:rsidR="008064CD" w:rsidRPr="00715C6E" w:rsidRDefault="0084305B" w:rsidP="006D33FB">
            <w:pPr>
              <w:jc w:val="both"/>
              <w:rPr>
                <w:rFonts w:ascii="Times New Roman" w:hAnsi="Times New Roman" w:cs="Times New Roman"/>
                <w:sz w:val="24"/>
                <w:szCs w:val="24"/>
              </w:rPr>
            </w:pPr>
            <w:r>
              <w:rPr>
                <w:rFonts w:ascii="Times New Roman" w:hAnsi="Times New Roman" w:cs="Times New Roman"/>
                <w:sz w:val="24"/>
                <w:szCs w:val="24"/>
              </w:rPr>
              <w:t>н</w:t>
            </w:r>
            <w:r w:rsidR="008064CD" w:rsidRPr="00715C6E">
              <w:rPr>
                <w:rFonts w:ascii="Times New Roman" w:hAnsi="Times New Roman" w:cs="Times New Roman"/>
                <w:sz w:val="24"/>
                <w:szCs w:val="24"/>
              </w:rPr>
              <w:t xml:space="preserve">е позднее пяти дней </w:t>
            </w:r>
            <w:proofErr w:type="gramStart"/>
            <w:r w:rsidR="008064CD" w:rsidRPr="00715C6E">
              <w:rPr>
                <w:rFonts w:ascii="Times New Roman" w:hAnsi="Times New Roman" w:cs="Times New Roman"/>
                <w:sz w:val="24"/>
                <w:szCs w:val="24"/>
              </w:rPr>
              <w:t>с даты окончания</w:t>
            </w:r>
            <w:proofErr w:type="gramEnd"/>
            <w:r w:rsidR="008064CD" w:rsidRPr="00715C6E">
              <w:rPr>
                <w:rFonts w:ascii="Times New Roman" w:hAnsi="Times New Roman" w:cs="Times New Roman"/>
                <w:sz w:val="24"/>
                <w:szCs w:val="24"/>
              </w:rPr>
              <w:t xml:space="preserve"> проверки</w:t>
            </w:r>
          </w:p>
        </w:tc>
        <w:tc>
          <w:tcPr>
            <w:tcW w:w="3119" w:type="dxa"/>
          </w:tcPr>
          <w:p w:rsidR="00AC6CC9" w:rsidRDefault="00AC6CC9" w:rsidP="00AC6CC9">
            <w:pPr>
              <w:jc w:val="both"/>
              <w:rPr>
                <w:rFonts w:ascii="Times New Roman" w:hAnsi="Times New Roman" w:cs="Times New Roman"/>
                <w:sz w:val="24"/>
                <w:szCs w:val="24"/>
              </w:rPr>
            </w:pPr>
            <w:r>
              <w:rPr>
                <w:rFonts w:ascii="Times New Roman" w:hAnsi="Times New Roman" w:cs="Times New Roman"/>
                <w:sz w:val="24"/>
                <w:szCs w:val="24"/>
              </w:rPr>
              <w:t>П</w:t>
            </w:r>
            <w:r w:rsidRPr="00AC6CC9">
              <w:rPr>
                <w:rFonts w:ascii="Times New Roman" w:hAnsi="Times New Roman" w:cs="Times New Roman"/>
                <w:sz w:val="24"/>
                <w:szCs w:val="24"/>
              </w:rPr>
              <w:t xml:space="preserve">овышение прозрачности системы муниципального жилищного контроля </w:t>
            </w:r>
          </w:p>
          <w:p w:rsidR="00470F10" w:rsidRDefault="00470F10" w:rsidP="00AC6CC9">
            <w:pPr>
              <w:jc w:val="both"/>
              <w:rPr>
                <w:rFonts w:ascii="Times New Roman" w:hAnsi="Times New Roman" w:cs="Times New Roman"/>
                <w:sz w:val="24"/>
                <w:szCs w:val="24"/>
              </w:rPr>
            </w:pPr>
          </w:p>
          <w:p w:rsidR="00470F10" w:rsidRDefault="00470F10" w:rsidP="00AC6CC9">
            <w:pPr>
              <w:jc w:val="both"/>
              <w:rPr>
                <w:rFonts w:ascii="Times New Roman" w:hAnsi="Times New Roman" w:cs="Times New Roman"/>
                <w:sz w:val="24"/>
                <w:szCs w:val="24"/>
              </w:rPr>
            </w:pPr>
          </w:p>
          <w:p w:rsidR="00470F10" w:rsidRPr="00AC6CC9" w:rsidRDefault="00470F10" w:rsidP="00AC6CC9">
            <w:pPr>
              <w:jc w:val="both"/>
              <w:rPr>
                <w:rFonts w:ascii="Times New Roman" w:hAnsi="Times New Roman" w:cs="Times New Roman"/>
                <w:sz w:val="24"/>
                <w:szCs w:val="24"/>
              </w:rPr>
            </w:pPr>
          </w:p>
        </w:tc>
      </w:tr>
      <w:tr w:rsidR="008064CD" w:rsidRPr="00715C6E" w:rsidTr="001C5278">
        <w:trPr>
          <w:trHeight w:val="609"/>
        </w:trPr>
        <w:tc>
          <w:tcPr>
            <w:tcW w:w="534" w:type="dxa"/>
          </w:tcPr>
          <w:p w:rsidR="008064CD" w:rsidRDefault="001A48B5" w:rsidP="006D33FB">
            <w:pPr>
              <w:jc w:val="center"/>
              <w:rPr>
                <w:rFonts w:ascii="Times New Roman" w:hAnsi="Times New Roman" w:cs="Times New Roman"/>
                <w:sz w:val="28"/>
              </w:rPr>
            </w:pPr>
            <w:r>
              <w:rPr>
                <w:rFonts w:ascii="Times New Roman" w:hAnsi="Times New Roman" w:cs="Times New Roman"/>
                <w:sz w:val="28"/>
              </w:rPr>
              <w:t>4</w:t>
            </w:r>
            <w:r w:rsidR="008064CD">
              <w:rPr>
                <w:rFonts w:ascii="Times New Roman" w:hAnsi="Times New Roman" w:cs="Times New Roman"/>
                <w:sz w:val="28"/>
              </w:rPr>
              <w:t>.</w:t>
            </w:r>
          </w:p>
        </w:tc>
        <w:tc>
          <w:tcPr>
            <w:tcW w:w="4110" w:type="dxa"/>
          </w:tcPr>
          <w:p w:rsidR="008064CD" w:rsidRPr="001C5278" w:rsidRDefault="00E95BA2" w:rsidP="006D33FB">
            <w:pPr>
              <w:jc w:val="both"/>
              <w:rPr>
                <w:rStyle w:val="a5"/>
                <w:rFonts w:ascii="Times New Roman" w:hAnsi="Times New Roman" w:cs="Times New Roman"/>
                <w:i w:val="0"/>
                <w:sz w:val="24"/>
                <w:szCs w:val="24"/>
              </w:rPr>
            </w:pPr>
            <w:r w:rsidRPr="001C5278">
              <w:rPr>
                <w:rStyle w:val="a5"/>
                <w:rFonts w:ascii="Times New Roman" w:hAnsi="Times New Roman" w:cs="Times New Roman"/>
                <w:i w:val="0"/>
                <w:sz w:val="24"/>
                <w:szCs w:val="24"/>
              </w:rPr>
              <w:t>Форм</w:t>
            </w:r>
            <w:r w:rsidR="00182023">
              <w:rPr>
                <w:rStyle w:val="a5"/>
                <w:rFonts w:ascii="Times New Roman" w:hAnsi="Times New Roman" w:cs="Times New Roman"/>
                <w:i w:val="0"/>
                <w:sz w:val="24"/>
                <w:szCs w:val="24"/>
              </w:rPr>
              <w:t>ы</w:t>
            </w:r>
            <w:r w:rsidRPr="001C5278">
              <w:rPr>
                <w:rStyle w:val="a5"/>
                <w:rFonts w:ascii="Times New Roman" w:hAnsi="Times New Roman" w:cs="Times New Roman"/>
                <w:i w:val="0"/>
                <w:sz w:val="24"/>
                <w:szCs w:val="24"/>
              </w:rPr>
              <w:t xml:space="preserve"> профилактики: «Информирование»</w:t>
            </w:r>
            <w:r w:rsidR="00182023">
              <w:rPr>
                <w:rStyle w:val="a5"/>
                <w:rFonts w:ascii="Times New Roman" w:hAnsi="Times New Roman" w:cs="Times New Roman"/>
                <w:i w:val="0"/>
                <w:sz w:val="24"/>
                <w:szCs w:val="24"/>
              </w:rPr>
              <w:t xml:space="preserve"> </w:t>
            </w:r>
            <w:r w:rsidR="001C5278" w:rsidRPr="001C5278">
              <w:rPr>
                <w:rStyle w:val="a5"/>
                <w:rFonts w:ascii="Times New Roman" w:hAnsi="Times New Roman" w:cs="Times New Roman"/>
                <w:i w:val="0"/>
                <w:sz w:val="24"/>
                <w:szCs w:val="24"/>
              </w:rPr>
              <w:t>О</w:t>
            </w:r>
            <w:r w:rsidR="008064CD" w:rsidRPr="001C5278">
              <w:rPr>
                <w:rStyle w:val="a5"/>
                <w:rFonts w:ascii="Times New Roman" w:hAnsi="Times New Roman" w:cs="Times New Roman"/>
                <w:i w:val="0"/>
                <w:sz w:val="24"/>
                <w:szCs w:val="24"/>
              </w:rPr>
              <w:t>свещени</w:t>
            </w:r>
            <w:r w:rsidR="001C5278" w:rsidRPr="001C5278">
              <w:rPr>
                <w:rStyle w:val="a5"/>
                <w:rFonts w:ascii="Times New Roman" w:hAnsi="Times New Roman" w:cs="Times New Roman"/>
                <w:i w:val="0"/>
                <w:sz w:val="24"/>
                <w:szCs w:val="24"/>
              </w:rPr>
              <w:t>е</w:t>
            </w:r>
            <w:r w:rsidR="008064CD" w:rsidRPr="001C5278">
              <w:rPr>
                <w:rStyle w:val="a5"/>
                <w:rFonts w:ascii="Times New Roman" w:hAnsi="Times New Roman" w:cs="Times New Roman"/>
                <w:i w:val="0"/>
                <w:sz w:val="24"/>
                <w:szCs w:val="24"/>
              </w:rPr>
              <w:t xml:space="preserve"> в средствах массовой информации о деятельности органа муниципального жилищного контроля по вопросам соблюдения обязательных требований</w:t>
            </w:r>
            <w:r w:rsidR="008064CD" w:rsidRPr="001C5278">
              <w:rPr>
                <w:rStyle w:val="a5"/>
                <w:rFonts w:ascii="Times New Roman" w:hAnsi="Times New Roman" w:cs="Times New Roman"/>
                <w:sz w:val="24"/>
                <w:szCs w:val="24"/>
              </w:rPr>
              <w:t xml:space="preserve"> </w:t>
            </w:r>
            <w:r w:rsidR="008064CD" w:rsidRPr="001C5278">
              <w:rPr>
                <w:rStyle w:val="a5"/>
                <w:rFonts w:ascii="Times New Roman" w:hAnsi="Times New Roman" w:cs="Times New Roman"/>
                <w:i w:val="0"/>
                <w:sz w:val="24"/>
                <w:szCs w:val="24"/>
              </w:rPr>
              <w:t>жилищного законодательства</w:t>
            </w:r>
          </w:p>
          <w:p w:rsidR="00783B00" w:rsidRPr="001C5278" w:rsidRDefault="00783B00" w:rsidP="00AB4C0B">
            <w:pPr>
              <w:jc w:val="both"/>
              <w:rPr>
                <w:rStyle w:val="a5"/>
                <w:rFonts w:ascii="Times New Roman" w:hAnsi="Times New Roman" w:cs="Times New Roman"/>
                <w:i w:val="0"/>
                <w:sz w:val="24"/>
                <w:szCs w:val="24"/>
              </w:rPr>
            </w:pPr>
            <w:r w:rsidRPr="001C5278">
              <w:rPr>
                <w:rStyle w:val="a5"/>
                <w:rFonts w:ascii="Times New Roman" w:hAnsi="Times New Roman" w:cs="Times New Roman"/>
                <w:i w:val="0"/>
                <w:sz w:val="24"/>
                <w:szCs w:val="24"/>
              </w:rPr>
              <w:t xml:space="preserve">Размещение на сайте: </w:t>
            </w:r>
            <w:proofErr w:type="gramStart"/>
            <w:r w:rsidRPr="001C5278">
              <w:rPr>
                <w:rStyle w:val="a5"/>
                <w:rFonts w:ascii="Times New Roman" w:hAnsi="Times New Roman" w:cs="Times New Roman"/>
                <w:i w:val="0"/>
                <w:sz w:val="24"/>
                <w:szCs w:val="24"/>
              </w:rPr>
              <w:t>а</w:t>
            </w:r>
            <w:proofErr w:type="spellStart"/>
            <w:proofErr w:type="gramEnd"/>
            <w:r w:rsidRPr="001C5278">
              <w:rPr>
                <w:rStyle w:val="a5"/>
                <w:rFonts w:ascii="Times New Roman" w:hAnsi="Times New Roman" w:cs="Times New Roman"/>
                <w:i w:val="0"/>
                <w:sz w:val="24"/>
                <w:szCs w:val="24"/>
                <w:lang w:val="en-US"/>
              </w:rPr>
              <w:t>dmblag</w:t>
            </w:r>
            <w:proofErr w:type="spellEnd"/>
            <w:r w:rsidRPr="001C5278">
              <w:rPr>
                <w:rStyle w:val="a5"/>
                <w:rFonts w:ascii="Times New Roman" w:hAnsi="Times New Roman" w:cs="Times New Roman"/>
                <w:i w:val="0"/>
                <w:sz w:val="24"/>
                <w:szCs w:val="24"/>
              </w:rPr>
              <w:t>.</w:t>
            </w:r>
            <w:proofErr w:type="spellStart"/>
            <w:r w:rsidRPr="001C5278">
              <w:rPr>
                <w:rStyle w:val="a5"/>
                <w:rFonts w:ascii="Times New Roman" w:hAnsi="Times New Roman" w:cs="Times New Roman"/>
                <w:i w:val="0"/>
                <w:sz w:val="24"/>
                <w:szCs w:val="24"/>
                <w:lang w:val="en-US"/>
              </w:rPr>
              <w:t>ru</w:t>
            </w:r>
            <w:proofErr w:type="spellEnd"/>
            <w:r w:rsidRPr="001C5278">
              <w:rPr>
                <w:rStyle w:val="a5"/>
                <w:rFonts w:ascii="Times New Roman" w:hAnsi="Times New Roman" w:cs="Times New Roman"/>
                <w:i w:val="0"/>
                <w:sz w:val="24"/>
                <w:szCs w:val="24"/>
              </w:rPr>
              <w:t xml:space="preserve"> в разделе «Благоустройство» в подразделе «Муниципальный жилищный контроль», вносимые изменения в Положение о муниципальном жилищном контроле </w:t>
            </w:r>
          </w:p>
        </w:tc>
        <w:tc>
          <w:tcPr>
            <w:tcW w:w="1276" w:type="dxa"/>
          </w:tcPr>
          <w:p w:rsidR="008064CD" w:rsidRPr="00715C6E" w:rsidRDefault="008064CD" w:rsidP="006D33FB">
            <w:pPr>
              <w:jc w:val="both"/>
              <w:rPr>
                <w:rFonts w:ascii="Times New Roman" w:hAnsi="Times New Roman" w:cs="Times New Roman"/>
                <w:sz w:val="24"/>
                <w:szCs w:val="24"/>
              </w:rPr>
            </w:pPr>
            <w:r w:rsidRPr="00715C6E">
              <w:rPr>
                <w:rFonts w:ascii="Times New Roman" w:hAnsi="Times New Roman" w:cs="Times New Roman"/>
                <w:sz w:val="24"/>
                <w:szCs w:val="24"/>
              </w:rPr>
              <w:t>Отдел муниципального жилищного контроля</w:t>
            </w:r>
          </w:p>
          <w:p w:rsidR="008064CD" w:rsidRPr="00715C6E" w:rsidRDefault="008064CD" w:rsidP="006D33FB">
            <w:pPr>
              <w:jc w:val="both"/>
              <w:rPr>
                <w:rFonts w:ascii="Times New Roman" w:hAnsi="Times New Roman" w:cs="Times New Roman"/>
                <w:sz w:val="24"/>
                <w:szCs w:val="24"/>
              </w:rPr>
            </w:pPr>
            <w:r w:rsidRPr="00715C6E">
              <w:rPr>
                <w:rFonts w:ascii="Times New Roman" w:hAnsi="Times New Roman" w:cs="Times New Roman"/>
                <w:sz w:val="24"/>
                <w:szCs w:val="24"/>
              </w:rPr>
              <w:t>(Е.А. Зайцева)</w:t>
            </w:r>
          </w:p>
        </w:tc>
        <w:tc>
          <w:tcPr>
            <w:tcW w:w="992" w:type="dxa"/>
          </w:tcPr>
          <w:p w:rsidR="008064CD" w:rsidRPr="00715C6E" w:rsidRDefault="008064CD" w:rsidP="006D33FB">
            <w:pPr>
              <w:jc w:val="both"/>
              <w:rPr>
                <w:rFonts w:ascii="Times New Roman" w:hAnsi="Times New Roman" w:cs="Times New Roman"/>
                <w:sz w:val="24"/>
                <w:szCs w:val="24"/>
              </w:rPr>
            </w:pPr>
            <w:r w:rsidRPr="00715C6E">
              <w:rPr>
                <w:rFonts w:ascii="Times New Roman" w:hAnsi="Times New Roman" w:cs="Times New Roman"/>
                <w:sz w:val="24"/>
                <w:szCs w:val="24"/>
              </w:rPr>
              <w:t>постоянно</w:t>
            </w:r>
          </w:p>
        </w:tc>
        <w:tc>
          <w:tcPr>
            <w:tcW w:w="3119" w:type="dxa"/>
          </w:tcPr>
          <w:p w:rsidR="008064CD" w:rsidRPr="00715C6E" w:rsidRDefault="001C5278" w:rsidP="001C5278">
            <w:pPr>
              <w:jc w:val="both"/>
              <w:rPr>
                <w:rFonts w:ascii="Times New Roman" w:hAnsi="Times New Roman" w:cs="Times New Roman"/>
                <w:sz w:val="24"/>
                <w:szCs w:val="24"/>
              </w:rPr>
            </w:pPr>
            <w:r>
              <w:rPr>
                <w:rFonts w:ascii="Times New Roman" w:hAnsi="Times New Roman" w:cs="Times New Roman"/>
                <w:sz w:val="24"/>
                <w:szCs w:val="24"/>
              </w:rPr>
              <w:t>О</w:t>
            </w:r>
            <w:r w:rsidRPr="001C5278">
              <w:rPr>
                <w:rFonts w:ascii="Times New Roman" w:hAnsi="Times New Roman" w:cs="Times New Roman"/>
                <w:sz w:val="24"/>
                <w:szCs w:val="24"/>
              </w:rPr>
              <w:t>беспечение доступности информации об обязательных требованиях, требованиях, установленных муниципальными правовыми актами</w:t>
            </w:r>
            <w:r>
              <w:rPr>
                <w:rFonts w:ascii="Times New Roman" w:hAnsi="Times New Roman" w:cs="Times New Roman"/>
                <w:sz w:val="24"/>
                <w:szCs w:val="24"/>
              </w:rPr>
              <w:t>.</w:t>
            </w:r>
            <w:r w:rsidRPr="001C5278">
              <w:rPr>
                <w:rFonts w:ascii="Times New Roman" w:hAnsi="Times New Roman" w:cs="Times New Roman"/>
                <w:sz w:val="24"/>
                <w:szCs w:val="24"/>
              </w:rPr>
              <w:t xml:space="preserve"> </w:t>
            </w:r>
            <w:proofErr w:type="gramStart"/>
            <w:r w:rsidR="008064CD">
              <w:rPr>
                <w:rFonts w:ascii="Times New Roman" w:hAnsi="Times New Roman" w:cs="Times New Roman"/>
                <w:sz w:val="24"/>
                <w:szCs w:val="24"/>
              </w:rPr>
              <w:t>П</w:t>
            </w:r>
            <w:r>
              <w:rPr>
                <w:rFonts w:ascii="Times New Roman" w:hAnsi="Times New Roman" w:cs="Times New Roman"/>
                <w:sz w:val="24"/>
                <w:szCs w:val="24"/>
              </w:rPr>
              <w:t xml:space="preserve">овышение информированности КЛ </w:t>
            </w:r>
            <w:r w:rsidR="008064CD" w:rsidRPr="00715C6E">
              <w:rPr>
                <w:rFonts w:ascii="Times New Roman" w:hAnsi="Times New Roman" w:cs="Times New Roman"/>
                <w:sz w:val="24"/>
                <w:szCs w:val="24"/>
              </w:rPr>
              <w:t xml:space="preserve">о действующих обязательных требований </w:t>
            </w:r>
            <w:r w:rsidR="00711AAB" w:rsidRPr="001C5278">
              <w:rPr>
                <w:rFonts w:ascii="Times New Roman" w:hAnsi="Times New Roman"/>
                <w:sz w:val="24"/>
                <w:szCs w:val="24"/>
              </w:rPr>
              <w:t xml:space="preserve">Формирование у </w:t>
            </w:r>
            <w:r>
              <w:rPr>
                <w:rFonts w:ascii="Times New Roman" w:hAnsi="Times New Roman"/>
                <w:sz w:val="24"/>
                <w:szCs w:val="24"/>
              </w:rPr>
              <w:t xml:space="preserve">КЛ </w:t>
            </w:r>
            <w:r w:rsidR="00711AAB" w:rsidRPr="001C5278">
              <w:rPr>
                <w:rFonts w:ascii="Times New Roman" w:hAnsi="Times New Roman"/>
                <w:sz w:val="24"/>
                <w:szCs w:val="24"/>
              </w:rPr>
              <w:t xml:space="preserve">понимания обязательных требований законодательства в сфере жилищного хозяйства, предоставление возможности </w:t>
            </w:r>
            <w:r>
              <w:rPr>
                <w:rFonts w:ascii="Times New Roman" w:hAnsi="Times New Roman"/>
                <w:sz w:val="24"/>
                <w:szCs w:val="24"/>
              </w:rPr>
              <w:t xml:space="preserve">КЛ </w:t>
            </w:r>
            <w:r w:rsidR="00711AAB" w:rsidRPr="001C5278">
              <w:rPr>
                <w:rFonts w:ascii="Times New Roman" w:hAnsi="Times New Roman"/>
                <w:sz w:val="24"/>
                <w:szCs w:val="24"/>
              </w:rPr>
              <w:t>подготовиться к проверке, исключение возникновения возможных конфликтов (спорных вопросов) в ходе проверки</w:t>
            </w:r>
            <w:proofErr w:type="gramEnd"/>
          </w:p>
        </w:tc>
      </w:tr>
      <w:tr w:rsidR="008064CD" w:rsidRPr="00715C6E" w:rsidTr="001C5278">
        <w:trPr>
          <w:trHeight w:val="609"/>
        </w:trPr>
        <w:tc>
          <w:tcPr>
            <w:tcW w:w="534" w:type="dxa"/>
          </w:tcPr>
          <w:p w:rsidR="008064CD" w:rsidRDefault="001A48B5" w:rsidP="006D33FB">
            <w:pPr>
              <w:jc w:val="center"/>
              <w:rPr>
                <w:rFonts w:ascii="Times New Roman" w:hAnsi="Times New Roman" w:cs="Times New Roman"/>
                <w:sz w:val="28"/>
              </w:rPr>
            </w:pPr>
            <w:r>
              <w:rPr>
                <w:rFonts w:ascii="Times New Roman" w:hAnsi="Times New Roman" w:cs="Times New Roman"/>
                <w:sz w:val="28"/>
              </w:rPr>
              <w:t>5</w:t>
            </w:r>
            <w:r w:rsidR="008064CD">
              <w:rPr>
                <w:rFonts w:ascii="Times New Roman" w:hAnsi="Times New Roman" w:cs="Times New Roman"/>
                <w:sz w:val="28"/>
              </w:rPr>
              <w:t>.</w:t>
            </w:r>
          </w:p>
        </w:tc>
        <w:tc>
          <w:tcPr>
            <w:tcW w:w="4110" w:type="dxa"/>
          </w:tcPr>
          <w:p w:rsidR="00E95BA2" w:rsidRPr="001C5278" w:rsidRDefault="00E95BA2" w:rsidP="006D33FB">
            <w:pPr>
              <w:jc w:val="both"/>
              <w:rPr>
                <w:rStyle w:val="a5"/>
                <w:rFonts w:ascii="Times New Roman" w:hAnsi="Times New Roman" w:cs="Times New Roman"/>
                <w:i w:val="0"/>
                <w:sz w:val="24"/>
                <w:szCs w:val="24"/>
              </w:rPr>
            </w:pPr>
            <w:r w:rsidRPr="001C5278">
              <w:rPr>
                <w:rStyle w:val="a5"/>
                <w:rFonts w:ascii="Times New Roman" w:hAnsi="Times New Roman" w:cs="Times New Roman"/>
                <w:i w:val="0"/>
                <w:sz w:val="24"/>
                <w:szCs w:val="24"/>
              </w:rPr>
              <w:t>Формы профилактики: «Информирование», «Консультирование»</w:t>
            </w:r>
          </w:p>
          <w:p w:rsidR="008064CD" w:rsidRPr="001C5278" w:rsidRDefault="008064CD" w:rsidP="006D33FB">
            <w:pPr>
              <w:jc w:val="both"/>
              <w:rPr>
                <w:rStyle w:val="a5"/>
                <w:rFonts w:ascii="Times New Roman" w:hAnsi="Times New Roman" w:cs="Times New Roman"/>
                <w:i w:val="0"/>
                <w:sz w:val="24"/>
                <w:szCs w:val="24"/>
              </w:rPr>
            </w:pPr>
            <w:r w:rsidRPr="001C5278">
              <w:rPr>
                <w:rStyle w:val="a5"/>
                <w:rFonts w:ascii="Times New Roman" w:hAnsi="Times New Roman" w:cs="Times New Roman"/>
                <w:i w:val="0"/>
                <w:sz w:val="24"/>
                <w:szCs w:val="24"/>
              </w:rPr>
              <w:t>Участие в заседании межведомственной рабочей группы по защите прав юридических лиц и индивидуальных предпринимателей при осуществлении муниципального жилищного контроля</w:t>
            </w:r>
          </w:p>
        </w:tc>
        <w:tc>
          <w:tcPr>
            <w:tcW w:w="1276" w:type="dxa"/>
          </w:tcPr>
          <w:p w:rsidR="008064CD" w:rsidRPr="00715C6E" w:rsidRDefault="008064CD" w:rsidP="006D33FB">
            <w:pPr>
              <w:jc w:val="both"/>
              <w:rPr>
                <w:rFonts w:ascii="Times New Roman" w:hAnsi="Times New Roman" w:cs="Times New Roman"/>
                <w:sz w:val="24"/>
                <w:szCs w:val="24"/>
              </w:rPr>
            </w:pPr>
            <w:r w:rsidRPr="00715C6E">
              <w:rPr>
                <w:rFonts w:ascii="Times New Roman" w:hAnsi="Times New Roman" w:cs="Times New Roman"/>
                <w:sz w:val="24"/>
                <w:szCs w:val="24"/>
              </w:rPr>
              <w:t>Отдел муниципального жилищного контроля</w:t>
            </w:r>
          </w:p>
          <w:p w:rsidR="008064CD" w:rsidRPr="00715C6E" w:rsidRDefault="008064CD" w:rsidP="006D33FB">
            <w:pPr>
              <w:jc w:val="both"/>
              <w:rPr>
                <w:rFonts w:ascii="Times New Roman" w:hAnsi="Times New Roman" w:cs="Times New Roman"/>
                <w:sz w:val="24"/>
                <w:szCs w:val="24"/>
              </w:rPr>
            </w:pPr>
            <w:r w:rsidRPr="00715C6E">
              <w:rPr>
                <w:rFonts w:ascii="Times New Roman" w:hAnsi="Times New Roman" w:cs="Times New Roman"/>
                <w:sz w:val="24"/>
                <w:szCs w:val="24"/>
              </w:rPr>
              <w:t>(Е.А. Зайцева)</w:t>
            </w:r>
          </w:p>
        </w:tc>
        <w:tc>
          <w:tcPr>
            <w:tcW w:w="992" w:type="dxa"/>
          </w:tcPr>
          <w:p w:rsidR="008064CD" w:rsidRPr="00715C6E" w:rsidRDefault="008064CD" w:rsidP="006D33FB">
            <w:pPr>
              <w:jc w:val="center"/>
              <w:rPr>
                <w:rFonts w:ascii="Times New Roman" w:hAnsi="Times New Roman" w:cs="Times New Roman"/>
                <w:sz w:val="24"/>
                <w:szCs w:val="24"/>
              </w:rPr>
            </w:pPr>
            <w:r w:rsidRPr="00715C6E">
              <w:rPr>
                <w:rFonts w:ascii="Times New Roman" w:hAnsi="Times New Roman" w:cs="Times New Roman"/>
                <w:sz w:val="24"/>
                <w:szCs w:val="24"/>
              </w:rPr>
              <w:t>1 раз в полугодие</w:t>
            </w:r>
          </w:p>
        </w:tc>
        <w:tc>
          <w:tcPr>
            <w:tcW w:w="3119" w:type="dxa"/>
          </w:tcPr>
          <w:p w:rsidR="008064CD" w:rsidRPr="00715C6E" w:rsidRDefault="001C5278" w:rsidP="00711AAB">
            <w:pPr>
              <w:jc w:val="both"/>
              <w:rPr>
                <w:rFonts w:ascii="Times New Roman" w:hAnsi="Times New Roman" w:cs="Times New Roman"/>
                <w:sz w:val="24"/>
                <w:szCs w:val="24"/>
              </w:rPr>
            </w:pPr>
            <w:r>
              <w:rPr>
                <w:rFonts w:ascii="Times New Roman" w:hAnsi="Times New Roman" w:cs="Times New Roman"/>
                <w:sz w:val="24"/>
                <w:szCs w:val="24"/>
              </w:rPr>
              <w:t>С</w:t>
            </w:r>
            <w:r w:rsidRPr="001C5278">
              <w:rPr>
                <w:rFonts w:ascii="Times New Roman" w:hAnsi="Times New Roman" w:cs="Times New Roman"/>
                <w:sz w:val="24"/>
                <w:szCs w:val="24"/>
              </w:rPr>
              <w:t xml:space="preserve">нижение издержек контрольно-надзорной деятельности и административной нагрузки на контролируемых лиц </w:t>
            </w:r>
            <w:r w:rsidR="008064CD" w:rsidRPr="00715C6E">
              <w:rPr>
                <w:rFonts w:ascii="Times New Roman" w:hAnsi="Times New Roman" w:cs="Times New Roman"/>
                <w:sz w:val="24"/>
                <w:szCs w:val="24"/>
              </w:rPr>
              <w:t>Предотвращение нарушений обязательных требований законодательства</w:t>
            </w:r>
          </w:p>
        </w:tc>
      </w:tr>
      <w:tr w:rsidR="008064CD" w:rsidRPr="00715C6E" w:rsidTr="001C5278">
        <w:trPr>
          <w:trHeight w:val="609"/>
        </w:trPr>
        <w:tc>
          <w:tcPr>
            <w:tcW w:w="534" w:type="dxa"/>
          </w:tcPr>
          <w:p w:rsidR="008064CD" w:rsidRDefault="001A48B5" w:rsidP="006D33FB">
            <w:pPr>
              <w:jc w:val="center"/>
              <w:rPr>
                <w:rFonts w:ascii="Times New Roman" w:hAnsi="Times New Roman" w:cs="Times New Roman"/>
                <w:sz w:val="28"/>
              </w:rPr>
            </w:pPr>
            <w:r>
              <w:rPr>
                <w:rFonts w:ascii="Times New Roman" w:hAnsi="Times New Roman" w:cs="Times New Roman"/>
                <w:sz w:val="28"/>
              </w:rPr>
              <w:t>6</w:t>
            </w:r>
            <w:r w:rsidR="008064CD">
              <w:rPr>
                <w:rFonts w:ascii="Times New Roman" w:hAnsi="Times New Roman" w:cs="Times New Roman"/>
                <w:sz w:val="28"/>
              </w:rPr>
              <w:t xml:space="preserve">. </w:t>
            </w:r>
          </w:p>
        </w:tc>
        <w:tc>
          <w:tcPr>
            <w:tcW w:w="4110" w:type="dxa"/>
          </w:tcPr>
          <w:p w:rsidR="00E95BA2" w:rsidRPr="001C5278" w:rsidRDefault="00E95BA2" w:rsidP="00783B00">
            <w:pPr>
              <w:pStyle w:val="a6"/>
              <w:jc w:val="both"/>
              <w:rPr>
                <w:rStyle w:val="a5"/>
                <w:rFonts w:ascii="Times New Roman" w:hAnsi="Times New Roman" w:cs="Times New Roman"/>
                <w:i w:val="0"/>
                <w:sz w:val="24"/>
                <w:szCs w:val="24"/>
              </w:rPr>
            </w:pPr>
            <w:r w:rsidRPr="001C5278">
              <w:rPr>
                <w:rStyle w:val="a5"/>
                <w:rFonts w:ascii="Times New Roman" w:hAnsi="Times New Roman" w:cs="Times New Roman"/>
                <w:i w:val="0"/>
                <w:sz w:val="24"/>
                <w:szCs w:val="24"/>
              </w:rPr>
              <w:t>Формы профилактики: «Информирование», «Консультирование»</w:t>
            </w:r>
          </w:p>
          <w:p w:rsidR="008064CD" w:rsidRPr="001C5278" w:rsidRDefault="008064CD" w:rsidP="001C5278">
            <w:pPr>
              <w:pStyle w:val="a6"/>
              <w:jc w:val="both"/>
              <w:rPr>
                <w:rStyle w:val="a5"/>
                <w:rFonts w:ascii="Times New Roman" w:hAnsi="Times New Roman" w:cs="Times New Roman"/>
                <w:sz w:val="24"/>
                <w:szCs w:val="24"/>
              </w:rPr>
            </w:pPr>
            <w:r w:rsidRPr="001C5278">
              <w:rPr>
                <w:rStyle w:val="a5"/>
                <w:rFonts w:ascii="Times New Roman" w:hAnsi="Times New Roman" w:cs="Times New Roman"/>
                <w:i w:val="0"/>
                <w:sz w:val="24"/>
                <w:szCs w:val="24"/>
              </w:rPr>
              <w:t xml:space="preserve">Информирование юридических лиц и индивидуальных предпринимателей по вопросам соблюдения обязательных требований </w:t>
            </w:r>
            <w:r w:rsidRPr="001C5278">
              <w:rPr>
                <w:rStyle w:val="a5"/>
                <w:rFonts w:ascii="Times New Roman" w:hAnsi="Times New Roman" w:cs="Times New Roman"/>
                <w:i w:val="0"/>
                <w:sz w:val="24"/>
                <w:szCs w:val="24"/>
              </w:rPr>
              <w:lastRenderedPageBreak/>
              <w:t>жилищного законодательства путем участия в совещаниях</w:t>
            </w:r>
            <w:r w:rsidRPr="001C5278">
              <w:rPr>
                <w:rStyle w:val="a5"/>
                <w:rFonts w:ascii="Times New Roman" w:hAnsi="Times New Roman" w:cs="Times New Roman"/>
                <w:sz w:val="24"/>
                <w:szCs w:val="24"/>
              </w:rPr>
              <w:t xml:space="preserve"> </w:t>
            </w:r>
            <w:r w:rsidRPr="001C5278">
              <w:rPr>
                <w:rFonts w:ascii="Times New Roman" w:hAnsi="Times New Roman" w:cs="Times New Roman"/>
                <w:sz w:val="24"/>
                <w:szCs w:val="24"/>
                <w:shd w:val="clear" w:color="auto" w:fill="FFFFFF"/>
              </w:rPr>
              <w:t>по вопросам защиты прав предпринимателей</w:t>
            </w:r>
            <w:r w:rsidR="00783B00" w:rsidRPr="001C5278">
              <w:rPr>
                <w:rFonts w:ascii="Times New Roman" w:hAnsi="Times New Roman" w:cs="Times New Roman"/>
                <w:sz w:val="24"/>
                <w:szCs w:val="24"/>
                <w:shd w:val="clear" w:color="auto" w:fill="FFFFFF"/>
              </w:rPr>
              <w:t xml:space="preserve">. Создание группы «Руководители и специалисты» </w:t>
            </w:r>
            <w:proofErr w:type="gramStart"/>
            <w:r w:rsidR="00783B00" w:rsidRPr="001C5278">
              <w:rPr>
                <w:rFonts w:ascii="Times New Roman" w:hAnsi="Times New Roman" w:cs="Times New Roman"/>
                <w:sz w:val="24"/>
                <w:szCs w:val="24"/>
                <w:shd w:val="clear" w:color="auto" w:fill="FFFFFF"/>
              </w:rPr>
              <w:t>в</w:t>
            </w:r>
            <w:proofErr w:type="gramEnd"/>
            <w:r w:rsidR="00783B00" w:rsidRPr="001C5278">
              <w:rPr>
                <w:rFonts w:ascii="Times New Roman" w:hAnsi="Times New Roman" w:cs="Times New Roman"/>
                <w:sz w:val="24"/>
                <w:szCs w:val="24"/>
                <w:shd w:val="clear" w:color="auto" w:fill="FFFFFF"/>
              </w:rPr>
              <w:t xml:space="preserve"> </w:t>
            </w:r>
            <w:proofErr w:type="gramStart"/>
            <w:r w:rsidR="00783B00" w:rsidRPr="001C5278">
              <w:rPr>
                <w:rFonts w:ascii="Times New Roman" w:hAnsi="Times New Roman" w:cs="Times New Roman"/>
                <w:sz w:val="24"/>
                <w:szCs w:val="24"/>
                <w:shd w:val="clear" w:color="auto" w:fill="FFFFFF"/>
              </w:rPr>
              <w:t>Телеграмм</w:t>
            </w:r>
            <w:proofErr w:type="gramEnd"/>
            <w:r w:rsidR="00783B00" w:rsidRPr="001C5278">
              <w:rPr>
                <w:rFonts w:ascii="Times New Roman" w:hAnsi="Times New Roman" w:cs="Times New Roman"/>
                <w:sz w:val="24"/>
                <w:szCs w:val="24"/>
                <w:shd w:val="clear" w:color="auto" w:fill="FFFFFF"/>
              </w:rPr>
              <w:t xml:space="preserve"> для опера</w:t>
            </w:r>
            <w:r w:rsidR="00152843" w:rsidRPr="001C5278">
              <w:rPr>
                <w:rFonts w:ascii="Times New Roman" w:hAnsi="Times New Roman" w:cs="Times New Roman"/>
                <w:sz w:val="24"/>
                <w:szCs w:val="24"/>
                <w:shd w:val="clear" w:color="auto" w:fill="FFFFFF"/>
              </w:rPr>
              <w:t>тивности</w:t>
            </w:r>
            <w:r w:rsidR="001C5278">
              <w:rPr>
                <w:rFonts w:ascii="Times New Roman" w:hAnsi="Times New Roman" w:cs="Times New Roman"/>
                <w:sz w:val="24"/>
                <w:szCs w:val="24"/>
                <w:shd w:val="clear" w:color="auto" w:fill="FFFFFF"/>
              </w:rPr>
              <w:t xml:space="preserve"> взаимодействия с КЛ</w:t>
            </w:r>
          </w:p>
        </w:tc>
        <w:tc>
          <w:tcPr>
            <w:tcW w:w="1276" w:type="dxa"/>
          </w:tcPr>
          <w:p w:rsidR="008064CD" w:rsidRPr="00715C6E" w:rsidRDefault="008064CD" w:rsidP="006D33FB">
            <w:pPr>
              <w:jc w:val="both"/>
              <w:rPr>
                <w:rFonts w:ascii="Times New Roman" w:hAnsi="Times New Roman" w:cs="Times New Roman"/>
                <w:sz w:val="24"/>
                <w:szCs w:val="24"/>
              </w:rPr>
            </w:pPr>
            <w:r w:rsidRPr="00715C6E">
              <w:rPr>
                <w:rFonts w:ascii="Times New Roman" w:hAnsi="Times New Roman" w:cs="Times New Roman"/>
                <w:sz w:val="24"/>
                <w:szCs w:val="24"/>
              </w:rPr>
              <w:lastRenderedPageBreak/>
              <w:t>Отдел муниципального жилищного контроля</w:t>
            </w:r>
          </w:p>
          <w:p w:rsidR="008064CD" w:rsidRPr="00715C6E" w:rsidRDefault="008064CD" w:rsidP="006D33FB">
            <w:pPr>
              <w:jc w:val="both"/>
              <w:rPr>
                <w:rFonts w:ascii="Times New Roman" w:hAnsi="Times New Roman" w:cs="Times New Roman"/>
                <w:sz w:val="24"/>
                <w:szCs w:val="24"/>
              </w:rPr>
            </w:pPr>
            <w:r w:rsidRPr="00715C6E">
              <w:rPr>
                <w:rFonts w:ascii="Times New Roman" w:hAnsi="Times New Roman" w:cs="Times New Roman"/>
                <w:sz w:val="24"/>
                <w:szCs w:val="24"/>
              </w:rPr>
              <w:t xml:space="preserve">(Е.А. </w:t>
            </w:r>
            <w:r w:rsidRPr="00715C6E">
              <w:rPr>
                <w:rFonts w:ascii="Times New Roman" w:hAnsi="Times New Roman" w:cs="Times New Roman"/>
                <w:sz w:val="24"/>
                <w:szCs w:val="24"/>
              </w:rPr>
              <w:lastRenderedPageBreak/>
              <w:t>Зайцева)</w:t>
            </w:r>
          </w:p>
        </w:tc>
        <w:tc>
          <w:tcPr>
            <w:tcW w:w="992" w:type="dxa"/>
          </w:tcPr>
          <w:p w:rsidR="008064CD" w:rsidRPr="00715C6E" w:rsidRDefault="008064CD" w:rsidP="006D33FB">
            <w:pPr>
              <w:jc w:val="center"/>
              <w:rPr>
                <w:rFonts w:ascii="Times New Roman" w:hAnsi="Times New Roman" w:cs="Times New Roman"/>
                <w:sz w:val="24"/>
                <w:szCs w:val="24"/>
              </w:rPr>
            </w:pPr>
          </w:p>
          <w:p w:rsidR="008064CD" w:rsidRPr="00715C6E" w:rsidRDefault="00152843" w:rsidP="006D33FB">
            <w:pPr>
              <w:jc w:val="center"/>
              <w:rPr>
                <w:rFonts w:ascii="Times New Roman" w:hAnsi="Times New Roman" w:cs="Times New Roman"/>
                <w:sz w:val="24"/>
                <w:szCs w:val="24"/>
              </w:rPr>
            </w:pPr>
            <w:r>
              <w:rPr>
                <w:rFonts w:ascii="Times New Roman" w:hAnsi="Times New Roman" w:cs="Times New Roman"/>
                <w:sz w:val="24"/>
                <w:szCs w:val="24"/>
              </w:rPr>
              <w:t>Ежедневно</w:t>
            </w:r>
          </w:p>
        </w:tc>
        <w:tc>
          <w:tcPr>
            <w:tcW w:w="3119" w:type="dxa"/>
          </w:tcPr>
          <w:p w:rsidR="008064CD" w:rsidRPr="001C5278" w:rsidRDefault="006B6557" w:rsidP="006B6557">
            <w:pPr>
              <w:jc w:val="both"/>
              <w:rPr>
                <w:rFonts w:ascii="Times New Roman" w:hAnsi="Times New Roman" w:cs="Times New Roman"/>
                <w:sz w:val="24"/>
                <w:szCs w:val="24"/>
              </w:rPr>
            </w:pPr>
            <w:r>
              <w:rPr>
                <w:rFonts w:ascii="Times New Roman" w:hAnsi="Times New Roman"/>
                <w:sz w:val="24"/>
                <w:szCs w:val="24"/>
              </w:rPr>
              <w:t>В</w:t>
            </w:r>
            <w:r w:rsidR="001C5278" w:rsidRPr="001C5278">
              <w:rPr>
                <w:rFonts w:ascii="Times New Roman" w:hAnsi="Times New Roman"/>
                <w:sz w:val="24"/>
                <w:szCs w:val="24"/>
              </w:rPr>
              <w:t xml:space="preserve">ыявление факторов угрозы причинения, либо причинения вреда (ущерба), причин и условий, способствующих нарушению обязательных требований, определение </w:t>
            </w:r>
            <w:r w:rsidR="001C5278" w:rsidRPr="001C5278">
              <w:rPr>
                <w:rFonts w:ascii="Times New Roman" w:hAnsi="Times New Roman"/>
                <w:sz w:val="24"/>
                <w:szCs w:val="24"/>
              </w:rPr>
              <w:lastRenderedPageBreak/>
              <w:t xml:space="preserve">способов устранения или снижения угрозы </w:t>
            </w:r>
            <w:r w:rsidR="00711AAB" w:rsidRPr="001C5278">
              <w:rPr>
                <w:rFonts w:ascii="Times New Roman" w:hAnsi="Times New Roman"/>
                <w:sz w:val="24"/>
                <w:szCs w:val="24"/>
              </w:rPr>
              <w:t xml:space="preserve">Принятие </w:t>
            </w:r>
            <w:r>
              <w:rPr>
                <w:rFonts w:ascii="Times New Roman" w:hAnsi="Times New Roman"/>
                <w:sz w:val="24"/>
                <w:szCs w:val="24"/>
              </w:rPr>
              <w:t>КЛ</w:t>
            </w:r>
            <w:r w:rsidR="00711AAB" w:rsidRPr="001C5278">
              <w:rPr>
                <w:rFonts w:ascii="Times New Roman" w:hAnsi="Times New Roman"/>
                <w:sz w:val="24"/>
                <w:szCs w:val="24"/>
              </w:rPr>
              <w:t xml:space="preserve"> мер по обеспечению соблюдения обязательных требований законодательства</w:t>
            </w:r>
            <w:r>
              <w:rPr>
                <w:rFonts w:ascii="Times New Roman" w:hAnsi="Times New Roman"/>
                <w:sz w:val="24"/>
                <w:szCs w:val="24"/>
              </w:rPr>
              <w:t>.</w:t>
            </w:r>
            <w:r w:rsidR="00711AAB" w:rsidRPr="001C5278">
              <w:rPr>
                <w:rFonts w:ascii="Times New Roman" w:hAnsi="Times New Roman" w:cs="Times New Roman"/>
                <w:sz w:val="24"/>
                <w:szCs w:val="24"/>
              </w:rPr>
              <w:t xml:space="preserve"> </w:t>
            </w:r>
            <w:r w:rsidR="008064CD" w:rsidRPr="001C5278">
              <w:rPr>
                <w:rFonts w:ascii="Times New Roman" w:hAnsi="Times New Roman" w:cs="Times New Roman"/>
                <w:sz w:val="24"/>
                <w:szCs w:val="24"/>
              </w:rPr>
              <w:t>Обеспечение открытости и прозрачности информации об осуществлении муниципального жилищного контроля</w:t>
            </w:r>
          </w:p>
        </w:tc>
      </w:tr>
      <w:tr w:rsidR="008064CD" w:rsidRPr="00715C6E" w:rsidTr="001C5278">
        <w:trPr>
          <w:trHeight w:val="692"/>
        </w:trPr>
        <w:tc>
          <w:tcPr>
            <w:tcW w:w="534" w:type="dxa"/>
          </w:tcPr>
          <w:p w:rsidR="008064CD" w:rsidRDefault="001A48B5" w:rsidP="006D33FB">
            <w:pPr>
              <w:jc w:val="center"/>
              <w:rPr>
                <w:rFonts w:ascii="Times New Roman" w:hAnsi="Times New Roman" w:cs="Times New Roman"/>
                <w:sz w:val="28"/>
              </w:rPr>
            </w:pPr>
            <w:r>
              <w:rPr>
                <w:rFonts w:ascii="Times New Roman" w:hAnsi="Times New Roman" w:cs="Times New Roman"/>
                <w:sz w:val="28"/>
              </w:rPr>
              <w:lastRenderedPageBreak/>
              <w:t>7</w:t>
            </w:r>
            <w:r w:rsidR="008064CD">
              <w:rPr>
                <w:rFonts w:ascii="Times New Roman" w:hAnsi="Times New Roman" w:cs="Times New Roman"/>
                <w:sz w:val="28"/>
              </w:rPr>
              <w:t>.</w:t>
            </w:r>
          </w:p>
        </w:tc>
        <w:tc>
          <w:tcPr>
            <w:tcW w:w="4110" w:type="dxa"/>
          </w:tcPr>
          <w:p w:rsidR="00E95BA2" w:rsidRPr="006B6557" w:rsidRDefault="00E95BA2" w:rsidP="006D33FB">
            <w:pPr>
              <w:pStyle w:val="a6"/>
              <w:jc w:val="both"/>
              <w:rPr>
                <w:rStyle w:val="a5"/>
                <w:rFonts w:ascii="Times New Roman" w:hAnsi="Times New Roman" w:cs="Times New Roman"/>
                <w:i w:val="0"/>
                <w:sz w:val="24"/>
                <w:szCs w:val="24"/>
              </w:rPr>
            </w:pPr>
            <w:r w:rsidRPr="006B6557">
              <w:rPr>
                <w:rStyle w:val="a5"/>
                <w:rFonts w:ascii="Times New Roman" w:hAnsi="Times New Roman" w:cs="Times New Roman"/>
                <w:i w:val="0"/>
                <w:sz w:val="24"/>
                <w:szCs w:val="24"/>
              </w:rPr>
              <w:t>Формы профилактики: «Информирование», «Консультирование»</w:t>
            </w:r>
          </w:p>
          <w:p w:rsidR="008064CD" w:rsidRPr="006B6557" w:rsidRDefault="008064CD" w:rsidP="006B6557">
            <w:pPr>
              <w:pStyle w:val="a6"/>
              <w:jc w:val="both"/>
              <w:rPr>
                <w:rStyle w:val="a5"/>
                <w:rFonts w:ascii="Times New Roman" w:hAnsi="Times New Roman" w:cs="Times New Roman"/>
                <w:i w:val="0"/>
                <w:sz w:val="24"/>
                <w:szCs w:val="24"/>
              </w:rPr>
            </w:pPr>
            <w:r w:rsidRPr="006B6557">
              <w:rPr>
                <w:rStyle w:val="a5"/>
                <w:rFonts w:ascii="Times New Roman" w:hAnsi="Times New Roman" w:cs="Times New Roman"/>
                <w:i w:val="0"/>
                <w:sz w:val="24"/>
                <w:szCs w:val="24"/>
              </w:rPr>
              <w:t xml:space="preserve">Размещение на официальном сайте администрации города Благовещенска в сети «Интернет» и в ФГИС «ГАС Управление» обобщения результатов контрольных мероприятий за прошедший календарный год, с указанием наиболее часто встречающихся правонарушений обязательных требований жилищного законодательства и рекомендациями в отношении мер, которые должны приниматься </w:t>
            </w:r>
            <w:r w:rsidR="006B6557">
              <w:rPr>
                <w:rStyle w:val="a5"/>
                <w:rFonts w:ascii="Times New Roman" w:hAnsi="Times New Roman" w:cs="Times New Roman"/>
                <w:i w:val="0"/>
                <w:sz w:val="24"/>
                <w:szCs w:val="24"/>
              </w:rPr>
              <w:t>КЛ</w:t>
            </w:r>
            <w:r w:rsidRPr="006B6557">
              <w:rPr>
                <w:rStyle w:val="a5"/>
                <w:rFonts w:ascii="Times New Roman" w:hAnsi="Times New Roman" w:cs="Times New Roman"/>
                <w:i w:val="0"/>
                <w:sz w:val="24"/>
                <w:szCs w:val="24"/>
              </w:rPr>
              <w:t xml:space="preserve"> в целях недопущения таких нарушений </w:t>
            </w:r>
          </w:p>
        </w:tc>
        <w:tc>
          <w:tcPr>
            <w:tcW w:w="1276" w:type="dxa"/>
          </w:tcPr>
          <w:p w:rsidR="008064CD" w:rsidRPr="006B6557" w:rsidRDefault="008064CD" w:rsidP="006D33FB">
            <w:pPr>
              <w:jc w:val="both"/>
              <w:rPr>
                <w:rFonts w:ascii="Times New Roman" w:hAnsi="Times New Roman" w:cs="Times New Roman"/>
                <w:sz w:val="24"/>
                <w:szCs w:val="24"/>
              </w:rPr>
            </w:pPr>
            <w:r w:rsidRPr="006B6557">
              <w:rPr>
                <w:rFonts w:ascii="Times New Roman" w:hAnsi="Times New Roman" w:cs="Times New Roman"/>
                <w:sz w:val="24"/>
                <w:szCs w:val="24"/>
              </w:rPr>
              <w:t>Отдел муниципального жилищного контроля</w:t>
            </w:r>
          </w:p>
          <w:p w:rsidR="008064CD" w:rsidRPr="006B6557" w:rsidRDefault="008064CD" w:rsidP="006D33FB">
            <w:pPr>
              <w:jc w:val="both"/>
              <w:rPr>
                <w:rFonts w:ascii="Times New Roman" w:hAnsi="Times New Roman" w:cs="Times New Roman"/>
                <w:sz w:val="24"/>
                <w:szCs w:val="24"/>
              </w:rPr>
            </w:pPr>
            <w:r w:rsidRPr="006B6557">
              <w:rPr>
                <w:rFonts w:ascii="Times New Roman" w:hAnsi="Times New Roman" w:cs="Times New Roman"/>
                <w:sz w:val="24"/>
                <w:szCs w:val="24"/>
              </w:rPr>
              <w:t>(Е.А. Зайцева)</w:t>
            </w:r>
          </w:p>
        </w:tc>
        <w:tc>
          <w:tcPr>
            <w:tcW w:w="992" w:type="dxa"/>
          </w:tcPr>
          <w:p w:rsidR="008064CD" w:rsidRPr="006B6557" w:rsidRDefault="008064CD" w:rsidP="006D33FB">
            <w:pPr>
              <w:jc w:val="center"/>
              <w:rPr>
                <w:rFonts w:ascii="Times New Roman" w:hAnsi="Times New Roman" w:cs="Times New Roman"/>
                <w:sz w:val="24"/>
                <w:szCs w:val="24"/>
              </w:rPr>
            </w:pPr>
          </w:p>
          <w:p w:rsidR="008064CD" w:rsidRPr="006B6557" w:rsidRDefault="008064CD" w:rsidP="006D33FB">
            <w:pPr>
              <w:jc w:val="center"/>
              <w:rPr>
                <w:rFonts w:ascii="Times New Roman" w:hAnsi="Times New Roman" w:cs="Times New Roman"/>
                <w:sz w:val="24"/>
                <w:szCs w:val="24"/>
              </w:rPr>
            </w:pPr>
          </w:p>
          <w:p w:rsidR="008064CD" w:rsidRPr="006B6557" w:rsidRDefault="008064CD" w:rsidP="006D33FB">
            <w:pPr>
              <w:jc w:val="center"/>
              <w:rPr>
                <w:rFonts w:ascii="Times New Roman" w:hAnsi="Times New Roman" w:cs="Times New Roman"/>
                <w:sz w:val="24"/>
                <w:szCs w:val="24"/>
              </w:rPr>
            </w:pPr>
          </w:p>
          <w:p w:rsidR="008064CD" w:rsidRPr="006B6557" w:rsidRDefault="008064CD" w:rsidP="006D33FB">
            <w:pPr>
              <w:jc w:val="center"/>
              <w:rPr>
                <w:rFonts w:ascii="Times New Roman" w:hAnsi="Times New Roman" w:cs="Times New Roman"/>
                <w:sz w:val="24"/>
                <w:szCs w:val="24"/>
              </w:rPr>
            </w:pPr>
          </w:p>
          <w:p w:rsidR="008064CD" w:rsidRPr="006B6557" w:rsidRDefault="008064CD" w:rsidP="006D33FB">
            <w:pPr>
              <w:jc w:val="center"/>
              <w:rPr>
                <w:rFonts w:ascii="Times New Roman" w:hAnsi="Times New Roman" w:cs="Times New Roman"/>
                <w:sz w:val="24"/>
                <w:szCs w:val="24"/>
              </w:rPr>
            </w:pPr>
          </w:p>
          <w:p w:rsidR="008064CD" w:rsidRPr="006B6557" w:rsidRDefault="008064CD" w:rsidP="006D33FB">
            <w:pPr>
              <w:jc w:val="center"/>
              <w:rPr>
                <w:rFonts w:ascii="Times New Roman" w:hAnsi="Times New Roman" w:cs="Times New Roman"/>
                <w:sz w:val="24"/>
                <w:szCs w:val="24"/>
              </w:rPr>
            </w:pPr>
          </w:p>
          <w:p w:rsidR="008064CD" w:rsidRPr="006B6557" w:rsidRDefault="008064CD" w:rsidP="0084305B">
            <w:pPr>
              <w:jc w:val="both"/>
              <w:rPr>
                <w:rFonts w:ascii="Times New Roman" w:hAnsi="Times New Roman" w:cs="Times New Roman"/>
                <w:sz w:val="24"/>
                <w:szCs w:val="24"/>
              </w:rPr>
            </w:pPr>
            <w:r w:rsidRPr="006B6557">
              <w:rPr>
                <w:rFonts w:ascii="Times New Roman" w:hAnsi="Times New Roman" w:cs="Times New Roman"/>
                <w:sz w:val="24"/>
                <w:szCs w:val="24"/>
              </w:rPr>
              <w:t xml:space="preserve">ежегодно </w:t>
            </w:r>
          </w:p>
          <w:p w:rsidR="008064CD" w:rsidRPr="006B6557" w:rsidRDefault="008064CD" w:rsidP="0084305B">
            <w:pPr>
              <w:jc w:val="both"/>
              <w:rPr>
                <w:rFonts w:ascii="Times New Roman" w:hAnsi="Times New Roman" w:cs="Times New Roman"/>
                <w:sz w:val="24"/>
                <w:szCs w:val="24"/>
              </w:rPr>
            </w:pPr>
            <w:r w:rsidRPr="006B6557">
              <w:rPr>
                <w:rFonts w:ascii="Times New Roman" w:hAnsi="Times New Roman" w:cs="Times New Roman"/>
                <w:sz w:val="24"/>
                <w:szCs w:val="24"/>
              </w:rPr>
              <w:t>до 15 февраля</w:t>
            </w:r>
          </w:p>
        </w:tc>
        <w:tc>
          <w:tcPr>
            <w:tcW w:w="3119" w:type="dxa"/>
          </w:tcPr>
          <w:p w:rsidR="008064CD" w:rsidRPr="006B6557" w:rsidRDefault="008064CD" w:rsidP="00711AAB">
            <w:pPr>
              <w:jc w:val="both"/>
              <w:rPr>
                <w:rFonts w:ascii="Times New Roman" w:hAnsi="Times New Roman" w:cs="Times New Roman"/>
                <w:sz w:val="24"/>
                <w:szCs w:val="24"/>
              </w:rPr>
            </w:pPr>
            <w:r w:rsidRPr="006B6557">
              <w:rPr>
                <w:rFonts w:ascii="Times New Roman" w:hAnsi="Times New Roman" w:cs="Times New Roman"/>
                <w:sz w:val="24"/>
                <w:szCs w:val="24"/>
              </w:rPr>
              <w:t xml:space="preserve">Повышение информированности </w:t>
            </w:r>
            <w:r w:rsidR="00BB31D5">
              <w:rPr>
                <w:rFonts w:ascii="Times New Roman" w:hAnsi="Times New Roman" w:cs="Times New Roman"/>
                <w:sz w:val="24"/>
                <w:szCs w:val="24"/>
              </w:rPr>
              <w:t xml:space="preserve">КЛ </w:t>
            </w:r>
            <w:r w:rsidRPr="006B6557">
              <w:rPr>
                <w:rFonts w:ascii="Times New Roman" w:hAnsi="Times New Roman" w:cs="Times New Roman"/>
                <w:sz w:val="24"/>
                <w:szCs w:val="24"/>
              </w:rPr>
              <w:t>о</w:t>
            </w:r>
            <w:r w:rsidR="006B6557" w:rsidRPr="006B6557">
              <w:rPr>
                <w:rFonts w:ascii="Times New Roman" w:hAnsi="Times New Roman" w:cs="Times New Roman"/>
                <w:sz w:val="24"/>
                <w:szCs w:val="24"/>
              </w:rPr>
              <w:t xml:space="preserve">б </w:t>
            </w:r>
            <w:r w:rsidRPr="006B6557">
              <w:rPr>
                <w:rFonts w:ascii="Times New Roman" w:hAnsi="Times New Roman" w:cs="Times New Roman"/>
                <w:sz w:val="24"/>
                <w:szCs w:val="24"/>
              </w:rPr>
              <w:t>обязательных требовани</w:t>
            </w:r>
            <w:r w:rsidR="006B6557" w:rsidRPr="006B6557">
              <w:rPr>
                <w:rFonts w:ascii="Times New Roman" w:hAnsi="Times New Roman" w:cs="Times New Roman"/>
                <w:sz w:val="24"/>
                <w:szCs w:val="24"/>
              </w:rPr>
              <w:t>ях</w:t>
            </w:r>
            <w:r w:rsidRPr="006B6557">
              <w:rPr>
                <w:rFonts w:ascii="Times New Roman" w:hAnsi="Times New Roman" w:cs="Times New Roman"/>
                <w:sz w:val="24"/>
                <w:szCs w:val="24"/>
              </w:rPr>
              <w:t xml:space="preserve"> законодательств</w:t>
            </w:r>
            <w:r w:rsidR="006B6557" w:rsidRPr="006B6557">
              <w:rPr>
                <w:rFonts w:ascii="Times New Roman" w:hAnsi="Times New Roman" w:cs="Times New Roman"/>
                <w:sz w:val="24"/>
                <w:szCs w:val="24"/>
              </w:rPr>
              <w:t>а</w:t>
            </w:r>
            <w:r w:rsidR="00711AAB" w:rsidRPr="006B6557">
              <w:rPr>
                <w:rFonts w:ascii="Times New Roman" w:hAnsi="Times New Roman" w:cs="Times New Roman"/>
                <w:sz w:val="24"/>
                <w:szCs w:val="24"/>
              </w:rPr>
              <w:t>.</w:t>
            </w:r>
          </w:p>
          <w:p w:rsidR="00711AAB" w:rsidRPr="006B6557" w:rsidRDefault="00711AAB" w:rsidP="00BB31D5">
            <w:pPr>
              <w:jc w:val="both"/>
              <w:rPr>
                <w:rFonts w:ascii="Times New Roman" w:hAnsi="Times New Roman" w:cs="Times New Roman"/>
                <w:sz w:val="24"/>
                <w:szCs w:val="24"/>
              </w:rPr>
            </w:pPr>
            <w:r w:rsidRPr="006B6557">
              <w:rPr>
                <w:rFonts w:ascii="Times New Roman" w:hAnsi="Times New Roman"/>
                <w:sz w:val="24"/>
                <w:szCs w:val="24"/>
              </w:rPr>
              <w:t xml:space="preserve">Формирование у </w:t>
            </w:r>
            <w:r w:rsidR="00BB31D5">
              <w:rPr>
                <w:rFonts w:ascii="Times New Roman" w:hAnsi="Times New Roman"/>
                <w:sz w:val="24"/>
                <w:szCs w:val="24"/>
              </w:rPr>
              <w:t xml:space="preserve">КЛ </w:t>
            </w:r>
            <w:r w:rsidRPr="006B6557">
              <w:rPr>
                <w:rFonts w:ascii="Times New Roman" w:hAnsi="Times New Roman"/>
                <w:sz w:val="24"/>
                <w:szCs w:val="24"/>
              </w:rPr>
              <w:t>понимания обязательных требований законодательства</w:t>
            </w:r>
            <w:r w:rsidR="006B6557">
              <w:rPr>
                <w:rFonts w:ascii="Times New Roman" w:hAnsi="Times New Roman"/>
                <w:sz w:val="24"/>
                <w:szCs w:val="24"/>
              </w:rPr>
              <w:t>,</w:t>
            </w:r>
            <w:r w:rsidRPr="006B6557">
              <w:rPr>
                <w:rFonts w:ascii="Times New Roman" w:hAnsi="Times New Roman"/>
                <w:sz w:val="24"/>
                <w:szCs w:val="24"/>
              </w:rPr>
              <w:t xml:space="preserve"> возможност</w:t>
            </w:r>
            <w:r w:rsidR="006B6557">
              <w:rPr>
                <w:rFonts w:ascii="Times New Roman" w:hAnsi="Times New Roman"/>
                <w:sz w:val="24"/>
                <w:szCs w:val="24"/>
              </w:rPr>
              <w:t>ь</w:t>
            </w:r>
            <w:r w:rsidRPr="006B6557">
              <w:rPr>
                <w:rFonts w:ascii="Times New Roman" w:hAnsi="Times New Roman"/>
                <w:sz w:val="24"/>
                <w:szCs w:val="24"/>
              </w:rPr>
              <w:t xml:space="preserve"> </w:t>
            </w:r>
            <w:r w:rsidR="006B6557">
              <w:rPr>
                <w:rFonts w:ascii="Times New Roman" w:hAnsi="Times New Roman"/>
                <w:sz w:val="24"/>
                <w:szCs w:val="24"/>
              </w:rPr>
              <w:t>КЛ</w:t>
            </w:r>
            <w:r w:rsidRPr="006B6557">
              <w:rPr>
                <w:rFonts w:ascii="Times New Roman" w:hAnsi="Times New Roman"/>
                <w:sz w:val="24"/>
                <w:szCs w:val="24"/>
              </w:rPr>
              <w:t xml:space="preserve"> подготовиться к проверке, исключение возникновения возможных конфликтов (спорных вопросов) в ходе проверки</w:t>
            </w:r>
          </w:p>
        </w:tc>
      </w:tr>
      <w:tr w:rsidR="008064CD" w:rsidRPr="00715C6E" w:rsidTr="001C5278">
        <w:trPr>
          <w:trHeight w:val="837"/>
        </w:trPr>
        <w:tc>
          <w:tcPr>
            <w:tcW w:w="534" w:type="dxa"/>
          </w:tcPr>
          <w:p w:rsidR="008064CD" w:rsidRPr="00153939" w:rsidRDefault="001A48B5" w:rsidP="006D33FB">
            <w:pPr>
              <w:jc w:val="center"/>
              <w:rPr>
                <w:rFonts w:ascii="Times New Roman" w:hAnsi="Times New Roman" w:cs="Times New Roman"/>
                <w:sz w:val="28"/>
              </w:rPr>
            </w:pPr>
            <w:r>
              <w:rPr>
                <w:rFonts w:ascii="Times New Roman" w:hAnsi="Times New Roman" w:cs="Times New Roman"/>
                <w:sz w:val="28"/>
              </w:rPr>
              <w:t>8</w:t>
            </w:r>
            <w:r w:rsidR="008064CD" w:rsidRPr="00153939">
              <w:rPr>
                <w:rFonts w:ascii="Times New Roman" w:hAnsi="Times New Roman" w:cs="Times New Roman"/>
                <w:sz w:val="28"/>
              </w:rPr>
              <w:t>.</w:t>
            </w:r>
          </w:p>
        </w:tc>
        <w:tc>
          <w:tcPr>
            <w:tcW w:w="4110" w:type="dxa"/>
          </w:tcPr>
          <w:p w:rsidR="00E95BA2" w:rsidRPr="006B6557" w:rsidRDefault="00E95BA2" w:rsidP="00E95BA2">
            <w:pPr>
              <w:pStyle w:val="1"/>
              <w:spacing w:before="0"/>
              <w:jc w:val="both"/>
              <w:outlineLvl w:val="0"/>
              <w:rPr>
                <w:rStyle w:val="a5"/>
                <w:rFonts w:ascii="Times New Roman" w:hAnsi="Times New Roman" w:cs="Times New Roman"/>
                <w:b w:val="0"/>
                <w:i w:val="0"/>
                <w:color w:val="auto"/>
                <w:sz w:val="24"/>
                <w:szCs w:val="24"/>
              </w:rPr>
            </w:pPr>
            <w:r w:rsidRPr="006B6557">
              <w:rPr>
                <w:rStyle w:val="a5"/>
                <w:rFonts w:ascii="Times New Roman" w:hAnsi="Times New Roman" w:cs="Times New Roman"/>
                <w:b w:val="0"/>
                <w:i w:val="0"/>
                <w:color w:val="auto"/>
                <w:sz w:val="24"/>
                <w:szCs w:val="24"/>
              </w:rPr>
              <w:t>Форма профилактики: «Консультирование»</w:t>
            </w:r>
          </w:p>
          <w:p w:rsidR="008064CD" w:rsidRPr="006B6557" w:rsidRDefault="00DA456F" w:rsidP="00E95BA2">
            <w:pPr>
              <w:pStyle w:val="1"/>
              <w:spacing w:before="0"/>
              <w:jc w:val="both"/>
              <w:outlineLvl w:val="0"/>
              <w:rPr>
                <w:rStyle w:val="a5"/>
                <w:rFonts w:ascii="Times New Roman" w:hAnsi="Times New Roman" w:cs="Times New Roman"/>
                <w:i w:val="0"/>
                <w:sz w:val="24"/>
                <w:szCs w:val="24"/>
              </w:rPr>
            </w:pPr>
            <w:r w:rsidRPr="006B6557">
              <w:rPr>
                <w:rStyle w:val="a5"/>
                <w:rFonts w:ascii="Times New Roman" w:hAnsi="Times New Roman" w:cs="Times New Roman"/>
                <w:b w:val="0"/>
                <w:i w:val="0"/>
                <w:color w:val="auto"/>
                <w:sz w:val="24"/>
                <w:szCs w:val="24"/>
              </w:rPr>
              <w:t>Выполнение профилактических мероприятий: консультирование</w:t>
            </w:r>
            <w:r w:rsidR="00E6034B" w:rsidRPr="006B6557">
              <w:rPr>
                <w:rStyle w:val="a5"/>
                <w:rFonts w:ascii="Times New Roman" w:hAnsi="Times New Roman" w:cs="Times New Roman"/>
                <w:b w:val="0"/>
                <w:i w:val="0"/>
                <w:color w:val="auto"/>
                <w:sz w:val="24"/>
                <w:szCs w:val="24"/>
              </w:rPr>
              <w:t xml:space="preserve"> (</w:t>
            </w:r>
            <w:r w:rsidR="00BC4901" w:rsidRPr="006B6557">
              <w:rPr>
                <w:rStyle w:val="a5"/>
                <w:rFonts w:ascii="Times New Roman" w:hAnsi="Times New Roman" w:cs="Times New Roman"/>
                <w:b w:val="0"/>
                <w:i w:val="0"/>
                <w:color w:val="auto"/>
                <w:sz w:val="24"/>
                <w:szCs w:val="24"/>
              </w:rPr>
              <w:t xml:space="preserve">распространение памяток и инструкций по вопросам содержания и управления, беседы </w:t>
            </w:r>
            <w:r w:rsidR="00E6034B" w:rsidRPr="006B6557">
              <w:rPr>
                <w:rStyle w:val="a5"/>
                <w:rFonts w:ascii="Times New Roman" w:hAnsi="Times New Roman" w:cs="Times New Roman"/>
                <w:b w:val="0"/>
                <w:i w:val="0"/>
                <w:color w:val="auto"/>
                <w:sz w:val="24"/>
                <w:szCs w:val="24"/>
              </w:rPr>
              <w:t xml:space="preserve">по телефону, </w:t>
            </w:r>
            <w:r w:rsidR="00BC4901" w:rsidRPr="006B6557">
              <w:rPr>
                <w:rStyle w:val="a5"/>
                <w:rFonts w:ascii="Times New Roman" w:hAnsi="Times New Roman" w:cs="Times New Roman"/>
                <w:b w:val="0"/>
                <w:i w:val="0"/>
                <w:color w:val="auto"/>
                <w:sz w:val="24"/>
                <w:szCs w:val="24"/>
              </w:rPr>
              <w:t xml:space="preserve">проведение совещаний по актуальным вопросам </w:t>
            </w:r>
            <w:r w:rsidR="00E6034B" w:rsidRPr="006B6557">
              <w:rPr>
                <w:rStyle w:val="a5"/>
                <w:rFonts w:ascii="Times New Roman" w:hAnsi="Times New Roman" w:cs="Times New Roman"/>
                <w:b w:val="0"/>
                <w:i w:val="0"/>
                <w:color w:val="auto"/>
                <w:sz w:val="24"/>
                <w:szCs w:val="24"/>
              </w:rPr>
              <w:t>посредством видео-конференц-связи, на личном приеме либо в ходе проведения профилактического мероприятия)</w:t>
            </w:r>
            <w:r w:rsidR="00487B54" w:rsidRPr="006B6557">
              <w:rPr>
                <w:rStyle w:val="a5"/>
                <w:rFonts w:ascii="Times New Roman" w:hAnsi="Times New Roman" w:cs="Times New Roman"/>
                <w:b w:val="0"/>
                <w:i w:val="0"/>
                <w:color w:val="auto"/>
                <w:sz w:val="24"/>
                <w:szCs w:val="24"/>
              </w:rPr>
              <w:t>,</w:t>
            </w:r>
            <w:r w:rsidRPr="006B6557">
              <w:rPr>
                <w:rStyle w:val="a5"/>
                <w:rFonts w:ascii="Times New Roman" w:hAnsi="Times New Roman" w:cs="Times New Roman"/>
                <w:b w:val="0"/>
                <w:i w:val="0"/>
                <w:color w:val="auto"/>
                <w:sz w:val="24"/>
                <w:szCs w:val="24"/>
              </w:rPr>
              <w:t xml:space="preserve"> информирование</w:t>
            </w:r>
            <w:r w:rsidR="00E6034B" w:rsidRPr="006B6557">
              <w:rPr>
                <w:rStyle w:val="a5"/>
                <w:rFonts w:ascii="Times New Roman" w:hAnsi="Times New Roman" w:cs="Times New Roman"/>
                <w:b w:val="0"/>
                <w:i w:val="0"/>
                <w:color w:val="auto"/>
                <w:sz w:val="24"/>
                <w:szCs w:val="24"/>
              </w:rPr>
              <w:t xml:space="preserve"> (посредством размещения на сайте </w:t>
            </w:r>
            <w:proofErr w:type="spellStart"/>
            <w:r w:rsidR="00E6034B" w:rsidRPr="006B6557">
              <w:rPr>
                <w:rStyle w:val="a5"/>
                <w:rFonts w:ascii="Times New Roman" w:hAnsi="Times New Roman" w:cs="Times New Roman"/>
                <w:b w:val="0"/>
                <w:i w:val="0"/>
                <w:color w:val="auto"/>
                <w:sz w:val="24"/>
                <w:szCs w:val="24"/>
                <w:lang w:val="en-US"/>
              </w:rPr>
              <w:t>admblag</w:t>
            </w:r>
            <w:proofErr w:type="spellEnd"/>
            <w:r w:rsidR="00E6034B" w:rsidRPr="006B6557">
              <w:rPr>
                <w:rStyle w:val="a5"/>
                <w:rFonts w:ascii="Times New Roman" w:hAnsi="Times New Roman" w:cs="Times New Roman"/>
                <w:b w:val="0"/>
                <w:i w:val="0"/>
                <w:color w:val="auto"/>
                <w:sz w:val="24"/>
                <w:szCs w:val="24"/>
              </w:rPr>
              <w:t>.</w:t>
            </w:r>
            <w:proofErr w:type="spellStart"/>
            <w:r w:rsidR="00E6034B" w:rsidRPr="006B6557">
              <w:rPr>
                <w:rStyle w:val="a5"/>
                <w:rFonts w:ascii="Times New Roman" w:hAnsi="Times New Roman" w:cs="Times New Roman"/>
                <w:b w:val="0"/>
                <w:i w:val="0"/>
                <w:color w:val="auto"/>
                <w:sz w:val="24"/>
                <w:szCs w:val="24"/>
                <w:lang w:val="en-US"/>
              </w:rPr>
              <w:t>ru</w:t>
            </w:r>
            <w:proofErr w:type="spellEnd"/>
            <w:r w:rsidR="00E6034B" w:rsidRPr="006B6557">
              <w:rPr>
                <w:rStyle w:val="a5"/>
                <w:rFonts w:ascii="Times New Roman" w:hAnsi="Times New Roman" w:cs="Times New Roman"/>
                <w:b w:val="0"/>
                <w:i w:val="0"/>
                <w:color w:val="auto"/>
                <w:sz w:val="24"/>
                <w:szCs w:val="24"/>
              </w:rPr>
              <w:t xml:space="preserve"> информации, направление на электронные адреса)</w:t>
            </w:r>
            <w:r w:rsidRPr="006B6557">
              <w:rPr>
                <w:rStyle w:val="a5"/>
                <w:rFonts w:ascii="Times New Roman" w:hAnsi="Times New Roman" w:cs="Times New Roman"/>
                <w:b w:val="0"/>
                <w:i w:val="0"/>
                <w:color w:val="auto"/>
                <w:sz w:val="24"/>
                <w:szCs w:val="24"/>
              </w:rPr>
              <w:t xml:space="preserve">. </w:t>
            </w:r>
          </w:p>
        </w:tc>
        <w:tc>
          <w:tcPr>
            <w:tcW w:w="1276" w:type="dxa"/>
          </w:tcPr>
          <w:p w:rsidR="008064CD" w:rsidRPr="006B6557" w:rsidRDefault="008064CD" w:rsidP="006D33FB">
            <w:pPr>
              <w:jc w:val="both"/>
              <w:rPr>
                <w:rFonts w:ascii="Times New Roman" w:hAnsi="Times New Roman" w:cs="Times New Roman"/>
                <w:sz w:val="24"/>
                <w:szCs w:val="24"/>
              </w:rPr>
            </w:pPr>
            <w:r w:rsidRPr="006B6557">
              <w:rPr>
                <w:rFonts w:ascii="Times New Roman" w:hAnsi="Times New Roman" w:cs="Times New Roman"/>
                <w:sz w:val="24"/>
                <w:szCs w:val="24"/>
              </w:rPr>
              <w:t>Отдел муниципального жилищного контроля</w:t>
            </w:r>
          </w:p>
          <w:p w:rsidR="008064CD" w:rsidRPr="006B6557" w:rsidRDefault="008064CD" w:rsidP="006D33FB">
            <w:pPr>
              <w:jc w:val="both"/>
              <w:rPr>
                <w:rFonts w:ascii="Times New Roman" w:hAnsi="Times New Roman" w:cs="Times New Roman"/>
                <w:sz w:val="24"/>
                <w:szCs w:val="24"/>
              </w:rPr>
            </w:pPr>
            <w:r w:rsidRPr="006B6557">
              <w:rPr>
                <w:rFonts w:ascii="Times New Roman" w:hAnsi="Times New Roman" w:cs="Times New Roman"/>
                <w:sz w:val="24"/>
                <w:szCs w:val="24"/>
              </w:rPr>
              <w:t>(Е.А. Зайцева)</w:t>
            </w:r>
          </w:p>
        </w:tc>
        <w:tc>
          <w:tcPr>
            <w:tcW w:w="992" w:type="dxa"/>
          </w:tcPr>
          <w:p w:rsidR="008064CD" w:rsidRPr="006B6557" w:rsidRDefault="008064CD" w:rsidP="0084305B">
            <w:pPr>
              <w:jc w:val="both"/>
              <w:rPr>
                <w:rFonts w:ascii="Times New Roman" w:hAnsi="Times New Roman" w:cs="Times New Roman"/>
                <w:sz w:val="24"/>
                <w:szCs w:val="24"/>
              </w:rPr>
            </w:pPr>
            <w:r w:rsidRPr="006B6557">
              <w:rPr>
                <w:rFonts w:ascii="Times New Roman" w:hAnsi="Times New Roman" w:cs="Times New Roman"/>
                <w:sz w:val="24"/>
                <w:szCs w:val="24"/>
              </w:rPr>
              <w:t xml:space="preserve">в течение 30 дней при наличии сведений о признаках нарушений обязательных требований </w:t>
            </w:r>
          </w:p>
        </w:tc>
        <w:tc>
          <w:tcPr>
            <w:tcW w:w="3119" w:type="dxa"/>
          </w:tcPr>
          <w:p w:rsidR="008064CD" w:rsidRDefault="00711AAB" w:rsidP="00711AAB">
            <w:pPr>
              <w:jc w:val="both"/>
              <w:rPr>
                <w:rFonts w:ascii="Times New Roman" w:hAnsi="Times New Roman" w:cs="Times New Roman"/>
                <w:sz w:val="24"/>
                <w:szCs w:val="24"/>
              </w:rPr>
            </w:pPr>
            <w:r w:rsidRPr="006B6557">
              <w:rPr>
                <w:rFonts w:ascii="Times New Roman" w:hAnsi="Times New Roman"/>
                <w:sz w:val="24"/>
                <w:szCs w:val="24"/>
              </w:rPr>
              <w:t xml:space="preserve">Снижение общего числа нарушений обязательных требований законодательства в сфере </w:t>
            </w:r>
            <w:r w:rsidR="00CA1437">
              <w:rPr>
                <w:rFonts w:ascii="Times New Roman" w:hAnsi="Times New Roman"/>
                <w:sz w:val="24"/>
                <w:szCs w:val="24"/>
              </w:rPr>
              <w:t>ЖКХ.</w:t>
            </w:r>
            <w:r w:rsidRPr="006B6557">
              <w:rPr>
                <w:rFonts w:ascii="Times New Roman" w:hAnsi="Times New Roman"/>
                <w:sz w:val="24"/>
                <w:szCs w:val="24"/>
              </w:rPr>
              <w:t xml:space="preserve"> </w:t>
            </w:r>
            <w:r w:rsidR="008064CD" w:rsidRPr="006B6557">
              <w:rPr>
                <w:rFonts w:ascii="Times New Roman" w:hAnsi="Times New Roman" w:cs="Times New Roman"/>
                <w:sz w:val="24"/>
                <w:szCs w:val="24"/>
              </w:rPr>
              <w:t>Предотвращение нарушений обязательных требований законодательства</w:t>
            </w:r>
          </w:p>
          <w:p w:rsidR="00CA1437" w:rsidRPr="006B6557" w:rsidRDefault="00CA1437" w:rsidP="00711AAB">
            <w:pPr>
              <w:jc w:val="both"/>
              <w:rPr>
                <w:rFonts w:ascii="Times New Roman" w:hAnsi="Times New Roman" w:cs="Times New Roman"/>
                <w:sz w:val="24"/>
                <w:szCs w:val="24"/>
              </w:rPr>
            </w:pPr>
            <w:r w:rsidRPr="00CA1437">
              <w:rPr>
                <w:rFonts w:ascii="Times New Roman" w:hAnsi="Times New Roman" w:cs="Times New Roman"/>
                <w:sz w:val="24"/>
                <w:szCs w:val="24"/>
              </w:rPr>
              <w:t>разработка механизмов эффективного, законопослушного поведения подконтрольных субъектов и повышения уровня их правовой грамотности</w:t>
            </w:r>
          </w:p>
        </w:tc>
      </w:tr>
      <w:tr w:rsidR="008064CD" w:rsidRPr="00715C6E" w:rsidTr="001C5278">
        <w:trPr>
          <w:trHeight w:val="837"/>
        </w:trPr>
        <w:tc>
          <w:tcPr>
            <w:tcW w:w="534" w:type="dxa"/>
          </w:tcPr>
          <w:p w:rsidR="008064CD" w:rsidRDefault="001A48B5" w:rsidP="006D33FB">
            <w:pPr>
              <w:jc w:val="center"/>
              <w:rPr>
                <w:rFonts w:ascii="Times New Roman" w:hAnsi="Times New Roman" w:cs="Times New Roman"/>
                <w:sz w:val="28"/>
              </w:rPr>
            </w:pPr>
            <w:r>
              <w:rPr>
                <w:rFonts w:ascii="Times New Roman" w:hAnsi="Times New Roman" w:cs="Times New Roman"/>
                <w:sz w:val="28"/>
              </w:rPr>
              <w:t>9</w:t>
            </w:r>
            <w:r w:rsidR="008064CD">
              <w:rPr>
                <w:rFonts w:ascii="Times New Roman" w:hAnsi="Times New Roman" w:cs="Times New Roman"/>
                <w:sz w:val="28"/>
              </w:rPr>
              <w:t>.</w:t>
            </w:r>
          </w:p>
        </w:tc>
        <w:tc>
          <w:tcPr>
            <w:tcW w:w="4110" w:type="dxa"/>
          </w:tcPr>
          <w:p w:rsidR="00E95BA2" w:rsidRPr="006B6557" w:rsidRDefault="00E95BA2" w:rsidP="00BC4901">
            <w:pPr>
              <w:autoSpaceDE w:val="0"/>
              <w:autoSpaceDN w:val="0"/>
              <w:adjustRightInd w:val="0"/>
              <w:jc w:val="both"/>
              <w:rPr>
                <w:rStyle w:val="a5"/>
                <w:rFonts w:ascii="Times New Roman" w:hAnsi="Times New Roman" w:cs="Times New Roman"/>
                <w:i w:val="0"/>
                <w:sz w:val="24"/>
                <w:szCs w:val="24"/>
              </w:rPr>
            </w:pPr>
            <w:r w:rsidRPr="006B6557">
              <w:rPr>
                <w:rStyle w:val="a5"/>
                <w:rFonts w:ascii="Times New Roman" w:hAnsi="Times New Roman" w:cs="Times New Roman"/>
                <w:i w:val="0"/>
                <w:sz w:val="24"/>
                <w:szCs w:val="24"/>
              </w:rPr>
              <w:t>Формы профилактики: «Информирование», «Консультирование»</w:t>
            </w:r>
          </w:p>
          <w:p w:rsidR="00E83C39" w:rsidRPr="006B6557" w:rsidRDefault="008064CD" w:rsidP="00BC4901">
            <w:pPr>
              <w:autoSpaceDE w:val="0"/>
              <w:autoSpaceDN w:val="0"/>
              <w:adjustRightInd w:val="0"/>
              <w:jc w:val="both"/>
              <w:rPr>
                <w:rFonts w:ascii="Times New Roman" w:hAnsi="Times New Roman" w:cs="Times New Roman"/>
                <w:sz w:val="24"/>
                <w:szCs w:val="24"/>
              </w:rPr>
            </w:pPr>
            <w:r w:rsidRPr="006B6557">
              <w:rPr>
                <w:rStyle w:val="a5"/>
                <w:rFonts w:ascii="Times New Roman" w:hAnsi="Times New Roman" w:cs="Times New Roman"/>
                <w:i w:val="0"/>
                <w:sz w:val="24"/>
                <w:szCs w:val="24"/>
              </w:rPr>
              <w:t>Организация консультаций по телефону по вопросам соблюдения требований жилищного законодательства</w:t>
            </w:r>
            <w:r w:rsidR="004A6371" w:rsidRPr="006B6557">
              <w:rPr>
                <w:rFonts w:ascii="Times New Roman" w:hAnsi="Times New Roman" w:cs="Times New Roman"/>
                <w:i/>
                <w:iCs/>
                <w:sz w:val="24"/>
                <w:szCs w:val="24"/>
              </w:rPr>
              <w:t xml:space="preserve"> </w:t>
            </w:r>
            <w:r w:rsidR="004A6371" w:rsidRPr="006B6557">
              <w:rPr>
                <w:rFonts w:ascii="Times New Roman" w:hAnsi="Times New Roman" w:cs="Times New Roman"/>
                <w:iCs/>
                <w:sz w:val="24"/>
                <w:szCs w:val="24"/>
              </w:rPr>
              <w:t>по телефону</w:t>
            </w:r>
            <w:r w:rsidR="004C5654" w:rsidRPr="006B6557">
              <w:rPr>
                <w:rFonts w:ascii="Times New Roman" w:hAnsi="Times New Roman" w:cs="Times New Roman"/>
                <w:iCs/>
                <w:sz w:val="24"/>
                <w:szCs w:val="24"/>
              </w:rPr>
              <w:t xml:space="preserve">, </w:t>
            </w:r>
            <w:r w:rsidR="004A6371" w:rsidRPr="006B6557">
              <w:rPr>
                <w:rFonts w:ascii="Times New Roman" w:hAnsi="Times New Roman" w:cs="Times New Roman"/>
                <w:iCs/>
                <w:sz w:val="24"/>
                <w:szCs w:val="24"/>
              </w:rPr>
              <w:t>посредством видео-конференц-связи, на личном приеме либо в ходе проведения профилактического мероприятия, контрольного (надзорного) мероприятия</w:t>
            </w:r>
            <w:r w:rsidR="00AC52C8" w:rsidRPr="006B6557">
              <w:rPr>
                <w:rFonts w:ascii="Times New Roman" w:hAnsi="Times New Roman" w:cs="Times New Roman"/>
                <w:iCs/>
                <w:sz w:val="24"/>
                <w:szCs w:val="24"/>
              </w:rPr>
              <w:t xml:space="preserve">. </w:t>
            </w:r>
            <w:proofErr w:type="gramStart"/>
            <w:r w:rsidR="00AC52C8" w:rsidRPr="006B6557">
              <w:rPr>
                <w:rFonts w:ascii="Times New Roman" w:hAnsi="Times New Roman" w:cs="Times New Roman"/>
                <w:iCs/>
                <w:sz w:val="24"/>
                <w:szCs w:val="24"/>
              </w:rPr>
              <w:t xml:space="preserve">Перечень </w:t>
            </w:r>
            <w:r w:rsidR="00AC52C8" w:rsidRPr="006B6557">
              <w:rPr>
                <w:rFonts w:ascii="Times New Roman" w:hAnsi="Times New Roman" w:cs="Times New Roman"/>
                <w:iCs/>
                <w:sz w:val="24"/>
                <w:szCs w:val="24"/>
              </w:rPr>
              <w:lastRenderedPageBreak/>
              <w:t>вопросов:</w:t>
            </w:r>
            <w:r w:rsidRPr="006B6557">
              <w:rPr>
                <w:rStyle w:val="a5"/>
                <w:rFonts w:ascii="Times New Roman" w:hAnsi="Times New Roman" w:cs="Times New Roman"/>
                <w:i w:val="0"/>
                <w:sz w:val="24"/>
                <w:szCs w:val="24"/>
              </w:rPr>
              <w:t xml:space="preserve"> </w:t>
            </w:r>
            <w:r w:rsidR="004C5654" w:rsidRPr="006B6557">
              <w:rPr>
                <w:rStyle w:val="a5"/>
                <w:rFonts w:ascii="Times New Roman" w:hAnsi="Times New Roman" w:cs="Times New Roman"/>
                <w:i w:val="0"/>
                <w:sz w:val="24"/>
                <w:szCs w:val="24"/>
              </w:rPr>
              <w:t>информирование</w:t>
            </w:r>
            <w:r w:rsidR="004C5654" w:rsidRPr="006B6557">
              <w:rPr>
                <w:i/>
                <w:sz w:val="24"/>
                <w:szCs w:val="24"/>
              </w:rPr>
              <w:t xml:space="preserve"> </w:t>
            </w:r>
            <w:r w:rsidR="004C5654" w:rsidRPr="006B6557">
              <w:rPr>
                <w:rStyle w:val="a5"/>
                <w:rFonts w:ascii="Times New Roman" w:hAnsi="Times New Roman" w:cs="Times New Roman"/>
                <w:i w:val="0"/>
                <w:sz w:val="24"/>
                <w:szCs w:val="24"/>
              </w:rPr>
              <w:t>по вопросам соблюдения обязательных требований жилищного законодательства, по вопросам защиты прав предпринимателей, по вопросам подготовки к ОП,  по требованиям, предъявляемым при</w:t>
            </w:r>
            <w:r w:rsidR="00BC4901" w:rsidRPr="006B6557">
              <w:rPr>
                <w:rStyle w:val="a5"/>
                <w:rFonts w:ascii="Times New Roman" w:hAnsi="Times New Roman" w:cs="Times New Roman"/>
                <w:i w:val="0"/>
                <w:sz w:val="24"/>
                <w:szCs w:val="24"/>
              </w:rPr>
              <w:t xml:space="preserve"> рейдовых осмотрах</w:t>
            </w:r>
            <w:r w:rsidR="004C5654" w:rsidRPr="006B6557">
              <w:rPr>
                <w:rStyle w:val="a5"/>
                <w:rFonts w:ascii="Times New Roman" w:hAnsi="Times New Roman" w:cs="Times New Roman"/>
                <w:i w:val="0"/>
                <w:sz w:val="24"/>
                <w:szCs w:val="24"/>
              </w:rPr>
              <w:t>, по вопросам исполнения обязательств</w:t>
            </w:r>
            <w:r w:rsidR="00251AAE" w:rsidRPr="006B6557">
              <w:rPr>
                <w:rStyle w:val="a5"/>
                <w:rFonts w:ascii="Times New Roman" w:hAnsi="Times New Roman" w:cs="Times New Roman"/>
                <w:i w:val="0"/>
                <w:sz w:val="24"/>
                <w:szCs w:val="24"/>
              </w:rPr>
              <w:t xml:space="preserve"> по техническому обслуживанию домов</w:t>
            </w:r>
            <w:r w:rsidR="004C5654" w:rsidRPr="006B6557">
              <w:rPr>
                <w:rStyle w:val="a5"/>
                <w:rFonts w:ascii="Times New Roman" w:hAnsi="Times New Roman" w:cs="Times New Roman"/>
                <w:i w:val="0"/>
                <w:sz w:val="24"/>
                <w:szCs w:val="24"/>
              </w:rPr>
              <w:t>, содержания придомовых территорий, участия в программах капитального ремонта, благоустройства территорий</w:t>
            </w:r>
            <w:r w:rsidR="00251AAE" w:rsidRPr="006B6557">
              <w:rPr>
                <w:rStyle w:val="a5"/>
                <w:rFonts w:ascii="Times New Roman" w:hAnsi="Times New Roman" w:cs="Times New Roman"/>
                <w:i w:val="0"/>
                <w:sz w:val="24"/>
                <w:szCs w:val="24"/>
              </w:rPr>
              <w:t xml:space="preserve">, </w:t>
            </w:r>
            <w:r w:rsidR="00F45E4F" w:rsidRPr="006B6557">
              <w:rPr>
                <w:rStyle w:val="a5"/>
                <w:rFonts w:ascii="Times New Roman" w:hAnsi="Times New Roman" w:cs="Times New Roman"/>
                <w:i w:val="0"/>
                <w:sz w:val="24"/>
                <w:szCs w:val="24"/>
              </w:rPr>
              <w:t>вопросам использования и сохранности муниципального жилого фонда, по вопросам проведения работ по содержанию и ремонту, взаимодействия</w:t>
            </w:r>
            <w:proofErr w:type="gramEnd"/>
            <w:r w:rsidR="00F45E4F" w:rsidRPr="006B6557">
              <w:rPr>
                <w:rStyle w:val="a5"/>
                <w:rFonts w:ascii="Times New Roman" w:hAnsi="Times New Roman" w:cs="Times New Roman"/>
                <w:i w:val="0"/>
                <w:sz w:val="24"/>
                <w:szCs w:val="24"/>
              </w:rPr>
              <w:t xml:space="preserve"> с РСО</w:t>
            </w:r>
            <w:r w:rsidR="00041B97" w:rsidRPr="006B6557">
              <w:rPr>
                <w:rStyle w:val="a5"/>
                <w:rFonts w:ascii="Times New Roman" w:hAnsi="Times New Roman" w:cs="Times New Roman"/>
                <w:i w:val="0"/>
                <w:sz w:val="24"/>
                <w:szCs w:val="24"/>
              </w:rPr>
              <w:t xml:space="preserve">, по </w:t>
            </w:r>
            <w:r w:rsidR="00041B97" w:rsidRPr="006B6557">
              <w:rPr>
                <w:rFonts w:ascii="Times New Roman" w:hAnsi="Times New Roman" w:cs="Times New Roman"/>
                <w:sz w:val="24"/>
                <w:szCs w:val="24"/>
              </w:rPr>
              <w:t>перечню сведений, которые могут запрашиваться контрольным органом у контролируемого лица</w:t>
            </w:r>
            <w:r w:rsidR="00E83C39" w:rsidRPr="006B6557">
              <w:rPr>
                <w:rFonts w:ascii="Times New Roman" w:hAnsi="Times New Roman" w:cs="Times New Roman"/>
                <w:sz w:val="24"/>
                <w:szCs w:val="24"/>
              </w:rPr>
              <w:t>,</w:t>
            </w:r>
          </w:p>
          <w:p w:rsidR="00E83C39" w:rsidRPr="006B6557" w:rsidRDefault="00E83C39" w:rsidP="00E83C39">
            <w:pPr>
              <w:autoSpaceDE w:val="0"/>
              <w:autoSpaceDN w:val="0"/>
              <w:adjustRightInd w:val="0"/>
              <w:jc w:val="both"/>
              <w:rPr>
                <w:rFonts w:ascii="Times New Roman" w:hAnsi="Times New Roman" w:cs="Times New Roman"/>
                <w:sz w:val="24"/>
                <w:szCs w:val="24"/>
              </w:rPr>
            </w:pPr>
            <w:r w:rsidRPr="006B6557">
              <w:rPr>
                <w:rFonts w:ascii="Times New Roman" w:hAnsi="Times New Roman" w:cs="Times New Roman"/>
                <w:sz w:val="24"/>
                <w:szCs w:val="24"/>
              </w:rPr>
              <w:t xml:space="preserve"> </w:t>
            </w:r>
            <w:proofErr w:type="gramStart"/>
            <w:r w:rsidRPr="006B6557">
              <w:rPr>
                <w:rFonts w:ascii="Times New Roman" w:hAnsi="Times New Roman" w:cs="Times New Roman"/>
                <w:sz w:val="24"/>
                <w:szCs w:val="24"/>
              </w:rPr>
              <w:t>По вопросам, являющимся предметом контроля:</w:t>
            </w:r>
            <w:r w:rsidRPr="006B6557">
              <w:rPr>
                <w:sz w:val="24"/>
                <w:szCs w:val="24"/>
              </w:rPr>
              <w:t xml:space="preserve"> </w:t>
            </w:r>
            <w:r w:rsidRPr="006B6557">
              <w:rPr>
                <w:rFonts w:ascii="Times New Roman" w:hAnsi="Times New Roman" w:cs="Times New Roman"/>
                <w:sz w:val="24"/>
                <w:szCs w:val="24"/>
              </w:rPr>
              <w:t>требований к использованию и сохранности муниципального жилищного фонда, требований к муниципальным жилым помещениям, их использованию и содержанию, порядку осуществления перевода муниципального жилого помещения в нежилое помещение и нежилого помещения в жилое в многоквартирном доме, порядку осуществления перепланировки и (или) переустройства муниципальных помещений в многоквартирном доме;</w:t>
            </w:r>
            <w:proofErr w:type="gramEnd"/>
          </w:p>
          <w:p w:rsidR="00E83C39" w:rsidRPr="006B6557" w:rsidRDefault="00E83C39" w:rsidP="00E83C39">
            <w:pPr>
              <w:autoSpaceDE w:val="0"/>
              <w:autoSpaceDN w:val="0"/>
              <w:adjustRightInd w:val="0"/>
              <w:jc w:val="both"/>
              <w:rPr>
                <w:rFonts w:ascii="Times New Roman" w:hAnsi="Times New Roman" w:cs="Times New Roman"/>
                <w:sz w:val="24"/>
                <w:szCs w:val="24"/>
              </w:rPr>
            </w:pPr>
            <w:r w:rsidRPr="006B6557">
              <w:rPr>
                <w:rFonts w:ascii="Times New Roman" w:hAnsi="Times New Roman" w:cs="Times New Roman"/>
                <w:sz w:val="24"/>
                <w:szCs w:val="24"/>
              </w:rPr>
              <w:t>требований к формированию фондов капитального ремонта в отношении муниципального жилого фонда;</w:t>
            </w:r>
          </w:p>
          <w:p w:rsidR="00E83C39" w:rsidRPr="006B6557" w:rsidRDefault="00E83C39" w:rsidP="00E83C39">
            <w:pPr>
              <w:autoSpaceDE w:val="0"/>
              <w:autoSpaceDN w:val="0"/>
              <w:adjustRightInd w:val="0"/>
              <w:jc w:val="both"/>
              <w:rPr>
                <w:rFonts w:ascii="Times New Roman" w:hAnsi="Times New Roman" w:cs="Times New Roman"/>
                <w:sz w:val="24"/>
                <w:szCs w:val="24"/>
              </w:rPr>
            </w:pPr>
            <w:r w:rsidRPr="006B6557">
              <w:rPr>
                <w:rFonts w:ascii="Times New Roman" w:hAnsi="Times New Roman" w:cs="Times New Roman"/>
                <w:sz w:val="24"/>
                <w:szCs w:val="24"/>
              </w:rPr>
              <w:t>требований к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муниципального жилого фонда в многоквартирных домах и жилых домов;</w:t>
            </w:r>
          </w:p>
          <w:p w:rsidR="00E83C39" w:rsidRPr="006B6557" w:rsidRDefault="00E83C39" w:rsidP="00E83C39">
            <w:pPr>
              <w:autoSpaceDE w:val="0"/>
              <w:autoSpaceDN w:val="0"/>
              <w:adjustRightInd w:val="0"/>
              <w:jc w:val="both"/>
              <w:rPr>
                <w:rFonts w:ascii="Times New Roman" w:hAnsi="Times New Roman" w:cs="Times New Roman"/>
                <w:sz w:val="24"/>
                <w:szCs w:val="24"/>
              </w:rPr>
            </w:pPr>
            <w:r w:rsidRPr="006B6557">
              <w:rPr>
                <w:rFonts w:ascii="Times New Roman" w:hAnsi="Times New Roman" w:cs="Times New Roman"/>
                <w:sz w:val="24"/>
                <w:szCs w:val="24"/>
              </w:rPr>
              <w:t>требований к предоставлению коммунальных услуг нанимателям и пользователям помещений муниципального жилого фонда в многоквартирных домах;</w:t>
            </w:r>
          </w:p>
          <w:p w:rsidR="00E83C39" w:rsidRPr="006B6557" w:rsidRDefault="00E83C39" w:rsidP="00E83C39">
            <w:pPr>
              <w:autoSpaceDE w:val="0"/>
              <w:autoSpaceDN w:val="0"/>
              <w:adjustRightInd w:val="0"/>
              <w:jc w:val="both"/>
              <w:rPr>
                <w:rFonts w:ascii="Times New Roman" w:hAnsi="Times New Roman" w:cs="Times New Roman"/>
                <w:sz w:val="24"/>
                <w:szCs w:val="24"/>
              </w:rPr>
            </w:pPr>
            <w:r w:rsidRPr="006B6557">
              <w:rPr>
                <w:rFonts w:ascii="Times New Roman" w:hAnsi="Times New Roman" w:cs="Times New Roman"/>
                <w:sz w:val="24"/>
                <w:szCs w:val="24"/>
              </w:rPr>
              <w:t xml:space="preserve">правил содержания муниципального жилого помещения (муниципального имущества) в многоквартирном </w:t>
            </w:r>
            <w:r w:rsidRPr="006B6557">
              <w:rPr>
                <w:rFonts w:ascii="Times New Roman" w:hAnsi="Times New Roman" w:cs="Times New Roman"/>
                <w:sz w:val="24"/>
                <w:szCs w:val="24"/>
              </w:rPr>
              <w:lastRenderedPageBreak/>
              <w:t>жилом доме и правил изменения размера платы за содержание;</w:t>
            </w:r>
          </w:p>
          <w:p w:rsidR="00E83C39" w:rsidRPr="006B6557" w:rsidRDefault="00E83C39" w:rsidP="00E83C39">
            <w:pPr>
              <w:autoSpaceDE w:val="0"/>
              <w:autoSpaceDN w:val="0"/>
              <w:adjustRightInd w:val="0"/>
              <w:jc w:val="both"/>
              <w:rPr>
                <w:rFonts w:ascii="Times New Roman" w:hAnsi="Times New Roman" w:cs="Times New Roman"/>
                <w:sz w:val="24"/>
                <w:szCs w:val="24"/>
              </w:rPr>
            </w:pPr>
            <w:r w:rsidRPr="006B6557">
              <w:rPr>
                <w:rFonts w:ascii="Times New Roman" w:hAnsi="Times New Roman" w:cs="Times New Roman"/>
                <w:sz w:val="24"/>
                <w:szCs w:val="24"/>
              </w:rPr>
              <w:t>правил предоставления, приостановки и ограничения предоставления коммунальных услуг нанимателям и пользователям помещений муниципального жилого фонда в многоквартирных жилых домах и жилых домов;</w:t>
            </w:r>
          </w:p>
          <w:p w:rsidR="00E83C39" w:rsidRPr="006B6557" w:rsidRDefault="00E83C39" w:rsidP="00E83C39">
            <w:pPr>
              <w:autoSpaceDE w:val="0"/>
              <w:autoSpaceDN w:val="0"/>
              <w:adjustRightInd w:val="0"/>
              <w:jc w:val="both"/>
              <w:rPr>
                <w:rFonts w:ascii="Times New Roman" w:hAnsi="Times New Roman" w:cs="Times New Roman"/>
                <w:sz w:val="24"/>
                <w:szCs w:val="24"/>
              </w:rPr>
            </w:pPr>
            <w:r w:rsidRPr="006B6557">
              <w:rPr>
                <w:rFonts w:ascii="Times New Roman" w:hAnsi="Times New Roman" w:cs="Times New Roman"/>
                <w:sz w:val="24"/>
                <w:szCs w:val="24"/>
              </w:rPr>
              <w:t>требований энергетической эффективности и оснащенности муниципальных жилых помещений в многоквартирных домах и жилых домов приборами учета используемых энергетических ресурсов;</w:t>
            </w:r>
          </w:p>
          <w:p w:rsidR="00E83C39" w:rsidRPr="006B6557" w:rsidRDefault="00E83C39" w:rsidP="00E83C39">
            <w:pPr>
              <w:autoSpaceDE w:val="0"/>
              <w:autoSpaceDN w:val="0"/>
              <w:adjustRightInd w:val="0"/>
              <w:jc w:val="both"/>
              <w:rPr>
                <w:rFonts w:ascii="Times New Roman" w:hAnsi="Times New Roman" w:cs="Times New Roman"/>
                <w:sz w:val="24"/>
                <w:szCs w:val="24"/>
              </w:rPr>
            </w:pPr>
            <w:r w:rsidRPr="006B6557">
              <w:rPr>
                <w:rFonts w:ascii="Times New Roman" w:hAnsi="Times New Roman" w:cs="Times New Roman"/>
                <w:sz w:val="24"/>
                <w:szCs w:val="24"/>
              </w:rPr>
              <w:t>требований к обеспечению доступности для инвалидов помещений муниципального жилого фонда в многоквартирных домах;</w:t>
            </w:r>
          </w:p>
          <w:p w:rsidR="008064CD" w:rsidRPr="006B6557" w:rsidRDefault="00E83C39" w:rsidP="00E83C39">
            <w:pPr>
              <w:autoSpaceDE w:val="0"/>
              <w:autoSpaceDN w:val="0"/>
              <w:adjustRightInd w:val="0"/>
              <w:jc w:val="both"/>
              <w:rPr>
                <w:rStyle w:val="a5"/>
                <w:rFonts w:ascii="Times New Roman" w:hAnsi="Times New Roman" w:cs="Times New Roman"/>
                <w:b/>
                <w:i w:val="0"/>
                <w:sz w:val="24"/>
                <w:szCs w:val="24"/>
              </w:rPr>
            </w:pPr>
            <w:r w:rsidRPr="006B6557">
              <w:rPr>
                <w:rFonts w:ascii="Times New Roman" w:hAnsi="Times New Roman" w:cs="Times New Roman"/>
                <w:sz w:val="24"/>
                <w:szCs w:val="24"/>
              </w:rPr>
              <w:t>требований к предоставлению муниципальных жилых помещений в наемных домах социального использования.</w:t>
            </w:r>
          </w:p>
        </w:tc>
        <w:tc>
          <w:tcPr>
            <w:tcW w:w="1276" w:type="dxa"/>
          </w:tcPr>
          <w:p w:rsidR="008064CD" w:rsidRPr="006B6557" w:rsidRDefault="00E83C39" w:rsidP="00E83C39">
            <w:pPr>
              <w:jc w:val="both"/>
              <w:rPr>
                <w:rFonts w:ascii="Times New Roman" w:hAnsi="Times New Roman" w:cs="Times New Roman"/>
                <w:sz w:val="24"/>
                <w:szCs w:val="24"/>
              </w:rPr>
            </w:pPr>
            <w:r w:rsidRPr="006B6557">
              <w:rPr>
                <w:rFonts w:ascii="Times New Roman" w:hAnsi="Times New Roman" w:cs="Times New Roman"/>
                <w:sz w:val="24"/>
                <w:szCs w:val="24"/>
              </w:rPr>
              <w:lastRenderedPageBreak/>
              <w:t>Специалисты о</w:t>
            </w:r>
            <w:r w:rsidR="008064CD" w:rsidRPr="006B6557">
              <w:rPr>
                <w:rFonts w:ascii="Times New Roman" w:hAnsi="Times New Roman" w:cs="Times New Roman"/>
                <w:sz w:val="24"/>
                <w:szCs w:val="24"/>
              </w:rPr>
              <w:t>тдел</w:t>
            </w:r>
            <w:r w:rsidRPr="006B6557">
              <w:rPr>
                <w:rFonts w:ascii="Times New Roman" w:hAnsi="Times New Roman" w:cs="Times New Roman"/>
                <w:sz w:val="24"/>
                <w:szCs w:val="24"/>
              </w:rPr>
              <w:t>а</w:t>
            </w:r>
            <w:r w:rsidR="008064CD" w:rsidRPr="006B6557">
              <w:rPr>
                <w:rFonts w:ascii="Times New Roman" w:hAnsi="Times New Roman" w:cs="Times New Roman"/>
                <w:sz w:val="24"/>
                <w:szCs w:val="24"/>
              </w:rPr>
              <w:t xml:space="preserve"> муниципального жилищного контроля</w:t>
            </w:r>
          </w:p>
        </w:tc>
        <w:tc>
          <w:tcPr>
            <w:tcW w:w="992" w:type="dxa"/>
          </w:tcPr>
          <w:p w:rsidR="008064CD" w:rsidRPr="006B6557" w:rsidRDefault="00E83C39" w:rsidP="00E83C39">
            <w:pPr>
              <w:jc w:val="center"/>
              <w:rPr>
                <w:rFonts w:ascii="Times New Roman" w:hAnsi="Times New Roman" w:cs="Times New Roman"/>
                <w:sz w:val="24"/>
                <w:szCs w:val="24"/>
              </w:rPr>
            </w:pPr>
            <w:r w:rsidRPr="006B6557">
              <w:rPr>
                <w:rFonts w:ascii="Times New Roman" w:hAnsi="Times New Roman" w:cs="Times New Roman"/>
                <w:sz w:val="24"/>
                <w:szCs w:val="24"/>
              </w:rPr>
              <w:t>П</w:t>
            </w:r>
            <w:r w:rsidR="008064CD" w:rsidRPr="006B6557">
              <w:rPr>
                <w:rFonts w:ascii="Times New Roman" w:hAnsi="Times New Roman" w:cs="Times New Roman"/>
                <w:sz w:val="24"/>
                <w:szCs w:val="24"/>
              </w:rPr>
              <w:t>остоянно</w:t>
            </w:r>
            <w:r w:rsidRPr="006B6557">
              <w:rPr>
                <w:rFonts w:ascii="Times New Roman" w:hAnsi="Times New Roman" w:cs="Times New Roman"/>
                <w:sz w:val="24"/>
                <w:szCs w:val="24"/>
              </w:rPr>
              <w:t xml:space="preserve"> (регистрация консультаций в журнале)</w:t>
            </w:r>
          </w:p>
        </w:tc>
        <w:tc>
          <w:tcPr>
            <w:tcW w:w="3119" w:type="dxa"/>
          </w:tcPr>
          <w:p w:rsidR="008064CD" w:rsidRDefault="00BB31D5" w:rsidP="00711AAB">
            <w:pPr>
              <w:jc w:val="both"/>
              <w:rPr>
                <w:rFonts w:ascii="Times New Roman" w:hAnsi="Times New Roman" w:cs="Times New Roman"/>
                <w:sz w:val="24"/>
                <w:szCs w:val="24"/>
              </w:rPr>
            </w:pPr>
            <w:r>
              <w:rPr>
                <w:rFonts w:ascii="Times New Roman" w:hAnsi="Times New Roman" w:cs="Times New Roman"/>
                <w:sz w:val="24"/>
                <w:szCs w:val="24"/>
              </w:rPr>
              <w:t>Ф</w:t>
            </w:r>
            <w:r w:rsidRPr="00BB31D5">
              <w:rPr>
                <w:rFonts w:ascii="Times New Roman" w:hAnsi="Times New Roman" w:cs="Times New Roman"/>
                <w:sz w:val="24"/>
                <w:szCs w:val="24"/>
              </w:rPr>
              <w:t xml:space="preserve">ормирование единого понимания обязательных требований у всех участников контрольно-надзорной деятельности </w:t>
            </w:r>
            <w:r w:rsidR="008064CD" w:rsidRPr="006B6557">
              <w:rPr>
                <w:rFonts w:ascii="Times New Roman" w:hAnsi="Times New Roman" w:cs="Times New Roman"/>
                <w:sz w:val="24"/>
                <w:szCs w:val="24"/>
              </w:rPr>
              <w:t>Предотвращение нарушений обязательных требований законодательства</w:t>
            </w:r>
            <w:r w:rsidR="00BC4901" w:rsidRPr="006B6557">
              <w:rPr>
                <w:rFonts w:ascii="Times New Roman" w:hAnsi="Times New Roman" w:cs="Times New Roman"/>
                <w:sz w:val="24"/>
                <w:szCs w:val="24"/>
              </w:rPr>
              <w:t xml:space="preserve">, распространение памяток и инструкций по вопросам управления МКД и </w:t>
            </w:r>
            <w:r w:rsidR="00BC4901" w:rsidRPr="006B6557">
              <w:rPr>
                <w:rFonts w:ascii="Times New Roman" w:hAnsi="Times New Roman" w:cs="Times New Roman"/>
                <w:sz w:val="24"/>
                <w:szCs w:val="24"/>
              </w:rPr>
              <w:lastRenderedPageBreak/>
              <w:t>содержания придомовых территорий. Освещение требований, предъявляемых инспекторами ОМЖК при проверках</w:t>
            </w:r>
          </w:p>
          <w:p w:rsidR="00CA1437" w:rsidRPr="006B6557" w:rsidRDefault="00CA1437" w:rsidP="00711AAB">
            <w:pPr>
              <w:jc w:val="both"/>
              <w:rPr>
                <w:rFonts w:ascii="Times New Roman" w:hAnsi="Times New Roman" w:cs="Times New Roman"/>
                <w:sz w:val="24"/>
                <w:szCs w:val="24"/>
              </w:rPr>
            </w:pPr>
            <w:r>
              <w:rPr>
                <w:rFonts w:ascii="Times New Roman" w:hAnsi="Times New Roman" w:cs="Times New Roman"/>
                <w:sz w:val="24"/>
                <w:szCs w:val="24"/>
              </w:rPr>
              <w:t>Р</w:t>
            </w:r>
            <w:r w:rsidRPr="00CA1437">
              <w:rPr>
                <w:rFonts w:ascii="Times New Roman" w:hAnsi="Times New Roman" w:cs="Times New Roman"/>
                <w:sz w:val="24"/>
                <w:szCs w:val="24"/>
              </w:rPr>
              <w:t>азработка механизмов эффективного, законопослушного поведения подконтрольных субъектов и повышения уровня их правовой грамотности</w:t>
            </w:r>
          </w:p>
        </w:tc>
      </w:tr>
      <w:tr w:rsidR="008064CD" w:rsidRPr="001C5278" w:rsidTr="001C5278">
        <w:trPr>
          <w:trHeight w:val="837"/>
        </w:trPr>
        <w:tc>
          <w:tcPr>
            <w:tcW w:w="534" w:type="dxa"/>
          </w:tcPr>
          <w:p w:rsidR="008064CD" w:rsidRPr="001C5278" w:rsidRDefault="001A48B5" w:rsidP="006D33FB">
            <w:pPr>
              <w:jc w:val="center"/>
              <w:rPr>
                <w:rFonts w:ascii="Times New Roman" w:hAnsi="Times New Roman" w:cs="Times New Roman"/>
                <w:sz w:val="24"/>
                <w:szCs w:val="24"/>
              </w:rPr>
            </w:pPr>
            <w:r>
              <w:rPr>
                <w:rFonts w:ascii="Times New Roman" w:hAnsi="Times New Roman" w:cs="Times New Roman"/>
                <w:sz w:val="24"/>
                <w:szCs w:val="24"/>
              </w:rPr>
              <w:lastRenderedPageBreak/>
              <w:t>10</w:t>
            </w:r>
            <w:r w:rsidR="008064CD" w:rsidRPr="001C5278">
              <w:rPr>
                <w:rFonts w:ascii="Times New Roman" w:hAnsi="Times New Roman" w:cs="Times New Roman"/>
                <w:sz w:val="24"/>
                <w:szCs w:val="24"/>
              </w:rPr>
              <w:t>.</w:t>
            </w:r>
          </w:p>
        </w:tc>
        <w:tc>
          <w:tcPr>
            <w:tcW w:w="4110" w:type="dxa"/>
          </w:tcPr>
          <w:p w:rsidR="00E95BA2" w:rsidRPr="001C5278" w:rsidRDefault="00E95BA2" w:rsidP="006D33FB">
            <w:pPr>
              <w:spacing w:after="1" w:line="280" w:lineRule="atLeast"/>
              <w:jc w:val="both"/>
              <w:rPr>
                <w:rStyle w:val="a5"/>
                <w:rFonts w:ascii="Times New Roman" w:hAnsi="Times New Roman" w:cs="Times New Roman"/>
                <w:i w:val="0"/>
                <w:sz w:val="24"/>
                <w:szCs w:val="24"/>
              </w:rPr>
            </w:pPr>
            <w:r w:rsidRPr="001C5278">
              <w:rPr>
                <w:rStyle w:val="a5"/>
                <w:rFonts w:ascii="Times New Roman" w:hAnsi="Times New Roman" w:cs="Times New Roman"/>
                <w:i w:val="0"/>
                <w:sz w:val="24"/>
                <w:szCs w:val="24"/>
              </w:rPr>
              <w:t>Формы профилактики: «Информирование», «Консультирование»</w:t>
            </w:r>
          </w:p>
          <w:p w:rsidR="008064CD" w:rsidRPr="001C5278" w:rsidRDefault="008064CD" w:rsidP="006D33FB">
            <w:pPr>
              <w:spacing w:after="1" w:line="280" w:lineRule="atLeast"/>
              <w:jc w:val="both"/>
              <w:rPr>
                <w:rStyle w:val="a5"/>
                <w:rFonts w:ascii="Times New Roman" w:hAnsi="Times New Roman" w:cs="Times New Roman"/>
                <w:i w:val="0"/>
                <w:sz w:val="24"/>
                <w:szCs w:val="24"/>
              </w:rPr>
            </w:pPr>
            <w:r w:rsidRPr="001C5278">
              <w:rPr>
                <w:rStyle w:val="a5"/>
                <w:rFonts w:ascii="Times New Roman" w:hAnsi="Times New Roman" w:cs="Times New Roman"/>
                <w:i w:val="0"/>
                <w:sz w:val="24"/>
                <w:szCs w:val="24"/>
              </w:rPr>
              <w:t>Проведение совещани</w:t>
            </w:r>
            <w:r w:rsidR="00974D31" w:rsidRPr="001C5278">
              <w:rPr>
                <w:rStyle w:val="a5"/>
                <w:rFonts w:ascii="Times New Roman" w:hAnsi="Times New Roman" w:cs="Times New Roman"/>
                <w:i w:val="0"/>
                <w:sz w:val="24"/>
                <w:szCs w:val="24"/>
              </w:rPr>
              <w:t>й</w:t>
            </w:r>
            <w:r w:rsidR="00783B00" w:rsidRPr="001C5278">
              <w:rPr>
                <w:rStyle w:val="a5"/>
                <w:rFonts w:ascii="Times New Roman" w:hAnsi="Times New Roman" w:cs="Times New Roman"/>
                <w:i w:val="0"/>
                <w:sz w:val="24"/>
                <w:szCs w:val="24"/>
              </w:rPr>
              <w:t xml:space="preserve"> (Круглых столов)</w:t>
            </w:r>
            <w:r w:rsidRPr="001C5278">
              <w:rPr>
                <w:rStyle w:val="a5"/>
                <w:rFonts w:ascii="Times New Roman" w:hAnsi="Times New Roman" w:cs="Times New Roman"/>
                <w:i w:val="0"/>
                <w:sz w:val="24"/>
                <w:szCs w:val="24"/>
              </w:rPr>
              <w:t xml:space="preserve"> по проблемным вопросам и требованиям, предъявляемым </w:t>
            </w:r>
            <w:proofErr w:type="gramStart"/>
            <w:r w:rsidRPr="001C5278">
              <w:rPr>
                <w:rStyle w:val="a5"/>
                <w:rFonts w:ascii="Times New Roman" w:hAnsi="Times New Roman" w:cs="Times New Roman"/>
                <w:i w:val="0"/>
                <w:sz w:val="24"/>
                <w:szCs w:val="24"/>
              </w:rPr>
              <w:t>к</w:t>
            </w:r>
            <w:proofErr w:type="gramEnd"/>
            <w:r w:rsidRPr="001C5278">
              <w:rPr>
                <w:rStyle w:val="a5"/>
                <w:rFonts w:ascii="Times New Roman" w:hAnsi="Times New Roman" w:cs="Times New Roman"/>
                <w:i w:val="0"/>
                <w:sz w:val="24"/>
                <w:szCs w:val="24"/>
              </w:rPr>
              <w:t xml:space="preserve"> </w:t>
            </w:r>
            <w:proofErr w:type="gramStart"/>
            <w:r w:rsidRPr="001C5278">
              <w:rPr>
                <w:rStyle w:val="a5"/>
                <w:rFonts w:ascii="Times New Roman" w:hAnsi="Times New Roman" w:cs="Times New Roman"/>
                <w:i w:val="0"/>
                <w:sz w:val="24"/>
                <w:szCs w:val="24"/>
              </w:rPr>
              <w:t>ЮЛ</w:t>
            </w:r>
            <w:proofErr w:type="gramEnd"/>
            <w:r w:rsidRPr="001C5278">
              <w:rPr>
                <w:rStyle w:val="a5"/>
                <w:rFonts w:ascii="Times New Roman" w:hAnsi="Times New Roman" w:cs="Times New Roman"/>
                <w:i w:val="0"/>
                <w:sz w:val="24"/>
                <w:szCs w:val="24"/>
              </w:rPr>
              <w:t xml:space="preserve"> при проверке готовности МКД к отопительному периоду.</w:t>
            </w:r>
          </w:p>
          <w:p w:rsidR="008064CD" w:rsidRPr="001C5278" w:rsidRDefault="008064CD" w:rsidP="006D33FB">
            <w:pPr>
              <w:spacing w:after="1" w:line="280" w:lineRule="atLeast"/>
              <w:jc w:val="both"/>
              <w:rPr>
                <w:rStyle w:val="a5"/>
                <w:rFonts w:ascii="Times New Roman" w:hAnsi="Times New Roman" w:cs="Times New Roman"/>
                <w:i w:val="0"/>
                <w:sz w:val="24"/>
                <w:szCs w:val="24"/>
              </w:rPr>
            </w:pPr>
            <w:r w:rsidRPr="001C5278">
              <w:rPr>
                <w:rStyle w:val="a5"/>
                <w:rFonts w:ascii="Times New Roman" w:hAnsi="Times New Roman" w:cs="Times New Roman"/>
                <w:i w:val="0"/>
                <w:sz w:val="24"/>
                <w:szCs w:val="24"/>
              </w:rPr>
              <w:t>Обобщение итогов проверки готовности МКД к отопительному периоду</w:t>
            </w:r>
            <w:r w:rsidR="00BC4901" w:rsidRPr="001C5278">
              <w:rPr>
                <w:rStyle w:val="a5"/>
                <w:rFonts w:ascii="Times New Roman" w:hAnsi="Times New Roman" w:cs="Times New Roman"/>
                <w:i w:val="0"/>
                <w:sz w:val="24"/>
                <w:szCs w:val="24"/>
              </w:rPr>
              <w:t xml:space="preserve"> на совещании руководителей с приглашением уполномоченных представителей собственников помещений</w:t>
            </w:r>
            <w:r w:rsidR="00773BBD" w:rsidRPr="001C5278">
              <w:rPr>
                <w:rStyle w:val="a5"/>
                <w:rFonts w:ascii="Times New Roman" w:hAnsi="Times New Roman" w:cs="Times New Roman"/>
                <w:i w:val="0"/>
                <w:sz w:val="24"/>
                <w:szCs w:val="24"/>
              </w:rPr>
              <w:t xml:space="preserve">. Обеспечение участия руководителей  и специалистов УК в работе штабов по прохождению отопительного периода при заместителе мэра города </w:t>
            </w:r>
          </w:p>
        </w:tc>
        <w:tc>
          <w:tcPr>
            <w:tcW w:w="1276" w:type="dxa"/>
          </w:tcPr>
          <w:p w:rsidR="008064CD" w:rsidRPr="001C5278" w:rsidRDefault="008064CD" w:rsidP="006D33FB">
            <w:pPr>
              <w:jc w:val="both"/>
              <w:rPr>
                <w:rFonts w:ascii="Times New Roman" w:hAnsi="Times New Roman" w:cs="Times New Roman"/>
                <w:sz w:val="24"/>
                <w:szCs w:val="24"/>
              </w:rPr>
            </w:pPr>
            <w:r w:rsidRPr="001C5278">
              <w:rPr>
                <w:rFonts w:ascii="Times New Roman" w:hAnsi="Times New Roman" w:cs="Times New Roman"/>
                <w:sz w:val="24"/>
                <w:szCs w:val="24"/>
              </w:rPr>
              <w:t>Отдел муниципального жилищного контроля</w:t>
            </w:r>
          </w:p>
          <w:p w:rsidR="008064CD" w:rsidRPr="001C5278" w:rsidRDefault="008064CD" w:rsidP="006D33FB">
            <w:pPr>
              <w:jc w:val="both"/>
              <w:rPr>
                <w:rFonts w:ascii="Times New Roman" w:hAnsi="Times New Roman" w:cs="Times New Roman"/>
                <w:sz w:val="24"/>
                <w:szCs w:val="24"/>
              </w:rPr>
            </w:pPr>
            <w:r w:rsidRPr="001C5278">
              <w:rPr>
                <w:rFonts w:ascii="Times New Roman" w:hAnsi="Times New Roman" w:cs="Times New Roman"/>
                <w:sz w:val="24"/>
                <w:szCs w:val="24"/>
              </w:rPr>
              <w:t>(Е.А. Зайцева)</w:t>
            </w:r>
          </w:p>
        </w:tc>
        <w:tc>
          <w:tcPr>
            <w:tcW w:w="992" w:type="dxa"/>
          </w:tcPr>
          <w:p w:rsidR="008064CD" w:rsidRPr="001C5278" w:rsidRDefault="00182023" w:rsidP="006D33FB">
            <w:pPr>
              <w:jc w:val="center"/>
              <w:rPr>
                <w:rFonts w:ascii="Times New Roman" w:hAnsi="Times New Roman" w:cs="Times New Roman"/>
                <w:sz w:val="24"/>
                <w:szCs w:val="24"/>
              </w:rPr>
            </w:pPr>
            <w:r>
              <w:rPr>
                <w:rFonts w:ascii="Times New Roman" w:hAnsi="Times New Roman" w:cs="Times New Roman"/>
                <w:sz w:val="24"/>
                <w:szCs w:val="24"/>
              </w:rPr>
              <w:t xml:space="preserve">1 раз в </w:t>
            </w:r>
            <w:proofErr w:type="spellStart"/>
            <w:proofErr w:type="gramStart"/>
            <w:r>
              <w:rPr>
                <w:rFonts w:ascii="Times New Roman" w:hAnsi="Times New Roman" w:cs="Times New Roman"/>
                <w:sz w:val="24"/>
                <w:szCs w:val="24"/>
              </w:rPr>
              <w:t>мес</w:t>
            </w:r>
            <w:proofErr w:type="spellEnd"/>
            <w:proofErr w:type="gramEnd"/>
            <w:r>
              <w:rPr>
                <w:rFonts w:ascii="Times New Roman" w:hAnsi="Times New Roman" w:cs="Times New Roman"/>
                <w:sz w:val="24"/>
                <w:szCs w:val="24"/>
              </w:rPr>
              <w:t>, при подготовке жилого фонда к ОП</w:t>
            </w:r>
          </w:p>
        </w:tc>
        <w:tc>
          <w:tcPr>
            <w:tcW w:w="3119" w:type="dxa"/>
          </w:tcPr>
          <w:p w:rsidR="008064CD" w:rsidRDefault="00BC4901" w:rsidP="004B686A">
            <w:pPr>
              <w:jc w:val="both"/>
              <w:rPr>
                <w:rFonts w:ascii="Times New Roman" w:hAnsi="Times New Roman" w:cs="Times New Roman"/>
                <w:sz w:val="24"/>
                <w:szCs w:val="24"/>
              </w:rPr>
            </w:pPr>
            <w:r w:rsidRPr="001C5278">
              <w:rPr>
                <w:rFonts w:ascii="Times New Roman" w:hAnsi="Times New Roman" w:cs="Times New Roman"/>
                <w:sz w:val="24"/>
                <w:szCs w:val="24"/>
              </w:rPr>
              <w:t xml:space="preserve">Снижение нарушений качества поставляемого коммунального ресурса. </w:t>
            </w:r>
            <w:r w:rsidR="004B686A" w:rsidRPr="001C5278">
              <w:rPr>
                <w:rFonts w:ascii="Times New Roman" w:hAnsi="Times New Roman" w:cs="Times New Roman"/>
                <w:sz w:val="24"/>
                <w:szCs w:val="24"/>
              </w:rPr>
              <w:t xml:space="preserve">Своевременная подготовка жилого фонда </w:t>
            </w:r>
            <w:proofErr w:type="gramStart"/>
            <w:r w:rsidR="004B686A" w:rsidRPr="001C5278">
              <w:rPr>
                <w:rFonts w:ascii="Times New Roman" w:hAnsi="Times New Roman" w:cs="Times New Roman"/>
                <w:sz w:val="24"/>
                <w:szCs w:val="24"/>
              </w:rPr>
              <w:t>к</w:t>
            </w:r>
            <w:proofErr w:type="gramEnd"/>
            <w:r w:rsidR="004B686A" w:rsidRPr="001C5278">
              <w:rPr>
                <w:rFonts w:ascii="Times New Roman" w:hAnsi="Times New Roman" w:cs="Times New Roman"/>
                <w:sz w:val="24"/>
                <w:szCs w:val="24"/>
              </w:rPr>
              <w:t xml:space="preserve"> ОП и п</w:t>
            </w:r>
            <w:r w:rsidR="008064CD" w:rsidRPr="001C5278">
              <w:rPr>
                <w:rFonts w:ascii="Times New Roman" w:hAnsi="Times New Roman" w:cs="Times New Roman"/>
                <w:sz w:val="24"/>
                <w:szCs w:val="24"/>
              </w:rPr>
              <w:t>редотвращение нарушений обязательных требований законодательства</w:t>
            </w:r>
            <w:r w:rsidR="004B686A" w:rsidRPr="001C5278">
              <w:rPr>
                <w:rFonts w:ascii="Times New Roman" w:hAnsi="Times New Roman" w:cs="Times New Roman"/>
                <w:sz w:val="24"/>
                <w:szCs w:val="24"/>
              </w:rPr>
              <w:t xml:space="preserve"> в отопительный период</w:t>
            </w:r>
            <w:r w:rsidR="00CA1437">
              <w:rPr>
                <w:rFonts w:ascii="Times New Roman" w:hAnsi="Times New Roman" w:cs="Times New Roman"/>
                <w:sz w:val="24"/>
                <w:szCs w:val="24"/>
              </w:rPr>
              <w:t>.</w:t>
            </w:r>
          </w:p>
          <w:p w:rsidR="00CA1437" w:rsidRPr="001C5278" w:rsidRDefault="00CA1437" w:rsidP="00CA1437">
            <w:pPr>
              <w:jc w:val="both"/>
              <w:rPr>
                <w:rFonts w:ascii="Times New Roman" w:hAnsi="Times New Roman" w:cs="Times New Roman"/>
                <w:sz w:val="24"/>
                <w:szCs w:val="24"/>
              </w:rPr>
            </w:pPr>
            <w:r>
              <w:rPr>
                <w:rFonts w:ascii="Times New Roman" w:hAnsi="Times New Roman" w:cs="Times New Roman"/>
                <w:sz w:val="24"/>
                <w:szCs w:val="24"/>
              </w:rPr>
              <w:t>Р</w:t>
            </w:r>
            <w:r w:rsidRPr="00CA1437">
              <w:rPr>
                <w:rFonts w:ascii="Times New Roman" w:hAnsi="Times New Roman" w:cs="Times New Roman"/>
                <w:sz w:val="24"/>
                <w:szCs w:val="24"/>
              </w:rPr>
              <w:t xml:space="preserve">азработка механизмов эффективного, законопослушного поведения </w:t>
            </w:r>
            <w:r>
              <w:rPr>
                <w:rFonts w:ascii="Times New Roman" w:hAnsi="Times New Roman" w:cs="Times New Roman"/>
                <w:sz w:val="24"/>
                <w:szCs w:val="24"/>
              </w:rPr>
              <w:t>КЛ</w:t>
            </w:r>
            <w:r w:rsidRPr="00CA1437">
              <w:rPr>
                <w:rFonts w:ascii="Times New Roman" w:hAnsi="Times New Roman" w:cs="Times New Roman"/>
                <w:sz w:val="24"/>
                <w:szCs w:val="24"/>
              </w:rPr>
              <w:t xml:space="preserve"> и повышения уровня их правовой грамотности</w:t>
            </w:r>
          </w:p>
        </w:tc>
      </w:tr>
      <w:tr w:rsidR="008064CD" w:rsidRPr="001C5278" w:rsidTr="001C5278">
        <w:trPr>
          <w:trHeight w:val="837"/>
        </w:trPr>
        <w:tc>
          <w:tcPr>
            <w:tcW w:w="534" w:type="dxa"/>
          </w:tcPr>
          <w:p w:rsidR="008064CD" w:rsidRPr="001C5278" w:rsidRDefault="008064CD" w:rsidP="001A48B5">
            <w:pPr>
              <w:jc w:val="center"/>
              <w:rPr>
                <w:rFonts w:ascii="Times New Roman" w:hAnsi="Times New Roman" w:cs="Times New Roman"/>
                <w:sz w:val="24"/>
                <w:szCs w:val="24"/>
              </w:rPr>
            </w:pPr>
            <w:r w:rsidRPr="001C5278">
              <w:rPr>
                <w:rFonts w:ascii="Times New Roman" w:hAnsi="Times New Roman" w:cs="Times New Roman"/>
                <w:sz w:val="24"/>
                <w:szCs w:val="24"/>
              </w:rPr>
              <w:t>1</w:t>
            </w:r>
            <w:r w:rsidR="001A48B5">
              <w:rPr>
                <w:rFonts w:ascii="Times New Roman" w:hAnsi="Times New Roman" w:cs="Times New Roman"/>
                <w:sz w:val="24"/>
                <w:szCs w:val="24"/>
              </w:rPr>
              <w:t>1</w:t>
            </w:r>
            <w:r w:rsidRPr="001C5278">
              <w:rPr>
                <w:rFonts w:ascii="Times New Roman" w:hAnsi="Times New Roman" w:cs="Times New Roman"/>
                <w:sz w:val="24"/>
                <w:szCs w:val="24"/>
              </w:rPr>
              <w:t>.</w:t>
            </w:r>
          </w:p>
        </w:tc>
        <w:tc>
          <w:tcPr>
            <w:tcW w:w="4110" w:type="dxa"/>
          </w:tcPr>
          <w:p w:rsidR="00E95BA2" w:rsidRPr="001C5278" w:rsidRDefault="00E95BA2" w:rsidP="00773BBD">
            <w:pPr>
              <w:spacing w:after="1" w:line="280" w:lineRule="atLeast"/>
              <w:jc w:val="both"/>
              <w:rPr>
                <w:rFonts w:ascii="Times New Roman" w:hAnsi="Times New Roman" w:cs="Times New Roman"/>
                <w:sz w:val="24"/>
                <w:szCs w:val="24"/>
              </w:rPr>
            </w:pPr>
            <w:r w:rsidRPr="001C5278">
              <w:rPr>
                <w:rFonts w:ascii="Times New Roman" w:hAnsi="Times New Roman" w:cs="Times New Roman"/>
                <w:sz w:val="24"/>
                <w:szCs w:val="24"/>
              </w:rPr>
              <w:t xml:space="preserve">Форма профилактики: «Информирование» </w:t>
            </w:r>
          </w:p>
          <w:p w:rsidR="008064CD" w:rsidRPr="001C5278" w:rsidRDefault="008064CD" w:rsidP="00AB4C0B">
            <w:pPr>
              <w:spacing w:after="1" w:line="280" w:lineRule="atLeast"/>
              <w:jc w:val="both"/>
              <w:rPr>
                <w:rStyle w:val="a5"/>
                <w:rFonts w:ascii="Times New Roman" w:hAnsi="Times New Roman" w:cs="Times New Roman"/>
                <w:sz w:val="24"/>
                <w:szCs w:val="24"/>
              </w:rPr>
            </w:pPr>
            <w:r w:rsidRPr="001C5278">
              <w:rPr>
                <w:rFonts w:ascii="Times New Roman" w:hAnsi="Times New Roman" w:cs="Times New Roman"/>
                <w:sz w:val="24"/>
                <w:szCs w:val="24"/>
              </w:rPr>
              <w:t>Разработка и утверждение программы профилактики нарушений обязательных требований при осуществлении муниципального жилищного контроля на 202</w:t>
            </w:r>
            <w:r w:rsidR="00AB4C0B">
              <w:rPr>
                <w:rFonts w:ascii="Times New Roman" w:hAnsi="Times New Roman" w:cs="Times New Roman"/>
                <w:sz w:val="24"/>
                <w:szCs w:val="24"/>
              </w:rPr>
              <w:t>6</w:t>
            </w:r>
            <w:r w:rsidRPr="001C5278">
              <w:rPr>
                <w:rFonts w:ascii="Times New Roman" w:hAnsi="Times New Roman" w:cs="Times New Roman"/>
                <w:sz w:val="24"/>
                <w:szCs w:val="24"/>
              </w:rPr>
              <w:t xml:space="preserve"> год</w:t>
            </w:r>
          </w:p>
        </w:tc>
        <w:tc>
          <w:tcPr>
            <w:tcW w:w="1276" w:type="dxa"/>
          </w:tcPr>
          <w:p w:rsidR="008064CD" w:rsidRPr="001C5278" w:rsidRDefault="008064CD" w:rsidP="00BB31D5">
            <w:pPr>
              <w:jc w:val="both"/>
              <w:rPr>
                <w:rFonts w:ascii="Times New Roman" w:hAnsi="Times New Roman" w:cs="Times New Roman"/>
                <w:sz w:val="24"/>
                <w:szCs w:val="24"/>
              </w:rPr>
            </w:pPr>
            <w:r w:rsidRPr="001C5278">
              <w:rPr>
                <w:rFonts w:ascii="Times New Roman" w:hAnsi="Times New Roman" w:cs="Times New Roman"/>
                <w:sz w:val="24"/>
                <w:szCs w:val="24"/>
              </w:rPr>
              <w:t>должностные лица муниципального жилищного контроля</w:t>
            </w:r>
          </w:p>
        </w:tc>
        <w:tc>
          <w:tcPr>
            <w:tcW w:w="992" w:type="dxa"/>
          </w:tcPr>
          <w:p w:rsidR="008064CD" w:rsidRPr="001C5278" w:rsidRDefault="00470F10" w:rsidP="00470F10">
            <w:pPr>
              <w:jc w:val="center"/>
              <w:rPr>
                <w:rFonts w:ascii="Times New Roman" w:hAnsi="Times New Roman" w:cs="Times New Roman"/>
                <w:sz w:val="24"/>
                <w:szCs w:val="24"/>
              </w:rPr>
            </w:pPr>
            <w:r>
              <w:rPr>
                <w:rFonts w:ascii="Times New Roman" w:hAnsi="Times New Roman" w:cs="Times New Roman"/>
                <w:sz w:val="24"/>
                <w:szCs w:val="24"/>
              </w:rPr>
              <w:t>Сентябрь-октябрь</w:t>
            </w:r>
            <w:r w:rsidR="008064CD" w:rsidRPr="001C5278">
              <w:rPr>
                <w:rFonts w:ascii="Times New Roman" w:hAnsi="Times New Roman" w:cs="Times New Roman"/>
                <w:sz w:val="24"/>
                <w:szCs w:val="24"/>
              </w:rPr>
              <w:t xml:space="preserve"> </w:t>
            </w:r>
            <w:r w:rsidR="00773BBD" w:rsidRPr="001C5278">
              <w:rPr>
                <w:rFonts w:ascii="Times New Roman" w:hAnsi="Times New Roman" w:cs="Times New Roman"/>
                <w:sz w:val="24"/>
                <w:szCs w:val="24"/>
              </w:rPr>
              <w:t>202</w:t>
            </w:r>
            <w:r>
              <w:rPr>
                <w:rFonts w:ascii="Times New Roman" w:hAnsi="Times New Roman" w:cs="Times New Roman"/>
                <w:sz w:val="24"/>
                <w:szCs w:val="24"/>
              </w:rPr>
              <w:t>5</w:t>
            </w:r>
            <w:r w:rsidR="008064CD" w:rsidRPr="001C5278">
              <w:rPr>
                <w:rFonts w:ascii="Times New Roman" w:hAnsi="Times New Roman" w:cs="Times New Roman"/>
                <w:sz w:val="24"/>
                <w:szCs w:val="24"/>
              </w:rPr>
              <w:t xml:space="preserve"> года</w:t>
            </w:r>
          </w:p>
        </w:tc>
        <w:tc>
          <w:tcPr>
            <w:tcW w:w="3119" w:type="dxa"/>
          </w:tcPr>
          <w:p w:rsidR="008064CD" w:rsidRPr="001C5278" w:rsidRDefault="00711AAB" w:rsidP="00711AAB">
            <w:pPr>
              <w:jc w:val="both"/>
              <w:rPr>
                <w:rFonts w:ascii="Times New Roman" w:hAnsi="Times New Roman" w:cs="Times New Roman"/>
                <w:sz w:val="24"/>
                <w:szCs w:val="24"/>
              </w:rPr>
            </w:pPr>
            <w:r w:rsidRPr="001C5278">
              <w:rPr>
                <w:rFonts w:ascii="Times New Roman" w:hAnsi="Times New Roman" w:cs="Times New Roman"/>
                <w:sz w:val="24"/>
                <w:szCs w:val="24"/>
              </w:rPr>
              <w:t xml:space="preserve">Снижение общего числа нарушений обязательных требований законодательства в сфере жилищного хозяйства. </w:t>
            </w:r>
            <w:r w:rsidR="008064CD" w:rsidRPr="001C5278">
              <w:rPr>
                <w:rFonts w:ascii="Times New Roman" w:hAnsi="Times New Roman" w:cs="Times New Roman"/>
                <w:sz w:val="24"/>
                <w:szCs w:val="24"/>
              </w:rPr>
              <w:t>Утверждение новой программы профилактики</w:t>
            </w:r>
          </w:p>
          <w:p w:rsidR="008064CD" w:rsidRPr="001C5278" w:rsidRDefault="00CA1437" w:rsidP="00CA1437">
            <w:pPr>
              <w:jc w:val="both"/>
              <w:rPr>
                <w:rFonts w:ascii="Times New Roman" w:hAnsi="Times New Roman" w:cs="Times New Roman"/>
                <w:sz w:val="24"/>
                <w:szCs w:val="24"/>
              </w:rPr>
            </w:pPr>
            <w:r w:rsidRPr="00CA1437">
              <w:rPr>
                <w:rFonts w:ascii="Times New Roman" w:hAnsi="Times New Roman" w:cs="Times New Roman"/>
                <w:sz w:val="24"/>
                <w:szCs w:val="24"/>
              </w:rPr>
              <w:t xml:space="preserve">разработка механизмов эффективного, законопослушного поведения </w:t>
            </w:r>
            <w:r>
              <w:rPr>
                <w:rFonts w:ascii="Times New Roman" w:hAnsi="Times New Roman" w:cs="Times New Roman"/>
                <w:sz w:val="24"/>
                <w:szCs w:val="24"/>
              </w:rPr>
              <w:t>КЛ</w:t>
            </w:r>
            <w:r w:rsidRPr="00CA1437">
              <w:rPr>
                <w:rFonts w:ascii="Times New Roman" w:hAnsi="Times New Roman" w:cs="Times New Roman"/>
                <w:sz w:val="24"/>
                <w:szCs w:val="24"/>
              </w:rPr>
              <w:t xml:space="preserve"> и повышения уровня их правовой грамотности</w:t>
            </w:r>
          </w:p>
        </w:tc>
      </w:tr>
      <w:tr w:rsidR="008064CD" w:rsidRPr="001C5278" w:rsidTr="001C5278">
        <w:trPr>
          <w:trHeight w:val="837"/>
        </w:trPr>
        <w:tc>
          <w:tcPr>
            <w:tcW w:w="534" w:type="dxa"/>
          </w:tcPr>
          <w:p w:rsidR="008064CD" w:rsidRPr="001C5278" w:rsidRDefault="008064CD" w:rsidP="001A48B5">
            <w:pPr>
              <w:jc w:val="center"/>
              <w:rPr>
                <w:rFonts w:ascii="Times New Roman" w:hAnsi="Times New Roman" w:cs="Times New Roman"/>
                <w:sz w:val="24"/>
                <w:szCs w:val="24"/>
              </w:rPr>
            </w:pPr>
            <w:r w:rsidRPr="001C5278">
              <w:rPr>
                <w:rFonts w:ascii="Times New Roman" w:hAnsi="Times New Roman" w:cs="Times New Roman"/>
                <w:sz w:val="24"/>
                <w:szCs w:val="24"/>
              </w:rPr>
              <w:lastRenderedPageBreak/>
              <w:t>1</w:t>
            </w:r>
            <w:r w:rsidR="001A48B5">
              <w:rPr>
                <w:rFonts w:ascii="Times New Roman" w:hAnsi="Times New Roman" w:cs="Times New Roman"/>
                <w:sz w:val="24"/>
                <w:szCs w:val="24"/>
              </w:rPr>
              <w:t>2</w:t>
            </w:r>
            <w:r w:rsidRPr="001C5278">
              <w:rPr>
                <w:rFonts w:ascii="Times New Roman" w:hAnsi="Times New Roman" w:cs="Times New Roman"/>
                <w:sz w:val="24"/>
                <w:szCs w:val="24"/>
              </w:rPr>
              <w:t>.</w:t>
            </w:r>
          </w:p>
        </w:tc>
        <w:tc>
          <w:tcPr>
            <w:tcW w:w="4110" w:type="dxa"/>
          </w:tcPr>
          <w:p w:rsidR="00E95BA2" w:rsidRPr="001C5278" w:rsidRDefault="00E95BA2" w:rsidP="00E95BA2">
            <w:pPr>
              <w:spacing w:after="1" w:line="280" w:lineRule="atLeast"/>
              <w:jc w:val="both"/>
              <w:rPr>
                <w:rFonts w:ascii="Times New Roman" w:hAnsi="Times New Roman" w:cs="Times New Roman"/>
                <w:sz w:val="24"/>
                <w:szCs w:val="24"/>
              </w:rPr>
            </w:pPr>
            <w:r w:rsidRPr="001C5278">
              <w:rPr>
                <w:rFonts w:ascii="Times New Roman" w:hAnsi="Times New Roman" w:cs="Times New Roman"/>
                <w:sz w:val="24"/>
                <w:szCs w:val="24"/>
              </w:rPr>
              <w:t>Форма профилактики: «Информирование»</w:t>
            </w:r>
            <w:r w:rsidR="00CA4F1A">
              <w:rPr>
                <w:rFonts w:ascii="Times New Roman" w:hAnsi="Times New Roman" w:cs="Times New Roman"/>
                <w:sz w:val="24"/>
                <w:szCs w:val="24"/>
              </w:rPr>
              <w:t xml:space="preserve">, </w:t>
            </w:r>
          </w:p>
          <w:p w:rsidR="008064CD" w:rsidRPr="001C5278" w:rsidRDefault="008064CD" w:rsidP="00E95BA2">
            <w:pPr>
              <w:spacing w:after="1" w:line="280" w:lineRule="atLeast"/>
              <w:jc w:val="both"/>
              <w:rPr>
                <w:rFonts w:ascii="Times New Roman" w:hAnsi="Times New Roman" w:cs="Times New Roman"/>
                <w:sz w:val="24"/>
                <w:szCs w:val="24"/>
              </w:rPr>
            </w:pPr>
            <w:r w:rsidRPr="001C5278">
              <w:rPr>
                <w:rFonts w:ascii="Times New Roman" w:hAnsi="Times New Roman" w:cs="Times New Roman"/>
                <w:sz w:val="24"/>
                <w:szCs w:val="24"/>
              </w:rPr>
              <w:t>Оценка эффективности и результативности профилактических мероприятий с учетом целевых показателей</w:t>
            </w:r>
          </w:p>
        </w:tc>
        <w:tc>
          <w:tcPr>
            <w:tcW w:w="1276" w:type="dxa"/>
          </w:tcPr>
          <w:p w:rsidR="008064CD" w:rsidRPr="001C5278" w:rsidRDefault="008064CD" w:rsidP="00BB31D5">
            <w:pPr>
              <w:jc w:val="both"/>
              <w:rPr>
                <w:rFonts w:ascii="Times New Roman" w:hAnsi="Times New Roman" w:cs="Times New Roman"/>
                <w:sz w:val="24"/>
                <w:szCs w:val="24"/>
              </w:rPr>
            </w:pPr>
            <w:r w:rsidRPr="001C5278">
              <w:rPr>
                <w:rFonts w:ascii="Times New Roman" w:hAnsi="Times New Roman" w:cs="Times New Roman"/>
                <w:sz w:val="24"/>
                <w:szCs w:val="24"/>
              </w:rPr>
              <w:t>должностные лица муниципального жилищного контроля</w:t>
            </w:r>
          </w:p>
        </w:tc>
        <w:tc>
          <w:tcPr>
            <w:tcW w:w="992" w:type="dxa"/>
          </w:tcPr>
          <w:p w:rsidR="008064CD" w:rsidRPr="001C5278" w:rsidRDefault="0084305B" w:rsidP="00AB4C0B">
            <w:pPr>
              <w:jc w:val="center"/>
              <w:rPr>
                <w:rFonts w:ascii="Times New Roman" w:hAnsi="Times New Roman" w:cs="Times New Roman"/>
                <w:sz w:val="24"/>
                <w:szCs w:val="24"/>
              </w:rPr>
            </w:pPr>
            <w:r w:rsidRPr="001C5278">
              <w:rPr>
                <w:rFonts w:ascii="Times New Roman" w:hAnsi="Times New Roman" w:cs="Times New Roman"/>
                <w:sz w:val="24"/>
                <w:szCs w:val="24"/>
              </w:rPr>
              <w:t>е</w:t>
            </w:r>
            <w:r w:rsidR="008064CD" w:rsidRPr="001C5278">
              <w:rPr>
                <w:rFonts w:ascii="Times New Roman" w:hAnsi="Times New Roman" w:cs="Times New Roman"/>
                <w:sz w:val="24"/>
                <w:szCs w:val="24"/>
              </w:rPr>
              <w:t xml:space="preserve">жегодно, не позднее 30 марта года, следующего за </w:t>
            </w:r>
            <w:proofErr w:type="spellStart"/>
            <w:r w:rsidR="008064CD" w:rsidRPr="001C5278">
              <w:rPr>
                <w:rFonts w:ascii="Times New Roman" w:hAnsi="Times New Roman" w:cs="Times New Roman"/>
                <w:sz w:val="24"/>
                <w:szCs w:val="24"/>
              </w:rPr>
              <w:t>отчётн</w:t>
            </w:r>
            <w:proofErr w:type="spellEnd"/>
          </w:p>
        </w:tc>
        <w:tc>
          <w:tcPr>
            <w:tcW w:w="3119" w:type="dxa"/>
          </w:tcPr>
          <w:p w:rsidR="008064CD" w:rsidRPr="001C5278" w:rsidRDefault="00711AAB" w:rsidP="00711AAB">
            <w:pPr>
              <w:jc w:val="both"/>
              <w:rPr>
                <w:rFonts w:ascii="Times New Roman" w:hAnsi="Times New Roman" w:cs="Times New Roman"/>
                <w:sz w:val="24"/>
                <w:szCs w:val="24"/>
              </w:rPr>
            </w:pPr>
            <w:r w:rsidRPr="001C5278">
              <w:rPr>
                <w:rFonts w:ascii="Times New Roman" w:hAnsi="Times New Roman" w:cs="Times New Roman"/>
                <w:sz w:val="24"/>
                <w:szCs w:val="24"/>
              </w:rPr>
              <w:t xml:space="preserve">Снижение общего числа нарушений обязательных требований законодательства в сфере жилищного хозяйства. </w:t>
            </w:r>
            <w:r w:rsidR="008064CD" w:rsidRPr="001C5278">
              <w:rPr>
                <w:rFonts w:ascii="Times New Roman" w:hAnsi="Times New Roman" w:cs="Times New Roman"/>
                <w:sz w:val="24"/>
                <w:szCs w:val="24"/>
              </w:rPr>
              <w:t>Предотвращение нарушений обязательных требований законодательства</w:t>
            </w:r>
          </w:p>
        </w:tc>
      </w:tr>
      <w:tr w:rsidR="00EF3984" w:rsidRPr="001C5278" w:rsidTr="001C5278">
        <w:trPr>
          <w:trHeight w:val="837"/>
        </w:trPr>
        <w:tc>
          <w:tcPr>
            <w:tcW w:w="534" w:type="dxa"/>
          </w:tcPr>
          <w:p w:rsidR="00EF3984" w:rsidRPr="001C5278" w:rsidRDefault="00EF3984" w:rsidP="001A48B5">
            <w:pPr>
              <w:jc w:val="center"/>
              <w:rPr>
                <w:rFonts w:ascii="Times New Roman" w:hAnsi="Times New Roman" w:cs="Times New Roman"/>
                <w:sz w:val="24"/>
                <w:szCs w:val="24"/>
              </w:rPr>
            </w:pPr>
            <w:r w:rsidRPr="001C5278">
              <w:rPr>
                <w:rFonts w:ascii="Times New Roman" w:hAnsi="Times New Roman" w:cs="Times New Roman"/>
                <w:sz w:val="24"/>
                <w:szCs w:val="24"/>
              </w:rPr>
              <w:t>1</w:t>
            </w:r>
            <w:r w:rsidR="001A48B5">
              <w:rPr>
                <w:rFonts w:ascii="Times New Roman" w:hAnsi="Times New Roman" w:cs="Times New Roman"/>
                <w:sz w:val="24"/>
                <w:szCs w:val="24"/>
              </w:rPr>
              <w:t>3</w:t>
            </w:r>
            <w:r w:rsidRPr="001C5278">
              <w:rPr>
                <w:rFonts w:ascii="Times New Roman" w:hAnsi="Times New Roman" w:cs="Times New Roman"/>
                <w:sz w:val="24"/>
                <w:szCs w:val="24"/>
              </w:rPr>
              <w:t>.</w:t>
            </w:r>
          </w:p>
        </w:tc>
        <w:tc>
          <w:tcPr>
            <w:tcW w:w="4110" w:type="dxa"/>
          </w:tcPr>
          <w:p w:rsidR="00E95BA2" w:rsidRPr="001C5278" w:rsidRDefault="00E95BA2" w:rsidP="006D33FB">
            <w:pPr>
              <w:spacing w:after="1" w:line="280" w:lineRule="atLeast"/>
              <w:jc w:val="both"/>
              <w:rPr>
                <w:rFonts w:ascii="Times New Roman" w:hAnsi="Times New Roman" w:cs="Times New Roman"/>
                <w:sz w:val="24"/>
                <w:szCs w:val="24"/>
              </w:rPr>
            </w:pPr>
            <w:r w:rsidRPr="001C5278">
              <w:rPr>
                <w:rFonts w:ascii="Times New Roman" w:hAnsi="Times New Roman" w:cs="Times New Roman"/>
                <w:sz w:val="24"/>
                <w:szCs w:val="24"/>
              </w:rPr>
              <w:t>Форма профилактики: «Информирование»</w:t>
            </w:r>
          </w:p>
          <w:p w:rsidR="00EF3984" w:rsidRPr="001C5278" w:rsidRDefault="00EF3984" w:rsidP="006D33FB">
            <w:pPr>
              <w:spacing w:after="1" w:line="280" w:lineRule="atLeast"/>
              <w:jc w:val="both"/>
              <w:rPr>
                <w:rFonts w:ascii="Times New Roman" w:hAnsi="Times New Roman" w:cs="Times New Roman"/>
                <w:sz w:val="24"/>
                <w:szCs w:val="24"/>
              </w:rPr>
            </w:pPr>
            <w:r w:rsidRPr="001C5278">
              <w:rPr>
                <w:rFonts w:ascii="Times New Roman" w:hAnsi="Times New Roman" w:cs="Times New Roman"/>
                <w:sz w:val="24"/>
                <w:szCs w:val="24"/>
              </w:rPr>
              <w:t>Взаимодействие с МКУ «Благовещенский городской архивный и жилищный центр» по вопросам ненадлежащего содержания нанимателями муниципального жилого фонда</w:t>
            </w:r>
          </w:p>
        </w:tc>
        <w:tc>
          <w:tcPr>
            <w:tcW w:w="1276" w:type="dxa"/>
          </w:tcPr>
          <w:p w:rsidR="00EF3984" w:rsidRPr="001C5278" w:rsidRDefault="00EF3984" w:rsidP="00BB31D5">
            <w:pPr>
              <w:jc w:val="both"/>
              <w:rPr>
                <w:rFonts w:ascii="Times New Roman" w:hAnsi="Times New Roman" w:cs="Times New Roman"/>
                <w:sz w:val="24"/>
                <w:szCs w:val="24"/>
              </w:rPr>
            </w:pPr>
            <w:r w:rsidRPr="001C5278">
              <w:rPr>
                <w:rFonts w:ascii="Times New Roman" w:hAnsi="Times New Roman" w:cs="Times New Roman"/>
                <w:sz w:val="24"/>
                <w:szCs w:val="24"/>
              </w:rPr>
              <w:t>должностные лица муниципального жилищного контроля</w:t>
            </w:r>
          </w:p>
        </w:tc>
        <w:tc>
          <w:tcPr>
            <w:tcW w:w="992" w:type="dxa"/>
          </w:tcPr>
          <w:p w:rsidR="00EF3984" w:rsidRPr="001C5278" w:rsidRDefault="00EF3984" w:rsidP="006D33FB">
            <w:pPr>
              <w:jc w:val="center"/>
              <w:rPr>
                <w:rFonts w:ascii="Times New Roman" w:hAnsi="Times New Roman" w:cs="Times New Roman"/>
                <w:sz w:val="24"/>
                <w:szCs w:val="24"/>
              </w:rPr>
            </w:pPr>
            <w:r w:rsidRPr="001C5278">
              <w:rPr>
                <w:rFonts w:ascii="Times New Roman" w:hAnsi="Times New Roman" w:cs="Times New Roman"/>
                <w:sz w:val="24"/>
                <w:szCs w:val="24"/>
              </w:rPr>
              <w:t>постоянно</w:t>
            </w:r>
          </w:p>
        </w:tc>
        <w:tc>
          <w:tcPr>
            <w:tcW w:w="3119" w:type="dxa"/>
          </w:tcPr>
          <w:p w:rsidR="00EF3984" w:rsidRPr="001C5278" w:rsidRDefault="00EF3984" w:rsidP="00711AAB">
            <w:pPr>
              <w:jc w:val="both"/>
              <w:rPr>
                <w:rFonts w:ascii="Times New Roman" w:hAnsi="Times New Roman" w:cs="Times New Roman"/>
                <w:sz w:val="24"/>
                <w:szCs w:val="24"/>
              </w:rPr>
            </w:pPr>
            <w:r w:rsidRPr="001C5278">
              <w:rPr>
                <w:rFonts w:ascii="Times New Roman" w:hAnsi="Times New Roman" w:cs="Times New Roman"/>
                <w:sz w:val="24"/>
                <w:szCs w:val="24"/>
              </w:rPr>
              <w:t>Предотвращение нарушений обязательных требований законодательства</w:t>
            </w:r>
          </w:p>
        </w:tc>
      </w:tr>
      <w:tr w:rsidR="00E70A19" w:rsidRPr="001C5278" w:rsidTr="001C5278">
        <w:trPr>
          <w:trHeight w:val="837"/>
        </w:trPr>
        <w:tc>
          <w:tcPr>
            <w:tcW w:w="534" w:type="dxa"/>
          </w:tcPr>
          <w:p w:rsidR="00E70A19" w:rsidRPr="001C5278" w:rsidRDefault="00E70A19" w:rsidP="001A48B5">
            <w:pPr>
              <w:jc w:val="center"/>
              <w:rPr>
                <w:rFonts w:ascii="Times New Roman" w:hAnsi="Times New Roman" w:cs="Times New Roman"/>
                <w:sz w:val="24"/>
                <w:szCs w:val="24"/>
              </w:rPr>
            </w:pPr>
            <w:r w:rsidRPr="001C5278">
              <w:rPr>
                <w:rFonts w:ascii="Times New Roman" w:hAnsi="Times New Roman" w:cs="Times New Roman"/>
                <w:sz w:val="24"/>
                <w:szCs w:val="24"/>
              </w:rPr>
              <w:t>1</w:t>
            </w:r>
            <w:r w:rsidR="001A48B5">
              <w:rPr>
                <w:rFonts w:ascii="Times New Roman" w:hAnsi="Times New Roman" w:cs="Times New Roman"/>
                <w:sz w:val="24"/>
                <w:szCs w:val="24"/>
              </w:rPr>
              <w:t>4</w:t>
            </w:r>
            <w:r w:rsidRPr="001C5278">
              <w:rPr>
                <w:rFonts w:ascii="Times New Roman" w:hAnsi="Times New Roman" w:cs="Times New Roman"/>
                <w:sz w:val="24"/>
                <w:szCs w:val="24"/>
              </w:rPr>
              <w:t>.</w:t>
            </w:r>
          </w:p>
        </w:tc>
        <w:tc>
          <w:tcPr>
            <w:tcW w:w="4110" w:type="dxa"/>
          </w:tcPr>
          <w:p w:rsidR="00E95BA2" w:rsidRPr="001C5278" w:rsidRDefault="00E95BA2" w:rsidP="006D33FB">
            <w:pPr>
              <w:spacing w:after="1" w:line="280" w:lineRule="atLeast"/>
              <w:jc w:val="both"/>
              <w:rPr>
                <w:rFonts w:ascii="Times New Roman" w:hAnsi="Times New Roman" w:cs="Times New Roman"/>
                <w:sz w:val="24"/>
                <w:szCs w:val="24"/>
              </w:rPr>
            </w:pPr>
            <w:r w:rsidRPr="001C5278">
              <w:rPr>
                <w:rFonts w:ascii="Times New Roman" w:hAnsi="Times New Roman" w:cs="Times New Roman"/>
                <w:sz w:val="24"/>
                <w:szCs w:val="24"/>
              </w:rPr>
              <w:t>Форма профилактики: «Информирование»</w:t>
            </w:r>
          </w:p>
          <w:p w:rsidR="00E70A19" w:rsidRPr="001C5278" w:rsidRDefault="00E70A19" w:rsidP="006D33FB">
            <w:pPr>
              <w:spacing w:after="1" w:line="280" w:lineRule="atLeast"/>
              <w:jc w:val="both"/>
              <w:rPr>
                <w:rFonts w:ascii="Times New Roman" w:hAnsi="Times New Roman" w:cs="Times New Roman"/>
                <w:sz w:val="24"/>
                <w:szCs w:val="24"/>
              </w:rPr>
            </w:pPr>
          </w:p>
        </w:tc>
        <w:tc>
          <w:tcPr>
            <w:tcW w:w="1276" w:type="dxa"/>
          </w:tcPr>
          <w:p w:rsidR="00E70A19" w:rsidRPr="001C5278" w:rsidRDefault="00E70A19" w:rsidP="00BB31D5">
            <w:pPr>
              <w:rPr>
                <w:rFonts w:ascii="Times New Roman" w:hAnsi="Times New Roman" w:cs="Times New Roman"/>
                <w:sz w:val="24"/>
                <w:szCs w:val="24"/>
              </w:rPr>
            </w:pPr>
            <w:r w:rsidRPr="001C5278">
              <w:rPr>
                <w:rFonts w:ascii="Times New Roman" w:hAnsi="Times New Roman" w:cs="Times New Roman"/>
                <w:sz w:val="24"/>
                <w:szCs w:val="24"/>
              </w:rPr>
              <w:t>должностные лица муниципального жилищного контроля</w:t>
            </w:r>
          </w:p>
        </w:tc>
        <w:tc>
          <w:tcPr>
            <w:tcW w:w="992" w:type="dxa"/>
          </w:tcPr>
          <w:p w:rsidR="00E70A19" w:rsidRPr="001C5278" w:rsidRDefault="00E70A19" w:rsidP="006D33FB">
            <w:pPr>
              <w:rPr>
                <w:rFonts w:ascii="Times New Roman" w:hAnsi="Times New Roman" w:cs="Times New Roman"/>
                <w:sz w:val="24"/>
                <w:szCs w:val="24"/>
              </w:rPr>
            </w:pPr>
            <w:r w:rsidRPr="001C5278">
              <w:rPr>
                <w:rFonts w:ascii="Times New Roman" w:hAnsi="Times New Roman" w:cs="Times New Roman"/>
                <w:sz w:val="24"/>
                <w:szCs w:val="24"/>
              </w:rPr>
              <w:t xml:space="preserve">Ежегодно не позднее 30 марта года, следующего за </w:t>
            </w:r>
            <w:proofErr w:type="gramStart"/>
            <w:r w:rsidRPr="001C5278">
              <w:rPr>
                <w:rFonts w:ascii="Times New Roman" w:hAnsi="Times New Roman" w:cs="Times New Roman"/>
                <w:sz w:val="24"/>
                <w:szCs w:val="24"/>
              </w:rPr>
              <w:t>отчётным</w:t>
            </w:r>
            <w:proofErr w:type="gramEnd"/>
          </w:p>
        </w:tc>
        <w:tc>
          <w:tcPr>
            <w:tcW w:w="3119" w:type="dxa"/>
          </w:tcPr>
          <w:p w:rsidR="00E70A19" w:rsidRPr="001C5278" w:rsidRDefault="00E70A19" w:rsidP="00AB4C0B">
            <w:pPr>
              <w:autoSpaceDE w:val="0"/>
              <w:autoSpaceDN w:val="0"/>
              <w:adjustRightInd w:val="0"/>
              <w:jc w:val="both"/>
              <w:rPr>
                <w:rFonts w:ascii="Times New Roman" w:hAnsi="Times New Roman" w:cs="Times New Roman"/>
                <w:sz w:val="24"/>
                <w:szCs w:val="24"/>
              </w:rPr>
            </w:pPr>
            <w:r w:rsidRPr="001C5278">
              <w:rPr>
                <w:rFonts w:ascii="Times New Roman" w:hAnsi="Times New Roman" w:cs="Times New Roman"/>
                <w:sz w:val="24"/>
                <w:szCs w:val="24"/>
              </w:rPr>
              <w:t xml:space="preserve">Подготовка </w:t>
            </w:r>
            <w:r w:rsidR="00CA4F1A">
              <w:rPr>
                <w:rFonts w:ascii="Times New Roman" w:hAnsi="Times New Roman" w:cs="Times New Roman"/>
                <w:sz w:val="24"/>
                <w:szCs w:val="24"/>
              </w:rPr>
              <w:t xml:space="preserve">и размещение </w:t>
            </w:r>
            <w:r w:rsidRPr="001C5278">
              <w:rPr>
                <w:rFonts w:ascii="Times New Roman" w:hAnsi="Times New Roman" w:cs="Times New Roman"/>
                <w:sz w:val="24"/>
                <w:szCs w:val="24"/>
              </w:rPr>
              <w:t xml:space="preserve">доклада о правоприменительной </w:t>
            </w:r>
            <w:proofErr w:type="gramStart"/>
            <w:r w:rsidRPr="001C5278">
              <w:rPr>
                <w:rFonts w:ascii="Times New Roman" w:hAnsi="Times New Roman" w:cs="Times New Roman"/>
                <w:sz w:val="24"/>
                <w:szCs w:val="24"/>
              </w:rPr>
              <w:t>практике</w:t>
            </w:r>
            <w:proofErr w:type="gramEnd"/>
            <w:r w:rsidRPr="001C5278">
              <w:rPr>
                <w:rFonts w:ascii="Times New Roman" w:hAnsi="Times New Roman" w:cs="Times New Roman"/>
                <w:sz w:val="24"/>
                <w:szCs w:val="24"/>
              </w:rPr>
              <w:t xml:space="preserve"> и размещение на официальном сайте администрации города Благовещенска</w:t>
            </w:r>
            <w:r w:rsidR="00A122FB" w:rsidRPr="001C5278">
              <w:rPr>
                <w:rFonts w:ascii="Times New Roman" w:hAnsi="Times New Roman" w:cs="Times New Roman"/>
                <w:sz w:val="24"/>
                <w:szCs w:val="24"/>
              </w:rPr>
              <w:t xml:space="preserve"> в сети Интернет</w:t>
            </w:r>
            <w:r w:rsidR="00041B97" w:rsidRPr="001C5278">
              <w:rPr>
                <w:rFonts w:ascii="Times New Roman" w:hAnsi="Times New Roman" w:cs="Times New Roman"/>
                <w:sz w:val="24"/>
                <w:szCs w:val="24"/>
              </w:rPr>
              <w:t xml:space="preserve"> в разделе «Муниципальный жилищный контроль»</w:t>
            </w:r>
          </w:p>
        </w:tc>
      </w:tr>
      <w:tr w:rsidR="00411671" w:rsidRPr="001C5278" w:rsidTr="001C5278">
        <w:trPr>
          <w:trHeight w:val="837"/>
        </w:trPr>
        <w:tc>
          <w:tcPr>
            <w:tcW w:w="534" w:type="dxa"/>
          </w:tcPr>
          <w:p w:rsidR="00411671" w:rsidRPr="001C5278" w:rsidRDefault="00411671" w:rsidP="001A48B5">
            <w:pPr>
              <w:jc w:val="center"/>
              <w:rPr>
                <w:rFonts w:ascii="Times New Roman" w:hAnsi="Times New Roman" w:cs="Times New Roman"/>
                <w:sz w:val="24"/>
                <w:szCs w:val="24"/>
              </w:rPr>
            </w:pPr>
            <w:r w:rsidRPr="001C5278">
              <w:rPr>
                <w:rFonts w:ascii="Times New Roman" w:hAnsi="Times New Roman" w:cs="Times New Roman"/>
                <w:sz w:val="24"/>
                <w:szCs w:val="24"/>
              </w:rPr>
              <w:t>1</w:t>
            </w:r>
            <w:r w:rsidR="001A48B5">
              <w:rPr>
                <w:rFonts w:ascii="Times New Roman" w:hAnsi="Times New Roman" w:cs="Times New Roman"/>
                <w:sz w:val="24"/>
                <w:szCs w:val="24"/>
              </w:rPr>
              <w:t>5</w:t>
            </w:r>
            <w:r w:rsidRPr="001C5278">
              <w:rPr>
                <w:rFonts w:ascii="Times New Roman" w:hAnsi="Times New Roman" w:cs="Times New Roman"/>
                <w:sz w:val="24"/>
                <w:szCs w:val="24"/>
              </w:rPr>
              <w:t>.</w:t>
            </w:r>
          </w:p>
        </w:tc>
        <w:tc>
          <w:tcPr>
            <w:tcW w:w="4110" w:type="dxa"/>
          </w:tcPr>
          <w:p w:rsidR="00411671" w:rsidRPr="001C5278" w:rsidRDefault="00411671" w:rsidP="001345F2">
            <w:pPr>
              <w:rPr>
                <w:rFonts w:ascii="Times New Roman" w:hAnsi="Times New Roman" w:cs="Times New Roman"/>
                <w:sz w:val="24"/>
                <w:szCs w:val="24"/>
              </w:rPr>
            </w:pPr>
            <w:r w:rsidRPr="001C5278">
              <w:rPr>
                <w:rFonts w:ascii="Times New Roman" w:hAnsi="Times New Roman" w:cs="Times New Roman"/>
                <w:sz w:val="24"/>
                <w:szCs w:val="24"/>
              </w:rPr>
              <w:t xml:space="preserve">Выдача </w:t>
            </w:r>
            <w:r w:rsidR="001345F2">
              <w:rPr>
                <w:rFonts w:ascii="Times New Roman" w:hAnsi="Times New Roman" w:cs="Times New Roman"/>
                <w:sz w:val="24"/>
                <w:szCs w:val="24"/>
              </w:rPr>
              <w:t>Предписаний по Правилам благоустройства</w:t>
            </w:r>
            <w:r w:rsidRPr="001C5278">
              <w:rPr>
                <w:rFonts w:ascii="Times New Roman" w:hAnsi="Times New Roman" w:cs="Times New Roman"/>
                <w:sz w:val="24"/>
                <w:szCs w:val="24"/>
              </w:rPr>
              <w:t xml:space="preserve"> о недопустимости нарушения обязательных требований, требований, установленных муниципальными правовыми актами», в соответствии Федеральным законом от 31.07.2020 № 248-ФЗ «О государственном контроле (надзоре) и муниципальном контроле», если иной порядок не установлен федеральным законом</w:t>
            </w:r>
          </w:p>
        </w:tc>
        <w:tc>
          <w:tcPr>
            <w:tcW w:w="1276" w:type="dxa"/>
          </w:tcPr>
          <w:p w:rsidR="00411671" w:rsidRPr="001C5278" w:rsidRDefault="00411671" w:rsidP="00BB31D5">
            <w:pPr>
              <w:rPr>
                <w:rFonts w:ascii="Times New Roman" w:hAnsi="Times New Roman" w:cs="Times New Roman"/>
                <w:sz w:val="24"/>
                <w:szCs w:val="24"/>
              </w:rPr>
            </w:pPr>
            <w:r w:rsidRPr="001C5278">
              <w:rPr>
                <w:rFonts w:ascii="Times New Roman" w:hAnsi="Times New Roman" w:cs="Times New Roman"/>
                <w:sz w:val="24"/>
                <w:szCs w:val="24"/>
              </w:rPr>
              <w:t>должностные лица муниципального жилищного контроля</w:t>
            </w:r>
          </w:p>
        </w:tc>
        <w:tc>
          <w:tcPr>
            <w:tcW w:w="992" w:type="dxa"/>
          </w:tcPr>
          <w:p w:rsidR="00411671" w:rsidRPr="001C5278" w:rsidRDefault="00411671" w:rsidP="00411671">
            <w:pPr>
              <w:rPr>
                <w:rFonts w:ascii="Times New Roman" w:hAnsi="Times New Roman" w:cs="Times New Roman"/>
                <w:sz w:val="24"/>
                <w:szCs w:val="24"/>
              </w:rPr>
            </w:pPr>
            <w:r w:rsidRPr="001C5278">
              <w:rPr>
                <w:rFonts w:ascii="Times New Roman" w:hAnsi="Times New Roman" w:cs="Times New Roman"/>
                <w:sz w:val="24"/>
                <w:szCs w:val="24"/>
              </w:rPr>
              <w:t>По мере необходимости</w:t>
            </w:r>
            <w:r w:rsidR="00CA4F1A">
              <w:rPr>
                <w:rFonts w:ascii="Times New Roman" w:hAnsi="Times New Roman" w:cs="Times New Roman"/>
                <w:sz w:val="24"/>
                <w:szCs w:val="24"/>
              </w:rPr>
              <w:t xml:space="preserve"> по результатам КНМ</w:t>
            </w:r>
          </w:p>
        </w:tc>
        <w:tc>
          <w:tcPr>
            <w:tcW w:w="3119" w:type="dxa"/>
          </w:tcPr>
          <w:p w:rsidR="00411671" w:rsidRPr="001C5278" w:rsidRDefault="00CA4F1A" w:rsidP="00CA4F1A">
            <w:pPr>
              <w:rPr>
                <w:rFonts w:ascii="Times New Roman" w:hAnsi="Times New Roman" w:cs="Times New Roman"/>
                <w:sz w:val="24"/>
                <w:szCs w:val="24"/>
              </w:rPr>
            </w:pPr>
            <w:r w:rsidRPr="00CA4F1A">
              <w:rPr>
                <w:rFonts w:ascii="Times New Roman" w:hAnsi="Times New Roman" w:cs="Times New Roman"/>
                <w:sz w:val="24"/>
                <w:szCs w:val="24"/>
              </w:rPr>
              <w:t xml:space="preserve">Снижение общего числа нарушений обязательных требований законодательства в сфере жилищного хозяйства </w:t>
            </w:r>
            <w:r w:rsidR="00411671" w:rsidRPr="001C5278">
              <w:rPr>
                <w:rFonts w:ascii="Times New Roman" w:hAnsi="Times New Roman" w:cs="Times New Roman"/>
                <w:sz w:val="24"/>
                <w:szCs w:val="24"/>
              </w:rPr>
              <w:t xml:space="preserve">Принятие </w:t>
            </w:r>
            <w:r>
              <w:rPr>
                <w:rFonts w:ascii="Times New Roman" w:hAnsi="Times New Roman" w:cs="Times New Roman"/>
                <w:sz w:val="24"/>
                <w:szCs w:val="24"/>
              </w:rPr>
              <w:t xml:space="preserve">КЛ </w:t>
            </w:r>
            <w:r w:rsidR="00411671" w:rsidRPr="001C5278">
              <w:rPr>
                <w:rFonts w:ascii="Times New Roman" w:hAnsi="Times New Roman" w:cs="Times New Roman"/>
                <w:sz w:val="24"/>
                <w:szCs w:val="24"/>
              </w:rPr>
              <w:t>мер по обеспечению соблюдения обязательных требований законодательства в сфере жилищного хозяйства с целью предотвращения нарушений обязательных требований законодательства</w:t>
            </w:r>
          </w:p>
        </w:tc>
      </w:tr>
      <w:tr w:rsidR="009C7108" w:rsidRPr="001C5278" w:rsidTr="001C5278">
        <w:trPr>
          <w:trHeight w:val="837"/>
        </w:trPr>
        <w:tc>
          <w:tcPr>
            <w:tcW w:w="534" w:type="dxa"/>
          </w:tcPr>
          <w:p w:rsidR="009C7108" w:rsidRPr="001C5278" w:rsidRDefault="009C7108" w:rsidP="00CA4F1A">
            <w:pPr>
              <w:jc w:val="center"/>
              <w:rPr>
                <w:rFonts w:ascii="Times New Roman" w:hAnsi="Times New Roman" w:cs="Times New Roman"/>
                <w:sz w:val="24"/>
                <w:szCs w:val="24"/>
              </w:rPr>
            </w:pPr>
            <w:r w:rsidRPr="001C5278">
              <w:rPr>
                <w:rFonts w:ascii="Times New Roman" w:hAnsi="Times New Roman" w:cs="Times New Roman"/>
                <w:sz w:val="24"/>
                <w:szCs w:val="24"/>
              </w:rPr>
              <w:t>1</w:t>
            </w:r>
            <w:r w:rsidR="00CA4F1A">
              <w:rPr>
                <w:rFonts w:ascii="Times New Roman" w:hAnsi="Times New Roman" w:cs="Times New Roman"/>
                <w:sz w:val="24"/>
                <w:szCs w:val="24"/>
              </w:rPr>
              <w:t>6</w:t>
            </w:r>
            <w:r w:rsidRPr="001C5278">
              <w:rPr>
                <w:rFonts w:ascii="Times New Roman" w:hAnsi="Times New Roman" w:cs="Times New Roman"/>
                <w:sz w:val="24"/>
                <w:szCs w:val="24"/>
              </w:rPr>
              <w:t>.</w:t>
            </w:r>
          </w:p>
        </w:tc>
        <w:tc>
          <w:tcPr>
            <w:tcW w:w="4110" w:type="dxa"/>
          </w:tcPr>
          <w:p w:rsidR="009C7108" w:rsidRPr="001C5278" w:rsidRDefault="006463CD" w:rsidP="006463CD">
            <w:pPr>
              <w:rPr>
                <w:rFonts w:ascii="Times New Roman" w:hAnsi="Times New Roman" w:cs="Times New Roman"/>
                <w:sz w:val="24"/>
                <w:szCs w:val="24"/>
              </w:rPr>
            </w:pPr>
            <w:r w:rsidRPr="001C5278">
              <w:rPr>
                <w:rFonts w:ascii="Times New Roman" w:hAnsi="Times New Roman" w:cs="Times New Roman"/>
                <w:sz w:val="24"/>
                <w:szCs w:val="24"/>
              </w:rPr>
              <w:t>Инициирование проведения заседаний и у</w:t>
            </w:r>
            <w:r w:rsidR="009C7108" w:rsidRPr="001C5278">
              <w:rPr>
                <w:rFonts w:ascii="Times New Roman" w:hAnsi="Times New Roman" w:cs="Times New Roman"/>
                <w:sz w:val="24"/>
                <w:szCs w:val="24"/>
              </w:rPr>
              <w:t>частие в работе «Школы грамотного потребителя»</w:t>
            </w:r>
          </w:p>
        </w:tc>
        <w:tc>
          <w:tcPr>
            <w:tcW w:w="1276" w:type="dxa"/>
          </w:tcPr>
          <w:p w:rsidR="009C7108" w:rsidRPr="001C5278" w:rsidRDefault="006463CD" w:rsidP="00BB31D5">
            <w:pPr>
              <w:rPr>
                <w:rFonts w:ascii="Times New Roman" w:hAnsi="Times New Roman" w:cs="Times New Roman"/>
                <w:sz w:val="24"/>
                <w:szCs w:val="24"/>
              </w:rPr>
            </w:pPr>
            <w:r w:rsidRPr="001C5278">
              <w:rPr>
                <w:rFonts w:ascii="Times New Roman" w:hAnsi="Times New Roman" w:cs="Times New Roman"/>
                <w:sz w:val="24"/>
                <w:szCs w:val="24"/>
              </w:rPr>
              <w:t>должностные лица муниципального жилищного контроля</w:t>
            </w:r>
          </w:p>
        </w:tc>
        <w:tc>
          <w:tcPr>
            <w:tcW w:w="992" w:type="dxa"/>
          </w:tcPr>
          <w:p w:rsidR="009C7108" w:rsidRPr="001C5278" w:rsidRDefault="006463CD" w:rsidP="00411671">
            <w:pPr>
              <w:rPr>
                <w:rFonts w:ascii="Times New Roman" w:hAnsi="Times New Roman" w:cs="Times New Roman"/>
                <w:sz w:val="24"/>
                <w:szCs w:val="24"/>
              </w:rPr>
            </w:pPr>
            <w:r w:rsidRPr="001C5278">
              <w:rPr>
                <w:rFonts w:ascii="Times New Roman" w:hAnsi="Times New Roman" w:cs="Times New Roman"/>
                <w:sz w:val="24"/>
                <w:szCs w:val="24"/>
              </w:rPr>
              <w:t>1 раз в месяц</w:t>
            </w:r>
          </w:p>
        </w:tc>
        <w:tc>
          <w:tcPr>
            <w:tcW w:w="3119" w:type="dxa"/>
          </w:tcPr>
          <w:p w:rsidR="009C7108" w:rsidRPr="001C5278" w:rsidRDefault="006463CD" w:rsidP="006463CD">
            <w:pPr>
              <w:rPr>
                <w:rFonts w:ascii="Times New Roman" w:hAnsi="Times New Roman" w:cs="Times New Roman"/>
                <w:sz w:val="24"/>
                <w:szCs w:val="24"/>
              </w:rPr>
            </w:pPr>
            <w:r w:rsidRPr="001C5278">
              <w:rPr>
                <w:rFonts w:ascii="Times New Roman" w:hAnsi="Times New Roman" w:cs="Times New Roman"/>
                <w:sz w:val="24"/>
                <w:szCs w:val="24"/>
              </w:rPr>
              <w:t>Снижение общего числа нарушений обязательных требований законодательства в сфере жилищного хозяйства.</w:t>
            </w:r>
          </w:p>
        </w:tc>
      </w:tr>
    </w:tbl>
    <w:p w:rsidR="008064CD" w:rsidRPr="001C5278" w:rsidRDefault="008064CD" w:rsidP="008064CD">
      <w:pPr>
        <w:spacing w:after="0" w:line="240" w:lineRule="auto"/>
        <w:jc w:val="right"/>
        <w:rPr>
          <w:rFonts w:ascii="Times New Roman" w:hAnsi="Times New Roman" w:cs="Times New Roman"/>
          <w:sz w:val="24"/>
          <w:szCs w:val="24"/>
          <w:u w:val="single"/>
        </w:rPr>
      </w:pPr>
      <w:r w:rsidRPr="001C5278">
        <w:rPr>
          <w:rFonts w:ascii="Times New Roman" w:hAnsi="Times New Roman" w:cs="Times New Roman"/>
          <w:sz w:val="24"/>
          <w:szCs w:val="24"/>
          <w:u w:val="single"/>
        </w:rPr>
        <w:t xml:space="preserve">Приложение № 2 </w:t>
      </w:r>
    </w:p>
    <w:p w:rsidR="008064CD" w:rsidRPr="001C5278" w:rsidRDefault="008064CD" w:rsidP="008064CD">
      <w:pPr>
        <w:spacing w:after="0" w:line="240" w:lineRule="auto"/>
        <w:jc w:val="right"/>
        <w:rPr>
          <w:rFonts w:ascii="Times New Roman" w:hAnsi="Times New Roman" w:cs="Times New Roman"/>
          <w:sz w:val="24"/>
          <w:szCs w:val="24"/>
        </w:rPr>
      </w:pPr>
      <w:r w:rsidRPr="001C5278">
        <w:rPr>
          <w:rFonts w:ascii="Times New Roman" w:hAnsi="Times New Roman" w:cs="Times New Roman"/>
          <w:sz w:val="24"/>
          <w:szCs w:val="24"/>
        </w:rPr>
        <w:t>к приказу управления ЖКХ</w:t>
      </w:r>
    </w:p>
    <w:p w:rsidR="008064CD" w:rsidRPr="001C5278" w:rsidRDefault="008064CD" w:rsidP="008064CD">
      <w:pPr>
        <w:spacing w:after="0" w:line="240" w:lineRule="auto"/>
        <w:jc w:val="right"/>
        <w:rPr>
          <w:rFonts w:ascii="Times New Roman" w:hAnsi="Times New Roman" w:cs="Times New Roman"/>
          <w:sz w:val="24"/>
          <w:szCs w:val="24"/>
        </w:rPr>
      </w:pPr>
      <w:r w:rsidRPr="001C5278">
        <w:rPr>
          <w:rFonts w:ascii="Times New Roman" w:hAnsi="Times New Roman" w:cs="Times New Roman"/>
          <w:sz w:val="24"/>
          <w:szCs w:val="24"/>
        </w:rPr>
        <w:t>администрации города Благовещенска</w:t>
      </w:r>
    </w:p>
    <w:p w:rsidR="008064CD" w:rsidRPr="001C5278" w:rsidRDefault="008064CD" w:rsidP="008064CD">
      <w:pPr>
        <w:spacing w:after="0" w:line="240" w:lineRule="auto"/>
        <w:jc w:val="right"/>
        <w:rPr>
          <w:rFonts w:ascii="Times New Roman" w:hAnsi="Times New Roman" w:cs="Times New Roman"/>
          <w:sz w:val="24"/>
          <w:szCs w:val="24"/>
        </w:rPr>
      </w:pPr>
      <w:r w:rsidRPr="001C5278">
        <w:rPr>
          <w:rFonts w:ascii="Times New Roman" w:hAnsi="Times New Roman" w:cs="Times New Roman"/>
          <w:sz w:val="24"/>
          <w:szCs w:val="24"/>
        </w:rPr>
        <w:t>от _</w:t>
      </w:r>
      <w:r w:rsidR="009C7108" w:rsidRPr="001C5278">
        <w:rPr>
          <w:rFonts w:ascii="Times New Roman" w:hAnsi="Times New Roman" w:cs="Times New Roman"/>
          <w:sz w:val="24"/>
          <w:szCs w:val="24"/>
        </w:rPr>
        <w:t>_____________</w:t>
      </w:r>
      <w:r w:rsidR="00F40194" w:rsidRPr="001C5278">
        <w:rPr>
          <w:rFonts w:ascii="Times New Roman" w:hAnsi="Times New Roman" w:cs="Times New Roman"/>
          <w:sz w:val="24"/>
          <w:szCs w:val="24"/>
        </w:rPr>
        <w:t xml:space="preserve"> </w:t>
      </w:r>
      <w:r w:rsidRPr="001C5278">
        <w:rPr>
          <w:rFonts w:ascii="Times New Roman" w:hAnsi="Times New Roman" w:cs="Times New Roman"/>
          <w:sz w:val="24"/>
          <w:szCs w:val="24"/>
        </w:rPr>
        <w:t xml:space="preserve"> №________</w:t>
      </w:r>
    </w:p>
    <w:p w:rsidR="00055374" w:rsidRDefault="00055374" w:rsidP="008064CD">
      <w:pPr>
        <w:spacing w:after="0" w:line="240" w:lineRule="auto"/>
        <w:ind w:firstLine="708"/>
        <w:jc w:val="center"/>
        <w:rPr>
          <w:rFonts w:ascii="Times New Roman" w:hAnsi="Times New Roman" w:cs="Times New Roman"/>
          <w:b/>
          <w:sz w:val="28"/>
          <w:szCs w:val="28"/>
        </w:rPr>
      </w:pPr>
    </w:p>
    <w:p w:rsidR="008064CD" w:rsidRPr="00D46DE6" w:rsidRDefault="008064CD" w:rsidP="008064CD">
      <w:pPr>
        <w:spacing w:after="0" w:line="240" w:lineRule="auto"/>
        <w:ind w:firstLine="708"/>
        <w:jc w:val="center"/>
        <w:rPr>
          <w:rFonts w:ascii="Times New Roman" w:hAnsi="Times New Roman" w:cs="Times New Roman"/>
          <w:b/>
          <w:sz w:val="28"/>
          <w:szCs w:val="28"/>
        </w:rPr>
      </w:pPr>
      <w:r w:rsidRPr="00D46DE6">
        <w:rPr>
          <w:rFonts w:ascii="Times New Roman" w:hAnsi="Times New Roman" w:cs="Times New Roman"/>
          <w:b/>
          <w:sz w:val="28"/>
          <w:szCs w:val="28"/>
        </w:rPr>
        <w:t>Ресурсное обеспечение программы</w:t>
      </w:r>
    </w:p>
    <w:p w:rsidR="008064CD" w:rsidRDefault="008064CD" w:rsidP="008064CD">
      <w:pPr>
        <w:spacing w:after="0" w:line="240" w:lineRule="auto"/>
        <w:ind w:firstLine="708"/>
        <w:jc w:val="both"/>
        <w:rPr>
          <w:rFonts w:ascii="Times New Roman" w:hAnsi="Times New Roman" w:cs="Times New Roman"/>
          <w:sz w:val="28"/>
          <w:szCs w:val="28"/>
        </w:rPr>
      </w:pPr>
      <w:r w:rsidRPr="00D46DE6">
        <w:rPr>
          <w:rFonts w:ascii="Times New Roman" w:hAnsi="Times New Roman" w:cs="Times New Roman"/>
          <w:sz w:val="28"/>
          <w:szCs w:val="28"/>
        </w:rPr>
        <w:t>Ресурсное обеспечение программы включает в себя кадровое и информационно</w:t>
      </w:r>
      <w:r>
        <w:rPr>
          <w:rFonts w:ascii="Times New Roman" w:hAnsi="Times New Roman" w:cs="Times New Roman"/>
          <w:sz w:val="28"/>
          <w:szCs w:val="28"/>
        </w:rPr>
        <w:t xml:space="preserve"> </w:t>
      </w:r>
      <w:r w:rsidRPr="00D46DE6">
        <w:rPr>
          <w:rFonts w:ascii="Times New Roman" w:hAnsi="Times New Roman" w:cs="Times New Roman"/>
          <w:sz w:val="28"/>
          <w:szCs w:val="28"/>
        </w:rPr>
        <w:t xml:space="preserve">аналитическое обеспечение её реализации. </w:t>
      </w:r>
    </w:p>
    <w:p w:rsidR="008064CD" w:rsidRDefault="008064CD" w:rsidP="008064CD">
      <w:pPr>
        <w:spacing w:after="0" w:line="240" w:lineRule="auto"/>
        <w:ind w:firstLine="708"/>
        <w:jc w:val="both"/>
        <w:rPr>
          <w:rFonts w:ascii="Times New Roman" w:hAnsi="Times New Roman" w:cs="Times New Roman"/>
          <w:sz w:val="28"/>
          <w:szCs w:val="28"/>
        </w:rPr>
      </w:pPr>
      <w:r w:rsidRPr="00D46DE6">
        <w:rPr>
          <w:rFonts w:ascii="Times New Roman" w:hAnsi="Times New Roman" w:cs="Times New Roman"/>
          <w:sz w:val="28"/>
          <w:szCs w:val="28"/>
        </w:rPr>
        <w:lastRenderedPageBreak/>
        <w:t xml:space="preserve">Ответственными за непосредственную организацию и проведение профилактических мероприятий являются муниципальные жилищные инспектора </w:t>
      </w:r>
      <w:r>
        <w:rPr>
          <w:rFonts w:ascii="Times New Roman" w:hAnsi="Times New Roman" w:cs="Times New Roman"/>
          <w:sz w:val="28"/>
          <w:szCs w:val="28"/>
        </w:rPr>
        <w:t xml:space="preserve">управления </w:t>
      </w:r>
      <w:r w:rsidRPr="00D46DE6">
        <w:rPr>
          <w:rFonts w:ascii="Times New Roman" w:hAnsi="Times New Roman" w:cs="Times New Roman"/>
          <w:sz w:val="28"/>
          <w:szCs w:val="28"/>
        </w:rPr>
        <w:t>жилищно-коммунального хозяйства</w:t>
      </w:r>
      <w:r>
        <w:rPr>
          <w:rFonts w:ascii="Times New Roman" w:hAnsi="Times New Roman" w:cs="Times New Roman"/>
          <w:sz w:val="28"/>
          <w:szCs w:val="28"/>
        </w:rPr>
        <w:t xml:space="preserve"> администрации города Благовещенска</w:t>
      </w:r>
      <w:r w:rsidRPr="00D46DE6">
        <w:rPr>
          <w:rFonts w:ascii="Times New Roman" w:hAnsi="Times New Roman" w:cs="Times New Roman"/>
          <w:sz w:val="28"/>
          <w:szCs w:val="28"/>
        </w:rPr>
        <w:t xml:space="preserve">. </w:t>
      </w:r>
    </w:p>
    <w:p w:rsidR="008064CD" w:rsidRDefault="008064CD" w:rsidP="008064CD">
      <w:pPr>
        <w:spacing w:after="0" w:line="240" w:lineRule="auto"/>
        <w:ind w:firstLine="708"/>
        <w:jc w:val="both"/>
        <w:rPr>
          <w:rFonts w:ascii="Times New Roman" w:hAnsi="Times New Roman" w:cs="Times New Roman"/>
          <w:sz w:val="28"/>
          <w:szCs w:val="28"/>
        </w:rPr>
      </w:pPr>
      <w:r w:rsidRPr="00D46DE6">
        <w:rPr>
          <w:rFonts w:ascii="Times New Roman" w:hAnsi="Times New Roman" w:cs="Times New Roman"/>
          <w:sz w:val="28"/>
          <w:szCs w:val="28"/>
        </w:rPr>
        <w:t>Информационно-аналитическое обеспечение реализации программы осуществляется с использованием официального сайта муниципального образования</w:t>
      </w:r>
      <w:r>
        <w:rPr>
          <w:rFonts w:ascii="Times New Roman" w:hAnsi="Times New Roman" w:cs="Times New Roman"/>
          <w:sz w:val="28"/>
          <w:szCs w:val="28"/>
        </w:rPr>
        <w:t xml:space="preserve"> города Благовещенска</w:t>
      </w:r>
      <w:r w:rsidRPr="00D46DE6">
        <w:rPr>
          <w:rFonts w:ascii="Times New Roman" w:hAnsi="Times New Roman" w:cs="Times New Roman"/>
          <w:sz w:val="28"/>
          <w:szCs w:val="28"/>
        </w:rPr>
        <w:t xml:space="preserve">. </w:t>
      </w:r>
    </w:p>
    <w:p w:rsidR="008064CD" w:rsidRPr="00D46DE6" w:rsidRDefault="008064CD" w:rsidP="008064CD">
      <w:pPr>
        <w:spacing w:after="0" w:line="240" w:lineRule="auto"/>
        <w:ind w:firstLine="708"/>
        <w:jc w:val="center"/>
        <w:rPr>
          <w:rFonts w:ascii="Times New Roman" w:hAnsi="Times New Roman" w:cs="Times New Roman"/>
          <w:b/>
          <w:sz w:val="28"/>
          <w:szCs w:val="28"/>
        </w:rPr>
      </w:pPr>
      <w:r w:rsidRPr="00D46DE6">
        <w:rPr>
          <w:rFonts w:ascii="Times New Roman" w:hAnsi="Times New Roman" w:cs="Times New Roman"/>
          <w:b/>
          <w:sz w:val="28"/>
          <w:szCs w:val="28"/>
        </w:rPr>
        <w:t>Отчётные показатели программы</w:t>
      </w:r>
    </w:p>
    <w:p w:rsidR="008064CD" w:rsidRDefault="008064CD" w:rsidP="008064CD">
      <w:pPr>
        <w:spacing w:after="0" w:line="240" w:lineRule="auto"/>
        <w:ind w:firstLine="708"/>
        <w:jc w:val="both"/>
        <w:rPr>
          <w:rFonts w:ascii="Times New Roman" w:hAnsi="Times New Roman" w:cs="Times New Roman"/>
          <w:sz w:val="28"/>
          <w:szCs w:val="28"/>
        </w:rPr>
      </w:pPr>
      <w:r w:rsidRPr="00D46DE6">
        <w:rPr>
          <w:rFonts w:ascii="Times New Roman" w:hAnsi="Times New Roman" w:cs="Times New Roman"/>
          <w:sz w:val="28"/>
          <w:szCs w:val="28"/>
        </w:rPr>
        <w:t>Мероприятия по профилактике нарушений и в целом Программы по итогам календарного года с учётом достижения целей Программы в указанной Программе на 202</w:t>
      </w:r>
      <w:r w:rsidR="000B633E">
        <w:rPr>
          <w:rFonts w:ascii="Times New Roman" w:hAnsi="Times New Roman" w:cs="Times New Roman"/>
          <w:sz w:val="28"/>
          <w:szCs w:val="28"/>
        </w:rPr>
        <w:t>5</w:t>
      </w:r>
      <w:r w:rsidRPr="00D46DE6">
        <w:rPr>
          <w:rFonts w:ascii="Times New Roman" w:hAnsi="Times New Roman" w:cs="Times New Roman"/>
          <w:sz w:val="28"/>
          <w:szCs w:val="28"/>
        </w:rPr>
        <w:t xml:space="preserve"> год устанавливаются отчётные показатели: </w:t>
      </w:r>
    </w:p>
    <w:p w:rsidR="008064CD" w:rsidRDefault="008064CD" w:rsidP="008064CD">
      <w:pPr>
        <w:spacing w:after="0" w:line="240" w:lineRule="auto"/>
        <w:ind w:firstLine="708"/>
        <w:jc w:val="both"/>
        <w:rPr>
          <w:rFonts w:ascii="Times New Roman" w:hAnsi="Times New Roman" w:cs="Times New Roman"/>
          <w:sz w:val="28"/>
          <w:szCs w:val="28"/>
        </w:rPr>
      </w:pPr>
      <w:r w:rsidRPr="00D46DE6">
        <w:rPr>
          <w:rFonts w:ascii="Times New Roman" w:hAnsi="Times New Roman" w:cs="Times New Roman"/>
          <w:sz w:val="28"/>
          <w:szCs w:val="28"/>
        </w:rPr>
        <w:t>Показатель</w:t>
      </w:r>
      <w:r>
        <w:rPr>
          <w:rFonts w:ascii="Times New Roman" w:hAnsi="Times New Roman" w:cs="Times New Roman"/>
          <w:sz w:val="28"/>
          <w:szCs w:val="28"/>
        </w:rPr>
        <w:t>:</w:t>
      </w:r>
      <w:r w:rsidRPr="00D46DE6">
        <w:rPr>
          <w:rFonts w:ascii="Times New Roman" w:hAnsi="Times New Roman" w:cs="Times New Roman"/>
          <w:sz w:val="28"/>
          <w:szCs w:val="28"/>
        </w:rPr>
        <w:t xml:space="preserve"> </w:t>
      </w:r>
    </w:p>
    <w:p w:rsidR="008064CD" w:rsidRDefault="008064CD" w:rsidP="008064CD">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w:t>
      </w:r>
      <w:r w:rsidRPr="00D46DE6">
        <w:rPr>
          <w:rFonts w:ascii="Times New Roman" w:hAnsi="Times New Roman" w:cs="Times New Roman"/>
          <w:sz w:val="28"/>
          <w:szCs w:val="28"/>
        </w:rPr>
        <w:t>Снижение доли нарушений, выявленных в рамках муниципального жилищного контроля, в отношении к предыдущему периоду</w:t>
      </w:r>
      <w:r>
        <w:rPr>
          <w:rFonts w:ascii="Times New Roman" w:hAnsi="Times New Roman" w:cs="Times New Roman"/>
          <w:sz w:val="28"/>
          <w:szCs w:val="28"/>
        </w:rPr>
        <w:t>;</w:t>
      </w:r>
    </w:p>
    <w:p w:rsidR="008064CD" w:rsidRPr="00D46DE6" w:rsidRDefault="008064CD" w:rsidP="008064CD">
      <w:pPr>
        <w:spacing w:after="0" w:line="240" w:lineRule="auto"/>
        <w:ind w:firstLine="708"/>
        <w:jc w:val="both"/>
        <w:rPr>
          <w:rFonts w:ascii="Times New Roman" w:hAnsi="Times New Roman" w:cs="Times New Roman"/>
          <w:b/>
          <w:sz w:val="28"/>
          <w:szCs w:val="28"/>
        </w:rPr>
      </w:pPr>
      <w:r>
        <w:rPr>
          <w:rFonts w:ascii="Times New Roman" w:hAnsi="Times New Roman" w:cs="Times New Roman"/>
          <w:sz w:val="28"/>
          <w:szCs w:val="28"/>
        </w:rPr>
        <w:t>2.</w:t>
      </w:r>
      <w:r w:rsidRPr="00E1098C">
        <w:rPr>
          <w:rFonts w:ascii="Times New Roman" w:hAnsi="Times New Roman" w:cs="Times New Roman"/>
          <w:sz w:val="28"/>
          <w:szCs w:val="28"/>
        </w:rPr>
        <w:t xml:space="preserve"> </w:t>
      </w:r>
      <w:r w:rsidRPr="00D46DE6">
        <w:rPr>
          <w:rFonts w:ascii="Times New Roman" w:hAnsi="Times New Roman" w:cs="Times New Roman"/>
          <w:sz w:val="28"/>
          <w:szCs w:val="28"/>
        </w:rPr>
        <w:t>Увеличение доли мероприятий по профилактике нарушений обязательных</w:t>
      </w:r>
      <w:r w:rsidRPr="00E1098C">
        <w:rPr>
          <w:rFonts w:ascii="Times New Roman" w:hAnsi="Times New Roman" w:cs="Times New Roman"/>
          <w:sz w:val="28"/>
          <w:szCs w:val="28"/>
        </w:rPr>
        <w:t xml:space="preserve"> </w:t>
      </w:r>
      <w:r w:rsidRPr="00D46DE6">
        <w:rPr>
          <w:rFonts w:ascii="Times New Roman" w:hAnsi="Times New Roman" w:cs="Times New Roman"/>
          <w:sz w:val="28"/>
          <w:szCs w:val="28"/>
        </w:rPr>
        <w:t>требований, требований, установленных муниципальными правовыми актами</w:t>
      </w:r>
    </w:p>
    <w:tbl>
      <w:tblPr>
        <w:tblStyle w:val="a4"/>
        <w:tblW w:w="0" w:type="auto"/>
        <w:tblLook w:val="04A0" w:firstRow="1" w:lastRow="0" w:firstColumn="1" w:lastColumn="0" w:noHBand="0" w:noVBand="1"/>
      </w:tblPr>
      <w:tblGrid>
        <w:gridCol w:w="4609"/>
        <w:gridCol w:w="1657"/>
        <w:gridCol w:w="1129"/>
        <w:gridCol w:w="1117"/>
        <w:gridCol w:w="1115"/>
      </w:tblGrid>
      <w:tr w:rsidR="008064CD" w:rsidTr="00EE6CBE">
        <w:tc>
          <w:tcPr>
            <w:tcW w:w="4609" w:type="dxa"/>
          </w:tcPr>
          <w:p w:rsidR="008064CD" w:rsidRPr="00D46DE6" w:rsidRDefault="008064CD" w:rsidP="006D33FB">
            <w:pPr>
              <w:ind w:firstLine="708"/>
              <w:jc w:val="both"/>
              <w:rPr>
                <w:rFonts w:ascii="Times New Roman" w:hAnsi="Times New Roman" w:cs="Times New Roman"/>
                <w:b/>
                <w:sz w:val="28"/>
                <w:szCs w:val="28"/>
              </w:rPr>
            </w:pPr>
            <w:r w:rsidRPr="00E1098C">
              <w:rPr>
                <w:rFonts w:ascii="Times New Roman" w:hAnsi="Times New Roman" w:cs="Times New Roman"/>
                <w:sz w:val="28"/>
                <w:szCs w:val="28"/>
              </w:rPr>
              <w:t>Тип показателя</w:t>
            </w:r>
            <w:r w:rsidRPr="00D46DE6">
              <w:rPr>
                <w:rFonts w:ascii="Times New Roman" w:hAnsi="Times New Roman" w:cs="Times New Roman"/>
                <w:sz w:val="28"/>
                <w:szCs w:val="28"/>
              </w:rPr>
              <w:t xml:space="preserve"> </w:t>
            </w:r>
            <w:r>
              <w:rPr>
                <w:rFonts w:ascii="Times New Roman" w:hAnsi="Times New Roman" w:cs="Times New Roman"/>
                <w:sz w:val="28"/>
                <w:szCs w:val="28"/>
              </w:rPr>
              <w:t xml:space="preserve"> (</w:t>
            </w:r>
            <w:r w:rsidRPr="00D46DE6">
              <w:rPr>
                <w:rFonts w:ascii="Times New Roman" w:hAnsi="Times New Roman" w:cs="Times New Roman"/>
                <w:sz w:val="28"/>
                <w:szCs w:val="28"/>
              </w:rPr>
              <w:t>Аналитический</w:t>
            </w:r>
            <w:r>
              <w:rPr>
                <w:rFonts w:ascii="Times New Roman" w:hAnsi="Times New Roman" w:cs="Times New Roman"/>
                <w:sz w:val="28"/>
                <w:szCs w:val="28"/>
              </w:rPr>
              <w:t>)</w:t>
            </w:r>
            <w:r w:rsidRPr="00D46DE6">
              <w:rPr>
                <w:rFonts w:ascii="Times New Roman" w:hAnsi="Times New Roman" w:cs="Times New Roman"/>
                <w:sz w:val="28"/>
                <w:szCs w:val="28"/>
              </w:rPr>
              <w:t xml:space="preserve"> </w:t>
            </w:r>
          </w:p>
          <w:p w:rsidR="008064CD" w:rsidRPr="00E1098C" w:rsidRDefault="008064CD" w:rsidP="006D33FB">
            <w:pPr>
              <w:jc w:val="both"/>
              <w:rPr>
                <w:rFonts w:ascii="Times New Roman" w:hAnsi="Times New Roman" w:cs="Times New Roman"/>
                <w:sz w:val="28"/>
                <w:szCs w:val="28"/>
              </w:rPr>
            </w:pPr>
          </w:p>
        </w:tc>
        <w:tc>
          <w:tcPr>
            <w:tcW w:w="1657" w:type="dxa"/>
          </w:tcPr>
          <w:p w:rsidR="008064CD" w:rsidRPr="00E1098C" w:rsidRDefault="008064CD" w:rsidP="006D33FB">
            <w:pPr>
              <w:jc w:val="both"/>
              <w:rPr>
                <w:rFonts w:ascii="Times New Roman" w:hAnsi="Times New Roman" w:cs="Times New Roman"/>
                <w:sz w:val="28"/>
                <w:szCs w:val="28"/>
              </w:rPr>
            </w:pPr>
            <w:r w:rsidRPr="00E1098C">
              <w:rPr>
                <w:rFonts w:ascii="Times New Roman" w:hAnsi="Times New Roman" w:cs="Times New Roman"/>
                <w:sz w:val="28"/>
                <w:szCs w:val="28"/>
              </w:rPr>
              <w:t>Базовое значение показателя</w:t>
            </w:r>
          </w:p>
        </w:tc>
        <w:tc>
          <w:tcPr>
            <w:tcW w:w="1129" w:type="dxa"/>
          </w:tcPr>
          <w:p w:rsidR="008064CD" w:rsidRPr="00E1098C" w:rsidRDefault="008064CD" w:rsidP="00BB31D5">
            <w:pPr>
              <w:jc w:val="both"/>
              <w:rPr>
                <w:rFonts w:ascii="Times New Roman" w:hAnsi="Times New Roman" w:cs="Times New Roman"/>
                <w:sz w:val="28"/>
                <w:szCs w:val="28"/>
              </w:rPr>
            </w:pPr>
            <w:r w:rsidRPr="00E1098C">
              <w:rPr>
                <w:rFonts w:ascii="Times New Roman" w:hAnsi="Times New Roman" w:cs="Times New Roman"/>
                <w:sz w:val="28"/>
                <w:szCs w:val="28"/>
              </w:rPr>
              <w:t>Период  202</w:t>
            </w:r>
            <w:r w:rsidR="00BB31D5">
              <w:rPr>
                <w:rFonts w:ascii="Times New Roman" w:hAnsi="Times New Roman" w:cs="Times New Roman"/>
                <w:sz w:val="28"/>
                <w:szCs w:val="28"/>
              </w:rPr>
              <w:t>5</w:t>
            </w:r>
          </w:p>
        </w:tc>
        <w:tc>
          <w:tcPr>
            <w:tcW w:w="1117" w:type="dxa"/>
          </w:tcPr>
          <w:p w:rsidR="008064CD" w:rsidRPr="00E1098C" w:rsidRDefault="008064CD" w:rsidP="00BB31D5">
            <w:pPr>
              <w:jc w:val="both"/>
              <w:rPr>
                <w:rFonts w:ascii="Times New Roman" w:hAnsi="Times New Roman" w:cs="Times New Roman"/>
                <w:sz w:val="28"/>
                <w:szCs w:val="28"/>
              </w:rPr>
            </w:pPr>
            <w:r w:rsidRPr="00E1098C">
              <w:rPr>
                <w:rFonts w:ascii="Times New Roman" w:hAnsi="Times New Roman" w:cs="Times New Roman"/>
                <w:sz w:val="28"/>
                <w:szCs w:val="28"/>
              </w:rPr>
              <w:t>Период  202</w:t>
            </w:r>
            <w:r w:rsidR="00BB31D5">
              <w:rPr>
                <w:rFonts w:ascii="Times New Roman" w:hAnsi="Times New Roman" w:cs="Times New Roman"/>
                <w:sz w:val="28"/>
                <w:szCs w:val="28"/>
              </w:rPr>
              <w:t>6</w:t>
            </w:r>
            <w:r w:rsidRPr="00E1098C">
              <w:rPr>
                <w:rFonts w:ascii="Times New Roman" w:hAnsi="Times New Roman" w:cs="Times New Roman"/>
                <w:sz w:val="28"/>
                <w:szCs w:val="28"/>
              </w:rPr>
              <w:t xml:space="preserve"> </w:t>
            </w:r>
          </w:p>
        </w:tc>
        <w:tc>
          <w:tcPr>
            <w:tcW w:w="1115" w:type="dxa"/>
          </w:tcPr>
          <w:p w:rsidR="008064CD" w:rsidRPr="00E1098C" w:rsidRDefault="008064CD" w:rsidP="00BB31D5">
            <w:pPr>
              <w:jc w:val="both"/>
              <w:rPr>
                <w:rFonts w:ascii="Times New Roman" w:hAnsi="Times New Roman" w:cs="Times New Roman"/>
                <w:sz w:val="28"/>
                <w:szCs w:val="28"/>
              </w:rPr>
            </w:pPr>
            <w:r w:rsidRPr="00E1098C">
              <w:rPr>
                <w:rFonts w:ascii="Times New Roman" w:hAnsi="Times New Roman" w:cs="Times New Roman"/>
                <w:sz w:val="28"/>
                <w:szCs w:val="28"/>
              </w:rPr>
              <w:t>Период  202</w:t>
            </w:r>
            <w:r w:rsidR="00BB31D5">
              <w:rPr>
                <w:rFonts w:ascii="Times New Roman" w:hAnsi="Times New Roman" w:cs="Times New Roman"/>
                <w:sz w:val="28"/>
                <w:szCs w:val="28"/>
              </w:rPr>
              <w:t>7</w:t>
            </w:r>
          </w:p>
        </w:tc>
      </w:tr>
      <w:tr w:rsidR="008064CD" w:rsidTr="00EE6CBE">
        <w:tc>
          <w:tcPr>
            <w:tcW w:w="4609" w:type="dxa"/>
          </w:tcPr>
          <w:p w:rsidR="008064CD" w:rsidRPr="00E1098C" w:rsidRDefault="008064CD" w:rsidP="006D33FB">
            <w:pPr>
              <w:jc w:val="both"/>
              <w:rPr>
                <w:rFonts w:ascii="Times New Roman" w:hAnsi="Times New Roman" w:cs="Times New Roman"/>
                <w:sz w:val="24"/>
                <w:szCs w:val="24"/>
              </w:rPr>
            </w:pPr>
            <w:r w:rsidRPr="00E1098C">
              <w:rPr>
                <w:rFonts w:ascii="Times New Roman" w:hAnsi="Times New Roman" w:cs="Times New Roman"/>
                <w:sz w:val="24"/>
                <w:szCs w:val="24"/>
              </w:rPr>
              <w:t>Снижение доли нарушений, выявленных в рамках муниципального жилищного контроля, в отношении к предыдущему периоду</w:t>
            </w:r>
          </w:p>
        </w:tc>
        <w:tc>
          <w:tcPr>
            <w:tcW w:w="1657" w:type="dxa"/>
          </w:tcPr>
          <w:p w:rsidR="008064CD" w:rsidRDefault="008064CD" w:rsidP="006D33FB">
            <w:pPr>
              <w:jc w:val="center"/>
              <w:rPr>
                <w:rFonts w:ascii="Times New Roman" w:hAnsi="Times New Roman" w:cs="Times New Roman"/>
                <w:sz w:val="28"/>
                <w:szCs w:val="28"/>
              </w:rPr>
            </w:pPr>
            <w:r>
              <w:rPr>
                <w:rFonts w:ascii="Times New Roman" w:hAnsi="Times New Roman" w:cs="Times New Roman"/>
                <w:sz w:val="28"/>
                <w:szCs w:val="28"/>
              </w:rPr>
              <w:t>100%</w:t>
            </w:r>
          </w:p>
        </w:tc>
        <w:tc>
          <w:tcPr>
            <w:tcW w:w="1129" w:type="dxa"/>
          </w:tcPr>
          <w:p w:rsidR="008064CD" w:rsidRDefault="008064CD" w:rsidP="006D33FB">
            <w:pPr>
              <w:jc w:val="center"/>
              <w:rPr>
                <w:rFonts w:ascii="Times New Roman" w:hAnsi="Times New Roman" w:cs="Times New Roman"/>
                <w:sz w:val="28"/>
                <w:szCs w:val="28"/>
              </w:rPr>
            </w:pPr>
            <w:r>
              <w:rPr>
                <w:rFonts w:ascii="Times New Roman" w:hAnsi="Times New Roman" w:cs="Times New Roman"/>
                <w:sz w:val="28"/>
                <w:szCs w:val="28"/>
              </w:rPr>
              <w:t>90%</w:t>
            </w:r>
          </w:p>
        </w:tc>
        <w:tc>
          <w:tcPr>
            <w:tcW w:w="1117" w:type="dxa"/>
          </w:tcPr>
          <w:p w:rsidR="008064CD" w:rsidRDefault="008064CD" w:rsidP="006D33FB">
            <w:pPr>
              <w:jc w:val="center"/>
              <w:rPr>
                <w:rFonts w:ascii="Times New Roman" w:hAnsi="Times New Roman" w:cs="Times New Roman"/>
                <w:sz w:val="28"/>
                <w:szCs w:val="28"/>
              </w:rPr>
            </w:pPr>
            <w:r>
              <w:rPr>
                <w:rFonts w:ascii="Times New Roman" w:hAnsi="Times New Roman" w:cs="Times New Roman"/>
                <w:sz w:val="28"/>
                <w:szCs w:val="28"/>
              </w:rPr>
              <w:t>80%</w:t>
            </w:r>
          </w:p>
        </w:tc>
        <w:tc>
          <w:tcPr>
            <w:tcW w:w="1115" w:type="dxa"/>
          </w:tcPr>
          <w:p w:rsidR="008064CD" w:rsidRDefault="008064CD" w:rsidP="006D33FB">
            <w:pPr>
              <w:jc w:val="center"/>
              <w:rPr>
                <w:rFonts w:ascii="Times New Roman" w:hAnsi="Times New Roman" w:cs="Times New Roman"/>
                <w:sz w:val="28"/>
                <w:szCs w:val="28"/>
              </w:rPr>
            </w:pPr>
            <w:r>
              <w:rPr>
                <w:rFonts w:ascii="Times New Roman" w:hAnsi="Times New Roman" w:cs="Times New Roman"/>
                <w:sz w:val="28"/>
                <w:szCs w:val="28"/>
              </w:rPr>
              <w:t>70%</w:t>
            </w:r>
          </w:p>
        </w:tc>
      </w:tr>
      <w:tr w:rsidR="008064CD" w:rsidTr="00EE6CBE">
        <w:tc>
          <w:tcPr>
            <w:tcW w:w="4609" w:type="dxa"/>
          </w:tcPr>
          <w:p w:rsidR="008064CD" w:rsidRPr="00E1098C" w:rsidRDefault="008064CD" w:rsidP="006D33FB">
            <w:pPr>
              <w:jc w:val="both"/>
              <w:rPr>
                <w:rFonts w:ascii="Times New Roman" w:hAnsi="Times New Roman" w:cs="Times New Roman"/>
                <w:sz w:val="24"/>
                <w:szCs w:val="24"/>
              </w:rPr>
            </w:pPr>
            <w:r w:rsidRPr="00E1098C">
              <w:rPr>
                <w:rFonts w:ascii="Times New Roman" w:hAnsi="Times New Roman" w:cs="Times New Roman"/>
                <w:sz w:val="24"/>
                <w:szCs w:val="24"/>
              </w:rPr>
              <w:t>Увеличение доли мероприятий по профилактике нарушений обязательных требований, требований, установленных муниципальными правовыми актами</w:t>
            </w:r>
          </w:p>
        </w:tc>
        <w:tc>
          <w:tcPr>
            <w:tcW w:w="1657" w:type="dxa"/>
          </w:tcPr>
          <w:p w:rsidR="008064CD" w:rsidRDefault="008064CD" w:rsidP="006D33FB">
            <w:pPr>
              <w:jc w:val="center"/>
              <w:rPr>
                <w:rFonts w:ascii="Times New Roman" w:hAnsi="Times New Roman" w:cs="Times New Roman"/>
                <w:sz w:val="28"/>
                <w:szCs w:val="28"/>
              </w:rPr>
            </w:pPr>
            <w:r>
              <w:rPr>
                <w:rFonts w:ascii="Times New Roman" w:hAnsi="Times New Roman" w:cs="Times New Roman"/>
                <w:sz w:val="28"/>
                <w:szCs w:val="28"/>
              </w:rPr>
              <w:t>100 %</w:t>
            </w:r>
          </w:p>
        </w:tc>
        <w:tc>
          <w:tcPr>
            <w:tcW w:w="1129" w:type="dxa"/>
          </w:tcPr>
          <w:p w:rsidR="008064CD" w:rsidRDefault="008064CD" w:rsidP="006D33FB">
            <w:pPr>
              <w:jc w:val="center"/>
              <w:rPr>
                <w:rFonts w:ascii="Times New Roman" w:hAnsi="Times New Roman" w:cs="Times New Roman"/>
                <w:sz w:val="28"/>
                <w:szCs w:val="28"/>
              </w:rPr>
            </w:pPr>
            <w:r>
              <w:rPr>
                <w:rFonts w:ascii="Times New Roman" w:hAnsi="Times New Roman" w:cs="Times New Roman"/>
                <w:sz w:val="28"/>
                <w:szCs w:val="28"/>
              </w:rPr>
              <w:t>120%</w:t>
            </w:r>
          </w:p>
        </w:tc>
        <w:tc>
          <w:tcPr>
            <w:tcW w:w="1117" w:type="dxa"/>
          </w:tcPr>
          <w:p w:rsidR="008064CD" w:rsidRDefault="008064CD" w:rsidP="006D33FB">
            <w:pPr>
              <w:jc w:val="center"/>
              <w:rPr>
                <w:rFonts w:ascii="Times New Roman" w:hAnsi="Times New Roman" w:cs="Times New Roman"/>
                <w:sz w:val="28"/>
                <w:szCs w:val="28"/>
              </w:rPr>
            </w:pPr>
            <w:r>
              <w:rPr>
                <w:rFonts w:ascii="Times New Roman" w:hAnsi="Times New Roman" w:cs="Times New Roman"/>
                <w:sz w:val="28"/>
                <w:szCs w:val="28"/>
              </w:rPr>
              <w:t>130%</w:t>
            </w:r>
          </w:p>
        </w:tc>
        <w:tc>
          <w:tcPr>
            <w:tcW w:w="1115" w:type="dxa"/>
          </w:tcPr>
          <w:p w:rsidR="008064CD" w:rsidRDefault="008064CD" w:rsidP="006D33FB">
            <w:pPr>
              <w:jc w:val="center"/>
              <w:rPr>
                <w:rFonts w:ascii="Times New Roman" w:hAnsi="Times New Roman" w:cs="Times New Roman"/>
                <w:sz w:val="28"/>
                <w:szCs w:val="28"/>
              </w:rPr>
            </w:pPr>
            <w:r>
              <w:rPr>
                <w:rFonts w:ascii="Times New Roman" w:hAnsi="Times New Roman" w:cs="Times New Roman"/>
                <w:sz w:val="28"/>
                <w:szCs w:val="28"/>
              </w:rPr>
              <w:t>130%</w:t>
            </w:r>
          </w:p>
        </w:tc>
      </w:tr>
    </w:tbl>
    <w:p w:rsidR="00EE6CBE" w:rsidRPr="00EE6CBE" w:rsidRDefault="00EE6CBE" w:rsidP="00EE6CB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К</w:t>
      </w:r>
      <w:r w:rsidRPr="00EE6CBE">
        <w:rPr>
          <w:rFonts w:ascii="Times New Roman" w:hAnsi="Times New Roman" w:cs="Times New Roman"/>
          <w:sz w:val="28"/>
          <w:szCs w:val="28"/>
        </w:rPr>
        <w:t>оличество проведенных профилактических мероприятий</w:t>
      </w:r>
      <w:r>
        <w:rPr>
          <w:rFonts w:ascii="Times New Roman" w:hAnsi="Times New Roman" w:cs="Times New Roman"/>
          <w:sz w:val="28"/>
          <w:szCs w:val="28"/>
        </w:rPr>
        <w:t xml:space="preserve">- </w:t>
      </w:r>
      <w:r w:rsidR="00BB31D5">
        <w:rPr>
          <w:rFonts w:ascii="Times New Roman" w:hAnsi="Times New Roman" w:cs="Times New Roman"/>
          <w:sz w:val="28"/>
          <w:szCs w:val="28"/>
        </w:rPr>
        <w:t>266</w:t>
      </w:r>
      <w:r w:rsidRPr="00EE6CBE">
        <w:rPr>
          <w:rFonts w:ascii="Times New Roman" w:hAnsi="Times New Roman" w:cs="Times New Roman"/>
          <w:sz w:val="28"/>
          <w:szCs w:val="28"/>
        </w:rPr>
        <w:t>;</w:t>
      </w:r>
    </w:p>
    <w:p w:rsidR="00EE6CBE" w:rsidRPr="00EE6CBE" w:rsidRDefault="00EE6CBE" w:rsidP="00EE6CB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К</w:t>
      </w:r>
      <w:r w:rsidRPr="00EE6CBE">
        <w:rPr>
          <w:rFonts w:ascii="Times New Roman" w:hAnsi="Times New Roman" w:cs="Times New Roman"/>
          <w:sz w:val="28"/>
          <w:szCs w:val="28"/>
        </w:rPr>
        <w:t>оличество контролируемых лиц, в отношении которых проведены профилактические мероприятия</w:t>
      </w:r>
      <w:r>
        <w:rPr>
          <w:rFonts w:ascii="Times New Roman" w:hAnsi="Times New Roman" w:cs="Times New Roman"/>
          <w:sz w:val="28"/>
          <w:szCs w:val="28"/>
        </w:rPr>
        <w:t>-</w:t>
      </w:r>
      <w:r w:rsidR="00BB31D5">
        <w:rPr>
          <w:rFonts w:ascii="Times New Roman" w:hAnsi="Times New Roman" w:cs="Times New Roman"/>
          <w:sz w:val="28"/>
          <w:szCs w:val="28"/>
        </w:rPr>
        <w:t>41</w:t>
      </w:r>
      <w:r w:rsidR="004726C4">
        <w:rPr>
          <w:rFonts w:ascii="Times New Roman" w:hAnsi="Times New Roman" w:cs="Times New Roman"/>
          <w:sz w:val="28"/>
          <w:szCs w:val="28"/>
        </w:rPr>
        <w:t xml:space="preserve">, в отношении </w:t>
      </w:r>
      <w:r w:rsidR="00BB31D5">
        <w:rPr>
          <w:rFonts w:ascii="Times New Roman" w:hAnsi="Times New Roman" w:cs="Times New Roman"/>
          <w:sz w:val="28"/>
          <w:szCs w:val="28"/>
        </w:rPr>
        <w:t>27</w:t>
      </w:r>
      <w:r w:rsidR="004726C4">
        <w:rPr>
          <w:rFonts w:ascii="Times New Roman" w:hAnsi="Times New Roman" w:cs="Times New Roman"/>
          <w:sz w:val="28"/>
          <w:szCs w:val="28"/>
        </w:rPr>
        <w:t xml:space="preserve"> управляющ</w:t>
      </w:r>
      <w:r w:rsidR="00BB31D5">
        <w:rPr>
          <w:rFonts w:ascii="Times New Roman" w:hAnsi="Times New Roman" w:cs="Times New Roman"/>
          <w:sz w:val="28"/>
          <w:szCs w:val="28"/>
        </w:rPr>
        <w:t>их</w:t>
      </w:r>
      <w:r w:rsidR="004726C4">
        <w:rPr>
          <w:rFonts w:ascii="Times New Roman" w:hAnsi="Times New Roman" w:cs="Times New Roman"/>
          <w:sz w:val="28"/>
          <w:szCs w:val="28"/>
        </w:rPr>
        <w:t xml:space="preserve"> организации выдано </w:t>
      </w:r>
      <w:r w:rsidR="00BB31D5">
        <w:rPr>
          <w:rFonts w:ascii="Times New Roman" w:hAnsi="Times New Roman" w:cs="Times New Roman"/>
          <w:sz w:val="28"/>
          <w:szCs w:val="28"/>
        </w:rPr>
        <w:t>43 Предостережения</w:t>
      </w:r>
      <w:r w:rsidRPr="00EE6CBE">
        <w:rPr>
          <w:rFonts w:ascii="Times New Roman" w:hAnsi="Times New Roman" w:cs="Times New Roman"/>
          <w:sz w:val="28"/>
          <w:szCs w:val="28"/>
        </w:rPr>
        <w:t>;</w:t>
      </w:r>
    </w:p>
    <w:p w:rsidR="00EE6CBE" w:rsidRPr="00EE6CBE" w:rsidRDefault="00EE6CBE" w:rsidP="00EE6CB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Д</w:t>
      </w:r>
      <w:r w:rsidRPr="00EE6CBE">
        <w:rPr>
          <w:rFonts w:ascii="Times New Roman" w:hAnsi="Times New Roman" w:cs="Times New Roman"/>
          <w:sz w:val="28"/>
          <w:szCs w:val="28"/>
        </w:rPr>
        <w:t>оля контролируемых лиц, в отношении которых проведены профилактические мероприятия (показатель устанавливается в процентах от общего количества контролируемых лиц)</w:t>
      </w:r>
      <w:r w:rsidR="004726C4">
        <w:rPr>
          <w:rFonts w:ascii="Times New Roman" w:hAnsi="Times New Roman" w:cs="Times New Roman"/>
          <w:sz w:val="28"/>
          <w:szCs w:val="28"/>
        </w:rPr>
        <w:t xml:space="preserve"> </w:t>
      </w:r>
      <w:r>
        <w:rPr>
          <w:rFonts w:ascii="Times New Roman" w:hAnsi="Times New Roman" w:cs="Times New Roman"/>
          <w:sz w:val="28"/>
          <w:szCs w:val="28"/>
        </w:rPr>
        <w:t xml:space="preserve">- </w:t>
      </w:r>
      <w:r w:rsidR="00BB31D5">
        <w:rPr>
          <w:rFonts w:ascii="Times New Roman" w:hAnsi="Times New Roman" w:cs="Times New Roman"/>
          <w:sz w:val="28"/>
          <w:szCs w:val="28"/>
        </w:rPr>
        <w:t>93</w:t>
      </w:r>
      <w:r>
        <w:rPr>
          <w:rFonts w:ascii="Times New Roman" w:hAnsi="Times New Roman" w:cs="Times New Roman"/>
          <w:sz w:val="28"/>
          <w:szCs w:val="28"/>
        </w:rPr>
        <w:t>%</w:t>
      </w:r>
      <w:r w:rsidRPr="00EE6CBE">
        <w:rPr>
          <w:rFonts w:ascii="Times New Roman" w:hAnsi="Times New Roman" w:cs="Times New Roman"/>
          <w:sz w:val="28"/>
          <w:szCs w:val="28"/>
        </w:rPr>
        <w:t>;</w:t>
      </w:r>
    </w:p>
    <w:p w:rsidR="00EE6CBE" w:rsidRPr="00EE6CBE" w:rsidRDefault="00EE6CBE" w:rsidP="00EE6CB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С</w:t>
      </w:r>
      <w:r w:rsidRPr="00EE6CBE">
        <w:rPr>
          <w:rFonts w:ascii="Times New Roman" w:hAnsi="Times New Roman" w:cs="Times New Roman"/>
          <w:sz w:val="28"/>
          <w:szCs w:val="28"/>
        </w:rPr>
        <w:t>окращение количества контрольных (надзорных) мероприятий при увеличении профилактических мероприятий при одновременном сохранении текущего (улучшении) состояния подконтрольной сферы</w:t>
      </w:r>
      <w:r>
        <w:rPr>
          <w:rFonts w:ascii="Times New Roman" w:hAnsi="Times New Roman" w:cs="Times New Roman"/>
          <w:sz w:val="28"/>
          <w:szCs w:val="28"/>
        </w:rPr>
        <w:t xml:space="preserve"> – </w:t>
      </w:r>
      <w:r w:rsidR="00BB31D5">
        <w:rPr>
          <w:rFonts w:ascii="Times New Roman" w:hAnsi="Times New Roman" w:cs="Times New Roman"/>
          <w:sz w:val="28"/>
          <w:szCs w:val="28"/>
        </w:rPr>
        <w:t>10</w:t>
      </w:r>
      <w:r>
        <w:rPr>
          <w:rFonts w:ascii="Times New Roman" w:hAnsi="Times New Roman" w:cs="Times New Roman"/>
          <w:sz w:val="28"/>
          <w:szCs w:val="28"/>
        </w:rPr>
        <w:t>0%</w:t>
      </w:r>
      <w:r w:rsidRPr="00EE6CBE">
        <w:rPr>
          <w:rFonts w:ascii="Times New Roman" w:hAnsi="Times New Roman" w:cs="Times New Roman"/>
          <w:sz w:val="28"/>
          <w:szCs w:val="28"/>
        </w:rPr>
        <w:t>;</w:t>
      </w:r>
    </w:p>
    <w:p w:rsidR="00EE6CBE" w:rsidRPr="00EE6CBE" w:rsidRDefault="00EE6CBE" w:rsidP="00EE6CB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С</w:t>
      </w:r>
      <w:r w:rsidRPr="00EE6CBE">
        <w:rPr>
          <w:rFonts w:ascii="Times New Roman" w:hAnsi="Times New Roman" w:cs="Times New Roman"/>
          <w:sz w:val="28"/>
          <w:szCs w:val="28"/>
        </w:rPr>
        <w:t>нижение количества однотипных и повторяющихся нарушений одним и тем же подконтрольным субъектом</w:t>
      </w:r>
      <w:r>
        <w:rPr>
          <w:rFonts w:ascii="Times New Roman" w:hAnsi="Times New Roman" w:cs="Times New Roman"/>
          <w:sz w:val="28"/>
          <w:szCs w:val="28"/>
        </w:rPr>
        <w:t>-</w:t>
      </w:r>
      <w:r w:rsidR="00BB31D5">
        <w:rPr>
          <w:rFonts w:ascii="Times New Roman" w:hAnsi="Times New Roman" w:cs="Times New Roman"/>
          <w:sz w:val="28"/>
          <w:szCs w:val="28"/>
        </w:rPr>
        <w:t>8</w:t>
      </w:r>
      <w:r>
        <w:rPr>
          <w:rFonts w:ascii="Times New Roman" w:hAnsi="Times New Roman" w:cs="Times New Roman"/>
          <w:sz w:val="28"/>
          <w:szCs w:val="28"/>
        </w:rPr>
        <w:t>0%</w:t>
      </w:r>
      <w:r w:rsidRPr="00EE6CBE">
        <w:rPr>
          <w:rFonts w:ascii="Times New Roman" w:hAnsi="Times New Roman" w:cs="Times New Roman"/>
          <w:sz w:val="28"/>
          <w:szCs w:val="28"/>
        </w:rPr>
        <w:t>.</w:t>
      </w:r>
    </w:p>
    <w:p w:rsidR="00301C56" w:rsidRPr="00EE6CBE" w:rsidRDefault="00EE6CBE" w:rsidP="00EE6CBE">
      <w:pPr>
        <w:spacing w:after="0" w:line="240" w:lineRule="auto"/>
        <w:jc w:val="both"/>
        <w:rPr>
          <w:rFonts w:ascii="Times New Roman" w:hAnsi="Times New Roman" w:cs="Times New Roman"/>
          <w:sz w:val="28"/>
          <w:szCs w:val="28"/>
        </w:rPr>
      </w:pPr>
      <w:r w:rsidRPr="00EE6CBE">
        <w:rPr>
          <w:rFonts w:ascii="Times New Roman" w:hAnsi="Times New Roman" w:cs="Times New Roman"/>
          <w:sz w:val="28"/>
          <w:szCs w:val="28"/>
        </w:rPr>
        <w:t xml:space="preserve">2. Сведения о достижении показателей результативности и эффективности Программы включаются </w:t>
      </w:r>
      <w:r>
        <w:rPr>
          <w:rFonts w:ascii="Times New Roman" w:hAnsi="Times New Roman" w:cs="Times New Roman"/>
          <w:sz w:val="28"/>
          <w:szCs w:val="28"/>
        </w:rPr>
        <w:t xml:space="preserve">органом муниципального жилищного контроля </w:t>
      </w:r>
      <w:r w:rsidRPr="00EE6CBE">
        <w:rPr>
          <w:rFonts w:ascii="Times New Roman" w:hAnsi="Times New Roman" w:cs="Times New Roman"/>
          <w:sz w:val="28"/>
          <w:szCs w:val="28"/>
        </w:rPr>
        <w:t>в состав доклада о виде муниципального контроля в соответствии со статьей 30 Федерального закона «О государственном контроле (надзоре) и муниципальном контроле в Российской Федерации».</w:t>
      </w:r>
    </w:p>
    <w:p w:rsidR="00EE6CBE" w:rsidRPr="00EE6CBE" w:rsidRDefault="00EE6CBE" w:rsidP="00EE6CBE">
      <w:pPr>
        <w:spacing w:after="0" w:line="240" w:lineRule="auto"/>
        <w:jc w:val="both"/>
        <w:rPr>
          <w:rFonts w:ascii="Times New Roman" w:hAnsi="Times New Roman" w:cs="Times New Roman"/>
          <w:sz w:val="28"/>
          <w:szCs w:val="28"/>
        </w:rPr>
      </w:pPr>
    </w:p>
    <w:sectPr w:rsidR="00EE6CBE" w:rsidRPr="00EE6CBE" w:rsidSect="002E0262">
      <w:pgSz w:w="11906" w:h="16838"/>
      <w:pgMar w:top="454" w:right="567" w:bottom="397" w:left="153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935B47"/>
    <w:multiLevelType w:val="hybridMultilevel"/>
    <w:tmpl w:val="E1448712"/>
    <w:lvl w:ilvl="0" w:tplc="6EBC9F18">
      <w:start w:val="2"/>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149269D3"/>
    <w:multiLevelType w:val="hybridMultilevel"/>
    <w:tmpl w:val="5784B5B2"/>
    <w:lvl w:ilvl="0" w:tplc="FA02AA7E">
      <w:start w:val="1"/>
      <w:numFmt w:val="decimal"/>
      <w:lvlText w:val="%1."/>
      <w:lvlJc w:val="left"/>
      <w:pPr>
        <w:ind w:left="1668" w:hanging="480"/>
      </w:pPr>
      <w:rPr>
        <w:rFonts w:hint="default"/>
      </w:rPr>
    </w:lvl>
    <w:lvl w:ilvl="1" w:tplc="04190019" w:tentative="1">
      <w:start w:val="1"/>
      <w:numFmt w:val="lowerLetter"/>
      <w:lvlText w:val="%2."/>
      <w:lvlJc w:val="left"/>
      <w:pPr>
        <w:ind w:left="2268" w:hanging="360"/>
      </w:pPr>
    </w:lvl>
    <w:lvl w:ilvl="2" w:tplc="0419001B" w:tentative="1">
      <w:start w:val="1"/>
      <w:numFmt w:val="lowerRoman"/>
      <w:lvlText w:val="%3."/>
      <w:lvlJc w:val="right"/>
      <w:pPr>
        <w:ind w:left="2988" w:hanging="180"/>
      </w:pPr>
    </w:lvl>
    <w:lvl w:ilvl="3" w:tplc="0419000F" w:tentative="1">
      <w:start w:val="1"/>
      <w:numFmt w:val="decimal"/>
      <w:lvlText w:val="%4."/>
      <w:lvlJc w:val="left"/>
      <w:pPr>
        <w:ind w:left="3708" w:hanging="360"/>
      </w:pPr>
    </w:lvl>
    <w:lvl w:ilvl="4" w:tplc="04190019" w:tentative="1">
      <w:start w:val="1"/>
      <w:numFmt w:val="lowerLetter"/>
      <w:lvlText w:val="%5."/>
      <w:lvlJc w:val="left"/>
      <w:pPr>
        <w:ind w:left="4428" w:hanging="360"/>
      </w:pPr>
    </w:lvl>
    <w:lvl w:ilvl="5" w:tplc="0419001B" w:tentative="1">
      <w:start w:val="1"/>
      <w:numFmt w:val="lowerRoman"/>
      <w:lvlText w:val="%6."/>
      <w:lvlJc w:val="right"/>
      <w:pPr>
        <w:ind w:left="5148" w:hanging="180"/>
      </w:pPr>
    </w:lvl>
    <w:lvl w:ilvl="6" w:tplc="0419000F" w:tentative="1">
      <w:start w:val="1"/>
      <w:numFmt w:val="decimal"/>
      <w:lvlText w:val="%7."/>
      <w:lvlJc w:val="left"/>
      <w:pPr>
        <w:ind w:left="5868" w:hanging="360"/>
      </w:pPr>
    </w:lvl>
    <w:lvl w:ilvl="7" w:tplc="04190019" w:tentative="1">
      <w:start w:val="1"/>
      <w:numFmt w:val="lowerLetter"/>
      <w:lvlText w:val="%8."/>
      <w:lvlJc w:val="left"/>
      <w:pPr>
        <w:ind w:left="6588" w:hanging="360"/>
      </w:pPr>
    </w:lvl>
    <w:lvl w:ilvl="8" w:tplc="0419001B" w:tentative="1">
      <w:start w:val="1"/>
      <w:numFmt w:val="lowerRoman"/>
      <w:lvlText w:val="%9."/>
      <w:lvlJc w:val="right"/>
      <w:pPr>
        <w:ind w:left="7308" w:hanging="180"/>
      </w:pPr>
    </w:lvl>
  </w:abstractNum>
  <w:abstractNum w:abstractNumId="2">
    <w:nsid w:val="2DED0C2F"/>
    <w:multiLevelType w:val="hybridMultilevel"/>
    <w:tmpl w:val="7E922094"/>
    <w:lvl w:ilvl="0" w:tplc="B3125D08">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712B3DBC"/>
    <w:multiLevelType w:val="multilevel"/>
    <w:tmpl w:val="0DA27E4E"/>
    <w:lvl w:ilvl="0">
      <w:start w:val="1"/>
      <w:numFmt w:val="decimal"/>
      <w:lvlText w:val="%1."/>
      <w:lvlJc w:val="left"/>
      <w:pPr>
        <w:ind w:left="720" w:hanging="36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4248" w:hanging="180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5304" w:hanging="2160"/>
      </w:pPr>
      <w:rPr>
        <w:rFont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67B0"/>
    <w:rsid w:val="00012560"/>
    <w:rsid w:val="00034F99"/>
    <w:rsid w:val="00041B97"/>
    <w:rsid w:val="00044E4C"/>
    <w:rsid w:val="00046485"/>
    <w:rsid w:val="00055374"/>
    <w:rsid w:val="00075882"/>
    <w:rsid w:val="000A267A"/>
    <w:rsid w:val="000B633E"/>
    <w:rsid w:val="0013428C"/>
    <w:rsid w:val="001345F2"/>
    <w:rsid w:val="00152843"/>
    <w:rsid w:val="0015725B"/>
    <w:rsid w:val="00161467"/>
    <w:rsid w:val="00182023"/>
    <w:rsid w:val="00197CFD"/>
    <w:rsid w:val="001A48B5"/>
    <w:rsid w:val="001C5278"/>
    <w:rsid w:val="001F3678"/>
    <w:rsid w:val="0020148B"/>
    <w:rsid w:val="00211724"/>
    <w:rsid w:val="00226598"/>
    <w:rsid w:val="00251AAE"/>
    <w:rsid w:val="00256623"/>
    <w:rsid w:val="00284BBF"/>
    <w:rsid w:val="002965B8"/>
    <w:rsid w:val="00296829"/>
    <w:rsid w:val="002C4631"/>
    <w:rsid w:val="002C663A"/>
    <w:rsid w:val="002E0262"/>
    <w:rsid w:val="00301C56"/>
    <w:rsid w:val="0038009E"/>
    <w:rsid w:val="00380785"/>
    <w:rsid w:val="003B70DB"/>
    <w:rsid w:val="00411671"/>
    <w:rsid w:val="00412658"/>
    <w:rsid w:val="0042128E"/>
    <w:rsid w:val="004675F8"/>
    <w:rsid w:val="00470F10"/>
    <w:rsid w:val="004726C4"/>
    <w:rsid w:val="00483A0A"/>
    <w:rsid w:val="00487B54"/>
    <w:rsid w:val="004A0E90"/>
    <w:rsid w:val="004A6371"/>
    <w:rsid w:val="004B1057"/>
    <w:rsid w:val="004B686A"/>
    <w:rsid w:val="004C47F3"/>
    <w:rsid w:val="004C5654"/>
    <w:rsid w:val="004D12B2"/>
    <w:rsid w:val="004E04B9"/>
    <w:rsid w:val="004F5D0E"/>
    <w:rsid w:val="00523ED8"/>
    <w:rsid w:val="0055630B"/>
    <w:rsid w:val="005B24C0"/>
    <w:rsid w:val="005B38A7"/>
    <w:rsid w:val="005B63A3"/>
    <w:rsid w:val="005D4741"/>
    <w:rsid w:val="005D4EE7"/>
    <w:rsid w:val="005E58E7"/>
    <w:rsid w:val="005F1ED8"/>
    <w:rsid w:val="005F3AEA"/>
    <w:rsid w:val="005F6A4F"/>
    <w:rsid w:val="00607413"/>
    <w:rsid w:val="006463CD"/>
    <w:rsid w:val="0065673C"/>
    <w:rsid w:val="00657A52"/>
    <w:rsid w:val="0066145D"/>
    <w:rsid w:val="00675FF7"/>
    <w:rsid w:val="006B6557"/>
    <w:rsid w:val="006C15AF"/>
    <w:rsid w:val="006C526C"/>
    <w:rsid w:val="006D33FB"/>
    <w:rsid w:val="006E0618"/>
    <w:rsid w:val="00711AAB"/>
    <w:rsid w:val="00713E42"/>
    <w:rsid w:val="007173E9"/>
    <w:rsid w:val="007354D3"/>
    <w:rsid w:val="00740286"/>
    <w:rsid w:val="00755C1A"/>
    <w:rsid w:val="007621C2"/>
    <w:rsid w:val="00773BBD"/>
    <w:rsid w:val="00783B00"/>
    <w:rsid w:val="00786DBD"/>
    <w:rsid w:val="0079108B"/>
    <w:rsid w:val="0079571F"/>
    <w:rsid w:val="007E02B6"/>
    <w:rsid w:val="007E697D"/>
    <w:rsid w:val="00802E89"/>
    <w:rsid w:val="008064CD"/>
    <w:rsid w:val="00824340"/>
    <w:rsid w:val="00825EE4"/>
    <w:rsid w:val="00830982"/>
    <w:rsid w:val="00836BBA"/>
    <w:rsid w:val="0084305B"/>
    <w:rsid w:val="00853326"/>
    <w:rsid w:val="00875532"/>
    <w:rsid w:val="008C4701"/>
    <w:rsid w:val="009065FA"/>
    <w:rsid w:val="009336C9"/>
    <w:rsid w:val="00934B64"/>
    <w:rsid w:val="00953207"/>
    <w:rsid w:val="00974D31"/>
    <w:rsid w:val="00990C2C"/>
    <w:rsid w:val="00991101"/>
    <w:rsid w:val="00994FED"/>
    <w:rsid w:val="009C25D2"/>
    <w:rsid w:val="009C7108"/>
    <w:rsid w:val="009F3808"/>
    <w:rsid w:val="009F456F"/>
    <w:rsid w:val="00A0483A"/>
    <w:rsid w:val="00A122FB"/>
    <w:rsid w:val="00A1582E"/>
    <w:rsid w:val="00A25F67"/>
    <w:rsid w:val="00A31FFE"/>
    <w:rsid w:val="00A604E6"/>
    <w:rsid w:val="00A605FC"/>
    <w:rsid w:val="00A65036"/>
    <w:rsid w:val="00A75E51"/>
    <w:rsid w:val="00A81224"/>
    <w:rsid w:val="00AB4C0B"/>
    <w:rsid w:val="00AB5895"/>
    <w:rsid w:val="00AC52C8"/>
    <w:rsid w:val="00AC6CC9"/>
    <w:rsid w:val="00AD45B0"/>
    <w:rsid w:val="00B05F58"/>
    <w:rsid w:val="00B10172"/>
    <w:rsid w:val="00B12A5F"/>
    <w:rsid w:val="00B239EA"/>
    <w:rsid w:val="00B27B31"/>
    <w:rsid w:val="00B51AD1"/>
    <w:rsid w:val="00BA59D9"/>
    <w:rsid w:val="00BB31D5"/>
    <w:rsid w:val="00BB538A"/>
    <w:rsid w:val="00BC4901"/>
    <w:rsid w:val="00BD0F98"/>
    <w:rsid w:val="00BF0401"/>
    <w:rsid w:val="00BF1EFF"/>
    <w:rsid w:val="00BF214D"/>
    <w:rsid w:val="00C01454"/>
    <w:rsid w:val="00C024AA"/>
    <w:rsid w:val="00C31C55"/>
    <w:rsid w:val="00C45E1F"/>
    <w:rsid w:val="00C52F62"/>
    <w:rsid w:val="00C54A85"/>
    <w:rsid w:val="00C616CA"/>
    <w:rsid w:val="00C73DFA"/>
    <w:rsid w:val="00C80A51"/>
    <w:rsid w:val="00CA1437"/>
    <w:rsid w:val="00CA4F1A"/>
    <w:rsid w:val="00CA7730"/>
    <w:rsid w:val="00CC3472"/>
    <w:rsid w:val="00CF761E"/>
    <w:rsid w:val="00D219CE"/>
    <w:rsid w:val="00D27F7F"/>
    <w:rsid w:val="00D36BF6"/>
    <w:rsid w:val="00D43EF4"/>
    <w:rsid w:val="00D56447"/>
    <w:rsid w:val="00D60BF0"/>
    <w:rsid w:val="00D66469"/>
    <w:rsid w:val="00D75849"/>
    <w:rsid w:val="00D85033"/>
    <w:rsid w:val="00DA2E76"/>
    <w:rsid w:val="00DA456F"/>
    <w:rsid w:val="00DA5DE9"/>
    <w:rsid w:val="00DB326C"/>
    <w:rsid w:val="00DB3DC8"/>
    <w:rsid w:val="00DF3834"/>
    <w:rsid w:val="00E367B0"/>
    <w:rsid w:val="00E515A4"/>
    <w:rsid w:val="00E6034B"/>
    <w:rsid w:val="00E70A19"/>
    <w:rsid w:val="00E72E94"/>
    <w:rsid w:val="00E83C39"/>
    <w:rsid w:val="00E83D59"/>
    <w:rsid w:val="00E90A03"/>
    <w:rsid w:val="00E95BA2"/>
    <w:rsid w:val="00EE6CBE"/>
    <w:rsid w:val="00EF3984"/>
    <w:rsid w:val="00F16FA6"/>
    <w:rsid w:val="00F20C73"/>
    <w:rsid w:val="00F40194"/>
    <w:rsid w:val="00F40457"/>
    <w:rsid w:val="00F45E4F"/>
    <w:rsid w:val="00F46954"/>
    <w:rsid w:val="00F56C5E"/>
    <w:rsid w:val="00F6716A"/>
    <w:rsid w:val="00F96A14"/>
    <w:rsid w:val="00FB1A47"/>
    <w:rsid w:val="00FC5AD1"/>
    <w:rsid w:val="00FD660A"/>
    <w:rsid w:val="00FF52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E367B0"/>
    <w:pPr>
      <w:keepNext/>
      <w:keepLines/>
      <w:spacing w:before="480" w:after="0"/>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367B0"/>
    <w:rPr>
      <w:rFonts w:asciiTheme="majorHAnsi" w:eastAsiaTheme="majorEastAsia" w:hAnsiTheme="majorHAnsi" w:cstheme="majorBidi"/>
      <w:b/>
      <w:bCs/>
      <w:color w:val="365F91" w:themeColor="accent1" w:themeShade="BF"/>
      <w:sz w:val="28"/>
      <w:szCs w:val="28"/>
      <w:lang w:eastAsia="en-US"/>
    </w:rPr>
  </w:style>
  <w:style w:type="character" w:customStyle="1" w:styleId="a3">
    <w:name w:val="Основной текст_"/>
    <w:basedOn w:val="a0"/>
    <w:link w:val="4"/>
    <w:rsid w:val="00E367B0"/>
    <w:rPr>
      <w:rFonts w:ascii="Times New Roman" w:eastAsia="Times New Roman" w:hAnsi="Times New Roman" w:cs="Times New Roman"/>
      <w:sz w:val="26"/>
      <w:szCs w:val="26"/>
      <w:shd w:val="clear" w:color="auto" w:fill="FFFFFF"/>
    </w:rPr>
  </w:style>
  <w:style w:type="paragraph" w:customStyle="1" w:styleId="4">
    <w:name w:val="Основной текст4"/>
    <w:basedOn w:val="a"/>
    <w:link w:val="a3"/>
    <w:rsid w:val="00E367B0"/>
    <w:pPr>
      <w:shd w:val="clear" w:color="auto" w:fill="FFFFFF"/>
      <w:spacing w:after="0" w:line="322" w:lineRule="exact"/>
      <w:jc w:val="both"/>
    </w:pPr>
    <w:rPr>
      <w:rFonts w:ascii="Times New Roman" w:eastAsia="Times New Roman" w:hAnsi="Times New Roman" w:cs="Times New Roman"/>
      <w:sz w:val="26"/>
      <w:szCs w:val="26"/>
    </w:rPr>
  </w:style>
  <w:style w:type="table" w:styleId="a4">
    <w:name w:val="Table Grid"/>
    <w:basedOn w:val="a1"/>
    <w:uiPriority w:val="59"/>
    <w:rsid w:val="00E367B0"/>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Emphasis"/>
    <w:basedOn w:val="a0"/>
    <w:uiPriority w:val="20"/>
    <w:qFormat/>
    <w:rsid w:val="00E367B0"/>
    <w:rPr>
      <w:i/>
      <w:iCs/>
    </w:rPr>
  </w:style>
  <w:style w:type="paragraph" w:styleId="a6">
    <w:name w:val="No Spacing"/>
    <w:uiPriority w:val="1"/>
    <w:qFormat/>
    <w:rsid w:val="00E367B0"/>
    <w:pPr>
      <w:spacing w:after="0" w:line="240" w:lineRule="auto"/>
    </w:pPr>
    <w:rPr>
      <w:rFonts w:eastAsiaTheme="minorHAnsi"/>
      <w:lang w:eastAsia="en-US"/>
    </w:rPr>
  </w:style>
  <w:style w:type="paragraph" w:styleId="a7">
    <w:name w:val="Title"/>
    <w:basedOn w:val="a"/>
    <w:link w:val="a8"/>
    <w:qFormat/>
    <w:rsid w:val="00F96A14"/>
    <w:pPr>
      <w:spacing w:after="0" w:line="240" w:lineRule="auto"/>
      <w:jc w:val="center"/>
    </w:pPr>
    <w:rPr>
      <w:rFonts w:ascii="Times New Roman" w:eastAsia="Times New Roman" w:hAnsi="Times New Roman" w:cs="Times New Roman"/>
      <w:b/>
      <w:sz w:val="28"/>
      <w:szCs w:val="20"/>
    </w:rPr>
  </w:style>
  <w:style w:type="character" w:customStyle="1" w:styleId="a8">
    <w:name w:val="Название Знак"/>
    <w:basedOn w:val="a0"/>
    <w:link w:val="a7"/>
    <w:rsid w:val="00F96A14"/>
    <w:rPr>
      <w:rFonts w:ascii="Times New Roman" w:eastAsia="Times New Roman" w:hAnsi="Times New Roman" w:cs="Times New Roman"/>
      <w:b/>
      <w:sz w:val="28"/>
      <w:szCs w:val="20"/>
    </w:rPr>
  </w:style>
  <w:style w:type="paragraph" w:styleId="a9">
    <w:name w:val="List Paragraph"/>
    <w:basedOn w:val="a"/>
    <w:uiPriority w:val="34"/>
    <w:qFormat/>
    <w:rsid w:val="00D66469"/>
    <w:pPr>
      <w:ind w:left="720"/>
      <w:contextualSpacing/>
    </w:pPr>
  </w:style>
  <w:style w:type="character" w:styleId="aa">
    <w:name w:val="Hyperlink"/>
    <w:basedOn w:val="a0"/>
    <w:uiPriority w:val="99"/>
    <w:semiHidden/>
    <w:unhideWhenUsed/>
    <w:rsid w:val="00E515A4"/>
    <w:rPr>
      <w:color w:val="0000FF"/>
      <w:u w:val="single"/>
    </w:rPr>
  </w:style>
  <w:style w:type="paragraph" w:customStyle="1" w:styleId="ConsPlusNormal">
    <w:name w:val="ConsPlusNormal"/>
    <w:rsid w:val="00AC52C8"/>
    <w:pPr>
      <w:autoSpaceDE w:val="0"/>
      <w:autoSpaceDN w:val="0"/>
      <w:adjustRightInd w:val="0"/>
      <w:spacing w:after="0" w:line="240" w:lineRule="auto"/>
    </w:pPr>
    <w:rPr>
      <w:rFonts w:ascii="Times New Roman" w:eastAsia="Times New Roman" w:hAnsi="Times New Roman" w:cs="Times New Roman"/>
      <w:sz w:val="28"/>
      <w:szCs w:val="28"/>
    </w:rPr>
  </w:style>
  <w:style w:type="paragraph" w:styleId="ab">
    <w:name w:val="Balloon Text"/>
    <w:basedOn w:val="a"/>
    <w:link w:val="ac"/>
    <w:uiPriority w:val="99"/>
    <w:semiHidden/>
    <w:unhideWhenUsed/>
    <w:rsid w:val="00CF761E"/>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CF761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E367B0"/>
    <w:pPr>
      <w:keepNext/>
      <w:keepLines/>
      <w:spacing w:before="480" w:after="0"/>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367B0"/>
    <w:rPr>
      <w:rFonts w:asciiTheme="majorHAnsi" w:eastAsiaTheme="majorEastAsia" w:hAnsiTheme="majorHAnsi" w:cstheme="majorBidi"/>
      <w:b/>
      <w:bCs/>
      <w:color w:val="365F91" w:themeColor="accent1" w:themeShade="BF"/>
      <w:sz w:val="28"/>
      <w:szCs w:val="28"/>
      <w:lang w:eastAsia="en-US"/>
    </w:rPr>
  </w:style>
  <w:style w:type="character" w:customStyle="1" w:styleId="a3">
    <w:name w:val="Основной текст_"/>
    <w:basedOn w:val="a0"/>
    <w:link w:val="4"/>
    <w:rsid w:val="00E367B0"/>
    <w:rPr>
      <w:rFonts w:ascii="Times New Roman" w:eastAsia="Times New Roman" w:hAnsi="Times New Roman" w:cs="Times New Roman"/>
      <w:sz w:val="26"/>
      <w:szCs w:val="26"/>
      <w:shd w:val="clear" w:color="auto" w:fill="FFFFFF"/>
    </w:rPr>
  </w:style>
  <w:style w:type="paragraph" w:customStyle="1" w:styleId="4">
    <w:name w:val="Основной текст4"/>
    <w:basedOn w:val="a"/>
    <w:link w:val="a3"/>
    <w:rsid w:val="00E367B0"/>
    <w:pPr>
      <w:shd w:val="clear" w:color="auto" w:fill="FFFFFF"/>
      <w:spacing w:after="0" w:line="322" w:lineRule="exact"/>
      <w:jc w:val="both"/>
    </w:pPr>
    <w:rPr>
      <w:rFonts w:ascii="Times New Roman" w:eastAsia="Times New Roman" w:hAnsi="Times New Roman" w:cs="Times New Roman"/>
      <w:sz w:val="26"/>
      <w:szCs w:val="26"/>
    </w:rPr>
  </w:style>
  <w:style w:type="table" w:styleId="a4">
    <w:name w:val="Table Grid"/>
    <w:basedOn w:val="a1"/>
    <w:uiPriority w:val="59"/>
    <w:rsid w:val="00E367B0"/>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Emphasis"/>
    <w:basedOn w:val="a0"/>
    <w:uiPriority w:val="20"/>
    <w:qFormat/>
    <w:rsid w:val="00E367B0"/>
    <w:rPr>
      <w:i/>
      <w:iCs/>
    </w:rPr>
  </w:style>
  <w:style w:type="paragraph" w:styleId="a6">
    <w:name w:val="No Spacing"/>
    <w:uiPriority w:val="1"/>
    <w:qFormat/>
    <w:rsid w:val="00E367B0"/>
    <w:pPr>
      <w:spacing w:after="0" w:line="240" w:lineRule="auto"/>
    </w:pPr>
    <w:rPr>
      <w:rFonts w:eastAsiaTheme="minorHAnsi"/>
      <w:lang w:eastAsia="en-US"/>
    </w:rPr>
  </w:style>
  <w:style w:type="paragraph" w:styleId="a7">
    <w:name w:val="Title"/>
    <w:basedOn w:val="a"/>
    <w:link w:val="a8"/>
    <w:qFormat/>
    <w:rsid w:val="00F96A14"/>
    <w:pPr>
      <w:spacing w:after="0" w:line="240" w:lineRule="auto"/>
      <w:jc w:val="center"/>
    </w:pPr>
    <w:rPr>
      <w:rFonts w:ascii="Times New Roman" w:eastAsia="Times New Roman" w:hAnsi="Times New Roman" w:cs="Times New Roman"/>
      <w:b/>
      <w:sz w:val="28"/>
      <w:szCs w:val="20"/>
    </w:rPr>
  </w:style>
  <w:style w:type="character" w:customStyle="1" w:styleId="a8">
    <w:name w:val="Название Знак"/>
    <w:basedOn w:val="a0"/>
    <w:link w:val="a7"/>
    <w:rsid w:val="00F96A14"/>
    <w:rPr>
      <w:rFonts w:ascii="Times New Roman" w:eastAsia="Times New Roman" w:hAnsi="Times New Roman" w:cs="Times New Roman"/>
      <w:b/>
      <w:sz w:val="28"/>
      <w:szCs w:val="20"/>
    </w:rPr>
  </w:style>
  <w:style w:type="paragraph" w:styleId="a9">
    <w:name w:val="List Paragraph"/>
    <w:basedOn w:val="a"/>
    <w:uiPriority w:val="34"/>
    <w:qFormat/>
    <w:rsid w:val="00D66469"/>
    <w:pPr>
      <w:ind w:left="720"/>
      <w:contextualSpacing/>
    </w:pPr>
  </w:style>
  <w:style w:type="character" w:styleId="aa">
    <w:name w:val="Hyperlink"/>
    <w:basedOn w:val="a0"/>
    <w:uiPriority w:val="99"/>
    <w:semiHidden/>
    <w:unhideWhenUsed/>
    <w:rsid w:val="00E515A4"/>
    <w:rPr>
      <w:color w:val="0000FF"/>
      <w:u w:val="single"/>
    </w:rPr>
  </w:style>
  <w:style w:type="paragraph" w:customStyle="1" w:styleId="ConsPlusNormal">
    <w:name w:val="ConsPlusNormal"/>
    <w:rsid w:val="00AC52C8"/>
    <w:pPr>
      <w:autoSpaceDE w:val="0"/>
      <w:autoSpaceDN w:val="0"/>
      <w:adjustRightInd w:val="0"/>
      <w:spacing w:after="0" w:line="240" w:lineRule="auto"/>
    </w:pPr>
    <w:rPr>
      <w:rFonts w:ascii="Times New Roman" w:eastAsia="Times New Roman" w:hAnsi="Times New Roman" w:cs="Times New Roman"/>
      <w:sz w:val="28"/>
      <w:szCs w:val="28"/>
    </w:rPr>
  </w:style>
  <w:style w:type="paragraph" w:styleId="ab">
    <w:name w:val="Balloon Text"/>
    <w:basedOn w:val="a"/>
    <w:link w:val="ac"/>
    <w:uiPriority w:val="99"/>
    <w:semiHidden/>
    <w:unhideWhenUsed/>
    <w:rsid w:val="00CF761E"/>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CF761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7304</Words>
  <Characters>41638</Characters>
  <Application>Microsoft Office Word</Application>
  <DocSecurity>0</DocSecurity>
  <Lines>346</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48845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Зайцева Елена Адольфовна</cp:lastModifiedBy>
  <cp:revision>3</cp:revision>
  <cp:lastPrinted>2023-04-27T06:31:00Z</cp:lastPrinted>
  <dcterms:created xsi:type="dcterms:W3CDTF">2025-04-09T08:05:00Z</dcterms:created>
  <dcterms:modified xsi:type="dcterms:W3CDTF">2025-04-09T08:05:00Z</dcterms:modified>
</cp:coreProperties>
</file>