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ЗАКЛЮЧЕНИЕ</w:t>
      </w:r>
    </w:p>
    <w:p w:rsidR="009435C4" w:rsidRPr="00D32A85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D32A8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о результатах публичных слушаний</w:t>
      </w:r>
    </w:p>
    <w:p w:rsidR="00552F0F" w:rsidRDefault="00552F0F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552F0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по проекту планировки территории и проекту межевания территории, предназначенной для размещения линейного объекта – трансграничной канатно-подвесной дороги через реку Амур между городами </w:t>
      </w:r>
    </w:p>
    <w:p w:rsidR="009435C4" w:rsidRPr="00D32A85" w:rsidRDefault="00552F0F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</w:pPr>
      <w:r w:rsidRPr="00552F0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Благовещенск (РФ) – </w:t>
      </w:r>
      <w:proofErr w:type="spellStart"/>
      <w:r w:rsidRPr="00552F0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>Хэйхэ</w:t>
      </w:r>
      <w:proofErr w:type="spellEnd"/>
      <w:r w:rsidRPr="00552F0F">
        <w:rPr>
          <w:rFonts w:ascii="Times New Roman" w:eastAsia="Calibri" w:hAnsi="Times New Roman" w:cs="Times New Roman"/>
          <w:sz w:val="27"/>
          <w:szCs w:val="27"/>
          <w:u w:val="single"/>
          <w:lang w:eastAsia="ru-RU"/>
        </w:rPr>
        <w:t xml:space="preserve"> (КНР) с пассажирским терминалом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</w:t>
      </w:r>
      <w:r w:rsidR="00552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552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9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9435C4" w:rsidRPr="00FA56CE" w:rsidRDefault="009435C4" w:rsidP="009435C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9435C4" w:rsidRPr="00FA56CE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9435C4" w:rsidRPr="00FA56CE" w:rsidRDefault="009435C4" w:rsidP="00D32A85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муниципального образования города Благовещенска (далее – Комиссия)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9435C4" w:rsidRPr="00061CF0" w:rsidRDefault="00D32A85" w:rsidP="00552F0F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провела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435C4"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2F0F" w:rsidRPr="0055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проекту планировки территории и проекту межевания территории, предназначенной для размещения линейного объекта – трансграничной канатно-подвесной дороги через реку Амур между городами Благовещенск (РФ) – </w:t>
      </w:r>
      <w:proofErr w:type="spellStart"/>
      <w:r w:rsidR="00552F0F" w:rsidRP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Хэйхэ</w:t>
      </w:r>
      <w:proofErr w:type="spellEnd"/>
      <w:r w:rsidR="00552F0F" w:rsidRP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(КНР) с пассажирским терминалом</w:t>
      </w:r>
      <w:r w:rsidR="009435C4" w:rsidRPr="00F801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(далее – Проект)</w:t>
      </w:r>
      <w:proofErr w:type="gramStart"/>
      <w:r w:rsidR="00B304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gramEnd"/>
      <w:r w:rsidR="00B3044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                                                                     </w:t>
      </w:r>
      <w:r w:rsid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gramStart"/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н</w:t>
      </w:r>
      <w:proofErr w:type="gramEnd"/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аименование проекта, рассмотренного на публичных слушаниях)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Благовещенска от 14.06.2018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№ 46/56.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52F0F" w:rsidRP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7C5F9B" w:rsidRP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552F0F" w:rsidRP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7C5F9B" w:rsidRPr="007C5F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C5F9B" w:rsidRPr="007C5F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7C5F9B" w:rsidRPr="007C5F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.2019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с Проектом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оповещение о начале публичных слушаний были опубликованы в газете «Благовещенск» от </w:t>
      </w:r>
      <w:r w:rsidR="007C5F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552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6B00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015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Pr="006B00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7C5F9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размещены на официальном сайте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 w:rsidRPr="00F801D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в информационно-телекоммуникационной сети «Интернет»</w:t>
      </w:r>
      <w:r w:rsidR="00711B60" w:rsidRPr="00711B60">
        <w:t xml:space="preserve"> </w:t>
      </w:r>
      <w:r w:rsidR="00711B60" w:rsidRPr="00711B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711B60" w:rsidRP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711B60" w:rsidRP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D0150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bookmarkStart w:id="0" w:name="_GoBack"/>
      <w:bookmarkEnd w:id="0"/>
      <w:r w:rsidR="00711B60" w:rsidRP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Pr="00D92130" w:rsidRDefault="009435C4" w:rsidP="004E096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9148A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22.11.2019 по 27.12.2019 (36 дней</w:t>
      </w:r>
      <w:r w:rsidR="00711B60" w:rsidRP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)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7C5F9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2</w:t>
      </w:r>
      <w:r w:rsid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3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декабря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9435C4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9435C4" w:rsidRDefault="009435C4" w:rsidP="00711B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711B60" w:rsidRP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декабря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</w:t>
      </w:r>
      <w:r w:rsidRP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проект </w:t>
      </w:r>
      <w:r w:rsidR="00711B60" w:rsidRP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планировки территории и проекту межевания территории, предназначенной для размещения линейного объекта – трансграничной канатно-подвесной дороги через реку Амур между городами Благовещенск (РФ) – </w:t>
      </w:r>
      <w:proofErr w:type="spellStart"/>
      <w:r w:rsidR="00711B60" w:rsidRP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Хэйхэ</w:t>
      </w:r>
      <w:proofErr w:type="spellEnd"/>
      <w:r w:rsidR="00711B60" w:rsidRP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(КНР)</w:t>
      </w:r>
      <w:r w:rsid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</w:t>
      </w:r>
      <w:r w:rsidR="00711B60" w:rsidRPr="00711B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пассажирским терминалом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FA56CE" w:rsidRDefault="00711B60" w:rsidP="00711B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</w:t>
      </w:r>
      <w:r w:rsidR="009435C4"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9435C4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</w:t>
      </w:r>
      <w:r w:rsidRPr="002A38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B0AE6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0731E9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061CF0" w:rsidRDefault="00D221DD" w:rsidP="009435C4">
      <w:pPr>
        <w:autoSpaceDE w:val="0"/>
        <w:autoSpaceDN w:val="0"/>
        <w:adjustRightInd w:val="0"/>
        <w:spacing w:after="0" w:line="240" w:lineRule="auto"/>
        <w:ind w:firstLine="1985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="009435C4"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="009435C4"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9435C4" w:rsidRPr="00C71585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435C4" w:rsidRPr="00D92130" w:rsidRDefault="005C7450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</w:t>
      </w:r>
      <w:r w:rsidR="009435C4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роекту представил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9435C4"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F73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Мокрова</w:t>
      </w:r>
      <w:proofErr w:type="spellEnd"/>
      <w:r w:rsidR="004F73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Д</w:t>
      </w:r>
      <w:r w:rsid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арья Александровна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–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представитель </w:t>
      </w:r>
      <w:r w:rsidR="004F73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разработчика П</w:t>
      </w:r>
      <w:r w:rsidR="00711B6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роекта</w:t>
      </w:r>
      <w:r w:rsidR="009435C4"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В ходе пр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оведения публичных слушаний по П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роекту в установленном порядке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>предложени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замечани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я для включения в протокол </w:t>
      </w:r>
      <w:r w:rsidRPr="000731E9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публичных слушаний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в Комиссию </w:t>
      </w:r>
      <w:r w:rsidRPr="006461F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 </w:t>
      </w:r>
    </w:p>
    <w:p w:rsidR="0077641F" w:rsidRDefault="0077641F" w:rsidP="007764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содержится в таблицах: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23C6C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23C6C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023C6C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2"/>
        <w:gridCol w:w="5022"/>
      </w:tblGrid>
      <w:tr w:rsidR="009435C4" w:rsidRPr="00061CF0" w:rsidTr="005733A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9435C4" w:rsidRPr="00061CF0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публичных слушаний, внесш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9435C4" w:rsidRPr="00061CF0" w:rsidRDefault="009435C4" w:rsidP="005733AF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1C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9435C4" w:rsidRPr="00023C6C" w:rsidTr="005733AF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C4" w:rsidRPr="00023C6C" w:rsidRDefault="009435C4" w:rsidP="00D32A85">
            <w:pPr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23C6C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отсутствуют</w:t>
            </w:r>
          </w:p>
        </w:tc>
      </w:tr>
    </w:tbl>
    <w:p w:rsidR="009435C4" w:rsidRPr="00600A69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5C7450" w:rsidRDefault="004A2472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9435C4" w:rsidRPr="004A247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9435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</w:p>
    <w:p w:rsidR="009435C4" w:rsidRDefault="00971B54" w:rsidP="00971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учитывая, что публичные слушания не выявили отрицательного мнения граждан или юридических лиц (отсутствие письменных предложен</w:t>
      </w:r>
      <w:r w:rsidR="005C745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ий и замечаний по обсуждаемому П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роекту) – п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редставить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Проект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мэру 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435C4" w:rsidRPr="00B36C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для  утверждени</w:t>
      </w:r>
      <w:r w:rsidR="00415AF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я</w:t>
      </w:r>
      <w:r w:rsidR="009435C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9435C4" w:rsidRPr="00600A69" w:rsidRDefault="004A2472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учета внесенных участниками публичных слушаний предложений и замечаний</w:t>
      </w:r>
      <w:r w:rsidR="009435C4" w:rsidRPr="002A38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9435C4" w:rsidRPr="00600A69">
        <w:rPr>
          <w:rFonts w:ascii="Times New Roman" w:eastAsia="Calibri" w:hAnsi="Times New Roman" w:cs="Times New Roman"/>
          <w:sz w:val="20"/>
          <w:szCs w:val="20"/>
          <w:lang w:eastAsia="ru-RU"/>
        </w:rPr>
        <w:t>и выводы по результатам публичных слушаний)</w:t>
      </w:r>
    </w:p>
    <w:p w:rsidR="009435C4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9435C4" w:rsidRPr="00D92130" w:rsidRDefault="009435C4" w:rsidP="009435C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435C4" w:rsidRPr="00D92130" w:rsidRDefault="009435C4" w:rsidP="009435C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</w:t>
      </w:r>
      <w:r w:rsidR="00BA0D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552F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552F0F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ED1296" w:rsidRDefault="00ED1296" w:rsidP="0094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626A87">
      <w:headerReference w:type="default" r:id="rId8"/>
      <w:headerReference w:type="first" r:id="rId9"/>
      <w:pgSz w:w="11905" w:h="16838" w:code="9"/>
      <w:pgMar w:top="709" w:right="567" w:bottom="1134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709" w:rsidRDefault="00A32709">
      <w:pPr>
        <w:spacing w:after="0" w:line="240" w:lineRule="auto"/>
      </w:pPr>
      <w:r>
        <w:separator/>
      </w:r>
    </w:p>
  </w:endnote>
  <w:endnote w:type="continuationSeparator" w:id="0">
    <w:p w:rsidR="00A32709" w:rsidRDefault="00A3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709" w:rsidRDefault="00A32709">
      <w:pPr>
        <w:spacing w:after="0" w:line="240" w:lineRule="auto"/>
      </w:pPr>
      <w:r>
        <w:separator/>
      </w:r>
    </w:p>
  </w:footnote>
  <w:footnote w:type="continuationSeparator" w:id="0">
    <w:p w:rsidR="00A32709" w:rsidRDefault="00A3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Default="0024306E">
    <w:pPr>
      <w:pStyle w:val="a3"/>
      <w:jc w:val="center"/>
    </w:pPr>
  </w:p>
  <w:p w:rsidR="0024306E" w:rsidRDefault="0024306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01506">
      <w:rPr>
        <w:noProof/>
      </w:rPr>
      <w:t>2</w:t>
    </w:r>
    <w:r>
      <w:fldChar w:fldCharType="end"/>
    </w:r>
  </w:p>
  <w:p w:rsidR="0024306E" w:rsidRDefault="002430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4306E" w:rsidRPr="008322EB" w:rsidRDefault="0024306E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5C75"/>
    <w:rsid w:val="00061CF0"/>
    <w:rsid w:val="000731E9"/>
    <w:rsid w:val="00080326"/>
    <w:rsid w:val="00081C29"/>
    <w:rsid w:val="0009484E"/>
    <w:rsid w:val="00097F9E"/>
    <w:rsid w:val="000B4E2F"/>
    <w:rsid w:val="000E2DD8"/>
    <w:rsid w:val="00116E59"/>
    <w:rsid w:val="00123E12"/>
    <w:rsid w:val="00135901"/>
    <w:rsid w:val="001874E9"/>
    <w:rsid w:val="001C05EC"/>
    <w:rsid w:val="001D07D7"/>
    <w:rsid w:val="0024306E"/>
    <w:rsid w:val="00293631"/>
    <w:rsid w:val="002A1663"/>
    <w:rsid w:val="00313EE3"/>
    <w:rsid w:val="00333AF1"/>
    <w:rsid w:val="00337DE1"/>
    <w:rsid w:val="00372572"/>
    <w:rsid w:val="003B43D9"/>
    <w:rsid w:val="003C293C"/>
    <w:rsid w:val="00415AF9"/>
    <w:rsid w:val="00421EA6"/>
    <w:rsid w:val="00442172"/>
    <w:rsid w:val="004650BE"/>
    <w:rsid w:val="0047512B"/>
    <w:rsid w:val="00481E21"/>
    <w:rsid w:val="004A2472"/>
    <w:rsid w:val="004B488C"/>
    <w:rsid w:val="004D0A7A"/>
    <w:rsid w:val="004E096C"/>
    <w:rsid w:val="004E1F2F"/>
    <w:rsid w:val="004F3B4D"/>
    <w:rsid w:val="004F73C6"/>
    <w:rsid w:val="005248E8"/>
    <w:rsid w:val="00527D80"/>
    <w:rsid w:val="005371AD"/>
    <w:rsid w:val="005461F5"/>
    <w:rsid w:val="00552F0F"/>
    <w:rsid w:val="005B5D8E"/>
    <w:rsid w:val="005C7450"/>
    <w:rsid w:val="00600A69"/>
    <w:rsid w:val="00605AA8"/>
    <w:rsid w:val="00626A87"/>
    <w:rsid w:val="006636BA"/>
    <w:rsid w:val="006661F3"/>
    <w:rsid w:val="006853E1"/>
    <w:rsid w:val="006B029F"/>
    <w:rsid w:val="0071135A"/>
    <w:rsid w:val="00711B60"/>
    <w:rsid w:val="00713A1C"/>
    <w:rsid w:val="00742D94"/>
    <w:rsid w:val="007469C8"/>
    <w:rsid w:val="0077641F"/>
    <w:rsid w:val="007C5F9B"/>
    <w:rsid w:val="007D610E"/>
    <w:rsid w:val="008237A4"/>
    <w:rsid w:val="00831197"/>
    <w:rsid w:val="008322EB"/>
    <w:rsid w:val="00850A3B"/>
    <w:rsid w:val="008A6415"/>
    <w:rsid w:val="008B7E7C"/>
    <w:rsid w:val="008F0E71"/>
    <w:rsid w:val="008F1810"/>
    <w:rsid w:val="009148AC"/>
    <w:rsid w:val="009435C4"/>
    <w:rsid w:val="00971B54"/>
    <w:rsid w:val="009771C9"/>
    <w:rsid w:val="00A32709"/>
    <w:rsid w:val="00A47721"/>
    <w:rsid w:val="00A62292"/>
    <w:rsid w:val="00AC5F38"/>
    <w:rsid w:val="00AD2265"/>
    <w:rsid w:val="00AD5C68"/>
    <w:rsid w:val="00B30447"/>
    <w:rsid w:val="00B33C4C"/>
    <w:rsid w:val="00B62804"/>
    <w:rsid w:val="00BA0D21"/>
    <w:rsid w:val="00BA2CD9"/>
    <w:rsid w:val="00C5013E"/>
    <w:rsid w:val="00C71585"/>
    <w:rsid w:val="00C91535"/>
    <w:rsid w:val="00D01506"/>
    <w:rsid w:val="00D15E89"/>
    <w:rsid w:val="00D221DD"/>
    <w:rsid w:val="00D31888"/>
    <w:rsid w:val="00D32A85"/>
    <w:rsid w:val="00D42732"/>
    <w:rsid w:val="00D72077"/>
    <w:rsid w:val="00D92130"/>
    <w:rsid w:val="00DC2ADA"/>
    <w:rsid w:val="00E105CF"/>
    <w:rsid w:val="00E213C8"/>
    <w:rsid w:val="00E87F02"/>
    <w:rsid w:val="00ED062C"/>
    <w:rsid w:val="00ED1296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18BA-4D49-4A99-B411-D137F8B2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Оникийчук Ольга Николаевна</cp:lastModifiedBy>
  <cp:revision>70</cp:revision>
  <cp:lastPrinted>2019-12-23T02:54:00Z</cp:lastPrinted>
  <dcterms:created xsi:type="dcterms:W3CDTF">2018-05-23T06:46:00Z</dcterms:created>
  <dcterms:modified xsi:type="dcterms:W3CDTF">2019-12-23T02:54:00Z</dcterms:modified>
</cp:coreProperties>
</file>