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A4DCD" w:rsidRPr="00874B0C" w:rsidRDefault="00EA4DCD" w:rsidP="001E6BCF">
      <w:pPr>
        <w:pStyle w:val="afffb"/>
        <w:spacing w:after="0"/>
        <w:ind w:firstLine="6663"/>
      </w:pPr>
      <w:r w:rsidRPr="005027FD">
        <w:t>Приложение</w:t>
      </w:r>
    </w:p>
    <w:p w:rsidR="00EA4DCD" w:rsidRDefault="00EA4DCD" w:rsidP="001E6BCF">
      <w:pPr>
        <w:tabs>
          <w:tab w:val="center" w:pos="5073"/>
          <w:tab w:val="left" w:pos="7050"/>
        </w:tabs>
        <w:ind w:firstLine="6663"/>
        <w:jc w:val="both"/>
        <w:rPr>
          <w:bCs/>
        </w:rPr>
      </w:pPr>
      <w:r>
        <w:rPr>
          <w:bCs/>
        </w:rPr>
        <w:t>к постановлению мэра</w:t>
      </w:r>
    </w:p>
    <w:p w:rsidR="00EA4DCD" w:rsidRDefault="00EA4DCD" w:rsidP="001E6BCF">
      <w:pPr>
        <w:tabs>
          <w:tab w:val="center" w:pos="5073"/>
          <w:tab w:val="left" w:pos="7050"/>
        </w:tabs>
        <w:ind w:firstLine="6663"/>
        <w:jc w:val="both"/>
        <w:rPr>
          <w:b/>
          <w:bCs/>
        </w:rPr>
      </w:pPr>
      <w:r>
        <w:rPr>
          <w:bCs/>
        </w:rPr>
        <w:t>города</w:t>
      </w:r>
      <w:r>
        <w:rPr>
          <w:b/>
          <w:bCs/>
        </w:rPr>
        <w:t xml:space="preserve"> </w:t>
      </w:r>
      <w:r w:rsidRPr="00874B0C">
        <w:rPr>
          <w:bCs/>
        </w:rPr>
        <w:t>Благовещенска</w:t>
      </w:r>
    </w:p>
    <w:p w:rsidR="00EA4DCD" w:rsidRPr="00873572" w:rsidRDefault="00EA4DCD" w:rsidP="001E6BCF">
      <w:pPr>
        <w:tabs>
          <w:tab w:val="center" w:pos="5073"/>
          <w:tab w:val="left" w:pos="7050"/>
        </w:tabs>
        <w:ind w:firstLine="6663"/>
        <w:jc w:val="both"/>
        <w:rPr>
          <w:bCs/>
        </w:rPr>
      </w:pPr>
      <w:r w:rsidRPr="00E25FF9">
        <w:rPr>
          <w:bCs/>
        </w:rPr>
        <w:t>от</w:t>
      </w:r>
      <w:r>
        <w:rPr>
          <w:bCs/>
        </w:rPr>
        <w:t xml:space="preserve"> </w:t>
      </w:r>
      <w:r>
        <w:rPr>
          <w:bCs/>
          <w:u w:val="single"/>
        </w:rPr>
        <w:t xml:space="preserve"> </w:t>
      </w:r>
      <w:r w:rsidRPr="00F9097F">
        <w:rPr>
          <w:bCs/>
          <w:u w:val="single"/>
        </w:rPr>
        <w:t xml:space="preserve">  </w:t>
      </w:r>
      <w:r w:rsidR="00305BA9">
        <w:rPr>
          <w:bCs/>
          <w:u w:val="single"/>
        </w:rPr>
        <w:t xml:space="preserve">    </w:t>
      </w:r>
      <w:r>
        <w:rPr>
          <w:bCs/>
          <w:u w:val="single"/>
        </w:rPr>
        <w:t xml:space="preserve">            </w:t>
      </w:r>
      <w:r w:rsidRPr="00873572">
        <w:rPr>
          <w:bCs/>
        </w:rPr>
        <w:t>№___</w:t>
      </w:r>
      <w:r>
        <w:rPr>
          <w:bCs/>
        </w:rPr>
        <w:t>__</w:t>
      </w:r>
      <w:r w:rsidRPr="00873572">
        <w:rPr>
          <w:bCs/>
        </w:rPr>
        <w:t xml:space="preserve">___   </w:t>
      </w:r>
    </w:p>
    <w:p w:rsidR="00EA4DCD" w:rsidRPr="00305BA9" w:rsidRDefault="00EA4DCD" w:rsidP="00305BA9">
      <w:pPr>
        <w:tabs>
          <w:tab w:val="center" w:pos="5073"/>
          <w:tab w:val="left" w:pos="7050"/>
        </w:tabs>
        <w:jc w:val="center"/>
        <w:rPr>
          <w:b/>
          <w:bCs/>
        </w:rPr>
      </w:pPr>
    </w:p>
    <w:p w:rsidR="00730044" w:rsidRPr="00DD5A65" w:rsidRDefault="00730044" w:rsidP="00D33459">
      <w:pPr>
        <w:pStyle w:val="afffb"/>
        <w:spacing w:before="0"/>
        <w:jc w:val="center"/>
        <w:rPr>
          <w:b/>
          <w:lang w:val="ru-RU"/>
        </w:rPr>
      </w:pPr>
    </w:p>
    <w:p w:rsidR="008770B4" w:rsidRDefault="00EA4DCD" w:rsidP="004715B5">
      <w:pPr>
        <w:pStyle w:val="afffb"/>
        <w:spacing w:before="0"/>
        <w:ind w:firstLine="0"/>
        <w:jc w:val="center"/>
        <w:rPr>
          <w:b/>
          <w:szCs w:val="24"/>
        </w:rPr>
      </w:pPr>
      <w:r w:rsidRPr="00454A48">
        <w:rPr>
          <w:b/>
          <w:szCs w:val="24"/>
        </w:rPr>
        <w:t>Основная часть проекта планировки территории</w:t>
      </w:r>
    </w:p>
    <w:p w:rsidR="00F807D5" w:rsidRPr="00F807D5" w:rsidRDefault="00F807D5" w:rsidP="00F807D5">
      <w:pPr>
        <w:ind w:firstLine="709"/>
      </w:pPr>
    </w:p>
    <w:p w:rsidR="0091766A" w:rsidRPr="0091766A" w:rsidRDefault="0091766A" w:rsidP="0091766A">
      <w:pPr>
        <w:keepNext/>
        <w:keepLines/>
        <w:tabs>
          <w:tab w:val="left" w:pos="1418"/>
        </w:tabs>
        <w:suppressAutoHyphens w:val="0"/>
        <w:ind w:firstLine="567"/>
        <w:jc w:val="both"/>
        <w:outlineLvl w:val="0"/>
        <w:rPr>
          <w:b/>
          <w:lang w:eastAsia="en-US"/>
        </w:rPr>
      </w:pPr>
      <w:bookmarkStart w:id="0" w:name="_Toc146300124"/>
      <w:r w:rsidRPr="0091766A">
        <w:rPr>
          <w:b/>
          <w:lang w:eastAsia="en-US"/>
        </w:rPr>
        <w:t xml:space="preserve">Раздел 1. </w:t>
      </w:r>
      <w:bookmarkEnd w:id="0"/>
      <w:r w:rsidRPr="0091766A">
        <w:rPr>
          <w:b/>
          <w:lang w:eastAsia="en-US"/>
        </w:rPr>
        <w:t>Положение о характеристиках планируемого развития территории</w:t>
      </w:r>
    </w:p>
    <w:p w:rsidR="0091766A" w:rsidRPr="0091766A" w:rsidRDefault="0091766A" w:rsidP="0091766A">
      <w:pPr>
        <w:keepNext/>
        <w:keepLines/>
        <w:numPr>
          <w:ilvl w:val="0"/>
          <w:numId w:val="67"/>
        </w:numPr>
        <w:tabs>
          <w:tab w:val="left" w:pos="1418"/>
        </w:tabs>
        <w:suppressAutoHyphens w:val="0"/>
        <w:spacing w:before="240"/>
        <w:ind w:left="0" w:firstLine="567"/>
        <w:jc w:val="both"/>
        <w:outlineLvl w:val="0"/>
        <w:rPr>
          <w:b/>
          <w:vanish/>
          <w:lang w:eastAsia="en-US"/>
        </w:rPr>
      </w:pPr>
    </w:p>
    <w:p w:rsidR="0091766A" w:rsidRPr="0091766A" w:rsidRDefault="0091766A" w:rsidP="0091766A">
      <w:pPr>
        <w:keepNext/>
        <w:keepLines/>
        <w:tabs>
          <w:tab w:val="left" w:pos="1418"/>
        </w:tabs>
        <w:suppressAutoHyphens w:val="0"/>
        <w:spacing w:before="240"/>
        <w:ind w:left="567"/>
        <w:jc w:val="both"/>
        <w:outlineLvl w:val="0"/>
        <w:rPr>
          <w:b/>
          <w:lang w:eastAsia="en-US"/>
        </w:rPr>
      </w:pPr>
      <w:r w:rsidRPr="0091766A">
        <w:rPr>
          <w:b/>
          <w:lang w:eastAsia="en-US"/>
        </w:rPr>
        <w:t>1.1. Характеристики планируемого развития территории</w:t>
      </w:r>
    </w:p>
    <w:p w:rsidR="0091766A" w:rsidRPr="0091766A" w:rsidRDefault="0091766A" w:rsidP="0091766A">
      <w:pPr>
        <w:suppressAutoHyphens w:val="0"/>
        <w:autoSpaceDE w:val="0"/>
        <w:autoSpaceDN w:val="0"/>
        <w:adjustRightInd w:val="0"/>
        <w:ind w:firstLine="567"/>
        <w:jc w:val="both"/>
        <w:rPr>
          <w:rFonts w:eastAsia="Calibri"/>
          <w:lang w:eastAsia="en-US"/>
        </w:rPr>
      </w:pPr>
      <w:r w:rsidRPr="0091766A">
        <w:rPr>
          <w:rFonts w:eastAsia="Calibri"/>
          <w:lang w:eastAsia="en-US"/>
        </w:rPr>
        <w:t xml:space="preserve">Документация разработана на основании постановления администрации города Благовещенска от 21.03.2025 № 1503 «О подготовке документации </w:t>
      </w:r>
      <w:r w:rsidRPr="0091766A">
        <w:rPr>
          <w:rFonts w:eastAsia="Calibri"/>
          <w:lang w:eastAsia="en-US"/>
        </w:rPr>
        <w:br/>
        <w:t xml:space="preserve">по планировке территории в составе проекта планировки территории </w:t>
      </w:r>
      <w:r w:rsidRPr="0091766A">
        <w:rPr>
          <w:rFonts w:eastAsia="Calibri"/>
          <w:lang w:eastAsia="en-US"/>
        </w:rPr>
        <w:br/>
        <w:t>и проекта межевания территории в границах ул. Ленина – пер. Пограничный – р. Амур – створ ул. Тепличная города</w:t>
      </w:r>
      <w:r w:rsidR="00556FB3">
        <w:rPr>
          <w:rFonts w:eastAsia="Calibri"/>
          <w:lang w:eastAsia="en-US"/>
        </w:rPr>
        <w:t xml:space="preserve"> Благовещенска» (с изменениями </w:t>
      </w:r>
      <w:r w:rsidRPr="0091766A">
        <w:rPr>
          <w:rFonts w:eastAsia="Calibri"/>
          <w:lang w:eastAsia="en-US"/>
        </w:rPr>
        <w:t>от 27.05.2025 № 2958).</w:t>
      </w:r>
    </w:p>
    <w:p w:rsidR="0091766A" w:rsidRPr="0091766A" w:rsidRDefault="0091766A" w:rsidP="0091766A">
      <w:pPr>
        <w:suppressAutoHyphens w:val="0"/>
        <w:ind w:firstLine="567"/>
        <w:jc w:val="both"/>
        <w:rPr>
          <w:spacing w:val="-4"/>
          <w:lang w:eastAsia="en-US"/>
        </w:rPr>
      </w:pPr>
      <w:r w:rsidRPr="0091766A">
        <w:rPr>
          <w:spacing w:val="-4"/>
          <w:lang w:eastAsia="en-US"/>
        </w:rPr>
        <w:t>Территория проекта планировки расположена по адресу: Амурская область, городской округ Благовещенск, г. Благо</w:t>
      </w:r>
      <w:r w:rsidR="00556FB3">
        <w:rPr>
          <w:spacing w:val="-4"/>
          <w:lang w:eastAsia="en-US"/>
        </w:rPr>
        <w:t xml:space="preserve">вещенск, кварталы 28:01:030605 </w:t>
      </w:r>
      <w:r w:rsidRPr="0091766A">
        <w:rPr>
          <w:spacing w:val="-4"/>
          <w:lang w:eastAsia="en-US"/>
        </w:rPr>
        <w:t xml:space="preserve">и </w:t>
      </w:r>
      <w:r w:rsidRPr="0091766A">
        <w:rPr>
          <w:lang w:eastAsia="en-US"/>
        </w:rPr>
        <w:t>28:01:130418</w:t>
      </w:r>
      <w:r w:rsidRPr="0091766A">
        <w:rPr>
          <w:spacing w:val="-4"/>
          <w:lang w:eastAsia="en-US"/>
        </w:rPr>
        <w:t>.</w:t>
      </w:r>
    </w:p>
    <w:p w:rsidR="0091766A" w:rsidRPr="0091766A" w:rsidRDefault="0091766A" w:rsidP="0091766A">
      <w:pPr>
        <w:suppressAutoHyphens w:val="0"/>
        <w:ind w:firstLine="567"/>
        <w:jc w:val="both"/>
        <w:rPr>
          <w:lang w:eastAsia="en-US"/>
        </w:rPr>
      </w:pPr>
      <w:r w:rsidRPr="0091766A">
        <w:rPr>
          <w:spacing w:val="-2"/>
          <w:lang w:eastAsia="en-US"/>
        </w:rPr>
        <w:t>Общая площадь территории в границах проекта планировки –</w:t>
      </w:r>
      <w:r w:rsidRPr="0091766A">
        <w:rPr>
          <w:lang w:eastAsia="en-US"/>
        </w:rPr>
        <w:t xml:space="preserve"> 58,30 га </w:t>
      </w:r>
      <w:r w:rsidRPr="0091766A">
        <w:rPr>
          <w:lang w:eastAsia="en-US"/>
        </w:rPr>
        <w:br/>
        <w:t>(при разработке документации уточнена площадь границы про</w:t>
      </w:r>
      <w:r w:rsidR="00556FB3">
        <w:rPr>
          <w:lang w:eastAsia="en-US"/>
        </w:rPr>
        <w:t xml:space="preserve">ектируемой территории. В </w:t>
      </w:r>
      <w:r w:rsidRPr="0091766A">
        <w:rPr>
          <w:lang w:eastAsia="en-US"/>
        </w:rPr>
        <w:t xml:space="preserve">соответствии с техническим заданием, её ориентировочная площадь равна 57,64 га). </w:t>
      </w:r>
    </w:p>
    <w:p w:rsidR="0091766A" w:rsidRPr="0091766A" w:rsidRDefault="0091766A" w:rsidP="0091766A">
      <w:pPr>
        <w:suppressAutoHyphens w:val="0"/>
        <w:ind w:firstLine="567"/>
        <w:jc w:val="both"/>
        <w:rPr>
          <w:lang w:eastAsia="en-US"/>
        </w:rPr>
      </w:pPr>
      <w:r w:rsidRPr="0091766A">
        <w:rPr>
          <w:lang w:eastAsia="en-US"/>
        </w:rPr>
        <w:t xml:space="preserve">С целью развития территории разрабатывается проект планировки </w:t>
      </w:r>
      <w:r w:rsidRPr="0091766A">
        <w:rPr>
          <w:lang w:eastAsia="en-US"/>
        </w:rPr>
        <w:br/>
        <w:t xml:space="preserve">и проект межевания территории. </w:t>
      </w:r>
    </w:p>
    <w:p w:rsidR="0091766A" w:rsidRPr="0091766A" w:rsidRDefault="0091766A" w:rsidP="0091766A">
      <w:pPr>
        <w:suppressAutoHyphens w:val="0"/>
        <w:ind w:firstLine="567"/>
        <w:jc w:val="both"/>
        <w:rPr>
          <w:rFonts w:eastAsia="Calibri"/>
          <w:lang w:eastAsia="en-US"/>
        </w:rPr>
      </w:pPr>
      <w:r w:rsidRPr="0091766A">
        <w:rPr>
          <w:rFonts w:eastAsia="Calibri"/>
          <w:lang w:eastAsia="en-US"/>
        </w:rPr>
        <w:t>Документацией по планировке территории предусмотрено:</w:t>
      </w:r>
    </w:p>
    <w:p w:rsidR="0091766A" w:rsidRPr="0091766A" w:rsidRDefault="0091766A" w:rsidP="00DE1482">
      <w:pPr>
        <w:numPr>
          <w:ilvl w:val="0"/>
          <w:numId w:val="69"/>
        </w:numPr>
        <w:suppressAutoHyphens w:val="0"/>
        <w:ind w:left="0" w:firstLine="567"/>
        <w:jc w:val="both"/>
        <w:rPr>
          <w:rFonts w:eastAsia="Calibri"/>
          <w:lang w:eastAsia="en-US"/>
        </w:rPr>
      </w:pPr>
      <w:r w:rsidRPr="0091766A">
        <w:rPr>
          <w:rFonts w:eastAsia="Calibri"/>
          <w:lang w:eastAsia="en-US"/>
        </w:rPr>
        <w:t xml:space="preserve"> выделение элементов планировочной структуры;</w:t>
      </w:r>
    </w:p>
    <w:p w:rsidR="0091766A" w:rsidRPr="0091766A" w:rsidRDefault="0091766A" w:rsidP="00DE1482">
      <w:pPr>
        <w:numPr>
          <w:ilvl w:val="0"/>
          <w:numId w:val="69"/>
        </w:numPr>
        <w:suppressAutoHyphens w:val="0"/>
        <w:ind w:left="0" w:firstLine="567"/>
        <w:jc w:val="both"/>
        <w:rPr>
          <w:rFonts w:eastAsia="Calibri"/>
          <w:lang w:eastAsia="en-US"/>
        </w:rPr>
      </w:pPr>
      <w:r w:rsidRPr="0091766A">
        <w:rPr>
          <w:rFonts w:eastAsia="Calibri"/>
          <w:lang w:eastAsia="en-US"/>
        </w:rPr>
        <w:t xml:space="preserve"> установление красных линий; </w:t>
      </w:r>
    </w:p>
    <w:p w:rsidR="0091766A" w:rsidRPr="0091766A" w:rsidRDefault="0091766A" w:rsidP="00DE1482">
      <w:pPr>
        <w:numPr>
          <w:ilvl w:val="0"/>
          <w:numId w:val="69"/>
        </w:numPr>
        <w:suppressAutoHyphens w:val="0"/>
        <w:ind w:left="0" w:firstLine="567"/>
        <w:jc w:val="both"/>
        <w:rPr>
          <w:rFonts w:eastAsia="Calibri"/>
          <w:lang w:eastAsia="en-US"/>
        </w:rPr>
      </w:pPr>
      <w:r w:rsidRPr="0091766A">
        <w:rPr>
          <w:rFonts w:eastAsia="Calibri"/>
          <w:lang w:eastAsia="en-US"/>
        </w:rPr>
        <w:t xml:space="preserve"> установление границ зон планируемого размещения объектов капитального строительства;</w:t>
      </w:r>
    </w:p>
    <w:p w:rsidR="0091766A" w:rsidRPr="0091766A" w:rsidRDefault="0091766A" w:rsidP="0091766A">
      <w:pPr>
        <w:suppressAutoHyphens w:val="0"/>
        <w:ind w:firstLine="567"/>
        <w:jc w:val="both"/>
        <w:rPr>
          <w:rFonts w:eastAsia="Calibri"/>
          <w:lang w:eastAsia="en-US"/>
        </w:rPr>
      </w:pPr>
      <w:r w:rsidRPr="0091766A">
        <w:rPr>
          <w:rFonts w:eastAsia="Calibri"/>
          <w:lang w:eastAsia="en-US"/>
        </w:rPr>
        <w:t>– определение очередности планируемого развития территории.</w:t>
      </w:r>
    </w:p>
    <w:p w:rsidR="0091766A" w:rsidRPr="0091766A" w:rsidRDefault="0091766A" w:rsidP="0091766A">
      <w:pPr>
        <w:suppressAutoHyphens w:val="0"/>
        <w:spacing w:before="60"/>
        <w:ind w:firstLine="567"/>
        <w:jc w:val="both"/>
        <w:rPr>
          <w:lang w:eastAsia="en-US"/>
        </w:rPr>
      </w:pPr>
      <w:r w:rsidRPr="0091766A">
        <w:rPr>
          <w:lang w:eastAsia="en-US"/>
        </w:rPr>
        <w:t>Градостроительное преобразование проектируемой территории заключается в размещении объектов капитального строительства (ОКС) жилого назначения (этажностью до 25 этажей включительно) со встроенными и встроенно-пристроенными объектами о</w:t>
      </w:r>
      <w:r w:rsidR="00556FB3">
        <w:rPr>
          <w:lang w:eastAsia="en-US"/>
        </w:rPr>
        <w:t xml:space="preserve">бщественного назначения (БКФН) </w:t>
      </w:r>
      <w:r w:rsidRPr="0091766A">
        <w:rPr>
          <w:lang w:eastAsia="en-US"/>
        </w:rPr>
        <w:t>и объектами социального назначения.</w:t>
      </w:r>
    </w:p>
    <w:p w:rsidR="0091766A" w:rsidRPr="0091766A" w:rsidRDefault="0091766A" w:rsidP="0091766A">
      <w:pPr>
        <w:suppressAutoHyphens w:val="0"/>
        <w:ind w:firstLine="567"/>
        <w:jc w:val="both"/>
        <w:rPr>
          <w:lang w:eastAsia="en-US"/>
        </w:rPr>
      </w:pPr>
      <w:r w:rsidRPr="0091766A">
        <w:rPr>
          <w:lang w:eastAsia="en-US"/>
        </w:rPr>
        <w:t>Среди объектов капитального строительства социального назначения предусмотрено возведение дошкольной общеобразовательной</w:t>
      </w:r>
      <w:r w:rsidR="00556FB3">
        <w:rPr>
          <w:lang w:eastAsia="en-US"/>
        </w:rPr>
        <w:t xml:space="preserve"> организации (ДОО) на 300 мест, </w:t>
      </w:r>
      <w:r w:rsidRPr="0091766A">
        <w:rPr>
          <w:lang w:eastAsia="en-US"/>
        </w:rPr>
        <w:t>общеобразовательной</w:t>
      </w:r>
      <w:r w:rsidR="00556FB3">
        <w:rPr>
          <w:lang w:eastAsia="en-US"/>
        </w:rPr>
        <w:t xml:space="preserve"> организации (ОО) на 800 мест, а также двух встроенно-</w:t>
      </w:r>
      <w:r w:rsidRPr="0091766A">
        <w:rPr>
          <w:lang w:eastAsia="en-US"/>
        </w:rPr>
        <w:t>пристроенных в жилые дома</w:t>
      </w:r>
      <w:r w:rsidRPr="0091766A">
        <w:rPr>
          <w:rFonts w:eastAsia="Calibri"/>
          <w:lang w:eastAsia="en-US"/>
        </w:rPr>
        <w:t xml:space="preserve"> </w:t>
      </w:r>
      <w:r w:rsidRPr="0091766A">
        <w:rPr>
          <w:lang w:eastAsia="en-US"/>
        </w:rPr>
        <w:t>дошкольных общеобразова</w:t>
      </w:r>
      <w:r w:rsidR="00556FB3">
        <w:rPr>
          <w:lang w:eastAsia="en-US"/>
        </w:rPr>
        <w:t xml:space="preserve">тельных организаций (ДОО) на 80 </w:t>
      </w:r>
      <w:r w:rsidRPr="0091766A">
        <w:rPr>
          <w:lang w:eastAsia="en-US"/>
        </w:rPr>
        <w:t xml:space="preserve">мест каждый. </w:t>
      </w:r>
    </w:p>
    <w:p w:rsidR="0091766A" w:rsidRPr="0091766A" w:rsidRDefault="0091766A" w:rsidP="0091766A">
      <w:pPr>
        <w:suppressAutoHyphens w:val="0"/>
        <w:ind w:firstLine="567"/>
        <w:jc w:val="both"/>
        <w:rPr>
          <w:lang w:eastAsia="en-US"/>
        </w:rPr>
      </w:pPr>
      <w:r w:rsidRPr="0091766A">
        <w:rPr>
          <w:lang w:eastAsia="en-US"/>
        </w:rPr>
        <w:t>В границах проекта планировки территории предполагается строительство делового центра с автост</w:t>
      </w:r>
      <w:r w:rsidR="00556FB3">
        <w:rPr>
          <w:lang w:eastAsia="en-US"/>
        </w:rPr>
        <w:t xml:space="preserve">оянкой в двухэтажном стилобате </w:t>
      </w:r>
      <w:r w:rsidRPr="0091766A">
        <w:rPr>
          <w:lang w:eastAsia="en-US"/>
        </w:rPr>
        <w:t xml:space="preserve">и подземным паркингом. </w:t>
      </w:r>
    </w:p>
    <w:p w:rsidR="0091766A" w:rsidRPr="0091766A" w:rsidRDefault="0091766A" w:rsidP="0091766A">
      <w:pPr>
        <w:suppressAutoHyphens w:val="0"/>
        <w:ind w:firstLine="567"/>
        <w:jc w:val="both"/>
        <w:rPr>
          <w:lang w:eastAsia="en-US"/>
        </w:rPr>
      </w:pPr>
      <w:r w:rsidRPr="0091766A">
        <w:rPr>
          <w:lang w:eastAsia="en-US"/>
        </w:rPr>
        <w:t>Отдельно расположенные ДОО и ОО находятся на территории, прилегающей к участкам жилой застройки, в границах проектирования.</w:t>
      </w:r>
    </w:p>
    <w:p w:rsidR="0091766A" w:rsidRPr="0091766A" w:rsidRDefault="0091766A" w:rsidP="0091766A">
      <w:pPr>
        <w:suppressAutoHyphens w:val="0"/>
        <w:ind w:firstLine="567"/>
        <w:jc w:val="both"/>
        <w:rPr>
          <w:lang w:eastAsia="en-US"/>
        </w:rPr>
      </w:pPr>
      <w:bookmarkStart w:id="1" w:name="_Hlk152785381"/>
      <w:r w:rsidRPr="0091766A">
        <w:rPr>
          <w:lang w:eastAsia="en-US"/>
        </w:rPr>
        <w:t>В границах проекта планировки территории предполагается реконструкция существующей транспортной сети и строительство объектов транспортной инфраструктуры, а также озеленение и благоустройство территорий общего пользования.</w:t>
      </w:r>
    </w:p>
    <w:p w:rsidR="0091766A" w:rsidRPr="0091766A" w:rsidRDefault="0091766A" w:rsidP="0091766A">
      <w:pPr>
        <w:suppressAutoHyphens w:val="0"/>
        <w:ind w:firstLine="567"/>
        <w:jc w:val="both"/>
        <w:rPr>
          <w:lang w:eastAsia="en-US"/>
        </w:rPr>
      </w:pPr>
      <w:r w:rsidRPr="0091766A">
        <w:rPr>
          <w:lang w:eastAsia="en-US"/>
        </w:rPr>
        <w:t>Основные расчетные показатели проекта планировки территории представлены в таблице 1.</w:t>
      </w:r>
    </w:p>
    <w:p w:rsidR="00556FB3" w:rsidRDefault="00556FB3" w:rsidP="0091766A">
      <w:pPr>
        <w:suppressAutoHyphens w:val="0"/>
        <w:ind w:firstLine="567"/>
        <w:jc w:val="both"/>
        <w:rPr>
          <w:b/>
          <w:lang w:eastAsia="en-US"/>
        </w:rPr>
      </w:pPr>
    </w:p>
    <w:p w:rsidR="0091766A" w:rsidRPr="0091766A" w:rsidRDefault="0091766A" w:rsidP="0091766A">
      <w:pPr>
        <w:suppressAutoHyphens w:val="0"/>
        <w:ind w:firstLine="567"/>
        <w:jc w:val="both"/>
        <w:rPr>
          <w:b/>
          <w:lang w:eastAsia="en-US"/>
        </w:rPr>
      </w:pPr>
      <w:r w:rsidRPr="0091766A">
        <w:rPr>
          <w:b/>
          <w:lang w:eastAsia="en-US"/>
        </w:rPr>
        <w:t>Таблица 1</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6237"/>
        <w:gridCol w:w="1134"/>
        <w:gridCol w:w="1418"/>
      </w:tblGrid>
      <w:tr w:rsidR="0091766A" w:rsidRPr="0091766A" w:rsidTr="0091766A">
        <w:trPr>
          <w:trHeight w:val="70"/>
        </w:trPr>
        <w:tc>
          <w:tcPr>
            <w:tcW w:w="9351" w:type="dxa"/>
            <w:gridSpan w:val="4"/>
            <w:vAlign w:val="center"/>
          </w:tcPr>
          <w:p w:rsidR="0091766A" w:rsidRPr="0091766A" w:rsidRDefault="0091766A" w:rsidP="0091766A">
            <w:pPr>
              <w:suppressAutoHyphens w:val="0"/>
              <w:autoSpaceDE w:val="0"/>
              <w:autoSpaceDN w:val="0"/>
              <w:adjustRightInd w:val="0"/>
              <w:jc w:val="center"/>
              <w:rPr>
                <w:rFonts w:eastAsia="Calibri"/>
                <w:b/>
                <w:lang w:eastAsia="en-US"/>
              </w:rPr>
            </w:pPr>
            <w:bookmarkStart w:id="2" w:name="_Hlk119257319"/>
            <w:bookmarkEnd w:id="1"/>
            <w:r w:rsidRPr="0091766A">
              <w:rPr>
                <w:rFonts w:eastAsia="Calibri"/>
                <w:b/>
                <w:lang w:eastAsia="en-US"/>
              </w:rPr>
              <w:t>Объекты капитального строительства жилого назначения</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1.1</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Численность населения (планируемая)</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чел.</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6 233</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lastRenderedPageBreak/>
              <w:t>1.2</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Количество квартир, в т. ч.</w:t>
            </w:r>
          </w:p>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стандартное жилье,</w:t>
            </w:r>
          </w:p>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бизнес-класс</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шт.</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4 124</w:t>
            </w:r>
          </w:p>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3 669</w:t>
            </w:r>
          </w:p>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455</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1.3</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Максимальная общая площадь квартир</w:t>
            </w:r>
            <w:r w:rsidRPr="0091766A">
              <w:rPr>
                <w:rFonts w:eastAsia="Calibri"/>
                <w:vertAlign w:val="superscript"/>
                <w:lang w:eastAsia="en-US"/>
              </w:rPr>
              <w:t>1</w:t>
            </w:r>
            <w:r w:rsidRPr="0091766A">
              <w:rPr>
                <w:rFonts w:eastAsia="Calibri"/>
                <w:lang w:eastAsia="en-US"/>
              </w:rPr>
              <w:t>, в т. ч.</w:t>
            </w:r>
          </w:p>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стандартное жилье,</w:t>
            </w:r>
          </w:p>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бизнес-класс</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кв. м</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193 200</w:t>
            </w:r>
          </w:p>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168 300</w:t>
            </w:r>
          </w:p>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24 900</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1.4</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Этажность жилой застройки (не более)</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эт.</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25</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1.5</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Высотность (не более)</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м</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99</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1.6</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Общая площадь застройки зданий</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кв. м</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333 125,7</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1.7</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Продаваемая площадь встроенных БКФН, в т. ч.</w:t>
            </w:r>
          </w:p>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встроенно-пристроенная ДОО 1,</w:t>
            </w:r>
          </w:p>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встроенно-пристроенная ДОО 2</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кв. м</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15 500</w:t>
            </w:r>
          </w:p>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1 601</w:t>
            </w:r>
          </w:p>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1 601</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1.8</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 xml:space="preserve">Минимальная жилищная обеспеченность для жилого дома стандартного типа </w:t>
            </w:r>
            <w:r w:rsidRPr="0091766A">
              <w:rPr>
                <w:rFonts w:eastAsia="Calibri"/>
                <w:vertAlign w:val="superscript"/>
                <w:lang w:eastAsia="en-US"/>
              </w:rPr>
              <w:t>2</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кв. м/чел</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30</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1.9</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 xml:space="preserve">Минимальная жилищная обеспеченность для жилого дома бизнес-класса </w:t>
            </w:r>
            <w:r w:rsidRPr="0091766A">
              <w:rPr>
                <w:rFonts w:eastAsia="Calibri"/>
                <w:vertAlign w:val="superscript"/>
                <w:lang w:eastAsia="en-US"/>
              </w:rPr>
              <w:t>2</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кв. м/чел</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40</w:t>
            </w:r>
          </w:p>
        </w:tc>
      </w:tr>
      <w:tr w:rsidR="0091766A" w:rsidRPr="0091766A" w:rsidTr="0091766A">
        <w:trPr>
          <w:trHeight w:val="97"/>
        </w:trPr>
        <w:tc>
          <w:tcPr>
            <w:tcW w:w="9351" w:type="dxa"/>
            <w:gridSpan w:val="4"/>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Объекты капитального строительства образования</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2.1</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Общая площадь ДОО 3</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кв. м</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7 569</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2.2</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Количество мест в ДОО 3</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мест</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300</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2.3</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Этажность ДОО 3 (не более)</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эт.</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3</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2.4</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Общая площадь ОО</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кв. м</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15 248</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2.5</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Количество мест в ОО</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мест</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800</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2.6</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Этажность ОО (не более)</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эт.</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4</w:t>
            </w:r>
          </w:p>
        </w:tc>
      </w:tr>
      <w:tr w:rsidR="0091766A" w:rsidRPr="0091766A" w:rsidTr="0091766A">
        <w:trPr>
          <w:trHeight w:val="20"/>
        </w:trPr>
        <w:tc>
          <w:tcPr>
            <w:tcW w:w="9351" w:type="dxa"/>
            <w:gridSpan w:val="4"/>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Объекты капитального строительства нежилого назначения</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3.1</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Общая площадь делового центра</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кв. м</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47 705</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3.2</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Продаваемая площадь делового центра</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кв. м</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25 271</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3.3</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Этажность делового центра (не более)</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эт.</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 xml:space="preserve">45 </w:t>
            </w:r>
            <w:r w:rsidRPr="0091766A">
              <w:rPr>
                <w:rFonts w:eastAsia="Calibri"/>
                <w:vertAlign w:val="superscript"/>
                <w:lang w:eastAsia="en-US"/>
              </w:rPr>
              <w:t>3</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3.4</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Высотность (не более)</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м</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 xml:space="preserve">150 </w:t>
            </w:r>
            <w:r w:rsidRPr="0091766A">
              <w:rPr>
                <w:rFonts w:eastAsia="Calibri"/>
                <w:vertAlign w:val="superscript"/>
                <w:lang w:eastAsia="en-US"/>
              </w:rPr>
              <w:t>3</w:t>
            </w:r>
          </w:p>
        </w:tc>
      </w:tr>
      <w:tr w:rsidR="0091766A" w:rsidRPr="0091766A" w:rsidTr="0091766A">
        <w:trPr>
          <w:trHeight w:val="20"/>
        </w:trPr>
        <w:tc>
          <w:tcPr>
            <w:tcW w:w="562" w:type="dxa"/>
            <w:vAlign w:val="center"/>
          </w:tcPr>
          <w:p w:rsidR="0091766A" w:rsidRPr="0091766A" w:rsidRDefault="0091766A" w:rsidP="0091766A">
            <w:pPr>
              <w:suppressAutoHyphens w:val="0"/>
              <w:autoSpaceDE w:val="0"/>
              <w:autoSpaceDN w:val="0"/>
              <w:adjustRightInd w:val="0"/>
              <w:jc w:val="center"/>
              <w:rPr>
                <w:rFonts w:eastAsia="Calibri"/>
                <w:b/>
                <w:lang w:eastAsia="en-US"/>
              </w:rPr>
            </w:pPr>
            <w:r w:rsidRPr="0091766A">
              <w:rPr>
                <w:rFonts w:eastAsia="Calibri"/>
                <w:b/>
                <w:lang w:eastAsia="en-US"/>
              </w:rPr>
              <w:t>3.5</w:t>
            </w:r>
          </w:p>
        </w:tc>
        <w:tc>
          <w:tcPr>
            <w:tcW w:w="6237" w:type="dxa"/>
            <w:vAlign w:val="center"/>
          </w:tcPr>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Емкость паркинга в деловом центре, в т. ч.</w:t>
            </w:r>
          </w:p>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в подземной автостоянке,</w:t>
            </w:r>
          </w:p>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lang w:eastAsia="en-US"/>
              </w:rPr>
              <w:t>в двухэтажном стилобате</w:t>
            </w:r>
          </w:p>
        </w:tc>
        <w:tc>
          <w:tcPr>
            <w:tcW w:w="1134"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м/м</w:t>
            </w:r>
          </w:p>
        </w:tc>
        <w:tc>
          <w:tcPr>
            <w:tcW w:w="1418" w:type="dxa"/>
            <w:vAlign w:val="center"/>
          </w:tcPr>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500</w:t>
            </w:r>
          </w:p>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297</w:t>
            </w:r>
          </w:p>
          <w:p w:rsidR="0091766A" w:rsidRPr="0091766A" w:rsidRDefault="0091766A" w:rsidP="0091766A">
            <w:pPr>
              <w:suppressAutoHyphens w:val="0"/>
              <w:autoSpaceDE w:val="0"/>
              <w:autoSpaceDN w:val="0"/>
              <w:adjustRightInd w:val="0"/>
              <w:jc w:val="center"/>
              <w:rPr>
                <w:rFonts w:eastAsia="Calibri"/>
                <w:lang w:eastAsia="en-US"/>
              </w:rPr>
            </w:pPr>
            <w:r w:rsidRPr="0091766A">
              <w:rPr>
                <w:rFonts w:eastAsia="Calibri"/>
                <w:lang w:eastAsia="en-US"/>
              </w:rPr>
              <w:t>203</w:t>
            </w:r>
          </w:p>
        </w:tc>
      </w:tr>
      <w:tr w:rsidR="0091766A" w:rsidRPr="0091766A" w:rsidTr="0091766A">
        <w:trPr>
          <w:trHeight w:val="840"/>
        </w:trPr>
        <w:tc>
          <w:tcPr>
            <w:tcW w:w="9351" w:type="dxa"/>
            <w:gridSpan w:val="4"/>
            <w:vAlign w:val="center"/>
          </w:tcPr>
          <w:p w:rsidR="0091766A" w:rsidRPr="0091766A" w:rsidRDefault="0091766A" w:rsidP="0091766A">
            <w:pPr>
              <w:suppressAutoHyphens w:val="0"/>
              <w:autoSpaceDE w:val="0"/>
              <w:autoSpaceDN w:val="0"/>
              <w:adjustRightInd w:val="0"/>
              <w:jc w:val="both"/>
              <w:rPr>
                <w:rFonts w:eastAsia="Calibri"/>
                <w:sz w:val="20"/>
                <w:szCs w:val="20"/>
                <w:lang w:eastAsia="en-US"/>
              </w:rPr>
            </w:pPr>
            <w:r w:rsidRPr="0091766A">
              <w:rPr>
                <w:rFonts w:eastAsia="Calibri"/>
                <w:sz w:val="20"/>
                <w:szCs w:val="20"/>
                <w:lang w:eastAsia="en-US"/>
              </w:rPr>
              <w:t>Примечание: 1 – Общая площадь квартир – это продаваемая площадь квартир включая балконы и лоджии с учетом понижающего коэффициента.</w:t>
            </w:r>
          </w:p>
          <w:p w:rsidR="0091766A" w:rsidRPr="0091766A" w:rsidRDefault="0091766A" w:rsidP="0091766A">
            <w:pPr>
              <w:suppressAutoHyphens w:val="0"/>
              <w:autoSpaceDE w:val="0"/>
              <w:autoSpaceDN w:val="0"/>
              <w:adjustRightInd w:val="0"/>
              <w:jc w:val="both"/>
              <w:rPr>
                <w:rFonts w:eastAsia="Calibri"/>
                <w:sz w:val="20"/>
                <w:szCs w:val="20"/>
                <w:lang w:eastAsia="en-US"/>
              </w:rPr>
            </w:pPr>
            <w:r w:rsidRPr="0091766A">
              <w:rPr>
                <w:rFonts w:eastAsia="Calibri"/>
                <w:sz w:val="20"/>
                <w:szCs w:val="20"/>
                <w:lang w:eastAsia="en-US"/>
              </w:rPr>
              <w:t>2 – Показатель принят согласно нормативам градостроительного проектирования муниципального образования города Благовещенска, утвержденных постановлением администрации города Благовещенска от 29.12.2021 № 5551, для стандартного типа жилья.</w:t>
            </w:r>
          </w:p>
          <w:p w:rsidR="0091766A" w:rsidRPr="0091766A" w:rsidRDefault="0091766A" w:rsidP="0091766A">
            <w:pPr>
              <w:suppressAutoHyphens w:val="0"/>
              <w:autoSpaceDE w:val="0"/>
              <w:autoSpaceDN w:val="0"/>
              <w:adjustRightInd w:val="0"/>
              <w:jc w:val="both"/>
              <w:rPr>
                <w:rFonts w:eastAsia="Calibri"/>
                <w:lang w:eastAsia="en-US"/>
              </w:rPr>
            </w:pPr>
            <w:r w:rsidRPr="0091766A">
              <w:rPr>
                <w:rFonts w:eastAsia="Calibri"/>
                <w:sz w:val="20"/>
                <w:szCs w:val="20"/>
                <w:lang w:eastAsia="en-US"/>
              </w:rPr>
              <w:t>3 – При условии получения разрешения на строительство уникального объекта капитального строительства и с учётом требований к инсоляции соседних зданий и площадок на стадии проектирования.</w:t>
            </w:r>
          </w:p>
        </w:tc>
      </w:tr>
    </w:tbl>
    <w:p w:rsidR="0091766A" w:rsidRPr="0091766A" w:rsidRDefault="0091766A" w:rsidP="0091766A">
      <w:pPr>
        <w:keepNext/>
        <w:keepLines/>
        <w:suppressAutoHyphens w:val="0"/>
        <w:spacing w:before="240"/>
        <w:ind w:firstLine="567"/>
        <w:jc w:val="both"/>
        <w:outlineLvl w:val="0"/>
        <w:rPr>
          <w:b/>
          <w:lang w:eastAsia="en-US"/>
        </w:rPr>
      </w:pPr>
      <w:bookmarkStart w:id="3" w:name="_Toc152784596"/>
      <w:bookmarkEnd w:id="2"/>
      <w:r w:rsidRPr="0091766A">
        <w:rPr>
          <w:b/>
          <w:lang w:eastAsia="en-US"/>
        </w:rPr>
        <w:t>1.2. Красные линии и границы элементов планировочной структуры</w:t>
      </w:r>
      <w:bookmarkEnd w:id="3"/>
    </w:p>
    <w:p w:rsidR="0091766A" w:rsidRPr="0091766A" w:rsidRDefault="0091766A" w:rsidP="0091766A">
      <w:pPr>
        <w:suppressAutoHyphens w:val="0"/>
        <w:ind w:firstLine="567"/>
        <w:jc w:val="both"/>
        <w:rPr>
          <w:rFonts w:eastAsia="Calibri"/>
          <w:lang w:eastAsia="en-US"/>
        </w:rPr>
      </w:pPr>
      <w:bookmarkStart w:id="4" w:name="_Hlk152762827"/>
      <w:r w:rsidRPr="0091766A">
        <w:rPr>
          <w:rFonts w:eastAsia="Calibri"/>
          <w:lang w:eastAsia="en-US"/>
        </w:rPr>
        <w:t>Красные линии в границах проекта планировки территории утверждены постановлением мэра города Благовещенска от 11.08.2006 № 2646 «Проект красных линий города Благовещенска» и постановлением Администрации города Благовещенска от 02.05.2023 № 2131 «Об утверждении проекта планировки территории и проекта межевания территории части квартала 604 города Благовещенска».</w:t>
      </w:r>
    </w:p>
    <w:p w:rsidR="0091766A" w:rsidRPr="0091766A" w:rsidRDefault="0091766A" w:rsidP="0091766A">
      <w:pPr>
        <w:tabs>
          <w:tab w:val="left" w:pos="1134"/>
        </w:tabs>
        <w:suppressAutoHyphens w:val="0"/>
        <w:ind w:firstLine="567"/>
        <w:jc w:val="both"/>
        <w:rPr>
          <w:lang w:eastAsia="en-US"/>
        </w:rPr>
      </w:pPr>
      <w:r w:rsidRPr="0091766A">
        <w:rPr>
          <w:lang w:eastAsia="en-US"/>
        </w:rPr>
        <w:t>Проектом планировки территории предусмотрено изменение красных линий, включая их отмену на отдельных участках, а также установление.</w:t>
      </w:r>
    </w:p>
    <w:p w:rsidR="0091766A" w:rsidRDefault="0091766A" w:rsidP="0091766A">
      <w:pPr>
        <w:tabs>
          <w:tab w:val="left" w:pos="1134"/>
        </w:tabs>
        <w:suppressAutoHyphens w:val="0"/>
        <w:ind w:firstLine="567"/>
        <w:jc w:val="both"/>
        <w:rPr>
          <w:lang w:eastAsia="en-US"/>
        </w:rPr>
      </w:pPr>
      <w:r w:rsidRPr="0091766A">
        <w:rPr>
          <w:lang w:eastAsia="en-US"/>
        </w:rPr>
        <w:t xml:space="preserve">Каталог координат устанавливаемых красных линий представлен </w:t>
      </w:r>
      <w:r w:rsidRPr="0091766A">
        <w:rPr>
          <w:lang w:eastAsia="en-US"/>
        </w:rPr>
        <w:br/>
        <w:t>в таблице 2</w:t>
      </w:r>
      <w:r>
        <w:rPr>
          <w:lang w:eastAsia="en-US"/>
        </w:rPr>
        <w:t>.</w:t>
      </w:r>
    </w:p>
    <w:p w:rsidR="0091766A" w:rsidRPr="0091766A" w:rsidRDefault="0091766A" w:rsidP="0091766A">
      <w:pPr>
        <w:tabs>
          <w:tab w:val="left" w:pos="1134"/>
        </w:tabs>
        <w:suppressAutoHyphens w:val="0"/>
        <w:ind w:firstLine="567"/>
        <w:jc w:val="both"/>
        <w:rPr>
          <w:lang w:eastAsia="en-US"/>
        </w:rPr>
      </w:pPr>
    </w:p>
    <w:p w:rsidR="00556FB3" w:rsidRDefault="00556FB3" w:rsidP="0091766A">
      <w:pPr>
        <w:suppressAutoHyphens w:val="0"/>
        <w:ind w:left="567"/>
        <w:contextualSpacing/>
        <w:jc w:val="both"/>
        <w:rPr>
          <w:b/>
          <w:spacing w:val="-10"/>
          <w:kern w:val="28"/>
          <w:lang w:eastAsia="en-US"/>
        </w:rPr>
      </w:pPr>
    </w:p>
    <w:p w:rsidR="0091766A" w:rsidRPr="0091766A" w:rsidRDefault="0091766A" w:rsidP="0091766A">
      <w:pPr>
        <w:suppressAutoHyphens w:val="0"/>
        <w:ind w:left="567"/>
        <w:contextualSpacing/>
        <w:jc w:val="both"/>
        <w:rPr>
          <w:b/>
          <w:spacing w:val="-10"/>
          <w:kern w:val="28"/>
          <w:lang w:eastAsia="en-US"/>
        </w:rPr>
      </w:pPr>
      <w:r w:rsidRPr="0091766A">
        <w:rPr>
          <w:b/>
          <w:spacing w:val="-10"/>
          <w:kern w:val="28"/>
          <w:lang w:eastAsia="en-US"/>
        </w:rPr>
        <w:lastRenderedPageBreak/>
        <w:t>Таблица 2</w:t>
      </w:r>
    </w:p>
    <w:p w:rsidR="0091766A" w:rsidRPr="0091766A" w:rsidRDefault="0091766A" w:rsidP="0091766A">
      <w:pPr>
        <w:tabs>
          <w:tab w:val="left" w:pos="1134"/>
        </w:tabs>
        <w:suppressAutoHyphens w:val="0"/>
        <w:spacing w:after="160"/>
        <w:jc w:val="both"/>
        <w:rPr>
          <w:sz w:val="28"/>
          <w:szCs w:val="28"/>
          <w:lang w:eastAsia="en-US"/>
        </w:rPr>
        <w:sectPr w:rsidR="0091766A" w:rsidRPr="0091766A" w:rsidSect="0030060C">
          <w:footerReference w:type="default" r:id="rId8"/>
          <w:pgSz w:w="11906" w:h="16838"/>
          <w:pgMar w:top="1134" w:right="850" w:bottom="1134" w:left="1701" w:header="709" w:footer="746" w:gutter="0"/>
          <w:cols w:space="720"/>
          <w:titlePg/>
          <w:docGrid w:linePitch="326"/>
        </w:sectPr>
      </w:pPr>
    </w:p>
    <w:tbl>
      <w:tblPr>
        <w:tblStyle w:val="370"/>
        <w:tblW w:w="0" w:type="auto"/>
        <w:tblLook w:val="04A0" w:firstRow="1" w:lastRow="0" w:firstColumn="1" w:lastColumn="0" w:noHBand="0" w:noVBand="1"/>
      </w:tblPr>
      <w:tblGrid>
        <w:gridCol w:w="846"/>
        <w:gridCol w:w="1701"/>
        <w:gridCol w:w="1701"/>
      </w:tblGrid>
      <w:tr w:rsidR="0091766A" w:rsidRPr="0091766A" w:rsidTr="0091766A">
        <w:tc>
          <w:tcPr>
            <w:tcW w:w="4248" w:type="dxa"/>
            <w:gridSpan w:val="3"/>
            <w:vAlign w:val="center"/>
          </w:tcPr>
          <w:p w:rsidR="0091766A" w:rsidRPr="0091766A" w:rsidRDefault="0091766A" w:rsidP="0091766A">
            <w:pPr>
              <w:tabs>
                <w:tab w:val="left" w:pos="1134"/>
              </w:tabs>
              <w:suppressAutoHyphens w:val="0"/>
              <w:jc w:val="center"/>
              <w:rPr>
                <w:b/>
                <w:lang w:eastAsia="en-US"/>
              </w:rPr>
            </w:pPr>
            <w:r w:rsidRPr="0091766A">
              <w:rPr>
                <w:b/>
                <w:lang w:eastAsia="en-US"/>
              </w:rPr>
              <w:t>Система координат МСК-28, зона 3</w:t>
            </w:r>
          </w:p>
        </w:tc>
      </w:tr>
      <w:tr w:rsidR="0091766A" w:rsidRPr="0091766A" w:rsidTr="0091766A">
        <w:trPr>
          <w:trHeight w:val="70"/>
        </w:trPr>
        <w:tc>
          <w:tcPr>
            <w:tcW w:w="846" w:type="dxa"/>
            <w:vAlign w:val="center"/>
          </w:tcPr>
          <w:p w:rsidR="0091766A" w:rsidRPr="0091766A" w:rsidRDefault="0091766A" w:rsidP="0091766A">
            <w:pPr>
              <w:tabs>
                <w:tab w:val="left" w:pos="1134"/>
              </w:tabs>
              <w:suppressAutoHyphens w:val="0"/>
              <w:jc w:val="center"/>
              <w:rPr>
                <w:b/>
                <w:lang w:eastAsia="en-US"/>
              </w:rPr>
            </w:pPr>
            <w:r w:rsidRPr="0091766A">
              <w:rPr>
                <w:b/>
                <w:lang w:eastAsia="en-US"/>
              </w:rPr>
              <w:t>№</w:t>
            </w:r>
          </w:p>
        </w:tc>
        <w:tc>
          <w:tcPr>
            <w:tcW w:w="1701" w:type="dxa"/>
            <w:vAlign w:val="center"/>
          </w:tcPr>
          <w:p w:rsidR="0091766A" w:rsidRPr="0091766A" w:rsidRDefault="0091766A" w:rsidP="0091766A">
            <w:pPr>
              <w:tabs>
                <w:tab w:val="left" w:pos="1134"/>
              </w:tabs>
              <w:suppressAutoHyphens w:val="0"/>
              <w:jc w:val="center"/>
              <w:rPr>
                <w:b/>
                <w:lang w:val="en-US" w:eastAsia="en-US"/>
              </w:rPr>
            </w:pPr>
            <w:r w:rsidRPr="0091766A">
              <w:rPr>
                <w:b/>
                <w:lang w:val="en-US" w:eastAsia="en-US"/>
              </w:rPr>
              <w:t>X</w:t>
            </w:r>
          </w:p>
        </w:tc>
        <w:tc>
          <w:tcPr>
            <w:tcW w:w="1701" w:type="dxa"/>
            <w:vAlign w:val="center"/>
          </w:tcPr>
          <w:p w:rsidR="0091766A" w:rsidRPr="0091766A" w:rsidRDefault="0091766A" w:rsidP="0091766A">
            <w:pPr>
              <w:tabs>
                <w:tab w:val="left" w:pos="1134"/>
              </w:tabs>
              <w:suppressAutoHyphens w:val="0"/>
              <w:jc w:val="center"/>
              <w:rPr>
                <w:b/>
                <w:lang w:eastAsia="en-US"/>
              </w:rPr>
            </w:pPr>
            <w:r w:rsidRPr="0091766A">
              <w:rPr>
                <w:b/>
                <w:lang w:val="en-US" w:eastAsia="en-US"/>
              </w:rPr>
              <w:t>Y</w:t>
            </w:r>
          </w:p>
        </w:tc>
      </w:tr>
      <w:tr w:rsidR="0091766A" w:rsidRPr="0091766A" w:rsidTr="0091766A">
        <w:trPr>
          <w:trHeight w:val="70"/>
        </w:trPr>
        <w:tc>
          <w:tcPr>
            <w:tcW w:w="4248" w:type="dxa"/>
            <w:gridSpan w:val="3"/>
            <w:vAlign w:val="center"/>
          </w:tcPr>
          <w:p w:rsidR="0091766A" w:rsidRPr="0091766A" w:rsidRDefault="0091766A" w:rsidP="0091766A">
            <w:pPr>
              <w:tabs>
                <w:tab w:val="left" w:pos="1134"/>
              </w:tabs>
              <w:suppressAutoHyphens w:val="0"/>
              <w:jc w:val="center"/>
              <w:rPr>
                <w:b/>
                <w:lang w:eastAsia="en-US"/>
              </w:rPr>
            </w:pPr>
            <w:r w:rsidRPr="0091766A">
              <w:rPr>
                <w:b/>
                <w:lang w:eastAsia="en-US"/>
              </w:rPr>
              <w:t>Красная линия 1</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453999,07</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3282967,24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453991,94</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3282981,28</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3</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453949,30</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3282959,71</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4</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453863,82</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3282908,57</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5</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453874,83</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3282892,71</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6</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453890,53</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3282870,05</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7</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453892,90</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3282866,41</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8</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453912,88</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3282834,58</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9</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453918,62</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3282826,43</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10</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453937,30</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3282800,38</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11</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453952,20</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3282780,67</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12</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453968,85</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3282758,51</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13</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453982,03</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3282740,87</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14</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453995,29</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3282723,30</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15</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454007,66</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3282706,74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16</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454028,07</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3282680,04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17</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454040,62</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3282663,52</w:t>
            </w:r>
          </w:p>
        </w:tc>
      </w:tr>
      <w:tr w:rsidR="0091766A" w:rsidRPr="0091766A" w:rsidTr="0091766A">
        <w:trPr>
          <w:trHeight w:val="70"/>
        </w:trPr>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18</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454060,64</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3282636,58</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19</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454068,02</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3282626,40</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20</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454084,20</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3282604,89</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21</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454146,93</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3282543,47</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22</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454153,98</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3282535,65</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23</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454181,11</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3282503,89</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24</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454195,18</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3282487,09</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25</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454203,75</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3282480,99</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26</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454208,09</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3282478,34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27</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454214,03</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3282472,64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28</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454229,08</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3282472,72</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29</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454241,09</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3282473,09</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30</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454248,80</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3282473,92</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31</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454243,32</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3282485,04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32</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454223,79</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3282524,67</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453999,07</w:t>
            </w:r>
          </w:p>
        </w:tc>
        <w:tc>
          <w:tcPr>
            <w:tcW w:w="1701" w:type="dxa"/>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3282967,24</w:t>
            </w:r>
          </w:p>
        </w:tc>
      </w:tr>
      <w:tr w:rsidR="0091766A" w:rsidRPr="0091766A" w:rsidTr="0091766A">
        <w:trPr>
          <w:trHeight w:val="70"/>
        </w:trPr>
        <w:tc>
          <w:tcPr>
            <w:tcW w:w="4248" w:type="dxa"/>
            <w:gridSpan w:val="3"/>
            <w:vAlign w:val="center"/>
          </w:tcPr>
          <w:p w:rsidR="0091766A" w:rsidRPr="0091766A" w:rsidRDefault="0091766A" w:rsidP="0091766A">
            <w:pPr>
              <w:tabs>
                <w:tab w:val="left" w:pos="1134"/>
              </w:tabs>
              <w:suppressAutoHyphens w:val="0"/>
              <w:jc w:val="center"/>
              <w:rPr>
                <w:b/>
                <w:lang w:eastAsia="en-US"/>
              </w:rPr>
            </w:pPr>
            <w:r w:rsidRPr="0091766A">
              <w:rPr>
                <w:b/>
                <w:lang w:eastAsia="en-US"/>
              </w:rPr>
              <w:t>Красная линия 2</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454244,83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3282432,76</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454228,06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3282448,90</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3</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454213,90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3282459,27</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4</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454188,76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3282477,38</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5</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454176,58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3282492,17</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6</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454174,60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3282494,44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7</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454146,24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3282522,49</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8</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454131,91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3282537,52</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9</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454114,61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3282519,30</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10</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454089,47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3282551,73</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11</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453894,45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3282803,31</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12</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453453,14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3283535,11</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13</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453324,73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3283748,06</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14</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453114,02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3284035,74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15</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453096,05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3284060,28</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16</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453089,33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3284051,96</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17</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453080,53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3284041,09</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18</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453087,98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3284010,04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19</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453102,34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3283950,17</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20</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453151,32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3283832,55</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21</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453174,01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3283764,13</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22</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453185,13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3283739,18</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23</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453202,26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3283693,40</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24</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453265,04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3283563,46</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25</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453303,47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3283491,24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26</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453321,66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3283458,91</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27</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453374,39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3283346,83</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28</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453405,93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3283286,34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29</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453424,90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3283250,52</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30</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453439,12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3283225,54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31</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453480,23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3283150,13</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32</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453546,69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3283032,00</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33</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453583,82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3282977,84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34</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453691,67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3282829,24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35</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453743,66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3282752,17</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36</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453854,33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3282614,63</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37</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453901,72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3282563,71</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38</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453903,21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3282561,74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39</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453947,81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3282502,51</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40</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453982,54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3282440,63</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41</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454082,95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3282430,32</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42</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454215,48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3282416,70</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454244,83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lang w:eastAsia="en-US"/>
              </w:rPr>
            </w:pPr>
            <w:r w:rsidRPr="0091766A">
              <w:rPr>
                <w:rFonts w:eastAsia="Calibri"/>
                <w:lang w:eastAsia="en-US"/>
              </w:rPr>
              <w:t>3282432,76</w:t>
            </w:r>
          </w:p>
        </w:tc>
      </w:tr>
      <w:tr w:rsidR="0091766A" w:rsidRPr="0091766A" w:rsidTr="0091766A">
        <w:tc>
          <w:tcPr>
            <w:tcW w:w="4248" w:type="dxa"/>
            <w:gridSpan w:val="3"/>
            <w:vAlign w:val="center"/>
          </w:tcPr>
          <w:p w:rsidR="0091766A" w:rsidRPr="0091766A" w:rsidRDefault="0091766A" w:rsidP="0091766A">
            <w:pPr>
              <w:tabs>
                <w:tab w:val="left" w:pos="1134"/>
              </w:tabs>
              <w:suppressAutoHyphens w:val="0"/>
              <w:jc w:val="center"/>
              <w:rPr>
                <w:rFonts w:eastAsia="Calibri"/>
                <w:lang w:eastAsia="en-US"/>
              </w:rPr>
            </w:pPr>
            <w:r w:rsidRPr="0091766A">
              <w:rPr>
                <w:b/>
                <w:lang w:eastAsia="en-US"/>
              </w:rPr>
              <w:t>Красная линия 3</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453702,30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3283600,47</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453688,39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3283627,63</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3</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453665,26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3283615,19</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4</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453562,10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3283559,76</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5</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453530,68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3283498,25</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6</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453544,77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3283465,34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7</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453552,13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3283451,77</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8</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453558,63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3283439,53</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9</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453572,31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3283414,20</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10</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453588,03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3283385,64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11</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453609,35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3283344,61</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12</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453618,60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3283327,34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13</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453655,78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3283257,99</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14</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453659,56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3283250,94</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15</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453697,07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3283180,96</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lastRenderedPageBreak/>
              <w:t>16</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453752,54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3283088,99</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17</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453782,57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3283039,56</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18</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453799,22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3283010,99</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19</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453807,85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3282997,00</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20</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453818,98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3282979,31</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21</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453834,66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3282954,47</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22</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453850,95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3282928,59</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23</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453854,78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3282922,48</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24</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453942,06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3282972,86</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25</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453991,88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3282998,06</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26</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453944,55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3283096,36</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27</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453798,79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3283388,32</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28</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453694,81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3283596,63</w:t>
            </w:r>
          </w:p>
        </w:tc>
      </w:tr>
      <w:tr w:rsidR="0091766A" w:rsidRPr="0091766A" w:rsidTr="0091766A">
        <w:tc>
          <w:tcPr>
            <w:tcW w:w="846" w:type="dxa"/>
            <w:vAlign w:val="center"/>
          </w:tcPr>
          <w:p w:rsidR="0091766A" w:rsidRPr="0091766A" w:rsidRDefault="0091766A" w:rsidP="0091766A">
            <w:pPr>
              <w:tabs>
                <w:tab w:val="left" w:pos="1134"/>
              </w:tabs>
              <w:suppressAutoHyphens w:val="0"/>
              <w:jc w:val="center"/>
              <w:rPr>
                <w:lang w:eastAsia="en-US"/>
              </w:rPr>
            </w:pPr>
            <w:r w:rsidRPr="0091766A">
              <w:rPr>
                <w:lang w:eastAsia="en-US"/>
              </w:rPr>
              <w:t>1</w:t>
            </w:r>
          </w:p>
        </w:tc>
        <w:tc>
          <w:tcPr>
            <w:tcW w:w="170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453702,30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tabs>
                <w:tab w:val="left" w:pos="1134"/>
              </w:tabs>
              <w:suppressAutoHyphens w:val="0"/>
              <w:jc w:val="center"/>
              <w:rPr>
                <w:rFonts w:eastAsia="Calibri"/>
                <w:lang w:eastAsia="en-US"/>
              </w:rPr>
            </w:pPr>
            <w:r w:rsidRPr="0091766A">
              <w:rPr>
                <w:rFonts w:eastAsia="Calibri"/>
                <w:lang w:eastAsia="en-US"/>
              </w:rPr>
              <w:t>3283600,47</w:t>
            </w:r>
          </w:p>
        </w:tc>
      </w:tr>
    </w:tbl>
    <w:p w:rsidR="0091766A" w:rsidRPr="0091766A" w:rsidRDefault="0091766A" w:rsidP="0091766A">
      <w:pPr>
        <w:tabs>
          <w:tab w:val="left" w:pos="1134"/>
        </w:tabs>
        <w:suppressAutoHyphens w:val="0"/>
        <w:ind w:firstLine="567"/>
        <w:jc w:val="both"/>
        <w:rPr>
          <w:sz w:val="28"/>
          <w:szCs w:val="28"/>
          <w:lang w:eastAsia="en-US"/>
        </w:rPr>
        <w:sectPr w:rsidR="0091766A" w:rsidRPr="0091766A" w:rsidSect="0091766A">
          <w:type w:val="continuous"/>
          <w:pgSz w:w="11906" w:h="16838"/>
          <w:pgMar w:top="1134" w:right="851" w:bottom="1134" w:left="1701" w:header="709" w:footer="746" w:gutter="0"/>
          <w:cols w:num="2" w:space="720"/>
          <w:docGrid w:linePitch="326"/>
        </w:sectPr>
      </w:pPr>
    </w:p>
    <w:p w:rsidR="0091766A" w:rsidRPr="0091766A" w:rsidRDefault="0091766A" w:rsidP="0091766A">
      <w:pPr>
        <w:keepNext/>
        <w:keepLines/>
        <w:suppressAutoHyphens w:val="0"/>
        <w:spacing w:before="240"/>
        <w:ind w:firstLine="567"/>
        <w:jc w:val="both"/>
        <w:outlineLvl w:val="0"/>
        <w:rPr>
          <w:b/>
          <w:lang w:eastAsia="en-US"/>
        </w:rPr>
      </w:pPr>
      <w:bookmarkStart w:id="5" w:name="_Toc152784597"/>
      <w:bookmarkEnd w:id="4"/>
      <w:r w:rsidRPr="0091766A">
        <w:rPr>
          <w:b/>
          <w:lang w:eastAsia="en-US"/>
        </w:rPr>
        <w:t>1.3. Зоны планируемого размещения объектов капитального строительства</w:t>
      </w:r>
      <w:bookmarkEnd w:id="5"/>
    </w:p>
    <w:p w:rsidR="0091766A" w:rsidRPr="0091766A" w:rsidRDefault="0091766A" w:rsidP="0091766A">
      <w:pPr>
        <w:suppressAutoHyphens w:val="0"/>
        <w:spacing w:after="200"/>
        <w:ind w:firstLine="567"/>
        <w:contextualSpacing/>
        <w:jc w:val="both"/>
        <w:rPr>
          <w:lang w:eastAsia="en-US"/>
        </w:rPr>
      </w:pPr>
      <w:r w:rsidRPr="0091766A">
        <w:rPr>
          <w:lang w:eastAsia="en-US"/>
        </w:rPr>
        <w:t>Баланс зон планируемого размещения ОКС представлен в таблице 3.</w:t>
      </w:r>
    </w:p>
    <w:p w:rsidR="0091766A" w:rsidRDefault="0091766A" w:rsidP="0091766A">
      <w:pPr>
        <w:suppressAutoHyphens w:val="0"/>
        <w:ind w:left="567"/>
        <w:contextualSpacing/>
        <w:jc w:val="both"/>
        <w:rPr>
          <w:b/>
          <w:spacing w:val="-10"/>
          <w:kern w:val="28"/>
          <w:lang w:eastAsia="en-US"/>
        </w:rPr>
      </w:pPr>
    </w:p>
    <w:p w:rsidR="0091766A" w:rsidRPr="0091766A" w:rsidRDefault="0091766A" w:rsidP="0091766A">
      <w:pPr>
        <w:suppressAutoHyphens w:val="0"/>
        <w:ind w:left="567"/>
        <w:contextualSpacing/>
        <w:jc w:val="both"/>
        <w:rPr>
          <w:b/>
          <w:spacing w:val="-10"/>
          <w:kern w:val="28"/>
          <w:lang w:eastAsia="en-US"/>
        </w:rPr>
      </w:pPr>
      <w:r w:rsidRPr="0091766A">
        <w:rPr>
          <w:b/>
          <w:spacing w:val="-10"/>
          <w:kern w:val="28"/>
          <w:lang w:eastAsia="en-US"/>
        </w:rPr>
        <w:t>Таблица 3</w:t>
      </w:r>
    </w:p>
    <w:tbl>
      <w:tblPr>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8"/>
        <w:gridCol w:w="1134"/>
        <w:gridCol w:w="1134"/>
      </w:tblGrid>
      <w:tr w:rsidR="0091766A" w:rsidRPr="0091766A" w:rsidTr="0091766A">
        <w:trPr>
          <w:cantSplit/>
          <w:trHeight w:val="20"/>
          <w:tblHeader/>
          <w:jc w:val="center"/>
        </w:trPr>
        <w:tc>
          <w:tcPr>
            <w:tcW w:w="6668" w:type="dxa"/>
            <w:vMerge w:val="restart"/>
            <w:shd w:val="clear" w:color="auto" w:fill="auto"/>
            <w:vAlign w:val="center"/>
          </w:tcPr>
          <w:p w:rsidR="0091766A" w:rsidRPr="0091766A" w:rsidRDefault="0091766A" w:rsidP="0091766A">
            <w:pPr>
              <w:suppressAutoHyphens w:val="0"/>
              <w:jc w:val="center"/>
              <w:rPr>
                <w:rFonts w:eastAsia="Calibri"/>
                <w:b/>
                <w:lang w:eastAsia="ru-RU"/>
              </w:rPr>
            </w:pPr>
            <w:r w:rsidRPr="0091766A">
              <w:rPr>
                <w:rFonts w:eastAsia="Calibri"/>
                <w:b/>
                <w:lang w:eastAsia="ru-RU"/>
              </w:rPr>
              <w:t>Наименование зон планируемого размещения ОКС</w:t>
            </w:r>
          </w:p>
        </w:tc>
        <w:tc>
          <w:tcPr>
            <w:tcW w:w="2268" w:type="dxa"/>
            <w:gridSpan w:val="2"/>
            <w:shd w:val="clear" w:color="auto" w:fill="auto"/>
            <w:vAlign w:val="center"/>
          </w:tcPr>
          <w:p w:rsidR="0091766A" w:rsidRPr="0091766A" w:rsidRDefault="0091766A" w:rsidP="0091766A">
            <w:pPr>
              <w:suppressAutoHyphens w:val="0"/>
              <w:jc w:val="center"/>
              <w:rPr>
                <w:rFonts w:eastAsia="Calibri"/>
                <w:b/>
                <w:lang w:eastAsia="ru-RU"/>
              </w:rPr>
            </w:pPr>
            <w:r w:rsidRPr="0091766A">
              <w:rPr>
                <w:rFonts w:eastAsia="Calibri"/>
                <w:b/>
                <w:lang w:eastAsia="ru-RU"/>
              </w:rPr>
              <w:t xml:space="preserve">Площадь зоны </w:t>
            </w:r>
          </w:p>
        </w:tc>
      </w:tr>
      <w:tr w:rsidR="0091766A" w:rsidRPr="0091766A" w:rsidTr="0091766A">
        <w:trPr>
          <w:cantSplit/>
          <w:trHeight w:val="20"/>
          <w:tblHeader/>
          <w:jc w:val="center"/>
        </w:trPr>
        <w:tc>
          <w:tcPr>
            <w:tcW w:w="6668" w:type="dxa"/>
            <w:vMerge/>
            <w:shd w:val="clear" w:color="auto" w:fill="auto"/>
            <w:vAlign w:val="center"/>
          </w:tcPr>
          <w:p w:rsidR="0091766A" w:rsidRPr="0091766A" w:rsidRDefault="0091766A" w:rsidP="0091766A">
            <w:pPr>
              <w:suppressAutoHyphens w:val="0"/>
              <w:jc w:val="center"/>
              <w:rPr>
                <w:rFonts w:eastAsia="Calibri"/>
                <w:b/>
                <w:lang w:eastAsia="ru-RU"/>
              </w:rPr>
            </w:pPr>
          </w:p>
        </w:tc>
        <w:tc>
          <w:tcPr>
            <w:tcW w:w="1134" w:type="dxa"/>
            <w:shd w:val="clear" w:color="auto" w:fill="auto"/>
            <w:vAlign w:val="center"/>
          </w:tcPr>
          <w:p w:rsidR="0091766A" w:rsidRPr="0091766A" w:rsidRDefault="0091766A" w:rsidP="0091766A">
            <w:pPr>
              <w:suppressAutoHyphens w:val="0"/>
              <w:jc w:val="center"/>
              <w:rPr>
                <w:rFonts w:eastAsia="Calibri"/>
                <w:b/>
                <w:lang w:eastAsia="ru-RU"/>
              </w:rPr>
            </w:pPr>
            <w:r w:rsidRPr="0091766A">
              <w:rPr>
                <w:rFonts w:eastAsia="Calibri"/>
                <w:b/>
                <w:lang w:eastAsia="ru-RU"/>
              </w:rPr>
              <w:t>га</w:t>
            </w:r>
          </w:p>
        </w:tc>
        <w:tc>
          <w:tcPr>
            <w:tcW w:w="1134" w:type="dxa"/>
            <w:shd w:val="clear" w:color="auto" w:fill="auto"/>
            <w:vAlign w:val="center"/>
          </w:tcPr>
          <w:p w:rsidR="0091766A" w:rsidRPr="0091766A" w:rsidRDefault="0091766A" w:rsidP="0091766A">
            <w:pPr>
              <w:suppressAutoHyphens w:val="0"/>
              <w:jc w:val="center"/>
              <w:rPr>
                <w:rFonts w:eastAsia="Calibri"/>
                <w:b/>
                <w:lang w:eastAsia="ru-RU"/>
              </w:rPr>
            </w:pPr>
            <w:r w:rsidRPr="0091766A">
              <w:rPr>
                <w:rFonts w:eastAsia="Calibri"/>
                <w:b/>
                <w:lang w:eastAsia="ru-RU"/>
              </w:rPr>
              <w:t>%</w:t>
            </w:r>
          </w:p>
        </w:tc>
      </w:tr>
      <w:tr w:rsidR="0091766A" w:rsidRPr="0091766A" w:rsidTr="0091766A">
        <w:trPr>
          <w:cantSplit/>
          <w:trHeight w:val="20"/>
          <w:tblHeader/>
          <w:jc w:val="center"/>
        </w:trPr>
        <w:tc>
          <w:tcPr>
            <w:tcW w:w="6668" w:type="dxa"/>
            <w:vMerge/>
            <w:shd w:val="clear" w:color="auto" w:fill="auto"/>
            <w:vAlign w:val="center"/>
          </w:tcPr>
          <w:p w:rsidR="0091766A" w:rsidRPr="0091766A" w:rsidRDefault="0091766A" w:rsidP="0091766A">
            <w:pPr>
              <w:suppressAutoHyphens w:val="0"/>
              <w:jc w:val="center"/>
              <w:rPr>
                <w:rFonts w:eastAsia="Calibri"/>
                <w:b/>
                <w:lang w:eastAsia="ru-RU"/>
              </w:rPr>
            </w:pPr>
          </w:p>
        </w:tc>
        <w:tc>
          <w:tcPr>
            <w:tcW w:w="1134" w:type="dxa"/>
            <w:shd w:val="clear" w:color="auto" w:fill="auto"/>
            <w:vAlign w:val="center"/>
          </w:tcPr>
          <w:p w:rsidR="0091766A" w:rsidRPr="0091766A" w:rsidRDefault="0091766A" w:rsidP="0091766A">
            <w:pPr>
              <w:suppressAutoHyphens w:val="0"/>
              <w:jc w:val="center"/>
              <w:rPr>
                <w:rFonts w:eastAsia="Calibri"/>
                <w:b/>
                <w:lang w:eastAsia="ru-RU"/>
              </w:rPr>
            </w:pPr>
            <w:r w:rsidRPr="0091766A">
              <w:rPr>
                <w:rFonts w:eastAsia="Calibri"/>
                <w:b/>
                <w:lang w:eastAsia="ru-RU"/>
              </w:rPr>
              <w:t>58,30</w:t>
            </w:r>
          </w:p>
        </w:tc>
        <w:tc>
          <w:tcPr>
            <w:tcW w:w="1134" w:type="dxa"/>
            <w:shd w:val="clear" w:color="auto" w:fill="auto"/>
            <w:vAlign w:val="center"/>
          </w:tcPr>
          <w:p w:rsidR="0091766A" w:rsidRPr="0091766A" w:rsidRDefault="0091766A" w:rsidP="0091766A">
            <w:pPr>
              <w:suppressAutoHyphens w:val="0"/>
              <w:jc w:val="center"/>
              <w:rPr>
                <w:rFonts w:eastAsia="Calibri"/>
                <w:b/>
                <w:lang w:eastAsia="ru-RU"/>
              </w:rPr>
            </w:pPr>
            <w:r w:rsidRPr="0091766A">
              <w:rPr>
                <w:rFonts w:eastAsia="Calibri"/>
                <w:b/>
                <w:lang w:eastAsia="ru-RU"/>
              </w:rPr>
              <w:t>100</w:t>
            </w:r>
          </w:p>
        </w:tc>
      </w:tr>
      <w:tr w:rsidR="0091766A" w:rsidRPr="0091766A" w:rsidTr="0091766A">
        <w:trPr>
          <w:cantSplit/>
          <w:trHeight w:val="20"/>
          <w:jc w:val="center"/>
        </w:trPr>
        <w:tc>
          <w:tcPr>
            <w:tcW w:w="8936" w:type="dxa"/>
            <w:gridSpan w:val="3"/>
            <w:shd w:val="clear" w:color="auto" w:fill="auto"/>
            <w:vAlign w:val="center"/>
          </w:tcPr>
          <w:p w:rsidR="0091766A" w:rsidRPr="0091766A" w:rsidRDefault="0091766A" w:rsidP="0091766A">
            <w:pPr>
              <w:suppressAutoHyphens w:val="0"/>
              <w:jc w:val="center"/>
              <w:rPr>
                <w:rFonts w:eastAsia="Calibri"/>
                <w:b/>
                <w:i/>
                <w:lang w:eastAsia="ru-RU"/>
              </w:rPr>
            </w:pPr>
            <w:r w:rsidRPr="0091766A">
              <w:rPr>
                <w:rFonts w:eastAsia="Calibri"/>
                <w:b/>
                <w:i/>
                <w:lang w:eastAsia="ru-RU"/>
              </w:rPr>
              <w:t>Зоны в границах кварталов</w:t>
            </w:r>
          </w:p>
        </w:tc>
      </w:tr>
      <w:tr w:rsidR="0091766A" w:rsidRPr="0091766A" w:rsidTr="0091766A">
        <w:trPr>
          <w:cantSplit/>
          <w:trHeight w:val="20"/>
          <w:jc w:val="center"/>
        </w:trPr>
        <w:tc>
          <w:tcPr>
            <w:tcW w:w="6668" w:type="dxa"/>
            <w:shd w:val="clear" w:color="auto" w:fill="auto"/>
            <w:vAlign w:val="center"/>
          </w:tcPr>
          <w:p w:rsidR="0091766A" w:rsidRPr="0091766A" w:rsidRDefault="0091766A" w:rsidP="0091766A">
            <w:pPr>
              <w:suppressAutoHyphens w:val="0"/>
              <w:jc w:val="both"/>
              <w:rPr>
                <w:rFonts w:eastAsia="Calibri"/>
                <w:lang w:eastAsia="ru-RU"/>
              </w:rPr>
            </w:pPr>
            <w:r w:rsidRPr="0091766A">
              <w:rPr>
                <w:rFonts w:eastAsia="Calibri"/>
                <w:lang w:eastAsia="ru-RU"/>
              </w:rPr>
              <w:t>Зона многоэтажной жилой застройки</w:t>
            </w:r>
          </w:p>
        </w:tc>
        <w:tc>
          <w:tcPr>
            <w:tcW w:w="1134" w:type="dxa"/>
            <w:shd w:val="clear" w:color="auto" w:fill="auto"/>
            <w:vAlign w:val="bottom"/>
          </w:tcPr>
          <w:p w:rsidR="0091766A" w:rsidRPr="0091766A" w:rsidRDefault="0091766A" w:rsidP="0091766A">
            <w:pPr>
              <w:suppressAutoHyphens w:val="0"/>
              <w:jc w:val="center"/>
              <w:rPr>
                <w:rFonts w:eastAsia="Calibri"/>
                <w:lang w:val="en-US" w:eastAsia="ru-RU"/>
              </w:rPr>
            </w:pPr>
            <w:r w:rsidRPr="0091766A">
              <w:rPr>
                <w:rFonts w:eastAsia="Calibri"/>
                <w:lang w:eastAsia="en-US"/>
              </w:rPr>
              <w:t>17,</w:t>
            </w:r>
            <w:r w:rsidRPr="0091766A">
              <w:rPr>
                <w:rFonts w:eastAsia="Calibri"/>
                <w:lang w:val="en-US" w:eastAsia="en-US"/>
              </w:rPr>
              <w:t>23</w:t>
            </w:r>
          </w:p>
        </w:tc>
        <w:tc>
          <w:tcPr>
            <w:tcW w:w="1134" w:type="dxa"/>
            <w:shd w:val="clear" w:color="auto" w:fill="auto"/>
            <w:vAlign w:val="bottom"/>
          </w:tcPr>
          <w:p w:rsidR="0091766A" w:rsidRPr="0091766A" w:rsidRDefault="0091766A" w:rsidP="0091766A">
            <w:pPr>
              <w:suppressAutoHyphens w:val="0"/>
              <w:jc w:val="center"/>
              <w:rPr>
                <w:rFonts w:eastAsia="Calibri"/>
                <w:lang w:val="en-US" w:eastAsia="ru-RU"/>
              </w:rPr>
            </w:pPr>
            <w:r w:rsidRPr="0091766A">
              <w:rPr>
                <w:rFonts w:eastAsia="Calibri"/>
                <w:lang w:eastAsia="en-US"/>
              </w:rPr>
              <w:t>29,</w:t>
            </w:r>
            <w:r w:rsidRPr="0091766A">
              <w:rPr>
                <w:rFonts w:eastAsia="Calibri"/>
                <w:lang w:val="en-US" w:eastAsia="en-US"/>
              </w:rPr>
              <w:t>55</w:t>
            </w:r>
          </w:p>
        </w:tc>
      </w:tr>
      <w:tr w:rsidR="0091766A" w:rsidRPr="0091766A" w:rsidTr="0091766A">
        <w:trPr>
          <w:cantSplit/>
          <w:trHeight w:val="20"/>
          <w:jc w:val="center"/>
        </w:trPr>
        <w:tc>
          <w:tcPr>
            <w:tcW w:w="6668" w:type="dxa"/>
            <w:shd w:val="clear" w:color="auto" w:fill="auto"/>
            <w:vAlign w:val="center"/>
          </w:tcPr>
          <w:p w:rsidR="0091766A" w:rsidRPr="0091766A" w:rsidRDefault="0091766A" w:rsidP="0091766A">
            <w:pPr>
              <w:suppressAutoHyphens w:val="0"/>
              <w:jc w:val="both"/>
              <w:rPr>
                <w:rFonts w:eastAsia="Calibri"/>
                <w:lang w:eastAsia="ru-RU"/>
              </w:rPr>
            </w:pPr>
            <w:r w:rsidRPr="0091766A">
              <w:rPr>
                <w:rFonts w:eastAsia="Calibri"/>
                <w:lang w:eastAsia="ru-RU"/>
              </w:rPr>
              <w:t>Зоны учебно-образовательного назначения</w:t>
            </w:r>
          </w:p>
        </w:tc>
        <w:tc>
          <w:tcPr>
            <w:tcW w:w="1134" w:type="dxa"/>
            <w:shd w:val="clear" w:color="auto" w:fill="auto"/>
            <w:vAlign w:val="bottom"/>
          </w:tcPr>
          <w:p w:rsidR="0091766A" w:rsidRPr="0091766A" w:rsidRDefault="0091766A" w:rsidP="0091766A">
            <w:pPr>
              <w:suppressAutoHyphens w:val="0"/>
              <w:jc w:val="center"/>
              <w:rPr>
                <w:rFonts w:eastAsia="Calibri"/>
                <w:lang w:val="en-US" w:eastAsia="ru-RU"/>
              </w:rPr>
            </w:pPr>
            <w:r w:rsidRPr="0091766A">
              <w:rPr>
                <w:rFonts w:eastAsia="Calibri"/>
                <w:lang w:eastAsia="en-US"/>
              </w:rPr>
              <w:t>3,87</w:t>
            </w:r>
          </w:p>
        </w:tc>
        <w:tc>
          <w:tcPr>
            <w:tcW w:w="1134" w:type="dxa"/>
            <w:shd w:val="clear" w:color="auto" w:fill="auto"/>
            <w:vAlign w:val="bottom"/>
          </w:tcPr>
          <w:p w:rsidR="0091766A" w:rsidRPr="0091766A" w:rsidRDefault="0091766A" w:rsidP="0091766A">
            <w:pPr>
              <w:suppressAutoHyphens w:val="0"/>
              <w:jc w:val="center"/>
              <w:rPr>
                <w:rFonts w:eastAsia="Calibri"/>
                <w:lang w:eastAsia="ru-RU"/>
              </w:rPr>
            </w:pPr>
            <w:r w:rsidRPr="0091766A">
              <w:rPr>
                <w:rFonts w:eastAsia="Calibri"/>
                <w:lang w:eastAsia="ru-RU"/>
              </w:rPr>
              <w:t>6,64</w:t>
            </w:r>
          </w:p>
        </w:tc>
      </w:tr>
      <w:tr w:rsidR="0091766A" w:rsidRPr="0091766A" w:rsidTr="0091766A">
        <w:trPr>
          <w:cantSplit/>
          <w:trHeight w:val="20"/>
          <w:jc w:val="center"/>
        </w:trPr>
        <w:tc>
          <w:tcPr>
            <w:tcW w:w="6668" w:type="dxa"/>
            <w:shd w:val="clear" w:color="auto" w:fill="auto"/>
            <w:vAlign w:val="center"/>
          </w:tcPr>
          <w:p w:rsidR="0091766A" w:rsidRPr="0091766A" w:rsidRDefault="0091766A" w:rsidP="0091766A">
            <w:pPr>
              <w:suppressAutoHyphens w:val="0"/>
              <w:jc w:val="both"/>
              <w:rPr>
                <w:rFonts w:eastAsia="Calibri"/>
                <w:lang w:eastAsia="ru-RU"/>
              </w:rPr>
            </w:pPr>
            <w:r w:rsidRPr="0091766A">
              <w:rPr>
                <w:rFonts w:eastAsia="Calibri"/>
                <w:lang w:eastAsia="ru-RU"/>
              </w:rPr>
              <w:t>Зоны рекреационного назначения</w:t>
            </w:r>
          </w:p>
        </w:tc>
        <w:tc>
          <w:tcPr>
            <w:tcW w:w="1134" w:type="dxa"/>
            <w:shd w:val="clear" w:color="auto" w:fill="auto"/>
            <w:vAlign w:val="bottom"/>
          </w:tcPr>
          <w:p w:rsidR="0091766A" w:rsidRPr="0091766A" w:rsidRDefault="0091766A" w:rsidP="0091766A">
            <w:pPr>
              <w:suppressAutoHyphens w:val="0"/>
              <w:jc w:val="center"/>
              <w:rPr>
                <w:rFonts w:eastAsia="Calibri"/>
                <w:lang w:val="en-US" w:eastAsia="ru-RU"/>
              </w:rPr>
            </w:pPr>
            <w:r w:rsidRPr="0091766A">
              <w:rPr>
                <w:rFonts w:eastAsia="Calibri"/>
                <w:lang w:eastAsia="en-US"/>
              </w:rPr>
              <w:t>13,</w:t>
            </w:r>
            <w:r w:rsidRPr="0091766A">
              <w:rPr>
                <w:rFonts w:eastAsia="Calibri"/>
                <w:lang w:val="en-US" w:eastAsia="en-US"/>
              </w:rPr>
              <w:t>80</w:t>
            </w:r>
          </w:p>
        </w:tc>
        <w:tc>
          <w:tcPr>
            <w:tcW w:w="1134" w:type="dxa"/>
            <w:shd w:val="clear" w:color="auto" w:fill="auto"/>
            <w:vAlign w:val="bottom"/>
          </w:tcPr>
          <w:p w:rsidR="0091766A" w:rsidRPr="0091766A" w:rsidRDefault="0091766A" w:rsidP="0091766A">
            <w:pPr>
              <w:suppressAutoHyphens w:val="0"/>
              <w:jc w:val="center"/>
              <w:rPr>
                <w:rFonts w:eastAsia="Calibri"/>
                <w:lang w:val="en-US" w:eastAsia="ru-RU"/>
              </w:rPr>
            </w:pPr>
            <w:r w:rsidRPr="0091766A">
              <w:rPr>
                <w:rFonts w:eastAsia="Calibri"/>
                <w:lang w:eastAsia="en-US"/>
              </w:rPr>
              <w:t>23,</w:t>
            </w:r>
            <w:r w:rsidRPr="0091766A">
              <w:rPr>
                <w:rFonts w:eastAsia="Calibri"/>
                <w:lang w:val="en-US" w:eastAsia="en-US"/>
              </w:rPr>
              <w:t>67</w:t>
            </w:r>
          </w:p>
        </w:tc>
      </w:tr>
      <w:tr w:rsidR="0091766A" w:rsidRPr="0091766A" w:rsidTr="0091766A">
        <w:trPr>
          <w:cantSplit/>
          <w:trHeight w:val="20"/>
          <w:jc w:val="center"/>
        </w:trPr>
        <w:tc>
          <w:tcPr>
            <w:tcW w:w="6668" w:type="dxa"/>
            <w:shd w:val="clear" w:color="auto" w:fill="auto"/>
            <w:vAlign w:val="center"/>
          </w:tcPr>
          <w:p w:rsidR="0091766A" w:rsidRPr="0091766A" w:rsidRDefault="0091766A" w:rsidP="0091766A">
            <w:pPr>
              <w:suppressAutoHyphens w:val="0"/>
              <w:jc w:val="both"/>
              <w:rPr>
                <w:lang w:eastAsia="en-US"/>
              </w:rPr>
            </w:pPr>
            <w:r w:rsidRPr="0091766A">
              <w:rPr>
                <w:lang w:eastAsia="en-US"/>
              </w:rPr>
              <w:t>Зоны инженерной инфраструктуры</w:t>
            </w:r>
          </w:p>
        </w:tc>
        <w:tc>
          <w:tcPr>
            <w:tcW w:w="1134" w:type="dxa"/>
            <w:shd w:val="clear" w:color="auto" w:fill="auto"/>
            <w:vAlign w:val="bottom"/>
          </w:tcPr>
          <w:p w:rsidR="0091766A" w:rsidRPr="0091766A" w:rsidRDefault="0091766A" w:rsidP="0091766A">
            <w:pPr>
              <w:suppressAutoHyphens w:val="0"/>
              <w:jc w:val="center"/>
              <w:rPr>
                <w:rFonts w:eastAsia="Calibri"/>
                <w:lang w:eastAsia="ru-RU"/>
              </w:rPr>
            </w:pPr>
            <w:r w:rsidRPr="0091766A">
              <w:rPr>
                <w:rFonts w:eastAsia="Calibri"/>
                <w:lang w:eastAsia="en-US"/>
              </w:rPr>
              <w:t>0,12</w:t>
            </w:r>
          </w:p>
        </w:tc>
        <w:tc>
          <w:tcPr>
            <w:tcW w:w="1134" w:type="dxa"/>
            <w:shd w:val="clear" w:color="auto" w:fill="auto"/>
            <w:vAlign w:val="bottom"/>
          </w:tcPr>
          <w:p w:rsidR="0091766A" w:rsidRPr="0091766A" w:rsidRDefault="0091766A" w:rsidP="0091766A">
            <w:pPr>
              <w:suppressAutoHyphens w:val="0"/>
              <w:jc w:val="center"/>
              <w:rPr>
                <w:rFonts w:eastAsia="Calibri"/>
                <w:lang w:eastAsia="ru-RU"/>
              </w:rPr>
            </w:pPr>
            <w:r w:rsidRPr="0091766A">
              <w:rPr>
                <w:rFonts w:eastAsia="Calibri"/>
                <w:lang w:eastAsia="en-US"/>
              </w:rPr>
              <w:t>0,21</w:t>
            </w:r>
          </w:p>
        </w:tc>
      </w:tr>
      <w:tr w:rsidR="0091766A" w:rsidRPr="0091766A" w:rsidTr="0091766A">
        <w:trPr>
          <w:cantSplit/>
          <w:trHeight w:val="20"/>
          <w:jc w:val="center"/>
        </w:trPr>
        <w:tc>
          <w:tcPr>
            <w:tcW w:w="6668" w:type="dxa"/>
            <w:shd w:val="clear" w:color="auto" w:fill="auto"/>
            <w:vAlign w:val="center"/>
          </w:tcPr>
          <w:p w:rsidR="0091766A" w:rsidRPr="0091766A" w:rsidRDefault="0091766A" w:rsidP="0091766A">
            <w:pPr>
              <w:suppressAutoHyphens w:val="0"/>
              <w:jc w:val="both"/>
              <w:rPr>
                <w:lang w:eastAsia="en-US"/>
              </w:rPr>
            </w:pPr>
            <w:r w:rsidRPr="0091766A">
              <w:rPr>
                <w:lang w:eastAsia="en-US"/>
              </w:rPr>
              <w:t xml:space="preserve">Зона </w:t>
            </w:r>
            <w:r w:rsidRPr="0091766A">
              <w:rPr>
                <w:rFonts w:eastAsia="Calibri"/>
                <w:lang w:eastAsia="ru-RU"/>
              </w:rPr>
              <w:t>делового управления</w:t>
            </w:r>
          </w:p>
        </w:tc>
        <w:tc>
          <w:tcPr>
            <w:tcW w:w="1134" w:type="dxa"/>
            <w:shd w:val="clear" w:color="auto" w:fill="auto"/>
            <w:vAlign w:val="bottom"/>
          </w:tcPr>
          <w:p w:rsidR="0091766A" w:rsidRPr="0091766A" w:rsidRDefault="0091766A" w:rsidP="0091766A">
            <w:pPr>
              <w:suppressAutoHyphens w:val="0"/>
              <w:jc w:val="center"/>
              <w:rPr>
                <w:rFonts w:eastAsia="Calibri"/>
                <w:lang w:val="en-US" w:eastAsia="ru-RU"/>
              </w:rPr>
            </w:pPr>
            <w:r w:rsidRPr="0091766A">
              <w:rPr>
                <w:rFonts w:eastAsia="Calibri"/>
                <w:lang w:eastAsia="en-US"/>
              </w:rPr>
              <w:t>1,</w:t>
            </w:r>
            <w:r w:rsidRPr="0091766A">
              <w:rPr>
                <w:rFonts w:eastAsia="Calibri"/>
                <w:lang w:val="en-US" w:eastAsia="en-US"/>
              </w:rPr>
              <w:t>59</w:t>
            </w:r>
          </w:p>
        </w:tc>
        <w:tc>
          <w:tcPr>
            <w:tcW w:w="1134" w:type="dxa"/>
            <w:shd w:val="clear" w:color="auto" w:fill="auto"/>
            <w:vAlign w:val="bottom"/>
          </w:tcPr>
          <w:p w:rsidR="0091766A" w:rsidRPr="0091766A" w:rsidRDefault="0091766A" w:rsidP="0091766A">
            <w:pPr>
              <w:suppressAutoHyphens w:val="0"/>
              <w:jc w:val="center"/>
              <w:rPr>
                <w:rFonts w:eastAsia="Calibri"/>
                <w:lang w:val="en-US" w:eastAsia="ru-RU"/>
              </w:rPr>
            </w:pPr>
            <w:r w:rsidRPr="0091766A">
              <w:rPr>
                <w:rFonts w:eastAsia="Calibri"/>
                <w:lang w:eastAsia="en-US"/>
              </w:rPr>
              <w:t>2,7</w:t>
            </w:r>
            <w:r w:rsidRPr="0091766A">
              <w:rPr>
                <w:rFonts w:eastAsia="Calibri"/>
                <w:lang w:val="en-US" w:eastAsia="en-US"/>
              </w:rPr>
              <w:t>3</w:t>
            </w:r>
          </w:p>
        </w:tc>
      </w:tr>
      <w:tr w:rsidR="0091766A" w:rsidRPr="0091766A" w:rsidTr="0091766A">
        <w:trPr>
          <w:cantSplit/>
          <w:trHeight w:val="20"/>
          <w:jc w:val="center"/>
        </w:trPr>
        <w:tc>
          <w:tcPr>
            <w:tcW w:w="8936" w:type="dxa"/>
            <w:gridSpan w:val="3"/>
            <w:shd w:val="clear" w:color="auto" w:fill="auto"/>
            <w:vAlign w:val="center"/>
          </w:tcPr>
          <w:p w:rsidR="0091766A" w:rsidRPr="0091766A" w:rsidRDefault="0091766A" w:rsidP="0091766A">
            <w:pPr>
              <w:suppressAutoHyphens w:val="0"/>
              <w:jc w:val="center"/>
              <w:rPr>
                <w:rFonts w:eastAsia="Calibri"/>
                <w:lang w:eastAsia="ru-RU"/>
              </w:rPr>
            </w:pPr>
            <w:r w:rsidRPr="0091766A">
              <w:rPr>
                <w:rFonts w:eastAsia="Calibri"/>
                <w:b/>
                <w:i/>
                <w:lang w:eastAsia="ru-RU"/>
              </w:rPr>
              <w:t>Зоны в красных линиях</w:t>
            </w:r>
          </w:p>
        </w:tc>
      </w:tr>
      <w:tr w:rsidR="0091766A" w:rsidRPr="0091766A" w:rsidTr="0091766A">
        <w:trPr>
          <w:cantSplit/>
          <w:trHeight w:val="311"/>
          <w:jc w:val="center"/>
        </w:trPr>
        <w:tc>
          <w:tcPr>
            <w:tcW w:w="6668" w:type="dxa"/>
            <w:shd w:val="clear" w:color="auto" w:fill="auto"/>
            <w:vAlign w:val="center"/>
          </w:tcPr>
          <w:p w:rsidR="0091766A" w:rsidRPr="0091766A" w:rsidRDefault="0091766A" w:rsidP="0091766A">
            <w:pPr>
              <w:suppressAutoHyphens w:val="0"/>
              <w:jc w:val="both"/>
              <w:rPr>
                <w:lang w:eastAsia="en-US"/>
              </w:rPr>
            </w:pPr>
            <w:r w:rsidRPr="0091766A">
              <w:rPr>
                <w:lang w:eastAsia="en-US"/>
              </w:rPr>
              <w:t>Зона улично-дорожной сети</w:t>
            </w:r>
          </w:p>
        </w:tc>
        <w:tc>
          <w:tcPr>
            <w:tcW w:w="1134" w:type="dxa"/>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eastAsia="en-US"/>
              </w:rPr>
              <w:t>8,</w:t>
            </w:r>
            <w:r w:rsidRPr="0091766A">
              <w:rPr>
                <w:rFonts w:eastAsia="Calibri"/>
                <w:lang w:val="en-US" w:eastAsia="en-US"/>
              </w:rPr>
              <w:t>89</w:t>
            </w:r>
          </w:p>
        </w:tc>
        <w:tc>
          <w:tcPr>
            <w:tcW w:w="1134" w:type="dxa"/>
            <w:shd w:val="clear" w:color="auto" w:fill="auto"/>
            <w:vAlign w:val="center"/>
          </w:tcPr>
          <w:p w:rsidR="0091766A" w:rsidRPr="0091766A" w:rsidRDefault="0091766A" w:rsidP="0091766A">
            <w:pPr>
              <w:suppressAutoHyphens w:val="0"/>
              <w:jc w:val="center"/>
              <w:rPr>
                <w:rFonts w:eastAsia="Calibri"/>
                <w:lang w:val="en-US" w:eastAsia="ru-RU"/>
              </w:rPr>
            </w:pPr>
            <w:r w:rsidRPr="0091766A">
              <w:rPr>
                <w:rFonts w:eastAsia="Calibri"/>
                <w:lang w:eastAsia="ru-RU"/>
              </w:rPr>
              <w:t>15,</w:t>
            </w:r>
            <w:r w:rsidRPr="0091766A">
              <w:rPr>
                <w:rFonts w:eastAsia="Calibri"/>
                <w:lang w:val="en-US" w:eastAsia="ru-RU"/>
              </w:rPr>
              <w:t>25</w:t>
            </w:r>
          </w:p>
        </w:tc>
      </w:tr>
    </w:tbl>
    <w:p w:rsidR="0091766A" w:rsidRPr="0091766A" w:rsidRDefault="0091766A" w:rsidP="0091766A">
      <w:pPr>
        <w:tabs>
          <w:tab w:val="left" w:pos="7185"/>
        </w:tabs>
        <w:suppressAutoHyphens w:val="0"/>
        <w:contextualSpacing/>
        <w:jc w:val="both"/>
        <w:rPr>
          <w:b/>
          <w:spacing w:val="-10"/>
          <w:kern w:val="28"/>
          <w:sz w:val="28"/>
          <w:szCs w:val="56"/>
          <w:lang w:eastAsia="en-US"/>
        </w:rPr>
      </w:pPr>
      <w:r w:rsidRPr="0091766A">
        <w:rPr>
          <w:b/>
          <w:spacing w:val="-10"/>
          <w:kern w:val="28"/>
          <w:sz w:val="28"/>
          <w:szCs w:val="56"/>
          <w:lang w:eastAsia="en-US"/>
        </w:rPr>
        <w:tab/>
      </w:r>
    </w:p>
    <w:p w:rsidR="0091766A" w:rsidRPr="0091766A" w:rsidRDefault="0091766A" w:rsidP="0091766A">
      <w:pPr>
        <w:tabs>
          <w:tab w:val="left" w:pos="1134"/>
        </w:tabs>
        <w:suppressAutoHyphens w:val="0"/>
        <w:ind w:firstLine="567"/>
        <w:jc w:val="both"/>
        <w:rPr>
          <w:lang w:eastAsia="en-US"/>
        </w:rPr>
      </w:pPr>
      <w:r w:rsidRPr="0091766A">
        <w:rPr>
          <w:lang w:eastAsia="en-US"/>
        </w:rPr>
        <w:t>Территория проекта планировки расположена в территориальных зонах ОД-1 (Многофункциональная общественно-деловая зона), Р-1 (Зона озелененных территорий общего пользования), П-2 (Коммунально-складская зона), СН-4 (Зона режимных территорий), Ж-4 (Зона застройки многоэтажными жилыми домами (9 этажей и более)), Ж-3 (Зона застройки среднеэтажными жилыми домами (от 5 до 8 этажей, включая мансардный)), ОД-2 (Зона специализированной общественной застройки), Р-5 (Иные зоны)</w:t>
      </w:r>
      <w:r w:rsidRPr="0091766A">
        <w:rPr>
          <w:lang w:eastAsia="en-US"/>
        </w:rPr>
        <w:br/>
        <w:t>в соответствии с Правилами землепользования и застройки муниципального образования города Благовещенска (далее – ПЗЗ города Благовещенска).</w:t>
      </w:r>
    </w:p>
    <w:p w:rsidR="0091766A" w:rsidRPr="0091766A" w:rsidRDefault="0091766A" w:rsidP="0091766A">
      <w:pPr>
        <w:tabs>
          <w:tab w:val="left" w:pos="1134"/>
        </w:tabs>
        <w:suppressAutoHyphens w:val="0"/>
        <w:ind w:firstLine="567"/>
        <w:jc w:val="both"/>
        <w:rPr>
          <w:lang w:eastAsia="en-US"/>
        </w:rPr>
      </w:pPr>
      <w:r w:rsidRPr="0091766A">
        <w:rPr>
          <w:lang w:eastAsia="en-US"/>
        </w:rPr>
        <w:t>Для реализации проектных решений необходимо внести изменения в ПЗЗ города Благовещенска. Проектом планировки территории предлагается разделить многофункциональную общественно-деловую терр</w:t>
      </w:r>
      <w:r w:rsidR="00556FB3">
        <w:rPr>
          <w:lang w:eastAsia="en-US"/>
        </w:rPr>
        <w:t xml:space="preserve">иториальную зону (ОД-1) на зону </w:t>
      </w:r>
      <w:r w:rsidRPr="0091766A">
        <w:rPr>
          <w:lang w:eastAsia="en-US"/>
        </w:rPr>
        <w:t>застройки многоэтажными жилыми домами</w:t>
      </w:r>
      <w:r w:rsidR="00556FB3">
        <w:rPr>
          <w:lang w:eastAsia="en-US"/>
        </w:rPr>
        <w:t xml:space="preserve"> (9 этажей </w:t>
      </w:r>
      <w:r w:rsidRPr="0091766A">
        <w:rPr>
          <w:lang w:eastAsia="en-US"/>
        </w:rPr>
        <w:t>и более) (Ж-4), зону озелененных терри</w:t>
      </w:r>
      <w:r w:rsidR="00556FB3">
        <w:rPr>
          <w:lang w:eastAsia="en-US"/>
        </w:rPr>
        <w:t xml:space="preserve">торий общего пользования (Р-1) </w:t>
      </w:r>
      <w:r w:rsidRPr="0091766A">
        <w:rPr>
          <w:lang w:eastAsia="en-US"/>
        </w:rPr>
        <w:t>и многофункциональную общественно-делов</w:t>
      </w:r>
      <w:r w:rsidR="00556FB3">
        <w:rPr>
          <w:lang w:eastAsia="en-US"/>
        </w:rPr>
        <w:t xml:space="preserve">ую зону (ОД-1) (в соответствии </w:t>
      </w:r>
      <w:r w:rsidRPr="0091766A">
        <w:rPr>
          <w:lang w:eastAsia="en-US"/>
        </w:rPr>
        <w:t>с предложением по разделению земельного участка с кадастровым номером 28:01:000000:2934 в рамках проекта межевания территории).</w:t>
      </w:r>
      <w:r w:rsidRPr="0091766A">
        <w:rPr>
          <w:rFonts w:eastAsia="Calibri"/>
          <w:lang w:eastAsia="en-US"/>
        </w:rPr>
        <w:t xml:space="preserve"> </w:t>
      </w:r>
      <w:r w:rsidRPr="0091766A">
        <w:rPr>
          <w:lang w:eastAsia="en-US"/>
        </w:rPr>
        <w:t>Также изменить границу коммунально-складской зоны (П-2) и зону озелененных территорий общего пользования (Р-1).</w:t>
      </w:r>
    </w:p>
    <w:p w:rsidR="0091766A" w:rsidRPr="0091766A" w:rsidRDefault="0091766A" w:rsidP="0091766A">
      <w:pPr>
        <w:tabs>
          <w:tab w:val="left" w:pos="1134"/>
        </w:tabs>
        <w:suppressAutoHyphens w:val="0"/>
        <w:ind w:firstLine="567"/>
        <w:jc w:val="both"/>
        <w:rPr>
          <w:lang w:eastAsia="en-US"/>
        </w:rPr>
      </w:pPr>
      <w:r w:rsidRPr="0091766A">
        <w:rPr>
          <w:lang w:eastAsia="en-US"/>
        </w:rPr>
        <w:t>Предельные размеры земельных участков и предельные параметры разрешенного строительства приняты согласно ПЗЗ города Благовещенска.</w:t>
      </w:r>
    </w:p>
    <w:p w:rsidR="0091766A" w:rsidRPr="0091766A" w:rsidRDefault="0091766A" w:rsidP="00DE1482">
      <w:pPr>
        <w:numPr>
          <w:ilvl w:val="0"/>
          <w:numId w:val="68"/>
        </w:numPr>
        <w:suppressAutoHyphens w:val="0"/>
        <w:spacing w:before="240" w:after="160" w:line="259" w:lineRule="auto"/>
        <w:ind w:left="0" w:firstLine="567"/>
        <w:jc w:val="both"/>
        <w:rPr>
          <w:i/>
          <w:lang w:eastAsia="en-US"/>
        </w:rPr>
      </w:pPr>
      <w:r w:rsidRPr="0091766A">
        <w:rPr>
          <w:i/>
          <w:lang w:eastAsia="en-US"/>
        </w:rPr>
        <w:t xml:space="preserve">Зона многоэтажной жилой застройки (№1) </w:t>
      </w:r>
    </w:p>
    <w:p w:rsidR="0091766A" w:rsidRPr="0091766A" w:rsidRDefault="0091766A" w:rsidP="0091766A">
      <w:pPr>
        <w:suppressAutoHyphens w:val="0"/>
        <w:ind w:firstLine="567"/>
        <w:jc w:val="both"/>
        <w:rPr>
          <w:lang w:eastAsia="en-US"/>
        </w:rPr>
      </w:pPr>
      <w:r w:rsidRPr="0091766A">
        <w:rPr>
          <w:lang w:eastAsia="en-US"/>
        </w:rPr>
        <w:t>Плотность и параметры застройки:</w:t>
      </w:r>
    </w:p>
    <w:p w:rsidR="0091766A" w:rsidRPr="0091766A" w:rsidRDefault="0091766A" w:rsidP="0091766A">
      <w:pPr>
        <w:suppressAutoHyphens w:val="0"/>
        <w:spacing w:after="200"/>
        <w:ind w:firstLine="567"/>
        <w:contextualSpacing/>
        <w:jc w:val="both"/>
        <w:rPr>
          <w:lang w:eastAsia="en-US"/>
        </w:rPr>
      </w:pPr>
      <w:r w:rsidRPr="0091766A">
        <w:rPr>
          <w:lang w:eastAsia="en-US"/>
        </w:rPr>
        <w:t>– Максимальный процент застройки земельного участка – 27 %;</w:t>
      </w:r>
    </w:p>
    <w:p w:rsidR="0091766A" w:rsidRPr="0091766A" w:rsidRDefault="0091766A" w:rsidP="0091766A">
      <w:pPr>
        <w:suppressAutoHyphens w:val="0"/>
        <w:spacing w:after="200"/>
        <w:ind w:firstLine="567"/>
        <w:contextualSpacing/>
        <w:jc w:val="both"/>
        <w:rPr>
          <w:lang w:eastAsia="en-US"/>
        </w:rPr>
      </w:pPr>
      <w:r w:rsidRPr="0091766A">
        <w:rPr>
          <w:lang w:eastAsia="en-US"/>
        </w:rPr>
        <w:t>– Коэффициент плотности земельного участка – 2,4;</w:t>
      </w:r>
    </w:p>
    <w:p w:rsidR="0091766A" w:rsidRPr="0091766A" w:rsidRDefault="0091766A" w:rsidP="0091766A">
      <w:pPr>
        <w:suppressAutoHyphens w:val="0"/>
        <w:spacing w:after="120"/>
        <w:ind w:firstLine="567"/>
        <w:jc w:val="both"/>
        <w:rPr>
          <w:lang w:eastAsia="en-US"/>
        </w:rPr>
      </w:pPr>
      <w:r w:rsidRPr="0091766A">
        <w:rPr>
          <w:lang w:eastAsia="en-US"/>
        </w:rPr>
        <w:t>– Минимальный процент озеленения – 25 % земельного участка.</w:t>
      </w:r>
    </w:p>
    <w:p w:rsidR="0091766A" w:rsidRPr="0091766A" w:rsidRDefault="0091766A" w:rsidP="0091766A">
      <w:pPr>
        <w:suppressAutoHyphens w:val="0"/>
        <w:ind w:firstLine="567"/>
        <w:jc w:val="both"/>
        <w:rPr>
          <w:lang w:eastAsia="en-US"/>
        </w:rPr>
      </w:pPr>
      <w:r w:rsidRPr="0091766A">
        <w:rPr>
          <w:lang w:eastAsia="en-US"/>
        </w:rPr>
        <w:lastRenderedPageBreak/>
        <w:t xml:space="preserve"> Предельная этажность объектов капитального строительства </w:t>
      </w:r>
      <w:r w:rsidRPr="0091766A">
        <w:rPr>
          <w:lang w:eastAsia="en-US"/>
        </w:rPr>
        <w:br/>
        <w:t>на земельных участках:</w:t>
      </w:r>
    </w:p>
    <w:p w:rsidR="0091766A" w:rsidRPr="0091766A" w:rsidRDefault="0091766A" w:rsidP="0091766A">
      <w:pPr>
        <w:suppressAutoHyphens w:val="0"/>
        <w:spacing w:after="120"/>
        <w:ind w:firstLine="567"/>
        <w:jc w:val="both"/>
        <w:rPr>
          <w:lang w:eastAsia="en-US"/>
        </w:rPr>
      </w:pPr>
      <w:r w:rsidRPr="0091766A">
        <w:rPr>
          <w:lang w:eastAsia="en-US"/>
        </w:rPr>
        <w:t xml:space="preserve">– Минимальная/максимальная этажность: минимальная – 9 / максимальная – </w:t>
      </w:r>
      <w:bookmarkStart w:id="6" w:name="_Hlk156065812"/>
      <w:r w:rsidRPr="0091766A">
        <w:rPr>
          <w:lang w:eastAsia="en-US"/>
        </w:rPr>
        <w:t xml:space="preserve">не подлежит установлению. </w:t>
      </w:r>
      <w:bookmarkEnd w:id="6"/>
    </w:p>
    <w:p w:rsidR="0091766A" w:rsidRPr="0091766A" w:rsidRDefault="0091766A" w:rsidP="0091766A">
      <w:pPr>
        <w:suppressAutoHyphens w:val="0"/>
        <w:spacing w:after="200"/>
        <w:ind w:firstLine="567"/>
        <w:contextualSpacing/>
        <w:jc w:val="both"/>
        <w:rPr>
          <w:lang w:eastAsia="en-US"/>
        </w:rPr>
      </w:pPr>
      <w:r w:rsidRPr="0091766A">
        <w:rPr>
          <w:lang w:eastAsia="en-US"/>
        </w:rPr>
        <w:t>Предельные размеры земельных участков:</w:t>
      </w:r>
    </w:p>
    <w:p w:rsidR="0091766A" w:rsidRPr="0091766A" w:rsidRDefault="0091766A" w:rsidP="0091766A">
      <w:pPr>
        <w:suppressAutoHyphens w:val="0"/>
        <w:spacing w:after="120"/>
        <w:ind w:firstLine="567"/>
        <w:jc w:val="both"/>
        <w:rPr>
          <w:lang w:eastAsia="en-US"/>
        </w:rPr>
      </w:pPr>
      <w:r w:rsidRPr="0091766A">
        <w:rPr>
          <w:lang w:eastAsia="en-US"/>
        </w:rPr>
        <w:t>– Минимальная/максимальная площадь: минимальная – 1000 кв. м / максимальная – не подлежит установлению.</w:t>
      </w:r>
    </w:p>
    <w:p w:rsidR="0091766A" w:rsidRPr="0091766A" w:rsidRDefault="0091766A" w:rsidP="0091766A">
      <w:pPr>
        <w:suppressAutoHyphens w:val="0"/>
        <w:spacing w:after="200"/>
        <w:ind w:firstLine="567"/>
        <w:contextualSpacing/>
        <w:jc w:val="both"/>
        <w:rPr>
          <w:lang w:eastAsia="en-US"/>
        </w:rPr>
      </w:pPr>
      <w:r w:rsidRPr="0091766A">
        <w:rPr>
          <w:lang w:eastAsia="en-US"/>
        </w:rPr>
        <w:t xml:space="preserve">Иные параметры: </w:t>
      </w:r>
    </w:p>
    <w:p w:rsidR="0091766A" w:rsidRPr="0091766A" w:rsidRDefault="0091766A" w:rsidP="0091766A">
      <w:pPr>
        <w:suppressAutoHyphens w:val="0"/>
        <w:spacing w:after="200"/>
        <w:ind w:firstLine="567"/>
        <w:contextualSpacing/>
        <w:jc w:val="both"/>
        <w:rPr>
          <w:lang w:eastAsia="en-US"/>
        </w:rPr>
      </w:pPr>
      <w:r w:rsidRPr="0091766A">
        <w:rPr>
          <w:lang w:eastAsia="en-US"/>
        </w:rPr>
        <w:t xml:space="preserve">– Отступ от красной линии – без отступа; </w:t>
      </w:r>
    </w:p>
    <w:p w:rsidR="0091766A" w:rsidRPr="0091766A" w:rsidRDefault="0091766A" w:rsidP="0091766A">
      <w:pPr>
        <w:suppressAutoHyphens w:val="0"/>
        <w:ind w:firstLine="567"/>
        <w:jc w:val="both"/>
        <w:rPr>
          <w:lang w:eastAsia="en-US"/>
        </w:rPr>
      </w:pPr>
      <w:r w:rsidRPr="0091766A">
        <w:rPr>
          <w:lang w:eastAsia="en-US"/>
        </w:rPr>
        <w:t>– Минимальные отступы от граница земельного участка – не менее 3 м.</w:t>
      </w:r>
    </w:p>
    <w:p w:rsidR="0091766A" w:rsidRPr="0091766A" w:rsidRDefault="0091766A" w:rsidP="0091766A">
      <w:pPr>
        <w:suppressAutoHyphens w:val="0"/>
        <w:spacing w:before="120" w:after="120"/>
        <w:ind w:firstLine="567"/>
        <w:jc w:val="both"/>
        <w:rPr>
          <w:lang w:eastAsia="en-US"/>
        </w:rPr>
      </w:pPr>
      <w:r w:rsidRPr="0091766A">
        <w:rPr>
          <w:lang w:eastAsia="en-US"/>
        </w:rPr>
        <w:t>Проектом планировки территории устанавливается норматив жилищной обеспеченности для жилья стандартного типа в размере 30 кв. м общей площади жилых помещений на одного человека, для жилого дома бизнес класса в размере 40 кв. м, в соответствии с Нормативами градостроительного проектирования муниципального образования города Благовещенска.</w:t>
      </w:r>
    </w:p>
    <w:p w:rsidR="0091766A" w:rsidRPr="0091766A" w:rsidRDefault="0091766A" w:rsidP="0091766A">
      <w:pPr>
        <w:suppressAutoHyphens w:val="0"/>
        <w:spacing w:before="240"/>
        <w:ind w:firstLine="567"/>
        <w:jc w:val="both"/>
        <w:rPr>
          <w:i/>
          <w:lang w:eastAsia="en-US"/>
        </w:rPr>
      </w:pPr>
      <w:r w:rsidRPr="0091766A">
        <w:rPr>
          <w:i/>
          <w:lang w:eastAsia="en-US"/>
        </w:rPr>
        <w:t xml:space="preserve">2. Зоны учебно-образовательного назначения (№12, 14) </w:t>
      </w:r>
    </w:p>
    <w:p w:rsidR="0091766A" w:rsidRPr="0091766A" w:rsidRDefault="0091766A" w:rsidP="0091766A">
      <w:pPr>
        <w:suppressAutoHyphens w:val="0"/>
        <w:ind w:firstLine="567"/>
        <w:jc w:val="both"/>
        <w:rPr>
          <w:lang w:eastAsia="en-US"/>
        </w:rPr>
      </w:pPr>
      <w:r w:rsidRPr="0091766A">
        <w:rPr>
          <w:lang w:eastAsia="en-US"/>
        </w:rPr>
        <w:t>Плотность и параметры застройки:</w:t>
      </w:r>
    </w:p>
    <w:p w:rsidR="0091766A" w:rsidRPr="0091766A" w:rsidRDefault="0091766A" w:rsidP="0091766A">
      <w:pPr>
        <w:suppressAutoHyphens w:val="0"/>
        <w:spacing w:after="200"/>
        <w:ind w:firstLine="567"/>
        <w:contextualSpacing/>
        <w:jc w:val="both"/>
        <w:rPr>
          <w:lang w:eastAsia="en-US"/>
        </w:rPr>
      </w:pPr>
      <w:r w:rsidRPr="0091766A">
        <w:rPr>
          <w:lang w:eastAsia="en-US"/>
        </w:rPr>
        <w:t>– Минимальный процент застройки земельного участка – 15 %;</w:t>
      </w:r>
    </w:p>
    <w:p w:rsidR="0091766A" w:rsidRPr="0091766A" w:rsidRDefault="0091766A" w:rsidP="0091766A">
      <w:pPr>
        <w:suppressAutoHyphens w:val="0"/>
        <w:spacing w:after="200"/>
        <w:ind w:firstLine="567"/>
        <w:contextualSpacing/>
        <w:jc w:val="both"/>
        <w:rPr>
          <w:lang w:eastAsia="en-US"/>
        </w:rPr>
      </w:pPr>
      <w:r w:rsidRPr="0091766A">
        <w:rPr>
          <w:lang w:eastAsia="en-US"/>
        </w:rPr>
        <w:t>– Максимальный процент застройки земельного участка – 50 %;</w:t>
      </w:r>
    </w:p>
    <w:p w:rsidR="0091766A" w:rsidRPr="0091766A" w:rsidRDefault="0091766A" w:rsidP="0091766A">
      <w:pPr>
        <w:suppressAutoHyphens w:val="0"/>
        <w:spacing w:after="200"/>
        <w:ind w:firstLine="567"/>
        <w:contextualSpacing/>
        <w:jc w:val="both"/>
        <w:rPr>
          <w:lang w:eastAsia="en-US"/>
        </w:rPr>
      </w:pPr>
      <w:bookmarkStart w:id="7" w:name="_Hlk156065902"/>
      <w:r w:rsidRPr="0091766A">
        <w:rPr>
          <w:lang w:eastAsia="en-US"/>
        </w:rPr>
        <w:t>– Коэффициент плотности земельного участка – 2,0;</w:t>
      </w:r>
    </w:p>
    <w:bookmarkEnd w:id="7"/>
    <w:p w:rsidR="0091766A" w:rsidRPr="0091766A" w:rsidRDefault="0091766A" w:rsidP="0091766A">
      <w:pPr>
        <w:suppressAutoHyphens w:val="0"/>
        <w:ind w:firstLine="567"/>
        <w:jc w:val="both"/>
        <w:rPr>
          <w:lang w:eastAsia="en-US"/>
        </w:rPr>
      </w:pPr>
      <w:r w:rsidRPr="0091766A">
        <w:rPr>
          <w:lang w:eastAsia="en-US"/>
        </w:rPr>
        <w:t>– Минимальный процент озеленения – 50 % земельного участка.</w:t>
      </w:r>
    </w:p>
    <w:p w:rsidR="0091766A" w:rsidRPr="0091766A" w:rsidRDefault="0091766A" w:rsidP="0091766A">
      <w:pPr>
        <w:suppressAutoHyphens w:val="0"/>
        <w:spacing w:before="120"/>
        <w:ind w:firstLine="567"/>
        <w:jc w:val="both"/>
        <w:rPr>
          <w:lang w:eastAsia="en-US"/>
        </w:rPr>
      </w:pPr>
      <w:r w:rsidRPr="0091766A">
        <w:rPr>
          <w:lang w:eastAsia="en-US"/>
        </w:rPr>
        <w:t xml:space="preserve">Предельная этажность объектов капитального строительства </w:t>
      </w:r>
      <w:r w:rsidRPr="0091766A">
        <w:rPr>
          <w:lang w:eastAsia="en-US"/>
        </w:rPr>
        <w:br/>
        <w:t>на земельных участках:</w:t>
      </w:r>
    </w:p>
    <w:p w:rsidR="0091766A" w:rsidRPr="0091766A" w:rsidRDefault="0091766A" w:rsidP="0091766A">
      <w:pPr>
        <w:suppressAutoHyphens w:val="0"/>
        <w:spacing w:after="120"/>
        <w:ind w:firstLine="567"/>
        <w:jc w:val="both"/>
        <w:rPr>
          <w:lang w:eastAsia="en-US"/>
        </w:rPr>
      </w:pPr>
      <w:r w:rsidRPr="0091766A">
        <w:rPr>
          <w:lang w:eastAsia="en-US"/>
        </w:rPr>
        <w:t xml:space="preserve">– Минимальная/максимальная этажность: минимальная – не подлежит установлению / максимальная – 4. </w:t>
      </w:r>
    </w:p>
    <w:p w:rsidR="0091766A" w:rsidRPr="0091766A" w:rsidRDefault="0091766A" w:rsidP="0091766A">
      <w:pPr>
        <w:suppressAutoHyphens w:val="0"/>
        <w:spacing w:after="200"/>
        <w:ind w:firstLine="567"/>
        <w:contextualSpacing/>
        <w:jc w:val="both"/>
        <w:rPr>
          <w:lang w:eastAsia="en-US"/>
        </w:rPr>
      </w:pPr>
      <w:r w:rsidRPr="0091766A">
        <w:rPr>
          <w:lang w:eastAsia="en-US"/>
        </w:rPr>
        <w:t xml:space="preserve">Предельные размеры земельных участков: </w:t>
      </w:r>
    </w:p>
    <w:p w:rsidR="0091766A" w:rsidRPr="0091766A" w:rsidRDefault="0091766A" w:rsidP="0091766A">
      <w:pPr>
        <w:suppressAutoHyphens w:val="0"/>
        <w:spacing w:after="120"/>
        <w:ind w:firstLine="567"/>
        <w:jc w:val="both"/>
        <w:rPr>
          <w:lang w:eastAsia="en-US"/>
        </w:rPr>
      </w:pPr>
      <w:r w:rsidRPr="0091766A">
        <w:rPr>
          <w:lang w:eastAsia="en-US"/>
        </w:rPr>
        <w:t>– Минимальная/максимальная площадь: минимальная – 1000 кв. м / максимальная – не подлежит установлению.</w:t>
      </w:r>
    </w:p>
    <w:p w:rsidR="0091766A" w:rsidRPr="0091766A" w:rsidRDefault="0091766A" w:rsidP="0091766A">
      <w:pPr>
        <w:suppressAutoHyphens w:val="0"/>
        <w:ind w:firstLine="567"/>
        <w:jc w:val="both"/>
        <w:rPr>
          <w:lang w:eastAsia="en-US"/>
        </w:rPr>
      </w:pPr>
    </w:p>
    <w:p w:rsidR="0091766A" w:rsidRPr="0091766A" w:rsidRDefault="0091766A" w:rsidP="0091766A">
      <w:pPr>
        <w:suppressAutoHyphens w:val="0"/>
        <w:ind w:firstLine="567"/>
        <w:jc w:val="both"/>
        <w:rPr>
          <w:lang w:eastAsia="en-US"/>
        </w:rPr>
      </w:pPr>
      <w:r w:rsidRPr="0091766A">
        <w:rPr>
          <w:lang w:eastAsia="en-US"/>
        </w:rPr>
        <w:t xml:space="preserve">Иные параметры: </w:t>
      </w:r>
    </w:p>
    <w:p w:rsidR="0091766A" w:rsidRPr="0091766A" w:rsidRDefault="0091766A" w:rsidP="0091766A">
      <w:pPr>
        <w:suppressAutoHyphens w:val="0"/>
        <w:ind w:firstLine="567"/>
        <w:contextualSpacing/>
        <w:jc w:val="both"/>
        <w:rPr>
          <w:lang w:eastAsia="en-US"/>
        </w:rPr>
      </w:pPr>
      <w:r w:rsidRPr="0091766A">
        <w:rPr>
          <w:lang w:eastAsia="en-US"/>
        </w:rPr>
        <w:t xml:space="preserve">– Отступ от красной линии магистральных улиц для объектов начального, среднего общего образования и дополнительного образования – 25 м; </w:t>
      </w:r>
    </w:p>
    <w:p w:rsidR="0091766A" w:rsidRPr="0091766A" w:rsidRDefault="0091766A" w:rsidP="0091766A">
      <w:pPr>
        <w:suppressAutoHyphens w:val="0"/>
        <w:ind w:firstLine="567"/>
        <w:jc w:val="both"/>
        <w:rPr>
          <w:lang w:eastAsia="en-US"/>
        </w:rPr>
      </w:pPr>
      <w:r w:rsidRPr="0091766A">
        <w:rPr>
          <w:lang w:eastAsia="en-US"/>
        </w:rPr>
        <w:t>– Минимальные отступы от граница земельного участка – не менее 3 м.</w:t>
      </w:r>
    </w:p>
    <w:p w:rsidR="0091766A" w:rsidRPr="0091766A" w:rsidRDefault="0091766A" w:rsidP="0091766A">
      <w:pPr>
        <w:suppressAutoHyphens w:val="0"/>
        <w:spacing w:before="240"/>
        <w:ind w:firstLine="567"/>
        <w:jc w:val="both"/>
        <w:rPr>
          <w:rFonts w:eastAsia="Calibri"/>
          <w:i/>
          <w:lang w:eastAsia="en-US"/>
        </w:rPr>
      </w:pPr>
      <w:r w:rsidRPr="0091766A">
        <w:rPr>
          <w:rFonts w:eastAsia="Calibri"/>
          <w:i/>
          <w:lang w:eastAsia="en-US"/>
        </w:rPr>
        <w:t>3. Зона улично-дорожной сети (№17)</w:t>
      </w:r>
    </w:p>
    <w:p w:rsidR="0091766A" w:rsidRPr="0091766A" w:rsidRDefault="0091766A" w:rsidP="0091766A">
      <w:pPr>
        <w:suppressAutoHyphens w:val="0"/>
        <w:ind w:firstLine="567"/>
        <w:jc w:val="both"/>
        <w:rPr>
          <w:rFonts w:eastAsia="Calibri"/>
          <w:lang w:eastAsia="en-US"/>
        </w:rPr>
      </w:pPr>
      <w:r w:rsidRPr="0091766A">
        <w:rPr>
          <w:rFonts w:eastAsia="Calibri"/>
          <w:lang w:eastAsia="en-US"/>
        </w:rPr>
        <w:t xml:space="preserve">На земельные участки, предназначенные для размещения линейных объектов, в соответствии с пунктом 3 части 4 статьи 36 Градостроительного кодекса Российской Федерации действие градостроительного регламента </w:t>
      </w:r>
      <w:r w:rsidRPr="0091766A">
        <w:rPr>
          <w:rFonts w:eastAsia="Calibri"/>
          <w:lang w:eastAsia="en-US"/>
        </w:rPr>
        <w:br/>
        <w:t>не распространяется.</w:t>
      </w:r>
    </w:p>
    <w:p w:rsidR="0091766A" w:rsidRPr="0091766A" w:rsidRDefault="0091766A" w:rsidP="0091766A">
      <w:pPr>
        <w:suppressAutoHyphens w:val="0"/>
        <w:ind w:firstLine="567"/>
        <w:jc w:val="both"/>
        <w:rPr>
          <w:rFonts w:eastAsia="Calibri"/>
          <w:lang w:eastAsia="en-US"/>
        </w:rPr>
      </w:pPr>
    </w:p>
    <w:p w:rsidR="0091766A" w:rsidRPr="0091766A" w:rsidRDefault="0091766A" w:rsidP="0091766A">
      <w:pPr>
        <w:suppressAutoHyphens w:val="0"/>
        <w:ind w:firstLine="567"/>
        <w:jc w:val="both"/>
        <w:rPr>
          <w:rFonts w:eastAsia="Calibri"/>
          <w:i/>
          <w:lang w:eastAsia="en-US"/>
        </w:rPr>
      </w:pPr>
      <w:r w:rsidRPr="0091766A">
        <w:rPr>
          <w:rFonts w:eastAsia="Calibri"/>
          <w:i/>
          <w:lang w:eastAsia="en-US"/>
        </w:rPr>
        <w:t>4. Зоны рекреационного назначения (№3, 13, 15, 16)</w:t>
      </w:r>
    </w:p>
    <w:p w:rsidR="0091766A" w:rsidRPr="0091766A" w:rsidRDefault="0091766A" w:rsidP="0091766A">
      <w:pPr>
        <w:suppressAutoHyphens w:val="0"/>
        <w:ind w:firstLine="567"/>
        <w:jc w:val="both"/>
        <w:rPr>
          <w:rFonts w:eastAsia="Calibri"/>
          <w:lang w:eastAsia="en-US"/>
        </w:rPr>
      </w:pPr>
      <w:r w:rsidRPr="0091766A">
        <w:rPr>
          <w:rFonts w:eastAsia="Calibri"/>
          <w:lang w:eastAsia="en-US"/>
        </w:rPr>
        <w:t>Плотность и параметры застройки:</w:t>
      </w:r>
    </w:p>
    <w:p w:rsidR="0091766A" w:rsidRPr="0091766A" w:rsidRDefault="0091766A" w:rsidP="0091766A">
      <w:pPr>
        <w:suppressAutoHyphens w:val="0"/>
        <w:ind w:firstLine="567"/>
        <w:jc w:val="both"/>
        <w:rPr>
          <w:lang w:eastAsia="en-US"/>
        </w:rPr>
      </w:pPr>
      <w:r w:rsidRPr="0091766A">
        <w:rPr>
          <w:lang w:eastAsia="en-US"/>
        </w:rPr>
        <w:t>– Минимальный процент застройки земельного участка – 30 %;</w:t>
      </w:r>
    </w:p>
    <w:p w:rsidR="0091766A" w:rsidRPr="0091766A" w:rsidRDefault="0091766A" w:rsidP="0091766A">
      <w:pPr>
        <w:suppressAutoHyphens w:val="0"/>
        <w:ind w:firstLine="567"/>
        <w:jc w:val="both"/>
        <w:rPr>
          <w:rFonts w:eastAsia="Calibri"/>
          <w:lang w:eastAsia="en-US"/>
        </w:rPr>
      </w:pPr>
      <w:r w:rsidRPr="0091766A">
        <w:rPr>
          <w:rFonts w:eastAsia="Calibri"/>
          <w:lang w:eastAsia="en-US"/>
        </w:rPr>
        <w:t>– Максимальный процент застройки земельного участка – 60 %;</w:t>
      </w:r>
    </w:p>
    <w:p w:rsidR="0091766A" w:rsidRPr="0091766A" w:rsidRDefault="0091766A" w:rsidP="0091766A">
      <w:pPr>
        <w:suppressAutoHyphens w:val="0"/>
        <w:ind w:firstLine="567"/>
        <w:jc w:val="both"/>
        <w:rPr>
          <w:rFonts w:eastAsia="Calibri"/>
          <w:lang w:eastAsia="en-US"/>
        </w:rPr>
      </w:pPr>
      <w:r w:rsidRPr="0091766A">
        <w:rPr>
          <w:rFonts w:eastAsia="Calibri"/>
          <w:lang w:eastAsia="en-US"/>
        </w:rPr>
        <w:t>– Коэффициент плотности застройки земельного участка – 1,8;</w:t>
      </w:r>
    </w:p>
    <w:p w:rsidR="0091766A" w:rsidRPr="0091766A" w:rsidRDefault="0091766A" w:rsidP="0091766A">
      <w:pPr>
        <w:suppressAutoHyphens w:val="0"/>
        <w:ind w:firstLine="567"/>
        <w:jc w:val="both"/>
        <w:rPr>
          <w:rFonts w:eastAsia="Calibri"/>
          <w:lang w:eastAsia="en-US"/>
        </w:rPr>
      </w:pPr>
      <w:r w:rsidRPr="0091766A">
        <w:rPr>
          <w:rFonts w:eastAsia="Calibri"/>
          <w:lang w:eastAsia="en-US"/>
        </w:rPr>
        <w:t xml:space="preserve">– Минимальный процент озеленения – требования по озеленению </w:t>
      </w:r>
      <w:r w:rsidRPr="0091766A">
        <w:rPr>
          <w:rFonts w:eastAsia="Calibri"/>
          <w:lang w:eastAsia="en-US"/>
        </w:rPr>
        <w:br/>
        <w:t>не устанавливаются.</w:t>
      </w:r>
    </w:p>
    <w:p w:rsidR="0091766A" w:rsidRPr="0091766A" w:rsidRDefault="0091766A" w:rsidP="0091766A">
      <w:pPr>
        <w:suppressAutoHyphens w:val="0"/>
        <w:spacing w:before="120"/>
        <w:ind w:firstLine="567"/>
        <w:jc w:val="both"/>
        <w:rPr>
          <w:rFonts w:eastAsia="Calibri"/>
          <w:lang w:eastAsia="en-US"/>
        </w:rPr>
      </w:pPr>
      <w:r w:rsidRPr="0091766A">
        <w:rPr>
          <w:rFonts w:eastAsia="Calibri"/>
          <w:lang w:eastAsia="en-US"/>
        </w:rPr>
        <w:lastRenderedPageBreak/>
        <w:t xml:space="preserve">Предельная этажность объектов капитального строительства </w:t>
      </w:r>
      <w:r w:rsidRPr="0091766A">
        <w:rPr>
          <w:rFonts w:eastAsia="Calibri"/>
          <w:lang w:eastAsia="en-US"/>
        </w:rPr>
        <w:br/>
        <w:t>на земельном участке:</w:t>
      </w:r>
    </w:p>
    <w:p w:rsidR="0091766A" w:rsidRPr="0091766A" w:rsidRDefault="0091766A" w:rsidP="0091766A">
      <w:pPr>
        <w:suppressAutoHyphens w:val="0"/>
        <w:ind w:firstLine="567"/>
        <w:jc w:val="both"/>
        <w:rPr>
          <w:rFonts w:eastAsia="Calibri"/>
          <w:lang w:eastAsia="en-US"/>
        </w:rPr>
      </w:pPr>
      <w:r w:rsidRPr="0091766A">
        <w:rPr>
          <w:rFonts w:eastAsia="Calibri"/>
          <w:lang w:eastAsia="en-US"/>
        </w:rPr>
        <w:t>– Минимальная/максимальная этажность: минимальная – не подлежит установлению / максимальная – 3 эт.</w:t>
      </w:r>
    </w:p>
    <w:p w:rsidR="0091766A" w:rsidRPr="0091766A" w:rsidRDefault="0091766A" w:rsidP="0091766A">
      <w:pPr>
        <w:suppressAutoHyphens w:val="0"/>
        <w:spacing w:before="120"/>
        <w:ind w:firstLine="567"/>
        <w:jc w:val="both"/>
        <w:rPr>
          <w:rFonts w:eastAsia="Calibri"/>
          <w:lang w:eastAsia="en-US"/>
        </w:rPr>
      </w:pPr>
      <w:r w:rsidRPr="0091766A">
        <w:rPr>
          <w:rFonts w:eastAsia="Calibri"/>
          <w:lang w:eastAsia="en-US"/>
        </w:rPr>
        <w:t>Предельные размеры земельных участков:</w:t>
      </w:r>
    </w:p>
    <w:p w:rsidR="0091766A" w:rsidRPr="0091766A" w:rsidRDefault="0091766A" w:rsidP="0091766A">
      <w:pPr>
        <w:suppressAutoHyphens w:val="0"/>
        <w:ind w:firstLine="567"/>
        <w:jc w:val="both"/>
        <w:rPr>
          <w:rFonts w:eastAsia="Calibri"/>
          <w:lang w:eastAsia="en-US"/>
        </w:rPr>
      </w:pPr>
      <w:r w:rsidRPr="0091766A">
        <w:rPr>
          <w:rFonts w:eastAsia="Calibri"/>
          <w:lang w:eastAsia="en-US"/>
        </w:rPr>
        <w:t>– Минимальная/максимальная площадь: минимальная – 1000 кв. м / максимальная – не подлежит установлению.</w:t>
      </w:r>
    </w:p>
    <w:p w:rsidR="0091766A" w:rsidRPr="0091766A" w:rsidRDefault="0091766A" w:rsidP="0091766A">
      <w:pPr>
        <w:suppressAutoHyphens w:val="0"/>
        <w:spacing w:before="120"/>
        <w:ind w:firstLine="567"/>
        <w:jc w:val="both"/>
        <w:rPr>
          <w:rFonts w:eastAsia="Calibri"/>
          <w:lang w:eastAsia="en-US"/>
        </w:rPr>
      </w:pPr>
      <w:r w:rsidRPr="0091766A">
        <w:rPr>
          <w:rFonts w:eastAsia="Calibri"/>
          <w:lang w:eastAsia="en-US"/>
        </w:rPr>
        <w:t xml:space="preserve">Иные параметры: </w:t>
      </w:r>
    </w:p>
    <w:p w:rsidR="0091766A" w:rsidRPr="0091766A" w:rsidRDefault="0091766A" w:rsidP="0091766A">
      <w:pPr>
        <w:suppressAutoHyphens w:val="0"/>
        <w:ind w:firstLine="567"/>
        <w:jc w:val="both"/>
        <w:rPr>
          <w:rFonts w:eastAsia="Calibri"/>
          <w:lang w:eastAsia="en-US"/>
        </w:rPr>
      </w:pPr>
      <w:r w:rsidRPr="0091766A">
        <w:rPr>
          <w:rFonts w:eastAsia="Calibri"/>
          <w:lang w:eastAsia="en-US"/>
        </w:rPr>
        <w:t xml:space="preserve">– Отступ от красной линии – не установлен; </w:t>
      </w:r>
    </w:p>
    <w:p w:rsidR="0091766A" w:rsidRPr="0091766A" w:rsidRDefault="0091766A" w:rsidP="0091766A">
      <w:pPr>
        <w:suppressAutoHyphens w:val="0"/>
        <w:ind w:firstLine="567"/>
        <w:jc w:val="both"/>
        <w:rPr>
          <w:rFonts w:eastAsia="Calibri"/>
          <w:lang w:eastAsia="en-US"/>
        </w:rPr>
      </w:pPr>
      <w:r w:rsidRPr="0091766A">
        <w:rPr>
          <w:rFonts w:eastAsia="Calibri"/>
          <w:lang w:eastAsia="en-US"/>
        </w:rPr>
        <w:t>– Минимальные отступы от границы земельного участка – не менее 3 м.</w:t>
      </w:r>
    </w:p>
    <w:p w:rsidR="0091766A" w:rsidRPr="0091766A" w:rsidRDefault="0091766A" w:rsidP="0091766A">
      <w:pPr>
        <w:suppressAutoHyphens w:val="0"/>
        <w:spacing w:before="120"/>
        <w:ind w:firstLine="567"/>
        <w:jc w:val="both"/>
        <w:rPr>
          <w:rFonts w:eastAsia="Calibri"/>
          <w:lang w:eastAsia="en-US"/>
        </w:rPr>
      </w:pPr>
      <w:r w:rsidRPr="0091766A">
        <w:rPr>
          <w:rFonts w:eastAsia="Calibri"/>
          <w:lang w:eastAsia="en-US"/>
        </w:rPr>
        <w:t xml:space="preserve">На земельные участки в границах территорий общего пользования </w:t>
      </w:r>
      <w:r w:rsidRPr="0091766A">
        <w:rPr>
          <w:rFonts w:eastAsia="Calibri"/>
          <w:lang w:eastAsia="en-US"/>
        </w:rPr>
        <w:br/>
        <w:t>в соответствии с пунктом 2 части 4 статьи 36 Градостроительного кодекса Российской Федерации действие</w:t>
      </w:r>
      <w:r w:rsidR="00556FB3">
        <w:rPr>
          <w:rFonts w:eastAsia="Calibri"/>
          <w:lang w:eastAsia="en-US"/>
        </w:rPr>
        <w:t xml:space="preserve"> градостроительного регламента </w:t>
      </w:r>
      <w:r w:rsidRPr="0091766A">
        <w:rPr>
          <w:rFonts w:eastAsia="Calibri"/>
          <w:lang w:eastAsia="en-US"/>
        </w:rPr>
        <w:t>не распространяется.</w:t>
      </w:r>
    </w:p>
    <w:p w:rsidR="0091766A" w:rsidRPr="0091766A" w:rsidRDefault="0091766A" w:rsidP="0091766A">
      <w:pPr>
        <w:suppressAutoHyphens w:val="0"/>
        <w:spacing w:before="240"/>
        <w:ind w:firstLine="567"/>
        <w:jc w:val="both"/>
        <w:rPr>
          <w:i/>
          <w:lang w:eastAsia="en-US"/>
        </w:rPr>
      </w:pPr>
      <w:r w:rsidRPr="0091766A">
        <w:rPr>
          <w:i/>
          <w:lang w:eastAsia="en-US"/>
        </w:rPr>
        <w:t>5. Зоны инженерной инфраструктуры (№4, 5, 6, 7, 8, 9, 10, 11)</w:t>
      </w:r>
    </w:p>
    <w:p w:rsidR="0091766A" w:rsidRPr="0091766A" w:rsidRDefault="0091766A" w:rsidP="0091766A">
      <w:pPr>
        <w:suppressAutoHyphens w:val="0"/>
        <w:ind w:firstLine="567"/>
        <w:jc w:val="both"/>
        <w:rPr>
          <w:lang w:eastAsia="en-US"/>
        </w:rPr>
      </w:pPr>
      <w:r w:rsidRPr="0091766A">
        <w:rPr>
          <w:lang w:eastAsia="en-US"/>
        </w:rPr>
        <w:t>Плотность и параметры застройки:</w:t>
      </w:r>
    </w:p>
    <w:p w:rsidR="0091766A" w:rsidRPr="0091766A" w:rsidRDefault="0091766A" w:rsidP="0091766A">
      <w:pPr>
        <w:suppressAutoHyphens w:val="0"/>
        <w:spacing w:after="200"/>
        <w:ind w:firstLine="567"/>
        <w:contextualSpacing/>
        <w:jc w:val="both"/>
        <w:rPr>
          <w:lang w:eastAsia="en-US"/>
        </w:rPr>
      </w:pPr>
      <w:r w:rsidRPr="0091766A">
        <w:rPr>
          <w:lang w:eastAsia="en-US"/>
        </w:rPr>
        <w:t>– Процент застройки земельного участка – 60 %;</w:t>
      </w:r>
    </w:p>
    <w:p w:rsidR="0091766A" w:rsidRPr="0091766A" w:rsidRDefault="0091766A" w:rsidP="0091766A">
      <w:pPr>
        <w:suppressAutoHyphens w:val="0"/>
        <w:spacing w:after="200"/>
        <w:ind w:firstLine="567"/>
        <w:contextualSpacing/>
        <w:jc w:val="both"/>
        <w:rPr>
          <w:lang w:eastAsia="en-US"/>
        </w:rPr>
      </w:pPr>
      <w:r w:rsidRPr="0091766A">
        <w:rPr>
          <w:lang w:eastAsia="en-US"/>
        </w:rPr>
        <w:t>– Коэффициент плотности застройки земельного участка – 1,8;</w:t>
      </w:r>
    </w:p>
    <w:p w:rsidR="0091766A" w:rsidRPr="0091766A" w:rsidRDefault="0091766A" w:rsidP="0091766A">
      <w:pPr>
        <w:suppressAutoHyphens w:val="0"/>
        <w:spacing w:after="120"/>
        <w:ind w:firstLine="567"/>
        <w:jc w:val="both"/>
        <w:rPr>
          <w:lang w:eastAsia="en-US"/>
        </w:rPr>
      </w:pPr>
      <w:r w:rsidRPr="0091766A">
        <w:rPr>
          <w:lang w:eastAsia="en-US"/>
        </w:rPr>
        <w:t>– Минимальный процент озеленения – требования по озеленению</w:t>
      </w:r>
      <w:r w:rsidRPr="0091766A">
        <w:rPr>
          <w:lang w:eastAsia="en-US"/>
        </w:rPr>
        <w:br/>
        <w:t>не устанавливаются, допускается без озеленения.</w:t>
      </w:r>
    </w:p>
    <w:p w:rsidR="0091766A" w:rsidRPr="0091766A" w:rsidRDefault="0091766A" w:rsidP="0091766A">
      <w:pPr>
        <w:suppressAutoHyphens w:val="0"/>
        <w:spacing w:after="200"/>
        <w:ind w:firstLine="567"/>
        <w:contextualSpacing/>
        <w:jc w:val="both"/>
        <w:rPr>
          <w:lang w:eastAsia="en-US"/>
        </w:rPr>
      </w:pPr>
      <w:r w:rsidRPr="0091766A">
        <w:rPr>
          <w:lang w:eastAsia="en-US"/>
        </w:rPr>
        <w:t xml:space="preserve">Предельная этажность объектов капитального строительства </w:t>
      </w:r>
      <w:r w:rsidRPr="0091766A">
        <w:rPr>
          <w:lang w:eastAsia="en-US"/>
        </w:rPr>
        <w:br/>
        <w:t>на земельном участке:</w:t>
      </w:r>
    </w:p>
    <w:p w:rsidR="0091766A" w:rsidRPr="0091766A" w:rsidRDefault="0091766A" w:rsidP="0091766A">
      <w:pPr>
        <w:suppressAutoHyphens w:val="0"/>
        <w:spacing w:after="120"/>
        <w:ind w:firstLine="567"/>
        <w:jc w:val="both"/>
        <w:rPr>
          <w:spacing w:val="-6"/>
          <w:lang w:eastAsia="en-US"/>
        </w:rPr>
      </w:pPr>
      <w:r w:rsidRPr="0091766A">
        <w:rPr>
          <w:spacing w:val="-6"/>
          <w:lang w:eastAsia="en-US"/>
        </w:rPr>
        <w:t>– Минимальная/максимальная этажность – не подлежит установлению.</w:t>
      </w:r>
    </w:p>
    <w:p w:rsidR="0091766A" w:rsidRPr="0091766A" w:rsidRDefault="0091766A" w:rsidP="0091766A">
      <w:pPr>
        <w:suppressAutoHyphens w:val="0"/>
        <w:spacing w:after="200"/>
        <w:ind w:firstLine="567"/>
        <w:contextualSpacing/>
        <w:jc w:val="both"/>
        <w:rPr>
          <w:lang w:eastAsia="en-US"/>
        </w:rPr>
      </w:pPr>
      <w:r w:rsidRPr="0091766A">
        <w:rPr>
          <w:lang w:eastAsia="en-US"/>
        </w:rPr>
        <w:t>Предельные размеры земельных участков:</w:t>
      </w:r>
    </w:p>
    <w:p w:rsidR="0091766A" w:rsidRPr="0091766A" w:rsidRDefault="0091766A" w:rsidP="0091766A">
      <w:pPr>
        <w:suppressAutoHyphens w:val="0"/>
        <w:spacing w:after="120"/>
        <w:ind w:firstLine="567"/>
        <w:jc w:val="both"/>
        <w:rPr>
          <w:lang w:eastAsia="en-US"/>
        </w:rPr>
      </w:pPr>
      <w:r w:rsidRPr="0091766A">
        <w:rPr>
          <w:lang w:eastAsia="en-US"/>
        </w:rPr>
        <w:t xml:space="preserve">– Минимальная/максимальная площадь </w:t>
      </w:r>
      <w:r w:rsidRPr="0091766A">
        <w:rPr>
          <w:spacing w:val="-6"/>
          <w:lang w:eastAsia="en-US"/>
        </w:rPr>
        <w:t>– не подлежит установлению</w:t>
      </w:r>
    </w:p>
    <w:p w:rsidR="0091766A" w:rsidRPr="0091766A" w:rsidRDefault="0091766A" w:rsidP="0091766A">
      <w:pPr>
        <w:suppressAutoHyphens w:val="0"/>
        <w:spacing w:after="200"/>
        <w:ind w:firstLine="567"/>
        <w:contextualSpacing/>
        <w:jc w:val="both"/>
        <w:rPr>
          <w:lang w:eastAsia="en-US"/>
        </w:rPr>
      </w:pPr>
      <w:r w:rsidRPr="0091766A">
        <w:rPr>
          <w:lang w:eastAsia="en-US"/>
        </w:rPr>
        <w:t xml:space="preserve">Иные параметры: </w:t>
      </w:r>
    </w:p>
    <w:p w:rsidR="0091766A" w:rsidRPr="0091766A" w:rsidRDefault="0091766A" w:rsidP="0091766A">
      <w:pPr>
        <w:suppressAutoHyphens w:val="0"/>
        <w:spacing w:after="200"/>
        <w:ind w:firstLine="567"/>
        <w:contextualSpacing/>
        <w:jc w:val="both"/>
        <w:rPr>
          <w:lang w:eastAsia="en-US"/>
        </w:rPr>
      </w:pPr>
      <w:r w:rsidRPr="0091766A">
        <w:rPr>
          <w:lang w:eastAsia="en-US"/>
        </w:rPr>
        <w:t xml:space="preserve">– Отступ от красной линии – без отступа; </w:t>
      </w:r>
    </w:p>
    <w:p w:rsidR="0091766A" w:rsidRPr="0091766A" w:rsidRDefault="0091766A" w:rsidP="0091766A">
      <w:pPr>
        <w:suppressAutoHyphens w:val="0"/>
        <w:ind w:firstLine="567"/>
        <w:jc w:val="both"/>
        <w:rPr>
          <w:lang w:eastAsia="en-US"/>
        </w:rPr>
      </w:pPr>
      <w:r w:rsidRPr="0091766A">
        <w:rPr>
          <w:lang w:eastAsia="en-US"/>
        </w:rPr>
        <w:t>– Минимальные отступы от границы земельного участка – не менее 3 м.</w:t>
      </w:r>
    </w:p>
    <w:p w:rsidR="0091766A" w:rsidRPr="0091766A" w:rsidRDefault="0091766A" w:rsidP="0091766A">
      <w:pPr>
        <w:suppressAutoHyphens w:val="0"/>
        <w:spacing w:before="240"/>
        <w:ind w:firstLine="567"/>
        <w:jc w:val="both"/>
        <w:rPr>
          <w:i/>
          <w:lang w:eastAsia="en-US"/>
        </w:rPr>
      </w:pPr>
      <w:r w:rsidRPr="0091766A">
        <w:rPr>
          <w:i/>
          <w:lang w:eastAsia="en-US"/>
        </w:rPr>
        <w:t>6. Зона делового управления (№2)</w:t>
      </w:r>
    </w:p>
    <w:p w:rsidR="0091766A" w:rsidRPr="0091766A" w:rsidRDefault="0091766A" w:rsidP="0091766A">
      <w:pPr>
        <w:suppressAutoHyphens w:val="0"/>
        <w:ind w:firstLine="567"/>
        <w:jc w:val="both"/>
        <w:rPr>
          <w:lang w:eastAsia="en-US"/>
        </w:rPr>
      </w:pPr>
      <w:r w:rsidRPr="0091766A">
        <w:rPr>
          <w:lang w:eastAsia="en-US"/>
        </w:rPr>
        <w:t>Плотность и параметры застройки:</w:t>
      </w:r>
    </w:p>
    <w:p w:rsidR="0091766A" w:rsidRPr="0091766A" w:rsidRDefault="0091766A" w:rsidP="0091766A">
      <w:pPr>
        <w:suppressAutoHyphens w:val="0"/>
        <w:ind w:firstLine="567"/>
        <w:jc w:val="both"/>
        <w:rPr>
          <w:lang w:eastAsia="en-US"/>
        </w:rPr>
      </w:pPr>
      <w:r w:rsidRPr="0091766A">
        <w:rPr>
          <w:lang w:eastAsia="en-US"/>
        </w:rPr>
        <w:t>– Минимальный процент застройки земельного участка – 30 %;</w:t>
      </w:r>
    </w:p>
    <w:p w:rsidR="0091766A" w:rsidRPr="0091766A" w:rsidRDefault="0091766A" w:rsidP="0091766A">
      <w:pPr>
        <w:suppressAutoHyphens w:val="0"/>
        <w:spacing w:after="200"/>
        <w:ind w:firstLine="567"/>
        <w:contextualSpacing/>
        <w:jc w:val="both"/>
        <w:rPr>
          <w:lang w:eastAsia="en-US"/>
        </w:rPr>
      </w:pPr>
      <w:r w:rsidRPr="0091766A">
        <w:rPr>
          <w:rFonts w:eastAsia="Calibri"/>
          <w:lang w:eastAsia="en-US"/>
        </w:rPr>
        <w:t>– Максимальный п</w:t>
      </w:r>
      <w:r w:rsidRPr="0091766A">
        <w:rPr>
          <w:lang w:eastAsia="en-US"/>
        </w:rPr>
        <w:t>роцент застройки земельного участка – 60 %;</w:t>
      </w:r>
    </w:p>
    <w:p w:rsidR="0091766A" w:rsidRPr="0091766A" w:rsidRDefault="0091766A" w:rsidP="0091766A">
      <w:pPr>
        <w:suppressAutoHyphens w:val="0"/>
        <w:spacing w:after="200"/>
        <w:ind w:firstLine="567"/>
        <w:contextualSpacing/>
        <w:jc w:val="both"/>
        <w:rPr>
          <w:lang w:eastAsia="en-US"/>
        </w:rPr>
      </w:pPr>
      <w:r w:rsidRPr="0091766A">
        <w:rPr>
          <w:lang w:eastAsia="en-US"/>
        </w:rPr>
        <w:t>– Коэффициент плотности застройки земельного участка – 3,0;</w:t>
      </w:r>
    </w:p>
    <w:p w:rsidR="0091766A" w:rsidRPr="0091766A" w:rsidRDefault="0091766A" w:rsidP="0091766A">
      <w:pPr>
        <w:suppressAutoHyphens w:val="0"/>
        <w:spacing w:after="120"/>
        <w:ind w:firstLine="567"/>
        <w:jc w:val="both"/>
        <w:rPr>
          <w:lang w:eastAsia="en-US"/>
        </w:rPr>
      </w:pPr>
      <w:r w:rsidRPr="0091766A">
        <w:rPr>
          <w:lang w:eastAsia="en-US"/>
        </w:rPr>
        <w:t>– Минимальный процент озеленения – 15 % земельного участка.</w:t>
      </w:r>
    </w:p>
    <w:p w:rsidR="0091766A" w:rsidRPr="0091766A" w:rsidRDefault="0091766A" w:rsidP="0091766A">
      <w:pPr>
        <w:suppressAutoHyphens w:val="0"/>
        <w:spacing w:after="200"/>
        <w:ind w:firstLine="567"/>
        <w:contextualSpacing/>
        <w:jc w:val="both"/>
        <w:rPr>
          <w:lang w:eastAsia="en-US"/>
        </w:rPr>
      </w:pPr>
      <w:r w:rsidRPr="0091766A">
        <w:rPr>
          <w:lang w:eastAsia="en-US"/>
        </w:rPr>
        <w:t xml:space="preserve">Предельная этажность объектов капитального строительства </w:t>
      </w:r>
      <w:r w:rsidRPr="0091766A">
        <w:rPr>
          <w:lang w:eastAsia="en-US"/>
        </w:rPr>
        <w:br/>
        <w:t>на земельном участке:</w:t>
      </w:r>
    </w:p>
    <w:p w:rsidR="0091766A" w:rsidRPr="0091766A" w:rsidRDefault="0091766A" w:rsidP="0091766A">
      <w:pPr>
        <w:suppressAutoHyphens w:val="0"/>
        <w:spacing w:after="120"/>
        <w:ind w:firstLine="567"/>
        <w:jc w:val="both"/>
        <w:rPr>
          <w:spacing w:val="-6"/>
          <w:lang w:eastAsia="en-US"/>
        </w:rPr>
      </w:pPr>
      <w:r w:rsidRPr="0091766A">
        <w:rPr>
          <w:spacing w:val="-6"/>
          <w:lang w:eastAsia="en-US"/>
        </w:rPr>
        <w:t>– Минимальная/максимальная этажность:</w:t>
      </w:r>
      <w:r w:rsidRPr="0091766A">
        <w:rPr>
          <w:rFonts w:eastAsia="Calibri"/>
          <w:spacing w:val="-6"/>
          <w:lang w:eastAsia="en-US"/>
        </w:rPr>
        <w:t xml:space="preserve"> </w:t>
      </w:r>
      <w:r w:rsidRPr="0091766A">
        <w:rPr>
          <w:spacing w:val="-6"/>
          <w:lang w:eastAsia="en-US"/>
        </w:rPr>
        <w:t>не подлежит установлению.</w:t>
      </w:r>
    </w:p>
    <w:p w:rsidR="0091766A" w:rsidRPr="0091766A" w:rsidRDefault="0091766A" w:rsidP="0091766A">
      <w:pPr>
        <w:suppressAutoHyphens w:val="0"/>
        <w:ind w:firstLine="567"/>
        <w:contextualSpacing/>
        <w:jc w:val="both"/>
        <w:rPr>
          <w:lang w:eastAsia="en-US"/>
        </w:rPr>
      </w:pPr>
      <w:r w:rsidRPr="0091766A">
        <w:rPr>
          <w:lang w:eastAsia="en-US"/>
        </w:rPr>
        <w:t>Предельные размеры земельных участков:</w:t>
      </w:r>
    </w:p>
    <w:p w:rsidR="0091766A" w:rsidRPr="0091766A" w:rsidRDefault="0091766A" w:rsidP="0091766A">
      <w:pPr>
        <w:suppressAutoHyphens w:val="0"/>
        <w:spacing w:after="120"/>
        <w:ind w:firstLine="567"/>
        <w:jc w:val="both"/>
        <w:rPr>
          <w:spacing w:val="-6"/>
          <w:lang w:eastAsia="en-US"/>
        </w:rPr>
      </w:pPr>
      <w:r w:rsidRPr="0091766A">
        <w:rPr>
          <w:lang w:eastAsia="en-US"/>
        </w:rPr>
        <w:t xml:space="preserve">– </w:t>
      </w:r>
      <w:r w:rsidRPr="0091766A">
        <w:rPr>
          <w:spacing w:val="-6"/>
          <w:lang w:eastAsia="en-US"/>
        </w:rPr>
        <w:t>Минимальная/максимальная площадь: минимальная – 1000 кв. м / максимальная – не подлежит установлению.</w:t>
      </w:r>
    </w:p>
    <w:p w:rsidR="0091766A" w:rsidRPr="0091766A" w:rsidRDefault="0091766A" w:rsidP="0091766A">
      <w:pPr>
        <w:suppressAutoHyphens w:val="0"/>
        <w:ind w:firstLine="567"/>
        <w:jc w:val="both"/>
        <w:rPr>
          <w:spacing w:val="-6"/>
          <w:lang w:eastAsia="en-US"/>
        </w:rPr>
      </w:pPr>
      <w:r w:rsidRPr="0091766A">
        <w:rPr>
          <w:spacing w:val="-6"/>
          <w:lang w:eastAsia="en-US"/>
        </w:rPr>
        <w:t xml:space="preserve">Иные параметры: </w:t>
      </w:r>
    </w:p>
    <w:p w:rsidR="0091766A" w:rsidRPr="0091766A" w:rsidRDefault="0091766A" w:rsidP="0091766A">
      <w:pPr>
        <w:suppressAutoHyphens w:val="0"/>
        <w:spacing w:after="200"/>
        <w:ind w:firstLine="567"/>
        <w:contextualSpacing/>
        <w:jc w:val="both"/>
        <w:rPr>
          <w:lang w:eastAsia="en-US"/>
        </w:rPr>
      </w:pPr>
      <w:r w:rsidRPr="0091766A">
        <w:rPr>
          <w:lang w:eastAsia="en-US"/>
        </w:rPr>
        <w:t xml:space="preserve">– Отступ от красной линии – без отступа; </w:t>
      </w:r>
    </w:p>
    <w:p w:rsidR="0091766A" w:rsidRPr="0091766A" w:rsidRDefault="0091766A" w:rsidP="0091766A">
      <w:pPr>
        <w:suppressAutoHyphens w:val="0"/>
        <w:ind w:firstLine="567"/>
        <w:jc w:val="both"/>
        <w:rPr>
          <w:lang w:eastAsia="en-US"/>
        </w:rPr>
      </w:pPr>
      <w:r w:rsidRPr="0091766A">
        <w:rPr>
          <w:lang w:eastAsia="en-US"/>
        </w:rPr>
        <w:t>– Минимальные отступы от границы земельного участка – не менее 3 м.</w:t>
      </w:r>
    </w:p>
    <w:p w:rsidR="0091766A" w:rsidRPr="0091766A" w:rsidRDefault="0091766A" w:rsidP="0091766A">
      <w:pPr>
        <w:suppressAutoHyphens w:val="0"/>
        <w:spacing w:before="120"/>
        <w:ind w:firstLine="567"/>
        <w:jc w:val="both"/>
        <w:rPr>
          <w:rFonts w:eastAsia="Calibri"/>
          <w:lang w:eastAsia="en-US"/>
        </w:rPr>
      </w:pPr>
      <w:r w:rsidRPr="0091766A">
        <w:rPr>
          <w:rFonts w:eastAsia="Calibri"/>
          <w:lang w:eastAsia="en-US"/>
        </w:rPr>
        <w:t>Сводная таблица с фактическими и нормативными параметрами</w:t>
      </w:r>
      <w:r w:rsidRPr="0091766A">
        <w:rPr>
          <w:rFonts w:eastAsia="Calibri"/>
          <w:lang w:eastAsia="en-US"/>
        </w:rPr>
        <w:br/>
        <w:t>зон планируемого размещения объектов капитального строительства, задействованных в размещении проектируемых объектов капитального строительства приведена в таблице 4.</w:t>
      </w:r>
    </w:p>
    <w:p w:rsidR="0091766A" w:rsidRPr="0091766A" w:rsidRDefault="0091766A" w:rsidP="0091766A">
      <w:pPr>
        <w:suppressAutoHyphens w:val="0"/>
        <w:ind w:firstLine="567"/>
        <w:jc w:val="both"/>
        <w:rPr>
          <w:rFonts w:eastAsia="Calibri"/>
          <w:b/>
          <w:lang w:eastAsia="en-US"/>
        </w:rPr>
      </w:pPr>
      <w:r w:rsidRPr="0091766A">
        <w:rPr>
          <w:rFonts w:eastAsia="Calibri"/>
          <w:b/>
          <w:lang w:eastAsia="en-US"/>
        </w:rPr>
        <w:lastRenderedPageBreak/>
        <w:t>Таблица 4</w:t>
      </w:r>
    </w:p>
    <w:tbl>
      <w:tblPr>
        <w:tblStyle w:val="370"/>
        <w:tblW w:w="0" w:type="auto"/>
        <w:tblLook w:val="04A0" w:firstRow="1" w:lastRow="0" w:firstColumn="1" w:lastColumn="0" w:noHBand="0" w:noVBand="1"/>
      </w:tblPr>
      <w:tblGrid>
        <w:gridCol w:w="1783"/>
        <w:gridCol w:w="1235"/>
        <w:gridCol w:w="1655"/>
        <w:gridCol w:w="1487"/>
        <w:gridCol w:w="1490"/>
        <w:gridCol w:w="1694"/>
      </w:tblGrid>
      <w:tr w:rsidR="0091766A" w:rsidRPr="0091766A" w:rsidTr="0091766A">
        <w:trPr>
          <w:cantSplit/>
          <w:trHeight w:val="1022"/>
          <w:tblHeader/>
        </w:trPr>
        <w:tc>
          <w:tcPr>
            <w:tcW w:w="1783" w:type="dxa"/>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Номер земельного участка (этап образования земельного участка)</w:t>
            </w:r>
            <w:r w:rsidRPr="0091766A">
              <w:rPr>
                <w:rFonts w:eastAsia="Calibri"/>
                <w:b/>
                <w:sz w:val="20"/>
                <w:szCs w:val="20"/>
                <w:vertAlign w:val="superscript"/>
                <w:lang w:eastAsia="en-US"/>
              </w:rPr>
              <w:t>5</w:t>
            </w:r>
          </w:p>
        </w:tc>
        <w:tc>
          <w:tcPr>
            <w:tcW w:w="1235" w:type="dxa"/>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Площадь земельного участка</w:t>
            </w:r>
          </w:p>
        </w:tc>
        <w:tc>
          <w:tcPr>
            <w:tcW w:w="1655" w:type="dxa"/>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Максимальная этажность</w:t>
            </w:r>
          </w:p>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(проектный/ нормативный показатель)</w:t>
            </w:r>
          </w:p>
        </w:tc>
        <w:tc>
          <w:tcPr>
            <w:tcW w:w="1487" w:type="dxa"/>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Процент застройки</w:t>
            </w:r>
          </w:p>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(проектный/ нормативный показатель)</w:t>
            </w:r>
          </w:p>
        </w:tc>
        <w:tc>
          <w:tcPr>
            <w:tcW w:w="1490" w:type="dxa"/>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Коэффициент плотности застройки</w:t>
            </w:r>
          </w:p>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(проектный/ нормативный показатель)</w:t>
            </w:r>
          </w:p>
        </w:tc>
        <w:tc>
          <w:tcPr>
            <w:tcW w:w="1694" w:type="dxa"/>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Площадь озеленения</w:t>
            </w:r>
          </w:p>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 xml:space="preserve">(проектный/ нормативный показатель </w:t>
            </w:r>
            <w:r w:rsidRPr="0091766A">
              <w:rPr>
                <w:rFonts w:eastAsia="Calibri"/>
                <w:b/>
                <w:sz w:val="20"/>
                <w:szCs w:val="20"/>
                <w:lang w:val="en-US" w:eastAsia="en-US"/>
              </w:rPr>
              <w:t>min</w:t>
            </w:r>
            <w:r w:rsidRPr="0091766A">
              <w:rPr>
                <w:rFonts w:eastAsia="Calibri"/>
                <w:b/>
                <w:sz w:val="20"/>
                <w:szCs w:val="20"/>
                <w:lang w:eastAsia="en-US"/>
              </w:rPr>
              <w:t>)</w:t>
            </w:r>
          </w:p>
        </w:tc>
      </w:tr>
      <w:tr w:rsidR="0091766A" w:rsidRPr="0091766A" w:rsidTr="0091766A">
        <w:tc>
          <w:tcPr>
            <w:tcW w:w="9344" w:type="dxa"/>
            <w:gridSpan w:val="6"/>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Зона многоэтажной жилой застройки</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:ЗУ 1 (1 этап)</w:t>
            </w:r>
          </w:p>
        </w:tc>
        <w:tc>
          <w:tcPr>
            <w:tcW w:w="1235" w:type="dxa"/>
            <w:vAlign w:val="center"/>
          </w:tcPr>
          <w:p w:rsidR="0091766A" w:rsidRPr="0091766A" w:rsidRDefault="0091766A" w:rsidP="0091766A">
            <w:pPr>
              <w:suppressAutoHyphens w:val="0"/>
              <w:jc w:val="center"/>
              <w:rPr>
                <w:rFonts w:eastAsia="Calibri"/>
                <w:sz w:val="20"/>
                <w:szCs w:val="20"/>
                <w:lang w:val="en-US" w:eastAsia="en-US"/>
              </w:rPr>
            </w:pPr>
            <w:r w:rsidRPr="0091766A">
              <w:rPr>
                <w:rFonts w:eastAsia="Calibri"/>
                <w:sz w:val="20"/>
                <w:szCs w:val="20"/>
                <w:lang w:val="en-US" w:eastAsia="en-US"/>
              </w:rPr>
              <w:t>84 503</w:t>
            </w:r>
          </w:p>
        </w:tc>
        <w:tc>
          <w:tcPr>
            <w:tcW w:w="165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25 / н. у.</w:t>
            </w:r>
          </w:p>
        </w:tc>
        <w:tc>
          <w:tcPr>
            <w:tcW w:w="1487"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15,3 / 27</w:t>
            </w:r>
          </w:p>
        </w:tc>
        <w:tc>
          <w:tcPr>
            <w:tcW w:w="1490"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1,97</w:t>
            </w:r>
            <w:r w:rsidRPr="0091766A">
              <w:rPr>
                <w:rFonts w:eastAsia="Calibri"/>
                <w:sz w:val="20"/>
                <w:szCs w:val="20"/>
                <w:vertAlign w:val="superscript"/>
                <w:lang w:eastAsia="en-US"/>
              </w:rPr>
              <w:t xml:space="preserve"> </w:t>
            </w:r>
            <w:r w:rsidRPr="0091766A">
              <w:rPr>
                <w:rFonts w:eastAsia="Calibri"/>
                <w:sz w:val="20"/>
                <w:szCs w:val="20"/>
                <w:lang w:eastAsia="en-US"/>
              </w:rPr>
              <w:t>/ 2,4</w:t>
            </w:r>
          </w:p>
        </w:tc>
        <w:tc>
          <w:tcPr>
            <w:tcW w:w="1694"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25 391 / 20 829,9</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:ЗУ 2 (1 этап)</w:t>
            </w:r>
          </w:p>
        </w:tc>
        <w:tc>
          <w:tcPr>
            <w:tcW w:w="1235" w:type="dxa"/>
            <w:vAlign w:val="center"/>
          </w:tcPr>
          <w:p w:rsidR="0091766A" w:rsidRPr="0091766A" w:rsidRDefault="0091766A" w:rsidP="0091766A">
            <w:pPr>
              <w:suppressAutoHyphens w:val="0"/>
              <w:jc w:val="center"/>
              <w:rPr>
                <w:rFonts w:eastAsia="Calibri"/>
                <w:sz w:val="20"/>
                <w:szCs w:val="20"/>
                <w:lang w:val="en-US" w:eastAsia="en-US"/>
              </w:rPr>
            </w:pPr>
            <w:r w:rsidRPr="0091766A">
              <w:rPr>
                <w:rFonts w:eastAsia="Calibri"/>
                <w:sz w:val="20"/>
                <w:szCs w:val="20"/>
                <w:lang w:val="en-US" w:eastAsia="en-US"/>
              </w:rPr>
              <w:t>87 759</w:t>
            </w:r>
          </w:p>
        </w:tc>
        <w:tc>
          <w:tcPr>
            <w:tcW w:w="165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25 / н. у.</w:t>
            </w:r>
          </w:p>
        </w:tc>
        <w:tc>
          <w:tcPr>
            <w:tcW w:w="1487"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15,5 / 27</w:t>
            </w:r>
          </w:p>
        </w:tc>
        <w:tc>
          <w:tcPr>
            <w:tcW w:w="1490"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1,90</w:t>
            </w:r>
            <w:r w:rsidRPr="0091766A">
              <w:rPr>
                <w:rFonts w:eastAsia="Calibri"/>
                <w:sz w:val="20"/>
                <w:szCs w:val="20"/>
                <w:vertAlign w:val="superscript"/>
                <w:lang w:eastAsia="en-US"/>
              </w:rPr>
              <w:t xml:space="preserve"> </w:t>
            </w:r>
            <w:r w:rsidRPr="0091766A">
              <w:rPr>
                <w:rFonts w:eastAsia="Calibri"/>
                <w:sz w:val="20"/>
                <w:szCs w:val="20"/>
                <w:lang w:eastAsia="en-US"/>
              </w:rPr>
              <w:t>/ 2,4</w:t>
            </w:r>
          </w:p>
        </w:tc>
        <w:tc>
          <w:tcPr>
            <w:tcW w:w="1694"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30 822 / 21 632,6</w:t>
            </w:r>
          </w:p>
        </w:tc>
      </w:tr>
      <w:tr w:rsidR="0091766A" w:rsidRPr="0091766A" w:rsidTr="0091766A">
        <w:tc>
          <w:tcPr>
            <w:tcW w:w="9344" w:type="dxa"/>
            <w:gridSpan w:val="6"/>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Зоны учебно-образовательного назначения</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:ЗУ 5 (2 этап)</w:t>
            </w:r>
          </w:p>
        </w:tc>
        <w:tc>
          <w:tcPr>
            <w:tcW w:w="123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29 386</w:t>
            </w:r>
          </w:p>
        </w:tc>
        <w:tc>
          <w:tcPr>
            <w:tcW w:w="165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4 / 4</w:t>
            </w:r>
          </w:p>
        </w:tc>
        <w:tc>
          <w:tcPr>
            <w:tcW w:w="1487"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13,0 / 50</w:t>
            </w:r>
          </w:p>
        </w:tc>
        <w:tc>
          <w:tcPr>
            <w:tcW w:w="1490"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0,5 / 2,0</w:t>
            </w:r>
          </w:p>
        </w:tc>
        <w:tc>
          <w:tcPr>
            <w:tcW w:w="1694"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22 484 / 14 693</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:ЗУ 2 (2 этап)</w:t>
            </w:r>
          </w:p>
        </w:tc>
        <w:tc>
          <w:tcPr>
            <w:tcW w:w="123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9 344</w:t>
            </w:r>
          </w:p>
        </w:tc>
        <w:tc>
          <w:tcPr>
            <w:tcW w:w="165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3 / 4</w:t>
            </w:r>
          </w:p>
        </w:tc>
        <w:tc>
          <w:tcPr>
            <w:tcW w:w="1487"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27,0 / 50</w:t>
            </w:r>
          </w:p>
        </w:tc>
        <w:tc>
          <w:tcPr>
            <w:tcW w:w="1490"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0,8 / 2,0</w:t>
            </w:r>
          </w:p>
        </w:tc>
        <w:tc>
          <w:tcPr>
            <w:tcW w:w="1694"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5 597 / 4 672</w:t>
            </w:r>
          </w:p>
        </w:tc>
      </w:tr>
      <w:tr w:rsidR="0091766A" w:rsidRPr="0091766A" w:rsidTr="0091766A">
        <w:tc>
          <w:tcPr>
            <w:tcW w:w="9344" w:type="dxa"/>
            <w:gridSpan w:val="6"/>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b/>
                <w:sz w:val="20"/>
                <w:szCs w:val="20"/>
                <w:lang w:eastAsia="en-US"/>
              </w:rPr>
              <w:t xml:space="preserve">Зона улично-дорожной сети </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:ЗУ 1 (2 этап)</w:t>
            </w:r>
          </w:p>
        </w:tc>
        <w:tc>
          <w:tcPr>
            <w:tcW w:w="123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48 879</w:t>
            </w:r>
          </w:p>
        </w:tc>
        <w:tc>
          <w:tcPr>
            <w:tcW w:w="6326" w:type="dxa"/>
            <w:gridSpan w:val="4"/>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Действие градостроительного регламента не распространяется</w:t>
            </w:r>
          </w:p>
        </w:tc>
      </w:tr>
      <w:tr w:rsidR="0091766A" w:rsidRPr="0091766A" w:rsidTr="0091766A">
        <w:tc>
          <w:tcPr>
            <w:tcW w:w="9344" w:type="dxa"/>
            <w:gridSpan w:val="6"/>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b/>
                <w:sz w:val="20"/>
                <w:szCs w:val="20"/>
                <w:lang w:eastAsia="en-US"/>
              </w:rPr>
              <w:t>Зоны рекреационного назначения</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:ЗУ 4 (1 этап)</w:t>
            </w:r>
          </w:p>
        </w:tc>
        <w:tc>
          <w:tcPr>
            <w:tcW w:w="1235" w:type="dxa"/>
            <w:vAlign w:val="center"/>
          </w:tcPr>
          <w:p w:rsidR="0091766A" w:rsidRPr="0091766A" w:rsidRDefault="0091766A" w:rsidP="0091766A">
            <w:pPr>
              <w:suppressAutoHyphens w:val="0"/>
              <w:jc w:val="center"/>
              <w:rPr>
                <w:rFonts w:eastAsia="Calibri"/>
                <w:sz w:val="20"/>
                <w:szCs w:val="20"/>
                <w:lang w:val="en-US" w:eastAsia="en-US"/>
              </w:rPr>
            </w:pPr>
            <w:r w:rsidRPr="0091766A">
              <w:rPr>
                <w:rFonts w:eastAsia="Calibri"/>
                <w:sz w:val="20"/>
                <w:szCs w:val="20"/>
                <w:lang w:val="en-US" w:eastAsia="en-US"/>
              </w:rPr>
              <w:t>89 082</w:t>
            </w:r>
          </w:p>
        </w:tc>
        <w:tc>
          <w:tcPr>
            <w:tcW w:w="165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 / 3</w:t>
            </w:r>
          </w:p>
        </w:tc>
        <w:tc>
          <w:tcPr>
            <w:tcW w:w="1487"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 / 60</w:t>
            </w:r>
          </w:p>
        </w:tc>
        <w:tc>
          <w:tcPr>
            <w:tcW w:w="1490" w:type="dxa"/>
            <w:vAlign w:val="center"/>
          </w:tcPr>
          <w:p w:rsidR="0091766A" w:rsidRPr="0091766A" w:rsidRDefault="0091766A" w:rsidP="0091766A">
            <w:pPr>
              <w:suppressAutoHyphens w:val="0"/>
              <w:jc w:val="center"/>
              <w:rPr>
                <w:rFonts w:eastAsia="Calibri"/>
                <w:sz w:val="20"/>
                <w:szCs w:val="20"/>
                <w:lang w:val="en-US" w:eastAsia="en-US"/>
              </w:rPr>
            </w:pPr>
            <w:r w:rsidRPr="0091766A">
              <w:rPr>
                <w:rFonts w:eastAsia="Calibri"/>
                <w:sz w:val="20"/>
                <w:szCs w:val="20"/>
                <w:lang w:eastAsia="en-US"/>
              </w:rPr>
              <w:t>* / 1,8</w:t>
            </w:r>
          </w:p>
        </w:tc>
        <w:tc>
          <w:tcPr>
            <w:tcW w:w="1694"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 / н.у</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:ЗУ 4 (2 этап)</w:t>
            </w:r>
          </w:p>
        </w:tc>
        <w:tc>
          <w:tcPr>
            <w:tcW w:w="123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6 723</w:t>
            </w:r>
          </w:p>
        </w:tc>
        <w:tc>
          <w:tcPr>
            <w:tcW w:w="6326" w:type="dxa"/>
            <w:gridSpan w:val="4"/>
            <w:vMerge w:val="restart"/>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Действие градостроительного регламента не распространяется</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:ЗУ 3 (2 этап)</w:t>
            </w:r>
          </w:p>
        </w:tc>
        <w:tc>
          <w:tcPr>
            <w:tcW w:w="123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11 466</w:t>
            </w:r>
          </w:p>
        </w:tc>
        <w:tc>
          <w:tcPr>
            <w:tcW w:w="6326" w:type="dxa"/>
            <w:gridSpan w:val="4"/>
            <w:vMerge/>
            <w:vAlign w:val="center"/>
          </w:tcPr>
          <w:p w:rsidR="0091766A" w:rsidRPr="0091766A" w:rsidRDefault="0091766A" w:rsidP="0091766A">
            <w:pPr>
              <w:suppressAutoHyphens w:val="0"/>
              <w:jc w:val="center"/>
              <w:rPr>
                <w:rFonts w:eastAsia="Calibri"/>
                <w:sz w:val="20"/>
                <w:szCs w:val="20"/>
                <w:lang w:eastAsia="en-US"/>
              </w:rPr>
            </w:pPr>
          </w:p>
        </w:tc>
      </w:tr>
      <w:tr w:rsidR="0091766A" w:rsidRPr="0091766A" w:rsidTr="0091766A">
        <w:tc>
          <w:tcPr>
            <w:tcW w:w="9344" w:type="dxa"/>
            <w:gridSpan w:val="6"/>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b/>
                <w:sz w:val="20"/>
                <w:szCs w:val="20"/>
                <w:lang w:eastAsia="en-US"/>
              </w:rPr>
              <w:t>Зоны инженерной инфраструктуры</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:ЗУ 13 (1 этап)</w:t>
            </w:r>
          </w:p>
        </w:tc>
        <w:tc>
          <w:tcPr>
            <w:tcW w:w="123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147</w:t>
            </w:r>
          </w:p>
        </w:tc>
        <w:tc>
          <w:tcPr>
            <w:tcW w:w="165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 / н. у.</w:t>
            </w:r>
          </w:p>
        </w:tc>
        <w:tc>
          <w:tcPr>
            <w:tcW w:w="1487"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22,6 / 60</w:t>
            </w:r>
          </w:p>
        </w:tc>
        <w:tc>
          <w:tcPr>
            <w:tcW w:w="1490"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0,2 / 1,8</w:t>
            </w:r>
          </w:p>
        </w:tc>
        <w:tc>
          <w:tcPr>
            <w:tcW w:w="1694"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:ЗУ 14 (1 этап)</w:t>
            </w:r>
          </w:p>
        </w:tc>
        <w:tc>
          <w:tcPr>
            <w:tcW w:w="123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147</w:t>
            </w:r>
          </w:p>
        </w:tc>
        <w:tc>
          <w:tcPr>
            <w:tcW w:w="165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 / н. у.</w:t>
            </w:r>
          </w:p>
        </w:tc>
        <w:tc>
          <w:tcPr>
            <w:tcW w:w="1487"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22,6 / 60</w:t>
            </w:r>
          </w:p>
        </w:tc>
        <w:tc>
          <w:tcPr>
            <w:tcW w:w="1490"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0,2 / 1,8</w:t>
            </w:r>
          </w:p>
        </w:tc>
        <w:tc>
          <w:tcPr>
            <w:tcW w:w="1694"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:ЗУ 15 (1 этап)</w:t>
            </w:r>
          </w:p>
        </w:tc>
        <w:tc>
          <w:tcPr>
            <w:tcW w:w="123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154</w:t>
            </w:r>
          </w:p>
        </w:tc>
        <w:tc>
          <w:tcPr>
            <w:tcW w:w="165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 / н. у.</w:t>
            </w:r>
          </w:p>
        </w:tc>
        <w:tc>
          <w:tcPr>
            <w:tcW w:w="1487"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21,6 / 60</w:t>
            </w:r>
          </w:p>
        </w:tc>
        <w:tc>
          <w:tcPr>
            <w:tcW w:w="1490"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0,2 / 1,8</w:t>
            </w:r>
          </w:p>
        </w:tc>
        <w:tc>
          <w:tcPr>
            <w:tcW w:w="1694"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:ЗУ 16 (1 этап)</w:t>
            </w:r>
          </w:p>
        </w:tc>
        <w:tc>
          <w:tcPr>
            <w:tcW w:w="123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147</w:t>
            </w:r>
          </w:p>
        </w:tc>
        <w:tc>
          <w:tcPr>
            <w:tcW w:w="165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 / н. у.</w:t>
            </w:r>
          </w:p>
        </w:tc>
        <w:tc>
          <w:tcPr>
            <w:tcW w:w="1487"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22,6 / 60</w:t>
            </w:r>
          </w:p>
        </w:tc>
        <w:tc>
          <w:tcPr>
            <w:tcW w:w="1490"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0,2 / 1,8</w:t>
            </w:r>
          </w:p>
        </w:tc>
        <w:tc>
          <w:tcPr>
            <w:tcW w:w="1694"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:ЗУ 17 (1 этап)</w:t>
            </w:r>
          </w:p>
        </w:tc>
        <w:tc>
          <w:tcPr>
            <w:tcW w:w="123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147</w:t>
            </w:r>
          </w:p>
        </w:tc>
        <w:tc>
          <w:tcPr>
            <w:tcW w:w="165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 / н. у.</w:t>
            </w:r>
          </w:p>
        </w:tc>
        <w:tc>
          <w:tcPr>
            <w:tcW w:w="1487"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22,6 / 60</w:t>
            </w:r>
          </w:p>
        </w:tc>
        <w:tc>
          <w:tcPr>
            <w:tcW w:w="1490"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0,2 / 1,8</w:t>
            </w:r>
          </w:p>
        </w:tc>
        <w:tc>
          <w:tcPr>
            <w:tcW w:w="1694"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:ЗУ 18 (1 этап)</w:t>
            </w:r>
          </w:p>
        </w:tc>
        <w:tc>
          <w:tcPr>
            <w:tcW w:w="123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147</w:t>
            </w:r>
          </w:p>
        </w:tc>
        <w:tc>
          <w:tcPr>
            <w:tcW w:w="165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 / н. у.</w:t>
            </w:r>
          </w:p>
        </w:tc>
        <w:tc>
          <w:tcPr>
            <w:tcW w:w="1487"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22,6 / 60</w:t>
            </w:r>
          </w:p>
        </w:tc>
        <w:tc>
          <w:tcPr>
            <w:tcW w:w="1490"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0,2 / 1,8</w:t>
            </w:r>
          </w:p>
        </w:tc>
        <w:tc>
          <w:tcPr>
            <w:tcW w:w="1694"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:ЗУ 19 (1 этап)</w:t>
            </w:r>
          </w:p>
        </w:tc>
        <w:tc>
          <w:tcPr>
            <w:tcW w:w="123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147</w:t>
            </w:r>
          </w:p>
        </w:tc>
        <w:tc>
          <w:tcPr>
            <w:tcW w:w="165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 / н. у.</w:t>
            </w:r>
          </w:p>
        </w:tc>
        <w:tc>
          <w:tcPr>
            <w:tcW w:w="1487"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22,6 / 60</w:t>
            </w:r>
          </w:p>
        </w:tc>
        <w:tc>
          <w:tcPr>
            <w:tcW w:w="1490"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0,2 / 1,8</w:t>
            </w:r>
          </w:p>
        </w:tc>
        <w:tc>
          <w:tcPr>
            <w:tcW w:w="1694"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28:01:000000:2934 (1 этап)</w:t>
            </w:r>
          </w:p>
        </w:tc>
        <w:tc>
          <w:tcPr>
            <w:tcW w:w="123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147</w:t>
            </w:r>
          </w:p>
        </w:tc>
        <w:tc>
          <w:tcPr>
            <w:tcW w:w="165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 / н. у.</w:t>
            </w:r>
          </w:p>
        </w:tc>
        <w:tc>
          <w:tcPr>
            <w:tcW w:w="1487"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22,6 / 60</w:t>
            </w:r>
          </w:p>
        </w:tc>
        <w:tc>
          <w:tcPr>
            <w:tcW w:w="1490"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0,2 / 1,8</w:t>
            </w:r>
          </w:p>
        </w:tc>
        <w:tc>
          <w:tcPr>
            <w:tcW w:w="1694"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w:t>
            </w:r>
          </w:p>
        </w:tc>
      </w:tr>
      <w:tr w:rsidR="0091766A" w:rsidRPr="0091766A" w:rsidTr="0091766A">
        <w:trPr>
          <w:trHeight w:val="70"/>
        </w:trPr>
        <w:tc>
          <w:tcPr>
            <w:tcW w:w="9344" w:type="dxa"/>
            <w:gridSpan w:val="6"/>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b/>
                <w:sz w:val="20"/>
                <w:szCs w:val="20"/>
                <w:lang w:eastAsia="en-US"/>
              </w:rPr>
              <w:t>Зона делового управления</w:t>
            </w:r>
          </w:p>
        </w:tc>
      </w:tr>
      <w:tr w:rsidR="0091766A" w:rsidRPr="0091766A" w:rsidTr="0091766A">
        <w:trPr>
          <w:trHeight w:val="70"/>
        </w:trPr>
        <w:tc>
          <w:tcPr>
            <w:tcW w:w="1783"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:ЗУ 3 (1 этап)</w:t>
            </w:r>
          </w:p>
        </w:tc>
        <w:tc>
          <w:tcPr>
            <w:tcW w:w="1235" w:type="dxa"/>
            <w:vAlign w:val="center"/>
          </w:tcPr>
          <w:p w:rsidR="0091766A" w:rsidRPr="0091766A" w:rsidRDefault="0091766A" w:rsidP="0091766A">
            <w:pPr>
              <w:suppressAutoHyphens w:val="0"/>
              <w:jc w:val="center"/>
              <w:rPr>
                <w:rFonts w:eastAsia="Calibri"/>
                <w:sz w:val="20"/>
                <w:szCs w:val="20"/>
                <w:lang w:val="en-US" w:eastAsia="en-US"/>
              </w:rPr>
            </w:pPr>
            <w:r w:rsidRPr="0091766A">
              <w:rPr>
                <w:rFonts w:eastAsia="Calibri"/>
                <w:sz w:val="20"/>
                <w:szCs w:val="20"/>
                <w:lang w:val="en-US" w:eastAsia="en-US"/>
              </w:rPr>
              <w:t>15 945</w:t>
            </w:r>
          </w:p>
        </w:tc>
        <w:tc>
          <w:tcPr>
            <w:tcW w:w="1655" w:type="dxa"/>
            <w:vAlign w:val="center"/>
          </w:tcPr>
          <w:p w:rsidR="0091766A" w:rsidRPr="0091766A" w:rsidRDefault="0091766A" w:rsidP="0091766A">
            <w:pPr>
              <w:suppressAutoHyphens w:val="0"/>
              <w:jc w:val="center"/>
              <w:rPr>
                <w:rFonts w:eastAsia="Calibri"/>
                <w:b/>
                <w:sz w:val="20"/>
                <w:szCs w:val="20"/>
                <w:lang w:val="en-US" w:eastAsia="en-US"/>
              </w:rPr>
            </w:pPr>
            <w:r w:rsidRPr="0091766A">
              <w:rPr>
                <w:rFonts w:eastAsia="Calibri"/>
                <w:sz w:val="20"/>
                <w:szCs w:val="20"/>
                <w:lang w:eastAsia="en-US"/>
              </w:rPr>
              <w:t>35 / н. у.</w:t>
            </w:r>
          </w:p>
        </w:tc>
        <w:tc>
          <w:tcPr>
            <w:tcW w:w="1487"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36,4 / 60</w:t>
            </w:r>
          </w:p>
        </w:tc>
        <w:tc>
          <w:tcPr>
            <w:tcW w:w="1490"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2,99 / 3,0</w:t>
            </w:r>
          </w:p>
        </w:tc>
        <w:tc>
          <w:tcPr>
            <w:tcW w:w="1694"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2 915 / 2 391,8</w:t>
            </w:r>
          </w:p>
        </w:tc>
      </w:tr>
      <w:tr w:rsidR="0091766A" w:rsidRPr="0091766A" w:rsidTr="0091766A">
        <w:trPr>
          <w:trHeight w:val="70"/>
        </w:trPr>
        <w:tc>
          <w:tcPr>
            <w:tcW w:w="9344" w:type="dxa"/>
            <w:gridSpan w:val="6"/>
            <w:vAlign w:val="center"/>
          </w:tcPr>
          <w:p w:rsidR="0091766A" w:rsidRPr="0091766A" w:rsidRDefault="0091766A" w:rsidP="0091766A">
            <w:pPr>
              <w:suppressAutoHyphens w:val="0"/>
              <w:ind w:left="28"/>
              <w:jc w:val="both"/>
              <w:rPr>
                <w:rFonts w:eastAsia="Calibri"/>
                <w:sz w:val="20"/>
                <w:szCs w:val="20"/>
                <w:lang w:eastAsia="en-US"/>
              </w:rPr>
            </w:pPr>
            <w:r w:rsidRPr="0091766A">
              <w:rPr>
                <w:rFonts w:eastAsia="Calibri"/>
                <w:sz w:val="20"/>
                <w:szCs w:val="20"/>
                <w:lang w:eastAsia="en-US"/>
              </w:rPr>
              <w:t>Примечание: В знаменателе приведены нормативные показатели.</w:t>
            </w:r>
          </w:p>
          <w:p w:rsidR="0091766A" w:rsidRPr="0091766A" w:rsidRDefault="0091766A" w:rsidP="0091766A">
            <w:pPr>
              <w:suppressAutoHyphens w:val="0"/>
              <w:ind w:left="28"/>
              <w:jc w:val="both"/>
              <w:rPr>
                <w:rFonts w:eastAsia="Calibri"/>
                <w:sz w:val="20"/>
                <w:szCs w:val="20"/>
                <w:lang w:eastAsia="en-US"/>
              </w:rPr>
            </w:pPr>
            <w:r w:rsidRPr="0091766A">
              <w:rPr>
                <w:rFonts w:eastAsia="Calibri"/>
                <w:sz w:val="20"/>
                <w:szCs w:val="20"/>
                <w:lang w:eastAsia="en-US"/>
              </w:rPr>
              <w:t>Н. у. – не подлежит установлено.</w:t>
            </w:r>
          </w:p>
        </w:tc>
      </w:tr>
    </w:tbl>
    <w:p w:rsidR="0091766A" w:rsidRPr="0091766A" w:rsidRDefault="0091766A" w:rsidP="0091766A">
      <w:pPr>
        <w:suppressAutoHyphens w:val="0"/>
        <w:spacing w:before="240"/>
        <w:ind w:firstLine="567"/>
        <w:jc w:val="both"/>
        <w:rPr>
          <w:rFonts w:eastAsia="Calibri"/>
          <w:b/>
          <w:lang w:eastAsia="en-US"/>
        </w:rPr>
      </w:pPr>
      <w:r w:rsidRPr="0091766A">
        <w:rPr>
          <w:rFonts w:eastAsia="Calibri"/>
          <w:lang w:eastAsia="en-US"/>
        </w:rPr>
        <w:t>Каталог координат характерных точек для зоны многоэтажной жилой застройки (№1) представлен в таблице 5.</w:t>
      </w:r>
    </w:p>
    <w:p w:rsidR="0091766A" w:rsidRDefault="0091766A" w:rsidP="0091766A">
      <w:pPr>
        <w:suppressAutoHyphens w:val="0"/>
        <w:autoSpaceDE w:val="0"/>
        <w:autoSpaceDN w:val="0"/>
        <w:adjustRightInd w:val="0"/>
        <w:ind w:firstLine="567"/>
        <w:jc w:val="both"/>
        <w:rPr>
          <w:rFonts w:eastAsia="Calibri"/>
          <w:b/>
          <w:lang w:eastAsia="en-US"/>
        </w:rPr>
      </w:pPr>
    </w:p>
    <w:p w:rsidR="0091766A" w:rsidRPr="0091766A" w:rsidRDefault="0091766A" w:rsidP="0091766A">
      <w:pPr>
        <w:suppressAutoHyphens w:val="0"/>
        <w:autoSpaceDE w:val="0"/>
        <w:autoSpaceDN w:val="0"/>
        <w:adjustRightInd w:val="0"/>
        <w:ind w:firstLine="567"/>
        <w:jc w:val="both"/>
        <w:rPr>
          <w:rFonts w:eastAsia="Calibri"/>
          <w:lang w:eastAsia="en-US"/>
        </w:rPr>
      </w:pPr>
      <w:r w:rsidRPr="0091766A">
        <w:rPr>
          <w:rFonts w:eastAsia="Calibri"/>
          <w:b/>
          <w:lang w:eastAsia="en-US"/>
        </w:rPr>
        <w:t>Таблица 5</w:t>
      </w:r>
    </w:p>
    <w:p w:rsidR="0091766A" w:rsidRPr="0091766A" w:rsidRDefault="0091766A" w:rsidP="0091766A">
      <w:pPr>
        <w:suppressAutoHyphens w:val="0"/>
        <w:jc w:val="both"/>
        <w:rPr>
          <w:b/>
          <w:sz w:val="28"/>
          <w:szCs w:val="28"/>
          <w:lang w:eastAsia="ru-RU"/>
        </w:rPr>
        <w:sectPr w:rsidR="0091766A" w:rsidRPr="0091766A" w:rsidSect="0091766A">
          <w:type w:val="continuous"/>
          <w:pgSz w:w="11906" w:h="16838"/>
          <w:pgMar w:top="1134" w:right="851" w:bottom="1134" w:left="1701" w:header="709" w:footer="746" w:gutter="0"/>
          <w:cols w:space="720"/>
          <w:docGrid w:linePitch="326"/>
        </w:sectPr>
      </w:pPr>
    </w:p>
    <w:tbl>
      <w:tblPr>
        <w:tblW w:w="4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1835"/>
        <w:gridCol w:w="1921"/>
      </w:tblGrid>
      <w:tr w:rsidR="0091766A" w:rsidRPr="0091766A" w:rsidTr="0091766A">
        <w:trPr>
          <w:trHeight w:val="227"/>
        </w:trPr>
        <w:tc>
          <w:tcPr>
            <w:tcW w:w="557" w:type="dxa"/>
            <w:vAlign w:val="center"/>
            <w:hideMark/>
          </w:tcPr>
          <w:p w:rsidR="0091766A" w:rsidRPr="0091766A" w:rsidRDefault="0091766A" w:rsidP="0091766A">
            <w:pPr>
              <w:suppressAutoHyphens w:val="0"/>
              <w:jc w:val="center"/>
              <w:rPr>
                <w:b/>
                <w:lang w:eastAsia="ru-RU"/>
              </w:rPr>
            </w:pPr>
            <w:r w:rsidRPr="0091766A">
              <w:rPr>
                <w:b/>
                <w:lang w:eastAsia="ru-RU"/>
              </w:rPr>
              <w:t>№</w:t>
            </w:r>
          </w:p>
        </w:tc>
        <w:tc>
          <w:tcPr>
            <w:tcW w:w="1835" w:type="dxa"/>
            <w:tcBorders>
              <w:bottom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X</w:t>
            </w:r>
          </w:p>
        </w:tc>
        <w:tc>
          <w:tcPr>
            <w:tcW w:w="1921" w:type="dxa"/>
            <w:tcBorders>
              <w:bottom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454244,83</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3282432,76</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454228,06</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3282448,90</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454213,90</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3282459,27</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454188,76</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3282477,38</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5</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454176,58</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3282492,17</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6</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454174,60</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3282494,44</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7</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454146,24</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3282522,49</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8</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454131,91</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3282537,52</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9</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454114,61</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3282519,30</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10</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454089,47</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3282551,73</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11</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454074,38</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3282571,20</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12</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454066,87</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3282565,38</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13</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454057,38</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3282577,63</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14</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454064,88</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3282583,45</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15</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454001,15</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3282665,67</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16</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453993,64</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3282659,85</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17</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453984,14</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3282672,10</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18</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453991,65</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3282677,92</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19</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453896,99</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3282800,04</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20</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453881,31</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3282793,07</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21</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453877,45</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3282801,75</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22</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453891,60</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3282808,03</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23</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453835,49</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3282901,07</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24</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453811,07</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3282941,57</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25</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453802,94</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3282936,67</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26</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453794,93</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3282949,94</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27</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453803,07</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3282954,85</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28</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453746,53</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3283048,60</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29</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453738,39</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3283043,69</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30</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453730,39</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3283056,97</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31</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453738,53</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3283061,87</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32</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453656,54</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3283197,82</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lastRenderedPageBreak/>
              <w:t>33</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453648,41</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3283192,92</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34</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453640,40</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3283206,19</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35</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453648,54</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3283211,10</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36</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453579,47</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3283325,63</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37</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453571,33</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3283320,72</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38</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453563,33</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3283334,00</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39</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453424,90</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3283250,52</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40</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453439,12</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3283225,54</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41</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453480,23</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3283150,13</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42</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453546,69</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3283032,00</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43</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453583,82</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3282977,84</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44</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453691,67</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3282829,24</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45</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453743,66</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3282752,17</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46</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453854,33</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3282614,63</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47</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453878,03</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3282589,17</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48</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453901,72</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3282563,71</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49</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453903,21</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3282561,74</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50</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453947,81</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3282502,51</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51</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453982,54</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3282440,63</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52</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454082,95</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3282430,32</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53</w:t>
            </w:r>
          </w:p>
        </w:tc>
        <w:tc>
          <w:tcPr>
            <w:tcW w:w="1835"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454215,48</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3282416,70</w:t>
            </w:r>
          </w:p>
        </w:tc>
      </w:tr>
      <w:tr w:rsidR="0091766A" w:rsidRPr="0091766A" w:rsidTr="0091766A">
        <w:trPr>
          <w:trHeight w:val="227"/>
        </w:trPr>
        <w:tc>
          <w:tcPr>
            <w:tcW w:w="5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835"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454244,83</w:t>
            </w:r>
          </w:p>
        </w:tc>
        <w:tc>
          <w:tcPr>
            <w:tcW w:w="192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rFonts w:eastAsia="Calibri"/>
                <w:lang w:eastAsia="en-US"/>
              </w:rPr>
              <w:t>3282432,76</w:t>
            </w:r>
          </w:p>
        </w:tc>
      </w:tr>
    </w:tbl>
    <w:p w:rsidR="0091766A" w:rsidRPr="0091766A" w:rsidRDefault="0091766A" w:rsidP="0091766A">
      <w:pPr>
        <w:suppressAutoHyphens w:val="0"/>
        <w:jc w:val="both"/>
        <w:rPr>
          <w:rFonts w:eastAsia="Calibri"/>
          <w:sz w:val="28"/>
          <w:szCs w:val="28"/>
          <w:lang w:eastAsia="en-US"/>
        </w:rPr>
        <w:sectPr w:rsidR="0091766A" w:rsidRPr="0091766A" w:rsidSect="0091766A">
          <w:type w:val="continuous"/>
          <w:pgSz w:w="11906" w:h="16838"/>
          <w:pgMar w:top="1134" w:right="851" w:bottom="1134" w:left="1701" w:header="709" w:footer="746" w:gutter="0"/>
          <w:cols w:num="2" w:space="708"/>
        </w:sectPr>
      </w:pPr>
    </w:p>
    <w:p w:rsidR="0091766A" w:rsidRDefault="0091766A" w:rsidP="0091766A">
      <w:pPr>
        <w:suppressAutoHyphens w:val="0"/>
        <w:spacing w:before="120"/>
        <w:ind w:firstLine="567"/>
        <w:jc w:val="both"/>
        <w:rPr>
          <w:rFonts w:eastAsia="Calibri"/>
          <w:lang w:eastAsia="en-US"/>
        </w:rPr>
      </w:pPr>
      <w:r w:rsidRPr="0091766A">
        <w:rPr>
          <w:rFonts w:eastAsia="Calibri"/>
          <w:lang w:eastAsia="en-US"/>
        </w:rPr>
        <w:t>Каталог координат характерных точек для зоны делового управления (№2) представлен в таблице 6</w:t>
      </w:r>
    </w:p>
    <w:p w:rsidR="0091766A" w:rsidRPr="0091766A" w:rsidRDefault="0091766A" w:rsidP="0091766A">
      <w:pPr>
        <w:suppressAutoHyphens w:val="0"/>
        <w:spacing w:before="120"/>
        <w:ind w:firstLine="567"/>
        <w:jc w:val="both"/>
        <w:rPr>
          <w:rFonts w:eastAsia="Calibri"/>
          <w:lang w:eastAsia="en-US"/>
        </w:rPr>
      </w:pPr>
      <w:r w:rsidRPr="0091766A">
        <w:rPr>
          <w:rFonts w:eastAsia="Calibri"/>
          <w:b/>
          <w:lang w:eastAsia="en-US"/>
        </w:rPr>
        <w:t>Таблица 6</w:t>
      </w:r>
    </w:p>
    <w:p w:rsidR="0091766A" w:rsidRPr="0091766A" w:rsidRDefault="0091766A" w:rsidP="0091766A">
      <w:pPr>
        <w:suppressAutoHyphens w:val="0"/>
        <w:jc w:val="both"/>
        <w:rPr>
          <w:b/>
          <w:sz w:val="28"/>
          <w:szCs w:val="28"/>
          <w:lang w:eastAsia="ru-RU"/>
        </w:rPr>
        <w:sectPr w:rsidR="0091766A" w:rsidRPr="0091766A" w:rsidSect="0091766A">
          <w:type w:val="continuous"/>
          <w:pgSz w:w="11906" w:h="16838"/>
          <w:pgMar w:top="1134" w:right="851" w:bottom="1134" w:left="1701" w:header="709" w:footer="746" w:gutter="0"/>
          <w:cols w:space="720"/>
          <w:docGrid w:linePitch="326"/>
        </w:sectPr>
      </w:pPr>
    </w:p>
    <w:tbl>
      <w:tblPr>
        <w:tblW w:w="4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703"/>
        <w:gridCol w:w="2048"/>
      </w:tblGrid>
      <w:tr w:rsidR="0091766A" w:rsidRPr="0091766A" w:rsidTr="0091766A">
        <w:trPr>
          <w:jc w:val="center"/>
        </w:trPr>
        <w:tc>
          <w:tcPr>
            <w:tcW w:w="562" w:type="dxa"/>
            <w:vAlign w:val="center"/>
            <w:hideMark/>
          </w:tcPr>
          <w:p w:rsidR="0091766A" w:rsidRPr="0091766A" w:rsidRDefault="0091766A" w:rsidP="0091766A">
            <w:pPr>
              <w:suppressAutoHyphens w:val="0"/>
              <w:jc w:val="center"/>
              <w:rPr>
                <w:b/>
                <w:lang w:eastAsia="ru-RU"/>
              </w:rPr>
            </w:pPr>
            <w:r w:rsidRPr="0091766A">
              <w:rPr>
                <w:b/>
                <w:lang w:eastAsia="ru-RU"/>
              </w:rPr>
              <w:t>№</w:t>
            </w:r>
          </w:p>
        </w:tc>
        <w:tc>
          <w:tcPr>
            <w:tcW w:w="1703" w:type="dxa"/>
            <w:tcBorders>
              <w:bottom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X</w:t>
            </w:r>
          </w:p>
        </w:tc>
        <w:tc>
          <w:tcPr>
            <w:tcW w:w="2048" w:type="dxa"/>
            <w:tcBorders>
              <w:bottom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03"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453504,22</w:t>
            </w:r>
          </w:p>
        </w:tc>
        <w:tc>
          <w:tcPr>
            <w:tcW w:w="204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3283450,40</w:t>
            </w:r>
          </w:p>
        </w:tc>
      </w:tr>
      <w:tr w:rsidR="0091766A" w:rsidRPr="0091766A" w:rsidTr="0091766A">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w:t>
            </w:r>
          </w:p>
        </w:tc>
        <w:tc>
          <w:tcPr>
            <w:tcW w:w="1703"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453509,45</w:t>
            </w:r>
          </w:p>
        </w:tc>
        <w:tc>
          <w:tcPr>
            <w:tcW w:w="204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3283441,74</w:t>
            </w:r>
          </w:p>
        </w:tc>
      </w:tr>
      <w:tr w:rsidR="0091766A" w:rsidRPr="0091766A" w:rsidTr="0091766A">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w:t>
            </w:r>
          </w:p>
        </w:tc>
        <w:tc>
          <w:tcPr>
            <w:tcW w:w="1703"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453501,31</w:t>
            </w:r>
          </w:p>
        </w:tc>
        <w:tc>
          <w:tcPr>
            <w:tcW w:w="204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3283436,83</w:t>
            </w:r>
          </w:p>
        </w:tc>
      </w:tr>
      <w:tr w:rsidR="0091766A" w:rsidRPr="0091766A" w:rsidTr="0091766A">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w:t>
            </w:r>
          </w:p>
        </w:tc>
        <w:tc>
          <w:tcPr>
            <w:tcW w:w="1703"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453509,32</w:t>
            </w:r>
          </w:p>
        </w:tc>
        <w:tc>
          <w:tcPr>
            <w:tcW w:w="204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3283423,56</w:t>
            </w:r>
          </w:p>
        </w:tc>
      </w:tr>
      <w:tr w:rsidR="0091766A" w:rsidRPr="0091766A" w:rsidTr="0091766A">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5</w:t>
            </w:r>
          </w:p>
        </w:tc>
        <w:tc>
          <w:tcPr>
            <w:tcW w:w="1703"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453517,45</w:t>
            </w:r>
          </w:p>
        </w:tc>
        <w:tc>
          <w:tcPr>
            <w:tcW w:w="204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3283428,46</w:t>
            </w:r>
          </w:p>
        </w:tc>
      </w:tr>
      <w:tr w:rsidR="0091766A" w:rsidRPr="0091766A" w:rsidTr="0091766A">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6</w:t>
            </w:r>
          </w:p>
        </w:tc>
        <w:tc>
          <w:tcPr>
            <w:tcW w:w="1703"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453571,46</w:t>
            </w:r>
          </w:p>
        </w:tc>
        <w:tc>
          <w:tcPr>
            <w:tcW w:w="204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3283338,90</w:t>
            </w:r>
          </w:p>
        </w:tc>
      </w:tr>
      <w:tr w:rsidR="0091766A" w:rsidRPr="0091766A" w:rsidTr="0091766A">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7</w:t>
            </w:r>
          </w:p>
        </w:tc>
        <w:tc>
          <w:tcPr>
            <w:tcW w:w="1703"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453563,33</w:t>
            </w:r>
          </w:p>
        </w:tc>
        <w:tc>
          <w:tcPr>
            <w:tcW w:w="204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3283334,00</w:t>
            </w:r>
          </w:p>
        </w:tc>
      </w:tr>
      <w:tr w:rsidR="0091766A" w:rsidRPr="0091766A" w:rsidTr="0091766A">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8</w:t>
            </w:r>
          </w:p>
        </w:tc>
        <w:tc>
          <w:tcPr>
            <w:tcW w:w="1703"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453424,90</w:t>
            </w:r>
          </w:p>
        </w:tc>
        <w:tc>
          <w:tcPr>
            <w:tcW w:w="204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3283250,52</w:t>
            </w:r>
          </w:p>
        </w:tc>
      </w:tr>
      <w:tr w:rsidR="0091766A" w:rsidRPr="0091766A" w:rsidTr="0091766A">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9</w:t>
            </w:r>
          </w:p>
        </w:tc>
        <w:tc>
          <w:tcPr>
            <w:tcW w:w="1703"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453405,93</w:t>
            </w:r>
          </w:p>
        </w:tc>
        <w:tc>
          <w:tcPr>
            <w:tcW w:w="204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3283286,34</w:t>
            </w:r>
          </w:p>
        </w:tc>
      </w:tr>
      <w:tr w:rsidR="0091766A" w:rsidRPr="0091766A" w:rsidTr="0091766A">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10</w:t>
            </w:r>
          </w:p>
        </w:tc>
        <w:tc>
          <w:tcPr>
            <w:tcW w:w="1703"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453396,66</w:t>
            </w:r>
          </w:p>
        </w:tc>
        <w:tc>
          <w:tcPr>
            <w:tcW w:w="204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3283304,11</w:t>
            </w:r>
          </w:p>
        </w:tc>
      </w:tr>
      <w:tr w:rsidR="0091766A" w:rsidRPr="0091766A" w:rsidTr="0091766A">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03"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453504,22</w:t>
            </w:r>
          </w:p>
        </w:tc>
        <w:tc>
          <w:tcPr>
            <w:tcW w:w="204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3283450,40</w:t>
            </w:r>
          </w:p>
        </w:tc>
      </w:tr>
    </w:tbl>
    <w:p w:rsidR="0091766A" w:rsidRPr="0091766A" w:rsidRDefault="0091766A" w:rsidP="0091766A">
      <w:pPr>
        <w:suppressAutoHyphens w:val="0"/>
        <w:jc w:val="center"/>
        <w:rPr>
          <w:rFonts w:eastAsia="Calibri"/>
          <w:sz w:val="28"/>
          <w:szCs w:val="28"/>
          <w:lang w:eastAsia="en-US"/>
        </w:rPr>
        <w:sectPr w:rsidR="0091766A" w:rsidRPr="0091766A" w:rsidSect="0091766A">
          <w:type w:val="continuous"/>
          <w:pgSz w:w="11906" w:h="16838"/>
          <w:pgMar w:top="1134" w:right="851" w:bottom="1134" w:left="1701" w:header="709" w:footer="746" w:gutter="0"/>
          <w:cols w:num="2" w:space="708"/>
        </w:sectPr>
      </w:pPr>
    </w:p>
    <w:p w:rsidR="0091766A" w:rsidRDefault="0091766A" w:rsidP="0091766A">
      <w:pPr>
        <w:suppressAutoHyphens w:val="0"/>
        <w:ind w:firstLine="567"/>
        <w:jc w:val="both"/>
        <w:rPr>
          <w:rFonts w:eastAsia="Calibri"/>
          <w:lang w:eastAsia="en-US"/>
        </w:rPr>
      </w:pPr>
    </w:p>
    <w:p w:rsidR="0091766A" w:rsidRDefault="0091766A" w:rsidP="0091766A">
      <w:pPr>
        <w:suppressAutoHyphens w:val="0"/>
        <w:ind w:firstLine="567"/>
        <w:jc w:val="both"/>
        <w:rPr>
          <w:rFonts w:eastAsia="Calibri"/>
          <w:lang w:eastAsia="en-US"/>
        </w:rPr>
      </w:pPr>
      <w:r w:rsidRPr="0091766A">
        <w:rPr>
          <w:rFonts w:eastAsia="Calibri"/>
          <w:lang w:eastAsia="en-US"/>
        </w:rPr>
        <w:t>Каталог координат характерных точек для зоны рекреационного назначения (№3) представлен в таблице 7.</w:t>
      </w:r>
    </w:p>
    <w:p w:rsidR="0091766A" w:rsidRPr="0091766A" w:rsidRDefault="0091766A" w:rsidP="0091766A">
      <w:pPr>
        <w:suppressAutoHyphens w:val="0"/>
        <w:ind w:firstLine="567"/>
        <w:jc w:val="both"/>
        <w:rPr>
          <w:rFonts w:eastAsia="Calibri"/>
          <w:lang w:eastAsia="en-US"/>
        </w:rPr>
      </w:pPr>
    </w:p>
    <w:p w:rsidR="0091766A" w:rsidRPr="0091766A" w:rsidRDefault="0091766A" w:rsidP="0091766A">
      <w:pPr>
        <w:suppressAutoHyphens w:val="0"/>
        <w:autoSpaceDE w:val="0"/>
        <w:autoSpaceDN w:val="0"/>
        <w:adjustRightInd w:val="0"/>
        <w:ind w:firstLine="567"/>
        <w:jc w:val="both"/>
        <w:rPr>
          <w:b/>
          <w:lang w:eastAsia="ru-RU"/>
        </w:rPr>
      </w:pPr>
      <w:r w:rsidRPr="0091766A">
        <w:rPr>
          <w:rFonts w:eastAsia="Calibri"/>
          <w:b/>
          <w:lang w:eastAsia="en-US"/>
        </w:rPr>
        <w:t>Таблица 7</w:t>
      </w:r>
    </w:p>
    <w:p w:rsidR="0091766A" w:rsidRPr="0091766A" w:rsidRDefault="0091766A" w:rsidP="0091766A">
      <w:pPr>
        <w:suppressAutoHyphens w:val="0"/>
        <w:jc w:val="both"/>
        <w:rPr>
          <w:b/>
          <w:sz w:val="28"/>
          <w:szCs w:val="28"/>
          <w:lang w:eastAsia="ru-RU"/>
        </w:rPr>
        <w:sectPr w:rsidR="0091766A" w:rsidRPr="0091766A" w:rsidSect="0091766A">
          <w:type w:val="continuous"/>
          <w:pgSz w:w="11906" w:h="16838"/>
          <w:pgMar w:top="1134" w:right="851" w:bottom="1134" w:left="1701" w:header="708" w:footer="708" w:gutter="0"/>
          <w:cols w:space="720"/>
        </w:sectPr>
      </w:pPr>
    </w:p>
    <w:tbl>
      <w:tblPr>
        <w:tblW w:w="4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1768"/>
        <w:gridCol w:w="1951"/>
      </w:tblGrid>
      <w:tr w:rsidR="0091766A" w:rsidRPr="0091766A" w:rsidTr="0091766A">
        <w:trPr>
          <w:jc w:val="center"/>
        </w:trPr>
        <w:tc>
          <w:tcPr>
            <w:tcW w:w="594" w:type="dxa"/>
            <w:vAlign w:val="center"/>
            <w:hideMark/>
          </w:tcPr>
          <w:p w:rsidR="0091766A" w:rsidRPr="0091766A" w:rsidRDefault="0091766A" w:rsidP="0091766A">
            <w:pPr>
              <w:suppressAutoHyphens w:val="0"/>
              <w:jc w:val="center"/>
              <w:rPr>
                <w:b/>
                <w:lang w:eastAsia="ru-RU"/>
              </w:rPr>
            </w:pPr>
            <w:r w:rsidRPr="0091766A">
              <w:rPr>
                <w:b/>
                <w:lang w:eastAsia="ru-RU"/>
              </w:rPr>
              <w:t>№</w:t>
            </w:r>
          </w:p>
        </w:tc>
        <w:tc>
          <w:tcPr>
            <w:tcW w:w="1768" w:type="dxa"/>
            <w:tcBorders>
              <w:bottom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X</w:t>
            </w:r>
          </w:p>
        </w:tc>
        <w:tc>
          <w:tcPr>
            <w:tcW w:w="1951" w:type="dxa"/>
            <w:tcBorders>
              <w:bottom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453396,66</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3283304,11</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453374,39</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3283346,83</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453321,66</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3283458,91</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453303,47</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3283491,24</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5</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453265,04</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3283563,46</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6</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453202,26</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3283693,40</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7</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453185,13</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3283739,18</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8</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453174,01</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3283764,13</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9</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453151,32</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3283832,55</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10</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453102,34</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3283950,17</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11</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453087,98</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3284010,04</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12</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453080,53</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3284041,09</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13</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453089,33</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3284051,96</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14</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453096,05</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3284060,28</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15</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453114,02</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3284035,74</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16</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453324,73</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3283748,06</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17</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453453,14</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3283535,11</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18</w:t>
            </w:r>
          </w:p>
        </w:tc>
        <w:tc>
          <w:tcPr>
            <w:tcW w:w="1768"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453504,22</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3283450,40</w:t>
            </w:r>
          </w:p>
        </w:tc>
      </w:tr>
      <w:tr w:rsidR="0091766A" w:rsidRPr="0091766A" w:rsidTr="0091766A">
        <w:trPr>
          <w:jc w:val="center"/>
        </w:trPr>
        <w:tc>
          <w:tcPr>
            <w:tcW w:w="59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6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453396,66</w:t>
            </w:r>
          </w:p>
        </w:tc>
        <w:tc>
          <w:tcPr>
            <w:tcW w:w="1951"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szCs w:val="22"/>
                <w:lang w:eastAsia="en-US"/>
              </w:rPr>
              <w:t>3283304,11</w:t>
            </w:r>
          </w:p>
        </w:tc>
      </w:tr>
    </w:tbl>
    <w:p w:rsidR="0091766A" w:rsidRPr="0091766A" w:rsidRDefault="0091766A" w:rsidP="0091766A">
      <w:pPr>
        <w:suppressAutoHyphens w:val="0"/>
        <w:jc w:val="both"/>
        <w:rPr>
          <w:rFonts w:eastAsia="Calibri"/>
          <w:szCs w:val="22"/>
          <w:lang w:eastAsia="en-US"/>
        </w:rPr>
        <w:sectPr w:rsidR="0091766A" w:rsidRPr="0091766A" w:rsidSect="0091766A">
          <w:type w:val="continuous"/>
          <w:pgSz w:w="11906" w:h="16838"/>
          <w:pgMar w:top="1134" w:right="851" w:bottom="1134" w:left="1701" w:header="708" w:footer="708" w:gutter="0"/>
          <w:cols w:num="2" w:space="708"/>
        </w:sectPr>
      </w:pPr>
    </w:p>
    <w:p w:rsidR="0091766A" w:rsidRDefault="0091766A" w:rsidP="0091766A">
      <w:pPr>
        <w:suppressAutoHyphens w:val="0"/>
        <w:ind w:firstLine="567"/>
        <w:jc w:val="both"/>
        <w:rPr>
          <w:rFonts w:eastAsia="Calibri"/>
          <w:sz w:val="28"/>
          <w:szCs w:val="28"/>
          <w:lang w:eastAsia="en-US"/>
        </w:rPr>
      </w:pPr>
    </w:p>
    <w:p w:rsidR="0091766A" w:rsidRDefault="0091766A" w:rsidP="0091766A">
      <w:pPr>
        <w:suppressAutoHyphens w:val="0"/>
        <w:ind w:firstLine="567"/>
        <w:jc w:val="both"/>
        <w:rPr>
          <w:rFonts w:eastAsia="Calibri"/>
          <w:lang w:eastAsia="en-US"/>
        </w:rPr>
      </w:pPr>
      <w:r w:rsidRPr="0091766A">
        <w:rPr>
          <w:rFonts w:eastAsia="Calibri"/>
          <w:lang w:eastAsia="en-US"/>
        </w:rPr>
        <w:t>Каталог координат характерных точек для зоны инженерной инфраструктуры (№4) представлен в таблице 8.</w:t>
      </w:r>
    </w:p>
    <w:p w:rsidR="0091766A" w:rsidRPr="0091766A" w:rsidRDefault="0091766A" w:rsidP="0091766A">
      <w:pPr>
        <w:suppressAutoHyphens w:val="0"/>
        <w:ind w:firstLine="567"/>
        <w:jc w:val="both"/>
        <w:rPr>
          <w:rFonts w:eastAsia="Calibri"/>
          <w:lang w:eastAsia="en-US"/>
        </w:rPr>
      </w:pPr>
    </w:p>
    <w:p w:rsidR="0091766A" w:rsidRPr="0091766A" w:rsidRDefault="0091766A" w:rsidP="0091766A">
      <w:pPr>
        <w:suppressAutoHyphens w:val="0"/>
        <w:autoSpaceDE w:val="0"/>
        <w:autoSpaceDN w:val="0"/>
        <w:adjustRightInd w:val="0"/>
        <w:ind w:firstLine="567"/>
        <w:jc w:val="both"/>
        <w:rPr>
          <w:b/>
          <w:lang w:eastAsia="ru-RU"/>
        </w:rPr>
      </w:pPr>
      <w:r w:rsidRPr="0091766A">
        <w:rPr>
          <w:rFonts w:eastAsia="Calibri"/>
          <w:b/>
          <w:lang w:eastAsia="en-US"/>
        </w:rPr>
        <w:t>Таблица 8</w:t>
      </w:r>
    </w:p>
    <w:p w:rsidR="0091766A" w:rsidRPr="0091766A" w:rsidRDefault="0091766A" w:rsidP="0091766A">
      <w:pPr>
        <w:suppressAutoHyphens w:val="0"/>
        <w:jc w:val="both"/>
        <w:rPr>
          <w:b/>
          <w:sz w:val="28"/>
          <w:szCs w:val="28"/>
          <w:lang w:eastAsia="ru-RU"/>
        </w:rPr>
        <w:sectPr w:rsidR="0091766A" w:rsidRPr="0091766A" w:rsidSect="0091766A">
          <w:type w:val="continuous"/>
          <w:pgSz w:w="11906" w:h="16838"/>
          <w:pgMar w:top="1134" w:right="851" w:bottom="1134" w:left="1701" w:header="708" w:footer="708" w:gutter="0"/>
          <w:cols w:space="720"/>
        </w:sectPr>
      </w:pPr>
    </w:p>
    <w:tbl>
      <w:tblPr>
        <w:tblW w:w="4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
        <w:gridCol w:w="1806"/>
        <w:gridCol w:w="1903"/>
      </w:tblGrid>
      <w:tr w:rsidR="0091766A" w:rsidRPr="0091766A" w:rsidTr="0091766A">
        <w:trPr>
          <w:jc w:val="center"/>
        </w:trPr>
        <w:tc>
          <w:tcPr>
            <w:tcW w:w="604" w:type="dxa"/>
            <w:vAlign w:val="center"/>
            <w:hideMark/>
          </w:tcPr>
          <w:p w:rsidR="0091766A" w:rsidRPr="0091766A" w:rsidRDefault="0091766A" w:rsidP="0091766A">
            <w:pPr>
              <w:suppressAutoHyphens w:val="0"/>
              <w:jc w:val="center"/>
              <w:rPr>
                <w:b/>
                <w:lang w:eastAsia="ru-RU"/>
              </w:rPr>
            </w:pPr>
            <w:r w:rsidRPr="0091766A">
              <w:rPr>
                <w:b/>
                <w:lang w:eastAsia="ru-RU"/>
              </w:rPr>
              <w:t>№</w:t>
            </w:r>
          </w:p>
        </w:tc>
        <w:tc>
          <w:tcPr>
            <w:tcW w:w="1806" w:type="dxa"/>
            <w:vAlign w:val="center"/>
            <w:hideMark/>
          </w:tcPr>
          <w:p w:rsidR="0091766A" w:rsidRPr="0091766A" w:rsidRDefault="0091766A" w:rsidP="0091766A">
            <w:pPr>
              <w:suppressAutoHyphens w:val="0"/>
              <w:jc w:val="center"/>
              <w:rPr>
                <w:b/>
                <w:lang w:eastAsia="ru-RU"/>
              </w:rPr>
            </w:pPr>
            <w:r w:rsidRPr="0091766A">
              <w:rPr>
                <w:b/>
                <w:lang w:eastAsia="ru-RU"/>
              </w:rPr>
              <w:t>X</w:t>
            </w:r>
          </w:p>
        </w:tc>
        <w:tc>
          <w:tcPr>
            <w:tcW w:w="1903" w:type="dxa"/>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rPr>
          <w:jc w:val="center"/>
        </w:trPr>
        <w:tc>
          <w:tcPr>
            <w:tcW w:w="60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806"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454074,38</w:t>
            </w:r>
          </w:p>
        </w:tc>
        <w:tc>
          <w:tcPr>
            <w:tcW w:w="1903"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val="en-US" w:eastAsia="en-US"/>
              </w:rPr>
              <w:t>3282571,20</w:t>
            </w:r>
          </w:p>
        </w:tc>
      </w:tr>
      <w:tr w:rsidR="0091766A" w:rsidRPr="0091766A" w:rsidTr="0091766A">
        <w:trPr>
          <w:jc w:val="center"/>
        </w:trPr>
        <w:tc>
          <w:tcPr>
            <w:tcW w:w="60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w:t>
            </w:r>
          </w:p>
        </w:tc>
        <w:tc>
          <w:tcPr>
            <w:tcW w:w="1806"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454066,87</w:t>
            </w:r>
          </w:p>
        </w:tc>
        <w:tc>
          <w:tcPr>
            <w:tcW w:w="1903"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val="en-US" w:eastAsia="en-US"/>
              </w:rPr>
              <w:t>3282565,38</w:t>
            </w:r>
          </w:p>
        </w:tc>
      </w:tr>
      <w:tr w:rsidR="0091766A" w:rsidRPr="0091766A" w:rsidTr="0091766A">
        <w:trPr>
          <w:jc w:val="center"/>
        </w:trPr>
        <w:tc>
          <w:tcPr>
            <w:tcW w:w="60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w:t>
            </w:r>
          </w:p>
        </w:tc>
        <w:tc>
          <w:tcPr>
            <w:tcW w:w="1806"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454057,38</w:t>
            </w:r>
          </w:p>
        </w:tc>
        <w:tc>
          <w:tcPr>
            <w:tcW w:w="1903"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val="en-US" w:eastAsia="en-US"/>
              </w:rPr>
              <w:t>3282577,63</w:t>
            </w:r>
          </w:p>
        </w:tc>
      </w:tr>
      <w:tr w:rsidR="0091766A" w:rsidRPr="0091766A" w:rsidTr="0091766A">
        <w:trPr>
          <w:jc w:val="center"/>
        </w:trPr>
        <w:tc>
          <w:tcPr>
            <w:tcW w:w="60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w:t>
            </w:r>
          </w:p>
        </w:tc>
        <w:tc>
          <w:tcPr>
            <w:tcW w:w="1806"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454064,88</w:t>
            </w:r>
          </w:p>
        </w:tc>
        <w:tc>
          <w:tcPr>
            <w:tcW w:w="1903"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val="en-US" w:eastAsia="en-US"/>
              </w:rPr>
              <w:t>3282583,45</w:t>
            </w:r>
          </w:p>
        </w:tc>
      </w:tr>
      <w:tr w:rsidR="0091766A" w:rsidRPr="0091766A" w:rsidTr="0091766A">
        <w:trPr>
          <w:jc w:val="center"/>
        </w:trPr>
        <w:tc>
          <w:tcPr>
            <w:tcW w:w="60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806"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454074,38</w:t>
            </w:r>
          </w:p>
        </w:tc>
        <w:tc>
          <w:tcPr>
            <w:tcW w:w="1903"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val="en-US" w:eastAsia="en-US"/>
              </w:rPr>
              <w:t>3282571,20</w:t>
            </w:r>
          </w:p>
        </w:tc>
      </w:tr>
    </w:tbl>
    <w:p w:rsidR="0091766A" w:rsidRPr="0091766A" w:rsidRDefault="0091766A" w:rsidP="0091766A">
      <w:pPr>
        <w:suppressAutoHyphens w:val="0"/>
        <w:jc w:val="both"/>
        <w:rPr>
          <w:rFonts w:eastAsia="Calibri"/>
          <w:szCs w:val="22"/>
          <w:lang w:eastAsia="en-US"/>
        </w:rPr>
        <w:sectPr w:rsidR="0091766A" w:rsidRPr="0091766A" w:rsidSect="0091766A">
          <w:type w:val="continuous"/>
          <w:pgSz w:w="11906" w:h="16838"/>
          <w:pgMar w:top="1134" w:right="851" w:bottom="1134" w:left="1701" w:header="708" w:footer="708" w:gutter="0"/>
          <w:cols w:num="2" w:space="708"/>
        </w:sectPr>
      </w:pPr>
    </w:p>
    <w:p w:rsidR="0091766A" w:rsidRDefault="0091766A" w:rsidP="0091766A">
      <w:pPr>
        <w:suppressAutoHyphens w:val="0"/>
        <w:ind w:firstLine="567"/>
        <w:jc w:val="both"/>
        <w:rPr>
          <w:rFonts w:eastAsia="Calibri"/>
          <w:sz w:val="28"/>
          <w:szCs w:val="28"/>
          <w:lang w:eastAsia="en-US"/>
        </w:rPr>
      </w:pPr>
    </w:p>
    <w:p w:rsidR="0030060C" w:rsidRDefault="0030060C" w:rsidP="0091766A">
      <w:pPr>
        <w:suppressAutoHyphens w:val="0"/>
        <w:ind w:firstLine="567"/>
        <w:jc w:val="both"/>
        <w:rPr>
          <w:rFonts w:eastAsia="Calibri"/>
          <w:lang w:eastAsia="en-US"/>
        </w:rPr>
      </w:pPr>
    </w:p>
    <w:p w:rsidR="0030060C" w:rsidRDefault="0030060C" w:rsidP="0091766A">
      <w:pPr>
        <w:suppressAutoHyphens w:val="0"/>
        <w:ind w:firstLine="567"/>
        <w:jc w:val="both"/>
        <w:rPr>
          <w:rFonts w:eastAsia="Calibri"/>
          <w:lang w:eastAsia="en-US"/>
        </w:rPr>
      </w:pPr>
    </w:p>
    <w:p w:rsidR="00552691" w:rsidRDefault="00552691" w:rsidP="0091766A">
      <w:pPr>
        <w:suppressAutoHyphens w:val="0"/>
        <w:ind w:firstLine="567"/>
        <w:jc w:val="both"/>
        <w:rPr>
          <w:rFonts w:eastAsia="Calibri"/>
          <w:lang w:eastAsia="en-US"/>
        </w:rPr>
      </w:pPr>
    </w:p>
    <w:p w:rsidR="00552691" w:rsidRDefault="00552691" w:rsidP="0091766A">
      <w:pPr>
        <w:suppressAutoHyphens w:val="0"/>
        <w:ind w:firstLine="567"/>
        <w:jc w:val="both"/>
        <w:rPr>
          <w:rFonts w:eastAsia="Calibri"/>
          <w:lang w:eastAsia="en-US"/>
        </w:rPr>
      </w:pPr>
    </w:p>
    <w:p w:rsidR="0091766A" w:rsidRDefault="0091766A" w:rsidP="0091766A">
      <w:pPr>
        <w:suppressAutoHyphens w:val="0"/>
        <w:ind w:firstLine="567"/>
        <w:jc w:val="both"/>
        <w:rPr>
          <w:rFonts w:eastAsia="Calibri"/>
          <w:lang w:eastAsia="en-US"/>
        </w:rPr>
      </w:pPr>
      <w:r w:rsidRPr="0091766A">
        <w:rPr>
          <w:rFonts w:eastAsia="Calibri"/>
          <w:lang w:eastAsia="en-US"/>
        </w:rPr>
        <w:lastRenderedPageBreak/>
        <w:t>Каталог координат характерных точек для зоны инженерной инфраструктуры (№5) представлен в таблице 9.</w:t>
      </w:r>
    </w:p>
    <w:p w:rsidR="0091766A" w:rsidRPr="0091766A" w:rsidRDefault="0091766A" w:rsidP="0091766A">
      <w:pPr>
        <w:suppressAutoHyphens w:val="0"/>
        <w:ind w:firstLine="567"/>
        <w:jc w:val="both"/>
        <w:rPr>
          <w:rFonts w:eastAsia="Calibri"/>
          <w:lang w:eastAsia="en-US"/>
        </w:rPr>
      </w:pPr>
    </w:p>
    <w:p w:rsidR="0091766A" w:rsidRPr="0091766A" w:rsidRDefault="0091766A" w:rsidP="0091766A">
      <w:pPr>
        <w:suppressAutoHyphens w:val="0"/>
        <w:autoSpaceDE w:val="0"/>
        <w:autoSpaceDN w:val="0"/>
        <w:adjustRightInd w:val="0"/>
        <w:ind w:firstLine="567"/>
        <w:jc w:val="both"/>
        <w:rPr>
          <w:rFonts w:eastAsia="Calibri"/>
          <w:lang w:eastAsia="en-US"/>
        </w:rPr>
      </w:pPr>
      <w:r w:rsidRPr="0091766A">
        <w:rPr>
          <w:rFonts w:eastAsia="Calibri"/>
          <w:b/>
          <w:lang w:eastAsia="en-US"/>
        </w:rPr>
        <w:t>Таблица 9</w:t>
      </w:r>
    </w:p>
    <w:p w:rsidR="0091766A" w:rsidRPr="0091766A" w:rsidRDefault="0091766A" w:rsidP="0091766A">
      <w:pPr>
        <w:suppressAutoHyphens w:val="0"/>
        <w:jc w:val="both"/>
        <w:rPr>
          <w:rFonts w:eastAsia="Calibri"/>
          <w:sz w:val="28"/>
          <w:szCs w:val="28"/>
          <w:lang w:eastAsia="en-US"/>
        </w:rPr>
        <w:sectPr w:rsidR="0091766A" w:rsidRPr="0091766A" w:rsidSect="0091766A">
          <w:type w:val="continuous"/>
          <w:pgSz w:w="11906" w:h="16838"/>
          <w:pgMar w:top="1134" w:right="851" w:bottom="1134" w:left="1701" w:header="708" w:footer="708" w:gutter="0"/>
          <w:cols w:space="720"/>
        </w:sectPr>
      </w:pPr>
    </w:p>
    <w:tbl>
      <w:tblPr>
        <w:tblW w:w="4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774"/>
        <w:gridCol w:w="1957"/>
      </w:tblGrid>
      <w:tr w:rsidR="0091766A" w:rsidRPr="0091766A" w:rsidTr="0091766A">
        <w:trPr>
          <w:jc w:val="center"/>
        </w:trPr>
        <w:tc>
          <w:tcPr>
            <w:tcW w:w="582" w:type="dxa"/>
            <w:vAlign w:val="center"/>
            <w:hideMark/>
          </w:tcPr>
          <w:p w:rsidR="0091766A" w:rsidRPr="0091766A" w:rsidRDefault="0091766A" w:rsidP="0091766A">
            <w:pPr>
              <w:suppressAutoHyphens w:val="0"/>
              <w:jc w:val="center"/>
              <w:rPr>
                <w:b/>
                <w:lang w:eastAsia="ru-RU"/>
              </w:rPr>
            </w:pPr>
            <w:r w:rsidRPr="0091766A">
              <w:rPr>
                <w:b/>
                <w:lang w:eastAsia="ru-RU"/>
              </w:rPr>
              <w:t>№</w:t>
            </w:r>
          </w:p>
        </w:tc>
        <w:tc>
          <w:tcPr>
            <w:tcW w:w="1774" w:type="dxa"/>
            <w:tcBorders>
              <w:bottom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X</w:t>
            </w:r>
          </w:p>
        </w:tc>
        <w:tc>
          <w:tcPr>
            <w:tcW w:w="1957" w:type="dxa"/>
            <w:tcBorders>
              <w:bottom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rPr>
          <w:jc w:val="center"/>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4"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454001,15</w:t>
            </w:r>
          </w:p>
        </w:tc>
        <w:tc>
          <w:tcPr>
            <w:tcW w:w="19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3282665,67</w:t>
            </w:r>
          </w:p>
        </w:tc>
      </w:tr>
      <w:tr w:rsidR="0091766A" w:rsidRPr="0091766A" w:rsidTr="0091766A">
        <w:trPr>
          <w:jc w:val="center"/>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w:t>
            </w:r>
          </w:p>
        </w:tc>
        <w:tc>
          <w:tcPr>
            <w:tcW w:w="1774"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453993,64</w:t>
            </w:r>
          </w:p>
        </w:tc>
        <w:tc>
          <w:tcPr>
            <w:tcW w:w="19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3282659,85</w:t>
            </w:r>
          </w:p>
        </w:tc>
      </w:tr>
      <w:tr w:rsidR="0091766A" w:rsidRPr="0091766A" w:rsidTr="0091766A">
        <w:trPr>
          <w:jc w:val="center"/>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w:t>
            </w:r>
          </w:p>
        </w:tc>
        <w:tc>
          <w:tcPr>
            <w:tcW w:w="1774"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453984,14</w:t>
            </w:r>
          </w:p>
        </w:tc>
        <w:tc>
          <w:tcPr>
            <w:tcW w:w="19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3282672,10</w:t>
            </w:r>
          </w:p>
        </w:tc>
      </w:tr>
      <w:tr w:rsidR="0091766A" w:rsidRPr="0091766A" w:rsidTr="0091766A">
        <w:trPr>
          <w:jc w:val="center"/>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w:t>
            </w:r>
          </w:p>
        </w:tc>
        <w:tc>
          <w:tcPr>
            <w:tcW w:w="1774"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453991,65</w:t>
            </w:r>
          </w:p>
        </w:tc>
        <w:tc>
          <w:tcPr>
            <w:tcW w:w="19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3282677,92</w:t>
            </w:r>
          </w:p>
        </w:tc>
      </w:tr>
      <w:tr w:rsidR="0091766A" w:rsidRPr="0091766A" w:rsidTr="0091766A">
        <w:trPr>
          <w:trHeight w:val="178"/>
          <w:jc w:val="center"/>
        </w:trPr>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4"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454001,15</w:t>
            </w:r>
          </w:p>
        </w:tc>
        <w:tc>
          <w:tcPr>
            <w:tcW w:w="195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3282665,67</w:t>
            </w:r>
          </w:p>
        </w:tc>
      </w:tr>
    </w:tbl>
    <w:p w:rsidR="0091766A" w:rsidRPr="0091766A" w:rsidRDefault="0091766A" w:rsidP="0091766A">
      <w:pPr>
        <w:suppressAutoHyphens w:val="0"/>
        <w:jc w:val="both"/>
        <w:rPr>
          <w:rFonts w:eastAsia="Calibri"/>
          <w:szCs w:val="22"/>
          <w:lang w:val="en-US" w:eastAsia="en-US"/>
        </w:rPr>
        <w:sectPr w:rsidR="0091766A" w:rsidRPr="0091766A" w:rsidSect="0091766A">
          <w:type w:val="continuous"/>
          <w:pgSz w:w="11906" w:h="16838"/>
          <w:pgMar w:top="1134" w:right="851" w:bottom="1134" w:left="1701" w:header="708" w:footer="708" w:gutter="0"/>
          <w:cols w:num="2" w:space="708"/>
        </w:sectPr>
      </w:pPr>
    </w:p>
    <w:p w:rsidR="0091766A" w:rsidRDefault="0091766A" w:rsidP="0091766A">
      <w:pPr>
        <w:suppressAutoHyphens w:val="0"/>
        <w:ind w:firstLine="567"/>
        <w:jc w:val="both"/>
        <w:rPr>
          <w:rFonts w:eastAsia="Calibri"/>
          <w:sz w:val="28"/>
          <w:szCs w:val="28"/>
          <w:lang w:eastAsia="en-US"/>
        </w:rPr>
      </w:pPr>
    </w:p>
    <w:p w:rsidR="0091766A" w:rsidRDefault="0091766A" w:rsidP="0091766A">
      <w:pPr>
        <w:suppressAutoHyphens w:val="0"/>
        <w:ind w:firstLine="567"/>
        <w:jc w:val="both"/>
        <w:rPr>
          <w:rFonts w:eastAsia="Calibri"/>
          <w:lang w:eastAsia="en-US"/>
        </w:rPr>
      </w:pPr>
      <w:r w:rsidRPr="0091766A">
        <w:rPr>
          <w:rFonts w:eastAsia="Calibri"/>
          <w:lang w:eastAsia="en-US"/>
        </w:rPr>
        <w:t>Каталог координат характерных точек для зоны инженерной инфраструктуры (№6) представлен в таблице 10.</w:t>
      </w:r>
    </w:p>
    <w:p w:rsidR="0091766A" w:rsidRDefault="0091766A" w:rsidP="0091766A">
      <w:pPr>
        <w:suppressAutoHyphens w:val="0"/>
        <w:autoSpaceDE w:val="0"/>
        <w:autoSpaceDN w:val="0"/>
        <w:adjustRightInd w:val="0"/>
        <w:ind w:firstLine="567"/>
        <w:jc w:val="both"/>
        <w:rPr>
          <w:rFonts w:eastAsia="Calibri"/>
          <w:b/>
          <w:lang w:eastAsia="en-US"/>
        </w:rPr>
      </w:pPr>
    </w:p>
    <w:p w:rsidR="0091766A" w:rsidRPr="0091766A" w:rsidRDefault="0091766A" w:rsidP="0091766A">
      <w:pPr>
        <w:suppressAutoHyphens w:val="0"/>
        <w:autoSpaceDE w:val="0"/>
        <w:autoSpaceDN w:val="0"/>
        <w:adjustRightInd w:val="0"/>
        <w:ind w:firstLine="567"/>
        <w:jc w:val="both"/>
        <w:rPr>
          <w:b/>
          <w:sz w:val="28"/>
          <w:szCs w:val="28"/>
          <w:lang w:eastAsia="ru-RU"/>
        </w:rPr>
      </w:pPr>
      <w:r w:rsidRPr="0091766A">
        <w:rPr>
          <w:rFonts w:eastAsia="Calibri"/>
          <w:b/>
          <w:lang w:eastAsia="en-US"/>
        </w:rPr>
        <w:t>Таблица 10</w:t>
      </w:r>
    </w:p>
    <w:p w:rsidR="0091766A" w:rsidRPr="0091766A" w:rsidRDefault="0091766A" w:rsidP="0091766A">
      <w:pPr>
        <w:suppressAutoHyphens w:val="0"/>
        <w:jc w:val="both"/>
        <w:rPr>
          <w:b/>
          <w:sz w:val="28"/>
          <w:szCs w:val="28"/>
          <w:lang w:eastAsia="ru-RU"/>
        </w:rPr>
        <w:sectPr w:rsidR="0091766A" w:rsidRPr="0091766A" w:rsidSect="0091766A">
          <w:type w:val="continuous"/>
          <w:pgSz w:w="11906" w:h="16838"/>
          <w:pgMar w:top="1134" w:right="851" w:bottom="1134" w:left="1701" w:header="708" w:footer="708" w:gutter="0"/>
          <w:cols w:space="720"/>
        </w:sectPr>
      </w:pPr>
    </w:p>
    <w:tbl>
      <w:tblPr>
        <w:tblW w:w="4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1729"/>
        <w:gridCol w:w="1907"/>
      </w:tblGrid>
      <w:tr w:rsidR="0091766A" w:rsidRPr="0091766A" w:rsidTr="0091766A">
        <w:trPr>
          <w:jc w:val="center"/>
        </w:trPr>
        <w:tc>
          <w:tcPr>
            <w:tcW w:w="677" w:type="dxa"/>
            <w:tcBorders>
              <w:bottom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w:t>
            </w:r>
          </w:p>
        </w:tc>
        <w:tc>
          <w:tcPr>
            <w:tcW w:w="1729" w:type="dxa"/>
            <w:tcBorders>
              <w:bottom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X</w:t>
            </w:r>
          </w:p>
        </w:tc>
        <w:tc>
          <w:tcPr>
            <w:tcW w:w="1907" w:type="dxa"/>
            <w:tcBorders>
              <w:bottom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rPr>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lang w:eastAsia="ru-RU"/>
              </w:rPr>
              <w:t>453891,60</w:t>
            </w:r>
          </w:p>
        </w:tc>
        <w:tc>
          <w:tcPr>
            <w:tcW w:w="1907"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lang w:eastAsia="ru-RU"/>
              </w:rPr>
              <w:t>3282808,03</w:t>
            </w:r>
          </w:p>
        </w:tc>
      </w:tr>
      <w:tr w:rsidR="0091766A" w:rsidRPr="0091766A" w:rsidTr="0091766A">
        <w:trPr>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lang w:eastAsia="ru-RU"/>
              </w:rPr>
              <w:t>453894,45</w:t>
            </w:r>
          </w:p>
        </w:tc>
        <w:tc>
          <w:tcPr>
            <w:tcW w:w="1907"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lang w:eastAsia="ru-RU"/>
              </w:rPr>
              <w:t>3282803,31</w:t>
            </w:r>
          </w:p>
        </w:tc>
      </w:tr>
      <w:tr w:rsidR="0091766A" w:rsidRPr="0091766A" w:rsidTr="0091766A">
        <w:trPr>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lang w:eastAsia="ru-RU"/>
              </w:rPr>
              <w:t>453896,99</w:t>
            </w:r>
          </w:p>
        </w:tc>
        <w:tc>
          <w:tcPr>
            <w:tcW w:w="1907"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lang w:eastAsia="ru-RU"/>
              </w:rPr>
              <w:t>3282800,04</w:t>
            </w:r>
          </w:p>
        </w:tc>
      </w:tr>
      <w:tr w:rsidR="0091766A" w:rsidRPr="0091766A" w:rsidTr="0091766A">
        <w:trPr>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lang w:eastAsia="ru-RU"/>
              </w:rPr>
              <w:t>453881,31</w:t>
            </w:r>
          </w:p>
        </w:tc>
        <w:tc>
          <w:tcPr>
            <w:tcW w:w="1907"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lang w:eastAsia="ru-RU"/>
              </w:rPr>
              <w:t>3282793,07</w:t>
            </w:r>
          </w:p>
        </w:tc>
      </w:tr>
      <w:tr w:rsidR="0091766A" w:rsidRPr="0091766A" w:rsidTr="0091766A">
        <w:trPr>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5</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lang w:eastAsia="ru-RU"/>
              </w:rPr>
              <w:t>453877,45</w:t>
            </w:r>
          </w:p>
        </w:tc>
        <w:tc>
          <w:tcPr>
            <w:tcW w:w="1907"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lang w:eastAsia="ru-RU"/>
              </w:rPr>
              <w:t>3282801,75</w:t>
            </w:r>
          </w:p>
        </w:tc>
      </w:tr>
      <w:tr w:rsidR="0091766A" w:rsidRPr="0091766A" w:rsidTr="0091766A">
        <w:trPr>
          <w:jc w:val="center"/>
        </w:trPr>
        <w:tc>
          <w:tcPr>
            <w:tcW w:w="677"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29"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lang w:eastAsia="ru-RU"/>
              </w:rPr>
              <w:t>453891,60</w:t>
            </w:r>
          </w:p>
        </w:tc>
        <w:tc>
          <w:tcPr>
            <w:tcW w:w="1907"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lang w:eastAsia="ru-RU"/>
              </w:rPr>
            </w:pPr>
            <w:r w:rsidRPr="0091766A">
              <w:rPr>
                <w:lang w:eastAsia="ru-RU"/>
              </w:rPr>
              <w:t>3282808,03</w:t>
            </w:r>
          </w:p>
        </w:tc>
      </w:tr>
    </w:tbl>
    <w:p w:rsidR="0091766A" w:rsidRPr="0091766A" w:rsidRDefault="0091766A" w:rsidP="0091766A">
      <w:pPr>
        <w:suppressAutoHyphens w:val="0"/>
        <w:jc w:val="both"/>
        <w:rPr>
          <w:rFonts w:eastAsia="Calibri"/>
          <w:szCs w:val="22"/>
          <w:lang w:eastAsia="en-US"/>
        </w:rPr>
        <w:sectPr w:rsidR="0091766A" w:rsidRPr="0091766A" w:rsidSect="0091766A">
          <w:type w:val="continuous"/>
          <w:pgSz w:w="11906" w:h="16838"/>
          <w:pgMar w:top="1134" w:right="851" w:bottom="1134" w:left="1701" w:header="708" w:footer="708" w:gutter="0"/>
          <w:cols w:num="2" w:space="708"/>
        </w:sectPr>
      </w:pPr>
    </w:p>
    <w:p w:rsidR="0091766A" w:rsidRPr="0091766A" w:rsidRDefault="0091766A" w:rsidP="0091766A">
      <w:pPr>
        <w:suppressAutoHyphens w:val="0"/>
        <w:spacing w:before="120"/>
        <w:ind w:firstLine="567"/>
        <w:jc w:val="both"/>
        <w:rPr>
          <w:rFonts w:eastAsia="Calibri"/>
          <w:lang w:eastAsia="en-US"/>
        </w:rPr>
      </w:pPr>
      <w:r w:rsidRPr="0091766A">
        <w:rPr>
          <w:rFonts w:eastAsia="Calibri"/>
          <w:lang w:eastAsia="en-US"/>
        </w:rPr>
        <w:t>Каталог координат характерных точек для зоны инженерной инфраструктуры (№7) представлен в таблице 11.</w:t>
      </w:r>
    </w:p>
    <w:p w:rsidR="0091766A" w:rsidRDefault="0091766A" w:rsidP="0091766A">
      <w:pPr>
        <w:suppressAutoHyphens w:val="0"/>
        <w:autoSpaceDE w:val="0"/>
        <w:autoSpaceDN w:val="0"/>
        <w:adjustRightInd w:val="0"/>
        <w:ind w:firstLine="567"/>
        <w:jc w:val="both"/>
        <w:rPr>
          <w:rFonts w:eastAsia="Calibri"/>
          <w:b/>
          <w:lang w:eastAsia="en-US"/>
        </w:rPr>
      </w:pPr>
    </w:p>
    <w:p w:rsidR="0091766A" w:rsidRPr="0091766A" w:rsidRDefault="0091766A" w:rsidP="0091766A">
      <w:pPr>
        <w:suppressAutoHyphens w:val="0"/>
        <w:autoSpaceDE w:val="0"/>
        <w:autoSpaceDN w:val="0"/>
        <w:adjustRightInd w:val="0"/>
        <w:ind w:firstLine="567"/>
        <w:jc w:val="both"/>
        <w:rPr>
          <w:b/>
          <w:lang w:eastAsia="ru-RU"/>
        </w:rPr>
      </w:pPr>
      <w:r w:rsidRPr="0091766A">
        <w:rPr>
          <w:rFonts w:eastAsia="Calibri"/>
          <w:b/>
          <w:lang w:eastAsia="en-US"/>
        </w:rPr>
        <w:t>Таблица 11</w:t>
      </w:r>
    </w:p>
    <w:p w:rsidR="0091766A" w:rsidRPr="0091766A" w:rsidRDefault="0091766A" w:rsidP="0091766A">
      <w:pPr>
        <w:suppressAutoHyphens w:val="0"/>
        <w:jc w:val="both"/>
        <w:rPr>
          <w:b/>
          <w:sz w:val="28"/>
          <w:szCs w:val="28"/>
          <w:lang w:eastAsia="ru-RU"/>
        </w:rPr>
        <w:sectPr w:rsidR="0091766A" w:rsidRPr="0091766A" w:rsidSect="0091766A">
          <w:type w:val="continuous"/>
          <w:pgSz w:w="11906" w:h="16838"/>
          <w:pgMar w:top="1134" w:right="851" w:bottom="1134" w:left="1701" w:header="708" w:footer="708" w:gutter="0"/>
          <w:cols w:space="720"/>
        </w:sectPr>
      </w:pPr>
    </w:p>
    <w:tbl>
      <w:tblPr>
        <w:tblW w:w="4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3"/>
        <w:gridCol w:w="1736"/>
        <w:gridCol w:w="1914"/>
      </w:tblGrid>
      <w:tr w:rsidR="0091766A" w:rsidRPr="0091766A" w:rsidTr="0091766A">
        <w:trPr>
          <w:jc w:val="center"/>
        </w:trPr>
        <w:tc>
          <w:tcPr>
            <w:tcW w:w="663" w:type="dxa"/>
            <w:vAlign w:val="center"/>
            <w:hideMark/>
          </w:tcPr>
          <w:p w:rsidR="0091766A" w:rsidRPr="0091766A" w:rsidRDefault="0091766A" w:rsidP="0091766A">
            <w:pPr>
              <w:suppressAutoHyphens w:val="0"/>
              <w:jc w:val="center"/>
              <w:rPr>
                <w:b/>
                <w:lang w:eastAsia="ru-RU"/>
              </w:rPr>
            </w:pPr>
            <w:r w:rsidRPr="0091766A">
              <w:rPr>
                <w:b/>
                <w:lang w:eastAsia="ru-RU"/>
              </w:rPr>
              <w:t>№</w:t>
            </w:r>
          </w:p>
        </w:tc>
        <w:tc>
          <w:tcPr>
            <w:tcW w:w="1736" w:type="dxa"/>
            <w:tcBorders>
              <w:bottom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X</w:t>
            </w:r>
          </w:p>
        </w:tc>
        <w:tc>
          <w:tcPr>
            <w:tcW w:w="1914" w:type="dxa"/>
            <w:tcBorders>
              <w:bottom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rPr>
          <w:jc w:val="center"/>
        </w:trPr>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36"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453811,07</w:t>
            </w:r>
          </w:p>
        </w:tc>
        <w:tc>
          <w:tcPr>
            <w:tcW w:w="191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3282941,57</w:t>
            </w:r>
          </w:p>
        </w:tc>
      </w:tr>
      <w:tr w:rsidR="0091766A" w:rsidRPr="0091766A" w:rsidTr="0091766A">
        <w:trPr>
          <w:jc w:val="center"/>
        </w:trPr>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w:t>
            </w:r>
          </w:p>
        </w:tc>
        <w:tc>
          <w:tcPr>
            <w:tcW w:w="1736"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453802,94</w:t>
            </w:r>
          </w:p>
        </w:tc>
        <w:tc>
          <w:tcPr>
            <w:tcW w:w="191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3282936,67</w:t>
            </w:r>
          </w:p>
        </w:tc>
      </w:tr>
      <w:tr w:rsidR="0091766A" w:rsidRPr="0091766A" w:rsidTr="0091766A">
        <w:trPr>
          <w:jc w:val="center"/>
        </w:trPr>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w:t>
            </w:r>
          </w:p>
        </w:tc>
        <w:tc>
          <w:tcPr>
            <w:tcW w:w="1736"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453794,93</w:t>
            </w:r>
          </w:p>
        </w:tc>
        <w:tc>
          <w:tcPr>
            <w:tcW w:w="191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3282949,94</w:t>
            </w:r>
          </w:p>
        </w:tc>
      </w:tr>
      <w:tr w:rsidR="0091766A" w:rsidRPr="0091766A" w:rsidTr="0091766A">
        <w:trPr>
          <w:jc w:val="center"/>
        </w:trPr>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w:t>
            </w:r>
          </w:p>
        </w:tc>
        <w:tc>
          <w:tcPr>
            <w:tcW w:w="1736"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453803,07</w:t>
            </w:r>
          </w:p>
        </w:tc>
        <w:tc>
          <w:tcPr>
            <w:tcW w:w="191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3282954,85</w:t>
            </w:r>
          </w:p>
        </w:tc>
      </w:tr>
      <w:tr w:rsidR="0091766A" w:rsidRPr="0091766A" w:rsidTr="0091766A">
        <w:trPr>
          <w:jc w:val="center"/>
        </w:trPr>
        <w:tc>
          <w:tcPr>
            <w:tcW w:w="663"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36"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453811,07</w:t>
            </w:r>
          </w:p>
        </w:tc>
        <w:tc>
          <w:tcPr>
            <w:tcW w:w="191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3282941,57</w:t>
            </w:r>
          </w:p>
        </w:tc>
      </w:tr>
    </w:tbl>
    <w:p w:rsidR="0091766A" w:rsidRPr="0091766A" w:rsidRDefault="0091766A" w:rsidP="0091766A">
      <w:pPr>
        <w:suppressAutoHyphens w:val="0"/>
        <w:jc w:val="both"/>
        <w:rPr>
          <w:rFonts w:eastAsia="Calibri"/>
          <w:szCs w:val="22"/>
          <w:lang w:eastAsia="en-US"/>
        </w:rPr>
        <w:sectPr w:rsidR="0091766A" w:rsidRPr="0091766A" w:rsidSect="0091766A">
          <w:type w:val="continuous"/>
          <w:pgSz w:w="11906" w:h="16838"/>
          <w:pgMar w:top="1134" w:right="851" w:bottom="1134" w:left="1701" w:header="708" w:footer="708" w:gutter="0"/>
          <w:cols w:num="2" w:space="708"/>
        </w:sectPr>
      </w:pPr>
    </w:p>
    <w:p w:rsidR="0091766A" w:rsidRDefault="0091766A" w:rsidP="0091766A">
      <w:pPr>
        <w:suppressAutoHyphens w:val="0"/>
        <w:ind w:firstLine="567"/>
        <w:jc w:val="both"/>
        <w:rPr>
          <w:rFonts w:eastAsia="Calibri"/>
          <w:lang w:eastAsia="en-US"/>
        </w:rPr>
      </w:pPr>
    </w:p>
    <w:p w:rsidR="0091766A" w:rsidRDefault="0091766A" w:rsidP="0091766A">
      <w:pPr>
        <w:suppressAutoHyphens w:val="0"/>
        <w:ind w:firstLine="567"/>
        <w:jc w:val="both"/>
        <w:rPr>
          <w:rFonts w:eastAsia="Calibri"/>
          <w:lang w:eastAsia="en-US"/>
        </w:rPr>
      </w:pPr>
      <w:r w:rsidRPr="0091766A">
        <w:rPr>
          <w:rFonts w:eastAsia="Calibri"/>
          <w:lang w:eastAsia="en-US"/>
        </w:rPr>
        <w:t>Каталог координат характерных точек для зоны инженерной инфраструктуры (№8) представлен в таблице 12.</w:t>
      </w:r>
    </w:p>
    <w:p w:rsidR="0091766A" w:rsidRPr="0091766A" w:rsidRDefault="0091766A" w:rsidP="0091766A">
      <w:pPr>
        <w:suppressAutoHyphens w:val="0"/>
        <w:ind w:firstLine="567"/>
        <w:jc w:val="both"/>
        <w:rPr>
          <w:rFonts w:eastAsia="Calibri"/>
          <w:lang w:eastAsia="en-US"/>
        </w:rPr>
      </w:pPr>
    </w:p>
    <w:p w:rsidR="0091766A" w:rsidRPr="0091766A" w:rsidRDefault="0091766A" w:rsidP="0091766A">
      <w:pPr>
        <w:suppressAutoHyphens w:val="0"/>
        <w:autoSpaceDE w:val="0"/>
        <w:autoSpaceDN w:val="0"/>
        <w:adjustRightInd w:val="0"/>
        <w:ind w:firstLine="567"/>
        <w:jc w:val="both"/>
        <w:rPr>
          <w:b/>
          <w:lang w:eastAsia="ru-RU"/>
        </w:rPr>
      </w:pPr>
      <w:r w:rsidRPr="0091766A">
        <w:rPr>
          <w:rFonts w:eastAsia="Calibri"/>
          <w:b/>
          <w:lang w:eastAsia="en-US"/>
        </w:rPr>
        <w:t>Таблица 12</w:t>
      </w:r>
    </w:p>
    <w:p w:rsidR="0091766A" w:rsidRPr="0091766A" w:rsidRDefault="0091766A" w:rsidP="0091766A">
      <w:pPr>
        <w:suppressAutoHyphens w:val="0"/>
        <w:jc w:val="both"/>
        <w:rPr>
          <w:b/>
          <w:sz w:val="28"/>
          <w:szCs w:val="28"/>
          <w:lang w:eastAsia="ru-RU"/>
        </w:rPr>
        <w:sectPr w:rsidR="0091766A" w:rsidRPr="0091766A" w:rsidSect="0091766A">
          <w:type w:val="continuous"/>
          <w:pgSz w:w="11906" w:h="16838"/>
          <w:pgMar w:top="1134" w:right="851" w:bottom="1134" w:left="1701" w:header="708" w:footer="708" w:gutter="0"/>
          <w:cols w:space="720"/>
        </w:sectPr>
      </w:pPr>
    </w:p>
    <w:tbl>
      <w:tblPr>
        <w:tblW w:w="4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1828"/>
        <w:gridCol w:w="1916"/>
      </w:tblGrid>
      <w:tr w:rsidR="0091766A" w:rsidRPr="0091766A" w:rsidTr="0091766A">
        <w:trPr>
          <w:jc w:val="center"/>
        </w:trPr>
        <w:tc>
          <w:tcPr>
            <w:tcW w:w="569" w:type="dxa"/>
            <w:vAlign w:val="center"/>
            <w:hideMark/>
          </w:tcPr>
          <w:p w:rsidR="0091766A" w:rsidRPr="0091766A" w:rsidRDefault="0091766A" w:rsidP="0091766A">
            <w:pPr>
              <w:suppressAutoHyphens w:val="0"/>
              <w:jc w:val="center"/>
              <w:rPr>
                <w:b/>
                <w:lang w:eastAsia="ru-RU"/>
              </w:rPr>
            </w:pPr>
            <w:r w:rsidRPr="0091766A">
              <w:rPr>
                <w:b/>
                <w:lang w:eastAsia="ru-RU"/>
              </w:rPr>
              <w:t>№</w:t>
            </w:r>
          </w:p>
        </w:tc>
        <w:tc>
          <w:tcPr>
            <w:tcW w:w="1828" w:type="dxa"/>
            <w:vAlign w:val="center"/>
            <w:hideMark/>
          </w:tcPr>
          <w:p w:rsidR="0091766A" w:rsidRPr="0091766A" w:rsidRDefault="0091766A" w:rsidP="0091766A">
            <w:pPr>
              <w:suppressAutoHyphens w:val="0"/>
              <w:jc w:val="center"/>
              <w:rPr>
                <w:b/>
                <w:lang w:eastAsia="ru-RU"/>
              </w:rPr>
            </w:pPr>
            <w:r w:rsidRPr="0091766A">
              <w:rPr>
                <w:b/>
                <w:lang w:eastAsia="ru-RU"/>
              </w:rPr>
              <w:t>X</w:t>
            </w:r>
          </w:p>
        </w:tc>
        <w:tc>
          <w:tcPr>
            <w:tcW w:w="1916" w:type="dxa"/>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rPr>
          <w:jc w:val="center"/>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val="en-US" w:eastAsia="ru-RU"/>
              </w:rPr>
            </w:pPr>
            <w:r w:rsidRPr="0091766A">
              <w:rPr>
                <w:lang w:val="en-US" w:eastAsia="ru-RU"/>
              </w:rPr>
              <w:t>1</w:t>
            </w:r>
          </w:p>
        </w:tc>
        <w:tc>
          <w:tcPr>
            <w:tcW w:w="182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453746,53</w:t>
            </w:r>
          </w:p>
        </w:tc>
        <w:tc>
          <w:tcPr>
            <w:tcW w:w="1916"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3283048,60</w:t>
            </w:r>
          </w:p>
        </w:tc>
      </w:tr>
      <w:tr w:rsidR="0091766A" w:rsidRPr="0091766A" w:rsidTr="0091766A">
        <w:trPr>
          <w:jc w:val="center"/>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val="en-US" w:eastAsia="ru-RU"/>
              </w:rPr>
            </w:pPr>
            <w:r w:rsidRPr="0091766A">
              <w:rPr>
                <w:lang w:val="en-US" w:eastAsia="ru-RU"/>
              </w:rPr>
              <w:t>2</w:t>
            </w:r>
          </w:p>
        </w:tc>
        <w:tc>
          <w:tcPr>
            <w:tcW w:w="182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453738,39</w:t>
            </w:r>
          </w:p>
        </w:tc>
        <w:tc>
          <w:tcPr>
            <w:tcW w:w="1916"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3283043,69</w:t>
            </w:r>
          </w:p>
        </w:tc>
      </w:tr>
      <w:tr w:rsidR="0091766A" w:rsidRPr="0091766A" w:rsidTr="0091766A">
        <w:trPr>
          <w:jc w:val="center"/>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val="en-US" w:eastAsia="ru-RU"/>
              </w:rPr>
            </w:pPr>
            <w:r w:rsidRPr="0091766A">
              <w:rPr>
                <w:lang w:val="en-US" w:eastAsia="ru-RU"/>
              </w:rPr>
              <w:t>3</w:t>
            </w:r>
          </w:p>
        </w:tc>
        <w:tc>
          <w:tcPr>
            <w:tcW w:w="182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453730,39</w:t>
            </w:r>
          </w:p>
        </w:tc>
        <w:tc>
          <w:tcPr>
            <w:tcW w:w="1916"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3283056,97</w:t>
            </w:r>
          </w:p>
        </w:tc>
      </w:tr>
      <w:tr w:rsidR="0091766A" w:rsidRPr="0091766A" w:rsidTr="0091766A">
        <w:trPr>
          <w:jc w:val="center"/>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val="en-US" w:eastAsia="ru-RU"/>
              </w:rPr>
            </w:pPr>
            <w:r w:rsidRPr="0091766A">
              <w:rPr>
                <w:lang w:val="en-US" w:eastAsia="ru-RU"/>
              </w:rPr>
              <w:t>4</w:t>
            </w:r>
          </w:p>
        </w:tc>
        <w:tc>
          <w:tcPr>
            <w:tcW w:w="182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453738,53</w:t>
            </w:r>
          </w:p>
        </w:tc>
        <w:tc>
          <w:tcPr>
            <w:tcW w:w="1916"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3283061,87</w:t>
            </w:r>
          </w:p>
        </w:tc>
      </w:tr>
      <w:tr w:rsidR="0091766A" w:rsidRPr="0091766A" w:rsidTr="0091766A">
        <w:trPr>
          <w:jc w:val="center"/>
        </w:trPr>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val="en-US" w:eastAsia="ru-RU"/>
              </w:rPr>
            </w:pPr>
            <w:r w:rsidRPr="0091766A">
              <w:rPr>
                <w:lang w:val="en-US" w:eastAsia="ru-RU"/>
              </w:rPr>
              <w:t>1</w:t>
            </w:r>
          </w:p>
        </w:tc>
        <w:tc>
          <w:tcPr>
            <w:tcW w:w="1828"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453746,53</w:t>
            </w:r>
          </w:p>
        </w:tc>
        <w:tc>
          <w:tcPr>
            <w:tcW w:w="1916"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3283048,60</w:t>
            </w:r>
          </w:p>
        </w:tc>
      </w:tr>
    </w:tbl>
    <w:p w:rsidR="0091766A" w:rsidRPr="0091766A" w:rsidRDefault="0091766A" w:rsidP="0091766A">
      <w:pPr>
        <w:suppressAutoHyphens w:val="0"/>
        <w:jc w:val="both"/>
        <w:rPr>
          <w:rFonts w:eastAsia="Calibri"/>
          <w:sz w:val="18"/>
          <w:szCs w:val="28"/>
          <w:lang w:eastAsia="en-US"/>
        </w:rPr>
        <w:sectPr w:rsidR="0091766A" w:rsidRPr="0091766A" w:rsidSect="0091766A">
          <w:type w:val="continuous"/>
          <w:pgSz w:w="11906" w:h="16838"/>
          <w:pgMar w:top="1134" w:right="851" w:bottom="1134" w:left="1701" w:header="708" w:footer="708" w:gutter="0"/>
          <w:cols w:num="2" w:space="708"/>
        </w:sectPr>
      </w:pPr>
    </w:p>
    <w:p w:rsidR="0091766A" w:rsidRDefault="0091766A" w:rsidP="0091766A">
      <w:pPr>
        <w:suppressAutoHyphens w:val="0"/>
        <w:ind w:firstLine="567"/>
        <w:jc w:val="both"/>
        <w:rPr>
          <w:rFonts w:eastAsia="Calibri"/>
          <w:sz w:val="28"/>
          <w:szCs w:val="28"/>
          <w:lang w:eastAsia="en-US"/>
        </w:rPr>
      </w:pPr>
    </w:p>
    <w:p w:rsidR="0091766A" w:rsidRDefault="0091766A" w:rsidP="0091766A">
      <w:pPr>
        <w:suppressAutoHyphens w:val="0"/>
        <w:ind w:firstLine="567"/>
        <w:jc w:val="both"/>
        <w:rPr>
          <w:rFonts w:eastAsia="Calibri"/>
          <w:lang w:eastAsia="en-US"/>
        </w:rPr>
      </w:pPr>
      <w:r w:rsidRPr="0091766A">
        <w:rPr>
          <w:rFonts w:eastAsia="Calibri"/>
          <w:lang w:eastAsia="en-US"/>
        </w:rPr>
        <w:t>Каталог координат характерных точек для зоны инженерной инфраструктуры (№9) представлен в таблице 13.</w:t>
      </w:r>
    </w:p>
    <w:p w:rsidR="0091766A" w:rsidRPr="0091766A" w:rsidRDefault="0091766A" w:rsidP="0091766A">
      <w:pPr>
        <w:suppressAutoHyphens w:val="0"/>
        <w:ind w:firstLine="567"/>
        <w:jc w:val="both"/>
        <w:rPr>
          <w:rFonts w:eastAsia="Calibri"/>
          <w:lang w:eastAsia="en-US"/>
        </w:rPr>
      </w:pPr>
    </w:p>
    <w:p w:rsidR="0091766A" w:rsidRPr="0091766A" w:rsidRDefault="0091766A" w:rsidP="0091766A">
      <w:pPr>
        <w:suppressAutoHyphens w:val="0"/>
        <w:autoSpaceDE w:val="0"/>
        <w:autoSpaceDN w:val="0"/>
        <w:adjustRightInd w:val="0"/>
        <w:ind w:firstLine="567"/>
        <w:rPr>
          <w:rFonts w:eastAsia="Calibri"/>
          <w:lang w:eastAsia="en-US"/>
        </w:rPr>
        <w:sectPr w:rsidR="0091766A" w:rsidRPr="0091766A" w:rsidSect="0091766A">
          <w:type w:val="continuous"/>
          <w:pgSz w:w="11906" w:h="16838"/>
          <w:pgMar w:top="1134" w:right="851" w:bottom="1134" w:left="1701" w:header="709" w:footer="746" w:gutter="0"/>
          <w:cols w:space="720"/>
          <w:titlePg/>
          <w:docGrid w:linePitch="326"/>
        </w:sectPr>
      </w:pPr>
      <w:r w:rsidRPr="0091766A">
        <w:rPr>
          <w:rFonts w:eastAsia="Calibri"/>
          <w:b/>
          <w:lang w:eastAsia="en-US"/>
        </w:rPr>
        <w:t>Таблица 13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1921"/>
        <w:gridCol w:w="1921"/>
      </w:tblGrid>
      <w:tr w:rsidR="0091766A" w:rsidRPr="0091766A" w:rsidTr="0091766A">
        <w:trPr>
          <w:jc w:val="center"/>
        </w:trPr>
        <w:tc>
          <w:tcPr>
            <w:tcW w:w="768" w:type="pct"/>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w:t>
            </w:r>
          </w:p>
        </w:tc>
        <w:tc>
          <w:tcPr>
            <w:tcW w:w="2116" w:type="pct"/>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X</w:t>
            </w:r>
          </w:p>
        </w:tc>
        <w:tc>
          <w:tcPr>
            <w:tcW w:w="2116" w:type="pct"/>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rPr>
          <w:jc w:val="center"/>
        </w:trPr>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val="en-US" w:eastAsia="ru-RU"/>
              </w:rPr>
            </w:pPr>
            <w:r w:rsidRPr="0091766A">
              <w:rPr>
                <w:lang w:val="en-US" w:eastAsia="ru-RU"/>
              </w:rPr>
              <w:t>1</w:t>
            </w:r>
          </w:p>
        </w:tc>
        <w:tc>
          <w:tcPr>
            <w:tcW w:w="2116" w:type="pct"/>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453656,54</w:t>
            </w:r>
          </w:p>
        </w:tc>
        <w:tc>
          <w:tcPr>
            <w:tcW w:w="2116" w:type="pct"/>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3283197,82</w:t>
            </w:r>
          </w:p>
        </w:tc>
      </w:tr>
      <w:tr w:rsidR="0091766A" w:rsidRPr="0091766A" w:rsidTr="0091766A">
        <w:trPr>
          <w:jc w:val="center"/>
        </w:trPr>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val="en-US" w:eastAsia="ru-RU"/>
              </w:rPr>
            </w:pPr>
            <w:r w:rsidRPr="0091766A">
              <w:rPr>
                <w:lang w:val="en-US" w:eastAsia="ru-RU"/>
              </w:rPr>
              <w:t>2</w:t>
            </w:r>
          </w:p>
        </w:tc>
        <w:tc>
          <w:tcPr>
            <w:tcW w:w="2116" w:type="pct"/>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453648,41</w:t>
            </w:r>
          </w:p>
        </w:tc>
        <w:tc>
          <w:tcPr>
            <w:tcW w:w="2116" w:type="pct"/>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3283192,92</w:t>
            </w:r>
          </w:p>
        </w:tc>
      </w:tr>
      <w:tr w:rsidR="0091766A" w:rsidRPr="0091766A" w:rsidTr="0091766A">
        <w:trPr>
          <w:jc w:val="center"/>
        </w:trPr>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val="en-US" w:eastAsia="ru-RU"/>
              </w:rPr>
            </w:pPr>
            <w:r w:rsidRPr="0091766A">
              <w:rPr>
                <w:lang w:val="en-US" w:eastAsia="ru-RU"/>
              </w:rPr>
              <w:t>3</w:t>
            </w:r>
          </w:p>
        </w:tc>
        <w:tc>
          <w:tcPr>
            <w:tcW w:w="2116" w:type="pct"/>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453640,40</w:t>
            </w:r>
          </w:p>
        </w:tc>
        <w:tc>
          <w:tcPr>
            <w:tcW w:w="2116" w:type="pct"/>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3283206,19</w:t>
            </w:r>
          </w:p>
        </w:tc>
      </w:tr>
      <w:tr w:rsidR="0091766A" w:rsidRPr="0091766A" w:rsidTr="0091766A">
        <w:trPr>
          <w:jc w:val="center"/>
        </w:trPr>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val="en-US" w:eastAsia="ru-RU"/>
              </w:rPr>
            </w:pPr>
            <w:r w:rsidRPr="0091766A">
              <w:rPr>
                <w:lang w:val="en-US" w:eastAsia="ru-RU"/>
              </w:rPr>
              <w:t>4</w:t>
            </w:r>
          </w:p>
        </w:tc>
        <w:tc>
          <w:tcPr>
            <w:tcW w:w="2116" w:type="pct"/>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453648,54</w:t>
            </w:r>
          </w:p>
        </w:tc>
        <w:tc>
          <w:tcPr>
            <w:tcW w:w="2116" w:type="pct"/>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3283211,10</w:t>
            </w:r>
          </w:p>
        </w:tc>
      </w:tr>
      <w:tr w:rsidR="0091766A" w:rsidRPr="0091766A" w:rsidTr="0091766A">
        <w:trPr>
          <w:jc w:val="center"/>
        </w:trPr>
        <w:tc>
          <w:tcPr>
            <w:tcW w:w="768" w:type="pct"/>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val="en-US" w:eastAsia="ru-RU"/>
              </w:rPr>
            </w:pPr>
            <w:r w:rsidRPr="0091766A">
              <w:rPr>
                <w:lang w:val="en-US" w:eastAsia="ru-RU"/>
              </w:rPr>
              <w:t>1</w:t>
            </w:r>
          </w:p>
        </w:tc>
        <w:tc>
          <w:tcPr>
            <w:tcW w:w="2116" w:type="pct"/>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453656,54</w:t>
            </w:r>
          </w:p>
        </w:tc>
        <w:tc>
          <w:tcPr>
            <w:tcW w:w="2116" w:type="pct"/>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3283197,82</w:t>
            </w:r>
          </w:p>
        </w:tc>
      </w:tr>
    </w:tbl>
    <w:p w:rsidR="0091766A" w:rsidRPr="0091766A" w:rsidRDefault="0091766A" w:rsidP="0091766A">
      <w:pPr>
        <w:suppressAutoHyphens w:val="0"/>
        <w:jc w:val="both"/>
        <w:rPr>
          <w:rFonts w:eastAsia="Calibri"/>
          <w:sz w:val="28"/>
          <w:szCs w:val="28"/>
          <w:lang w:eastAsia="en-US"/>
        </w:rPr>
        <w:sectPr w:rsidR="0091766A" w:rsidRPr="0091766A" w:rsidSect="0091766A">
          <w:type w:val="continuous"/>
          <w:pgSz w:w="11906" w:h="16838"/>
          <w:pgMar w:top="1134" w:right="851" w:bottom="1134" w:left="1701" w:header="709" w:footer="746" w:gutter="0"/>
          <w:cols w:num="2" w:space="708"/>
        </w:sectPr>
      </w:pPr>
    </w:p>
    <w:p w:rsidR="0091766A" w:rsidRDefault="0091766A" w:rsidP="0091766A">
      <w:pPr>
        <w:suppressAutoHyphens w:val="0"/>
        <w:ind w:firstLine="567"/>
        <w:jc w:val="both"/>
        <w:rPr>
          <w:rFonts w:eastAsia="Calibri"/>
          <w:sz w:val="28"/>
          <w:szCs w:val="28"/>
          <w:lang w:eastAsia="en-US"/>
        </w:rPr>
      </w:pPr>
    </w:p>
    <w:p w:rsidR="0091766A" w:rsidRDefault="0091766A" w:rsidP="0091766A">
      <w:pPr>
        <w:suppressAutoHyphens w:val="0"/>
        <w:ind w:firstLine="567"/>
        <w:jc w:val="both"/>
        <w:rPr>
          <w:rFonts w:eastAsia="Calibri"/>
          <w:lang w:eastAsia="en-US"/>
        </w:rPr>
      </w:pPr>
      <w:r w:rsidRPr="0091766A">
        <w:rPr>
          <w:rFonts w:eastAsia="Calibri"/>
          <w:lang w:eastAsia="en-US"/>
        </w:rPr>
        <w:t>Каталог координат характерных точек для зоны инженерной инфраструктуры (№10) представлен в таблице 14.</w:t>
      </w:r>
    </w:p>
    <w:p w:rsidR="0091766A" w:rsidRDefault="0091766A" w:rsidP="0091766A">
      <w:pPr>
        <w:suppressAutoHyphens w:val="0"/>
        <w:ind w:firstLine="567"/>
        <w:jc w:val="both"/>
        <w:rPr>
          <w:rFonts w:eastAsia="Calibri"/>
          <w:lang w:eastAsia="en-US"/>
        </w:rPr>
      </w:pPr>
    </w:p>
    <w:p w:rsidR="0091766A" w:rsidRPr="0091766A" w:rsidRDefault="0091766A" w:rsidP="0091766A">
      <w:pPr>
        <w:suppressAutoHyphens w:val="0"/>
        <w:ind w:firstLine="567"/>
        <w:rPr>
          <w:rFonts w:eastAsia="Calibri"/>
          <w:lang w:eastAsia="en-US"/>
        </w:rPr>
        <w:sectPr w:rsidR="0091766A" w:rsidRPr="0091766A" w:rsidSect="0091766A">
          <w:type w:val="continuous"/>
          <w:pgSz w:w="11906" w:h="16838"/>
          <w:pgMar w:top="1134" w:right="851" w:bottom="1134" w:left="1701" w:header="709" w:footer="746" w:gutter="0"/>
          <w:cols w:space="720"/>
          <w:titlePg/>
          <w:docGrid w:linePitch="326"/>
        </w:sectPr>
      </w:pPr>
      <w:r w:rsidRPr="0091766A">
        <w:rPr>
          <w:rFonts w:eastAsia="Calibri"/>
          <w:b/>
          <w:lang w:eastAsia="en-US"/>
        </w:rPr>
        <w:t>Таблица 14</w:t>
      </w:r>
    </w:p>
    <w:tbl>
      <w:tblPr>
        <w:tblW w:w="4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771"/>
        <w:gridCol w:w="1954"/>
      </w:tblGrid>
      <w:tr w:rsidR="0091766A" w:rsidRPr="0091766A" w:rsidTr="0091766A">
        <w:tc>
          <w:tcPr>
            <w:tcW w:w="582"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w:t>
            </w:r>
          </w:p>
        </w:tc>
        <w:tc>
          <w:tcPr>
            <w:tcW w:w="1771"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X</w:t>
            </w:r>
          </w:p>
        </w:tc>
        <w:tc>
          <w:tcPr>
            <w:tcW w:w="1954"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453579,47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3283325,63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453571,33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3283320,72</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453563,33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3283334,00</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453571,46</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3283338,90</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453579,47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3283325,63</w:t>
            </w:r>
          </w:p>
        </w:tc>
      </w:tr>
    </w:tbl>
    <w:p w:rsidR="0091766A" w:rsidRPr="0091766A" w:rsidRDefault="0091766A" w:rsidP="0091766A">
      <w:pPr>
        <w:suppressAutoHyphens w:val="0"/>
        <w:ind w:firstLine="567"/>
        <w:jc w:val="both"/>
        <w:rPr>
          <w:rFonts w:eastAsia="Calibri"/>
          <w:sz w:val="28"/>
          <w:szCs w:val="28"/>
          <w:lang w:eastAsia="en-US"/>
        </w:rPr>
        <w:sectPr w:rsidR="0091766A" w:rsidRPr="0091766A" w:rsidSect="0091766A">
          <w:type w:val="continuous"/>
          <w:pgSz w:w="11906" w:h="16838"/>
          <w:pgMar w:top="1134" w:right="851" w:bottom="1134" w:left="1701" w:header="709" w:footer="746" w:gutter="0"/>
          <w:cols w:num="2" w:space="720"/>
          <w:titlePg/>
          <w:docGrid w:linePitch="326"/>
        </w:sectPr>
      </w:pPr>
    </w:p>
    <w:p w:rsidR="0091766A" w:rsidRDefault="0091766A" w:rsidP="0091766A">
      <w:pPr>
        <w:suppressAutoHyphens w:val="0"/>
        <w:ind w:firstLine="567"/>
        <w:jc w:val="both"/>
        <w:rPr>
          <w:rFonts w:eastAsia="Calibri"/>
          <w:sz w:val="28"/>
          <w:szCs w:val="28"/>
          <w:lang w:eastAsia="en-US"/>
        </w:rPr>
      </w:pPr>
    </w:p>
    <w:p w:rsidR="0091766A" w:rsidRDefault="0091766A" w:rsidP="0091766A">
      <w:pPr>
        <w:suppressAutoHyphens w:val="0"/>
        <w:ind w:firstLine="567"/>
        <w:jc w:val="both"/>
        <w:rPr>
          <w:rFonts w:eastAsia="Calibri"/>
          <w:lang w:eastAsia="en-US"/>
        </w:rPr>
      </w:pPr>
      <w:r w:rsidRPr="0091766A">
        <w:rPr>
          <w:rFonts w:eastAsia="Calibri"/>
          <w:lang w:eastAsia="en-US"/>
        </w:rPr>
        <w:lastRenderedPageBreak/>
        <w:t>Каталог координат характерных точек для зоны инженерной инфраструктуры (№11) представлен в таблице 15.</w:t>
      </w:r>
    </w:p>
    <w:p w:rsidR="0091766A" w:rsidRPr="0091766A" w:rsidRDefault="0091766A" w:rsidP="0091766A">
      <w:pPr>
        <w:suppressAutoHyphens w:val="0"/>
        <w:ind w:firstLine="567"/>
        <w:jc w:val="both"/>
        <w:rPr>
          <w:rFonts w:eastAsia="Calibri"/>
          <w:lang w:eastAsia="en-US"/>
        </w:rPr>
      </w:pPr>
    </w:p>
    <w:p w:rsidR="0091766A" w:rsidRPr="0091766A" w:rsidRDefault="0091766A" w:rsidP="0091766A">
      <w:pPr>
        <w:suppressAutoHyphens w:val="0"/>
        <w:ind w:firstLine="567"/>
        <w:rPr>
          <w:rFonts w:eastAsia="Calibri"/>
          <w:lang w:eastAsia="en-US"/>
        </w:rPr>
        <w:sectPr w:rsidR="0091766A" w:rsidRPr="0091766A" w:rsidSect="0091766A">
          <w:type w:val="continuous"/>
          <w:pgSz w:w="11906" w:h="16838"/>
          <w:pgMar w:top="1134" w:right="851" w:bottom="1134" w:left="1701" w:header="709" w:footer="746" w:gutter="0"/>
          <w:cols w:space="720"/>
          <w:titlePg/>
          <w:docGrid w:linePitch="326"/>
        </w:sectPr>
      </w:pPr>
      <w:r w:rsidRPr="0091766A">
        <w:rPr>
          <w:rFonts w:eastAsia="Calibri"/>
          <w:b/>
          <w:lang w:eastAsia="en-US"/>
        </w:rPr>
        <w:t>Таблица 15</w:t>
      </w:r>
    </w:p>
    <w:tbl>
      <w:tblPr>
        <w:tblW w:w="4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771"/>
        <w:gridCol w:w="1954"/>
      </w:tblGrid>
      <w:tr w:rsidR="0091766A" w:rsidRPr="0091766A" w:rsidTr="0091766A">
        <w:tc>
          <w:tcPr>
            <w:tcW w:w="582"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w:t>
            </w:r>
          </w:p>
        </w:tc>
        <w:tc>
          <w:tcPr>
            <w:tcW w:w="1771"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X</w:t>
            </w:r>
          </w:p>
        </w:tc>
        <w:tc>
          <w:tcPr>
            <w:tcW w:w="1954"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453517,45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3283428,46</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453509,32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3283423,56</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453501,31</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3283436,83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453509,45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3283441,74</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453517,45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3283428,46</w:t>
            </w:r>
          </w:p>
        </w:tc>
      </w:tr>
    </w:tbl>
    <w:p w:rsidR="0091766A" w:rsidRPr="0091766A" w:rsidRDefault="0091766A" w:rsidP="0091766A">
      <w:pPr>
        <w:suppressAutoHyphens w:val="0"/>
        <w:jc w:val="both"/>
        <w:rPr>
          <w:rFonts w:eastAsia="Calibri"/>
          <w:szCs w:val="22"/>
          <w:lang w:eastAsia="en-US"/>
        </w:rPr>
        <w:sectPr w:rsidR="0091766A" w:rsidRPr="0091766A" w:rsidSect="0091766A">
          <w:type w:val="continuous"/>
          <w:pgSz w:w="11906" w:h="16838"/>
          <w:pgMar w:top="1134" w:right="851" w:bottom="1134" w:left="1701" w:header="709" w:footer="746" w:gutter="0"/>
          <w:cols w:num="2" w:space="720"/>
          <w:docGrid w:linePitch="326"/>
        </w:sectPr>
      </w:pPr>
    </w:p>
    <w:p w:rsidR="0091766A" w:rsidRDefault="0091766A" w:rsidP="0091766A">
      <w:pPr>
        <w:suppressAutoHyphens w:val="0"/>
        <w:ind w:firstLine="567"/>
        <w:jc w:val="both"/>
        <w:rPr>
          <w:rFonts w:eastAsia="Calibri"/>
          <w:sz w:val="28"/>
          <w:szCs w:val="28"/>
          <w:lang w:eastAsia="en-US"/>
        </w:rPr>
      </w:pPr>
    </w:p>
    <w:p w:rsidR="0091766A" w:rsidRDefault="0091766A" w:rsidP="0091766A">
      <w:pPr>
        <w:suppressAutoHyphens w:val="0"/>
        <w:ind w:firstLine="567"/>
        <w:jc w:val="both"/>
        <w:rPr>
          <w:rFonts w:eastAsia="Calibri"/>
          <w:lang w:eastAsia="en-US"/>
        </w:rPr>
      </w:pPr>
      <w:r w:rsidRPr="0091766A">
        <w:rPr>
          <w:rFonts w:eastAsia="Calibri"/>
          <w:lang w:eastAsia="en-US"/>
        </w:rPr>
        <w:t>Каталог координат характерных точек для зоны учебно-образовательного назначения (№12) представлен в таблице 16.</w:t>
      </w:r>
    </w:p>
    <w:p w:rsidR="0091766A" w:rsidRPr="0091766A" w:rsidRDefault="0091766A" w:rsidP="0091766A">
      <w:pPr>
        <w:suppressAutoHyphens w:val="0"/>
        <w:ind w:firstLine="567"/>
        <w:jc w:val="both"/>
        <w:rPr>
          <w:rFonts w:eastAsia="Calibri"/>
          <w:lang w:eastAsia="en-US"/>
        </w:rPr>
      </w:pPr>
    </w:p>
    <w:p w:rsidR="0091766A" w:rsidRPr="0091766A" w:rsidRDefault="0091766A" w:rsidP="0091766A">
      <w:pPr>
        <w:suppressAutoHyphens w:val="0"/>
        <w:autoSpaceDE w:val="0"/>
        <w:autoSpaceDN w:val="0"/>
        <w:adjustRightInd w:val="0"/>
        <w:ind w:firstLine="567"/>
        <w:rPr>
          <w:rFonts w:eastAsia="Calibri"/>
          <w:sz w:val="28"/>
          <w:szCs w:val="28"/>
          <w:lang w:eastAsia="en-US"/>
        </w:rPr>
        <w:sectPr w:rsidR="0091766A" w:rsidRPr="0091766A" w:rsidSect="0091766A">
          <w:type w:val="continuous"/>
          <w:pgSz w:w="11906" w:h="16838"/>
          <w:pgMar w:top="1134" w:right="851" w:bottom="1134" w:left="1701" w:header="709" w:footer="746" w:gutter="0"/>
          <w:cols w:space="720"/>
          <w:titlePg/>
          <w:docGrid w:linePitch="326"/>
        </w:sectPr>
      </w:pPr>
      <w:r w:rsidRPr="0091766A">
        <w:rPr>
          <w:rFonts w:eastAsia="Calibri"/>
          <w:b/>
          <w:lang w:eastAsia="en-US"/>
        </w:rPr>
        <w:t>Таблица 16</w:t>
      </w:r>
    </w:p>
    <w:tbl>
      <w:tblPr>
        <w:tblW w:w="4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771"/>
        <w:gridCol w:w="1954"/>
      </w:tblGrid>
      <w:tr w:rsidR="0091766A" w:rsidRPr="0091766A" w:rsidTr="0091766A">
        <w:tc>
          <w:tcPr>
            <w:tcW w:w="582"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w:t>
            </w:r>
          </w:p>
        </w:tc>
        <w:tc>
          <w:tcPr>
            <w:tcW w:w="1771"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X</w:t>
            </w:r>
          </w:p>
        </w:tc>
        <w:tc>
          <w:tcPr>
            <w:tcW w:w="1954"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453765,12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3283455,78</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453694,81</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3283596,63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453684,06</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3283591,13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453679,71</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3283588,90</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5</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453681,03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3283586,57</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6</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453660,32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3283577,02</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7</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453651,33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3283571,94</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8</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453671,45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3283534,30</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9</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453662,31</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3283528,87</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10</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453664,26</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3283525,10</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11</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453647,85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3283516,30</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12</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453647,06</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3283517,75</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13</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453636,16</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3283511,80</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14</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453635,90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3283512,48</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15</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453614,39</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3283551,43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16</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453611,98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3283553,49</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17</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453609,95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3283556,93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18</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453607,00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3283559,58</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19</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453597,24</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3283575,82</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20</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453595,96</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3283577,95</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21</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453562,09</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3283559,75</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22</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453530,68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3283498,25</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23</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453544,77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3283465,34</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24</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453552,13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3283451,77</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25</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453558,63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3283439,53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26</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453572,31</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3283414,20</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27</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453588,03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3283385,64</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28</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453595,72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3283370,83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453765,12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3283455,78</w:t>
            </w:r>
          </w:p>
        </w:tc>
      </w:tr>
    </w:tbl>
    <w:p w:rsidR="0091766A" w:rsidRPr="0091766A" w:rsidRDefault="0091766A" w:rsidP="0091766A">
      <w:pPr>
        <w:suppressAutoHyphens w:val="0"/>
        <w:jc w:val="both"/>
        <w:rPr>
          <w:rFonts w:eastAsia="Calibri"/>
          <w:szCs w:val="22"/>
          <w:lang w:eastAsia="en-US"/>
        </w:rPr>
        <w:sectPr w:rsidR="0091766A" w:rsidRPr="0091766A" w:rsidSect="0091766A">
          <w:type w:val="continuous"/>
          <w:pgSz w:w="11906" w:h="16838"/>
          <w:pgMar w:top="1134" w:right="851" w:bottom="1134" w:left="1701" w:header="709" w:footer="746" w:gutter="0"/>
          <w:cols w:num="2" w:space="720"/>
          <w:docGrid w:linePitch="326"/>
        </w:sectPr>
      </w:pPr>
    </w:p>
    <w:p w:rsidR="0091766A" w:rsidRDefault="0091766A" w:rsidP="0091766A">
      <w:pPr>
        <w:suppressAutoHyphens w:val="0"/>
        <w:ind w:firstLine="567"/>
        <w:jc w:val="both"/>
        <w:rPr>
          <w:rFonts w:eastAsia="Calibri"/>
          <w:sz w:val="28"/>
          <w:szCs w:val="28"/>
          <w:lang w:eastAsia="en-US"/>
        </w:rPr>
      </w:pPr>
    </w:p>
    <w:p w:rsidR="0091766A" w:rsidRDefault="0091766A" w:rsidP="0091766A">
      <w:pPr>
        <w:suppressAutoHyphens w:val="0"/>
        <w:ind w:firstLine="567"/>
        <w:jc w:val="both"/>
        <w:rPr>
          <w:rFonts w:eastAsia="Calibri"/>
          <w:lang w:eastAsia="en-US"/>
        </w:rPr>
      </w:pPr>
      <w:r w:rsidRPr="0091766A">
        <w:rPr>
          <w:rFonts w:eastAsia="Calibri"/>
          <w:lang w:eastAsia="en-US"/>
        </w:rPr>
        <w:t>Каталог координат характерных точек для зоны рекреационного назначения (№13) представлен в таблице 17.</w:t>
      </w:r>
    </w:p>
    <w:p w:rsidR="0091766A" w:rsidRPr="0091766A" w:rsidRDefault="0091766A" w:rsidP="0091766A">
      <w:pPr>
        <w:suppressAutoHyphens w:val="0"/>
        <w:ind w:firstLine="567"/>
        <w:jc w:val="both"/>
        <w:rPr>
          <w:rFonts w:eastAsia="Calibri"/>
          <w:lang w:eastAsia="en-US"/>
        </w:rPr>
      </w:pPr>
    </w:p>
    <w:p w:rsidR="0091766A" w:rsidRPr="0091766A" w:rsidRDefault="0091766A" w:rsidP="0091766A">
      <w:pPr>
        <w:suppressAutoHyphens w:val="0"/>
        <w:ind w:firstLine="567"/>
        <w:rPr>
          <w:rFonts w:eastAsia="Calibri"/>
          <w:lang w:eastAsia="en-US"/>
        </w:rPr>
        <w:sectPr w:rsidR="0091766A" w:rsidRPr="0091766A" w:rsidSect="0091766A">
          <w:type w:val="continuous"/>
          <w:pgSz w:w="11906" w:h="16838"/>
          <w:pgMar w:top="1134" w:right="851" w:bottom="1134" w:left="1701" w:header="709" w:footer="746" w:gutter="0"/>
          <w:cols w:space="720"/>
          <w:titlePg/>
          <w:docGrid w:linePitch="326"/>
        </w:sectPr>
      </w:pPr>
      <w:r w:rsidRPr="0091766A">
        <w:rPr>
          <w:rFonts w:eastAsia="Calibri"/>
          <w:b/>
          <w:lang w:eastAsia="en-US"/>
        </w:rPr>
        <w:t>Таблица 17</w:t>
      </w:r>
    </w:p>
    <w:tbl>
      <w:tblPr>
        <w:tblW w:w="4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771"/>
        <w:gridCol w:w="1954"/>
      </w:tblGrid>
      <w:tr w:rsidR="0091766A" w:rsidRPr="0091766A" w:rsidTr="0091766A">
        <w:tc>
          <w:tcPr>
            <w:tcW w:w="582"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w:t>
            </w:r>
          </w:p>
        </w:tc>
        <w:tc>
          <w:tcPr>
            <w:tcW w:w="1771"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X</w:t>
            </w:r>
          </w:p>
        </w:tc>
        <w:tc>
          <w:tcPr>
            <w:tcW w:w="1954"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453806,68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3283316,55</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453744,87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3283440,36</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453684,92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3283411,16</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453701,00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3283382,73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5</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453703,61</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3283378,13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6</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453656,99</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3283355,71</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7</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453649,10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3283363,02</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8</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453646,38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3283367,54</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9</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453644,15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3283366,39</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10</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453637,16</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3283378,45</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11</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453603,22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3283358,69</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12</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453602,31</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3283358,16</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13</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453595,72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3283370,83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val="en-US" w:eastAsia="ru-RU"/>
              </w:rPr>
            </w:pPr>
            <w:r w:rsidRPr="0091766A">
              <w:rPr>
                <w:lang w:val="en-US" w:eastAsia="ru-RU"/>
              </w:rPr>
              <w:t>14</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453765,12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3283455,78</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val="en-US" w:eastAsia="ru-RU"/>
              </w:rPr>
            </w:pPr>
            <w:r w:rsidRPr="0091766A">
              <w:rPr>
                <w:lang w:val="en-US" w:eastAsia="ru-RU"/>
              </w:rPr>
              <w:t>15</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453767,35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3283451,31</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val="en-US" w:eastAsia="ru-RU"/>
              </w:rPr>
            </w:pPr>
            <w:r w:rsidRPr="0091766A">
              <w:rPr>
                <w:lang w:val="en-US" w:eastAsia="ru-RU"/>
              </w:rPr>
              <w:t>16</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453798,79</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3283388,32</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val="en-US" w:eastAsia="ru-RU"/>
              </w:rPr>
            </w:pPr>
            <w:r w:rsidRPr="0091766A">
              <w:rPr>
                <w:lang w:val="en-US" w:eastAsia="ru-RU"/>
              </w:rPr>
              <w:t>17</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453829,23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3283327,33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453806,68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3283316,55</w:t>
            </w:r>
          </w:p>
        </w:tc>
      </w:tr>
    </w:tbl>
    <w:p w:rsidR="0091766A" w:rsidRPr="0091766A" w:rsidRDefault="0091766A" w:rsidP="0091766A">
      <w:pPr>
        <w:suppressAutoHyphens w:val="0"/>
        <w:spacing w:after="160"/>
        <w:jc w:val="both"/>
        <w:rPr>
          <w:rFonts w:eastAsia="Calibri"/>
          <w:szCs w:val="22"/>
          <w:lang w:eastAsia="en-US"/>
        </w:rPr>
        <w:sectPr w:rsidR="0091766A" w:rsidRPr="0091766A" w:rsidSect="0091766A">
          <w:type w:val="continuous"/>
          <w:pgSz w:w="11906" w:h="16838"/>
          <w:pgMar w:top="1134" w:right="851" w:bottom="1134" w:left="1701" w:header="709" w:footer="746" w:gutter="0"/>
          <w:cols w:num="2" w:space="720"/>
          <w:docGrid w:linePitch="326"/>
        </w:sectPr>
      </w:pPr>
    </w:p>
    <w:p w:rsidR="0091766A" w:rsidRDefault="0091766A" w:rsidP="0091766A">
      <w:pPr>
        <w:suppressAutoHyphens w:val="0"/>
        <w:ind w:firstLine="567"/>
        <w:rPr>
          <w:rFonts w:eastAsia="Calibri"/>
          <w:lang w:eastAsia="en-US"/>
        </w:rPr>
      </w:pPr>
    </w:p>
    <w:p w:rsidR="0091766A" w:rsidRDefault="0091766A" w:rsidP="0091766A">
      <w:pPr>
        <w:suppressAutoHyphens w:val="0"/>
        <w:ind w:firstLine="567"/>
        <w:rPr>
          <w:rFonts w:eastAsia="Calibri"/>
          <w:lang w:eastAsia="en-US"/>
        </w:rPr>
      </w:pPr>
      <w:r w:rsidRPr="0091766A">
        <w:rPr>
          <w:rFonts w:eastAsia="Calibri"/>
          <w:lang w:eastAsia="en-US"/>
        </w:rPr>
        <w:t>Каталог координат характерных точек для зоны учебно-образовательного назначения (№14) представлен в таблице 18.</w:t>
      </w:r>
    </w:p>
    <w:p w:rsidR="0091766A" w:rsidRPr="0091766A" w:rsidRDefault="0091766A" w:rsidP="0091766A">
      <w:pPr>
        <w:suppressAutoHyphens w:val="0"/>
        <w:ind w:firstLine="567"/>
        <w:rPr>
          <w:rFonts w:eastAsia="Calibri"/>
          <w:lang w:eastAsia="en-US"/>
        </w:rPr>
      </w:pPr>
    </w:p>
    <w:p w:rsidR="0091766A" w:rsidRPr="0091766A" w:rsidRDefault="0091766A" w:rsidP="0091766A">
      <w:pPr>
        <w:suppressAutoHyphens w:val="0"/>
        <w:autoSpaceDE w:val="0"/>
        <w:autoSpaceDN w:val="0"/>
        <w:adjustRightInd w:val="0"/>
        <w:ind w:firstLine="567"/>
        <w:rPr>
          <w:rFonts w:eastAsia="Calibri"/>
          <w:lang w:eastAsia="en-US"/>
        </w:rPr>
        <w:sectPr w:rsidR="0091766A" w:rsidRPr="0091766A" w:rsidSect="0091766A">
          <w:type w:val="continuous"/>
          <w:pgSz w:w="11906" w:h="16838"/>
          <w:pgMar w:top="1134" w:right="851" w:bottom="1134" w:left="1701" w:header="709" w:footer="746" w:gutter="0"/>
          <w:cols w:space="720"/>
          <w:titlePg/>
          <w:docGrid w:linePitch="326"/>
        </w:sectPr>
      </w:pPr>
      <w:r w:rsidRPr="0091766A">
        <w:rPr>
          <w:rFonts w:eastAsia="Calibri"/>
          <w:b/>
          <w:lang w:eastAsia="en-US"/>
        </w:rPr>
        <w:t>Таблица 18</w:t>
      </w:r>
    </w:p>
    <w:tbl>
      <w:tblPr>
        <w:tblW w:w="4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771"/>
        <w:gridCol w:w="1954"/>
      </w:tblGrid>
      <w:tr w:rsidR="0091766A" w:rsidRPr="0091766A" w:rsidTr="0091766A">
        <w:tc>
          <w:tcPr>
            <w:tcW w:w="582"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w:t>
            </w:r>
          </w:p>
        </w:tc>
        <w:tc>
          <w:tcPr>
            <w:tcW w:w="1771"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X</w:t>
            </w:r>
          </w:p>
        </w:tc>
        <w:tc>
          <w:tcPr>
            <w:tcW w:w="1954"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val="en-US" w:eastAsia="en-US"/>
              </w:rPr>
            </w:pPr>
            <w:r w:rsidRPr="0091766A">
              <w:rPr>
                <w:rFonts w:eastAsia="Calibri"/>
                <w:szCs w:val="22"/>
                <w:lang w:eastAsia="en-US"/>
              </w:rPr>
              <w:t>453728,80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3283333,63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453718,25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3283316,21</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453711,55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3283312,14</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lastRenderedPageBreak/>
              <w:t>4</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453716,20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3283302,28</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5</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453732,30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3283311,77</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6</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453739,96</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3283295,52</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7</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453746,09</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3283281,53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8</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453746,32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3283281,09</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9</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453747,17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3283281,53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10</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val="en-US" w:eastAsia="en-US"/>
              </w:rPr>
            </w:pPr>
            <w:r w:rsidRPr="0091766A">
              <w:rPr>
                <w:rFonts w:eastAsia="Calibri"/>
                <w:szCs w:val="22"/>
                <w:lang w:eastAsia="en-US"/>
              </w:rPr>
              <w:t>453746,17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3283287,62</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11</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val="en-US" w:eastAsia="en-US"/>
              </w:rPr>
            </w:pPr>
            <w:r w:rsidRPr="0091766A">
              <w:rPr>
                <w:rFonts w:eastAsia="Calibri"/>
                <w:szCs w:val="22"/>
                <w:lang w:eastAsia="en-US"/>
              </w:rPr>
              <w:t>453754,15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val="en-US" w:eastAsia="en-US"/>
              </w:rPr>
            </w:pPr>
            <w:r w:rsidRPr="0091766A">
              <w:rPr>
                <w:rFonts w:eastAsia="Calibri"/>
                <w:szCs w:val="22"/>
                <w:lang w:eastAsia="en-US"/>
              </w:rPr>
              <w:t>3283291,44</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12</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453806,68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val="en-US" w:eastAsia="en-US"/>
              </w:rPr>
            </w:pPr>
            <w:r w:rsidRPr="0091766A">
              <w:rPr>
                <w:rFonts w:eastAsia="Calibri"/>
                <w:szCs w:val="22"/>
                <w:lang w:eastAsia="en-US"/>
              </w:rPr>
              <w:t>3283316,55</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13</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453744,87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3283440,36</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14</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val="en-US" w:eastAsia="en-US"/>
              </w:rPr>
            </w:pPr>
            <w:r w:rsidRPr="0091766A">
              <w:rPr>
                <w:rFonts w:eastAsia="Calibri"/>
                <w:szCs w:val="22"/>
                <w:lang w:eastAsia="en-US"/>
              </w:rPr>
              <w:t>453684,92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val="en-US" w:eastAsia="en-US"/>
              </w:rPr>
            </w:pPr>
            <w:r w:rsidRPr="0091766A">
              <w:rPr>
                <w:rFonts w:eastAsia="Calibri"/>
                <w:szCs w:val="22"/>
                <w:lang w:eastAsia="en-US"/>
              </w:rPr>
              <w:t>3283411,16</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15</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val="en-US" w:eastAsia="en-US"/>
              </w:rPr>
            </w:pPr>
            <w:r w:rsidRPr="0091766A">
              <w:rPr>
                <w:rFonts w:eastAsia="Calibri"/>
                <w:szCs w:val="22"/>
                <w:lang w:eastAsia="en-US"/>
              </w:rPr>
              <w:t>453701,00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val="en-US" w:eastAsia="en-US"/>
              </w:rPr>
            </w:pPr>
            <w:r w:rsidRPr="0091766A">
              <w:rPr>
                <w:rFonts w:eastAsia="Calibri"/>
                <w:szCs w:val="22"/>
                <w:lang w:eastAsia="en-US"/>
              </w:rPr>
              <w:t>3283382,73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16</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453703,61</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val="en-US" w:eastAsia="en-US"/>
              </w:rPr>
            </w:pPr>
            <w:r w:rsidRPr="0091766A">
              <w:rPr>
                <w:rFonts w:eastAsia="Calibri"/>
                <w:szCs w:val="22"/>
                <w:lang w:eastAsia="en-US"/>
              </w:rPr>
              <w:t>3283378,13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1" w:type="dxa"/>
            <w:tcBorders>
              <w:top w:val="single" w:sz="4" w:space="0" w:color="auto"/>
              <w:left w:val="nil"/>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453728,80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bottom"/>
          </w:tcPr>
          <w:p w:rsidR="0091766A" w:rsidRPr="0091766A" w:rsidRDefault="0091766A" w:rsidP="0091766A">
            <w:pPr>
              <w:suppressAutoHyphens w:val="0"/>
              <w:jc w:val="center"/>
              <w:rPr>
                <w:rFonts w:eastAsia="Calibri"/>
                <w:szCs w:val="22"/>
                <w:lang w:val="en-US" w:eastAsia="en-US"/>
              </w:rPr>
            </w:pPr>
            <w:r w:rsidRPr="0091766A">
              <w:rPr>
                <w:rFonts w:eastAsia="Calibri"/>
                <w:szCs w:val="22"/>
                <w:lang w:eastAsia="en-US"/>
              </w:rPr>
              <w:t>3283333,63</w:t>
            </w:r>
          </w:p>
        </w:tc>
      </w:tr>
    </w:tbl>
    <w:p w:rsidR="0091766A" w:rsidRPr="0091766A" w:rsidRDefault="0091766A" w:rsidP="0091766A">
      <w:pPr>
        <w:suppressAutoHyphens w:val="0"/>
        <w:jc w:val="both"/>
        <w:rPr>
          <w:rFonts w:eastAsia="Calibri"/>
          <w:szCs w:val="22"/>
          <w:lang w:eastAsia="en-US"/>
        </w:rPr>
        <w:sectPr w:rsidR="0091766A" w:rsidRPr="0091766A" w:rsidSect="0091766A">
          <w:type w:val="continuous"/>
          <w:pgSz w:w="11906" w:h="16838"/>
          <w:pgMar w:top="1134" w:right="851" w:bottom="1134" w:left="1701" w:header="709" w:footer="746" w:gutter="0"/>
          <w:cols w:num="2" w:space="720"/>
          <w:docGrid w:linePitch="326"/>
        </w:sectPr>
      </w:pPr>
    </w:p>
    <w:p w:rsidR="0091766A" w:rsidRDefault="0091766A" w:rsidP="0091766A">
      <w:pPr>
        <w:suppressAutoHyphens w:val="0"/>
        <w:ind w:firstLine="567"/>
        <w:rPr>
          <w:rFonts w:eastAsia="Calibri"/>
          <w:lang w:eastAsia="en-US"/>
        </w:rPr>
      </w:pPr>
    </w:p>
    <w:p w:rsidR="0091766A" w:rsidRDefault="0091766A" w:rsidP="0091766A">
      <w:pPr>
        <w:suppressAutoHyphens w:val="0"/>
        <w:ind w:firstLine="567"/>
        <w:rPr>
          <w:rFonts w:eastAsia="Calibri"/>
          <w:lang w:eastAsia="en-US"/>
        </w:rPr>
      </w:pPr>
      <w:r w:rsidRPr="0091766A">
        <w:rPr>
          <w:rFonts w:eastAsia="Calibri"/>
          <w:lang w:eastAsia="en-US"/>
        </w:rPr>
        <w:t>Каталог координат характерных точек для зоны рекреационного назначения (№15) представлен в таблице 19.</w:t>
      </w:r>
    </w:p>
    <w:p w:rsidR="0091766A" w:rsidRPr="0091766A" w:rsidRDefault="0091766A" w:rsidP="0091766A">
      <w:pPr>
        <w:suppressAutoHyphens w:val="0"/>
        <w:ind w:firstLine="567"/>
        <w:rPr>
          <w:rFonts w:eastAsia="Calibri"/>
          <w:lang w:eastAsia="en-US"/>
        </w:rPr>
      </w:pPr>
    </w:p>
    <w:p w:rsidR="0091766A" w:rsidRPr="0091766A" w:rsidRDefault="0091766A" w:rsidP="0091766A">
      <w:pPr>
        <w:suppressAutoHyphens w:val="0"/>
        <w:autoSpaceDE w:val="0"/>
        <w:autoSpaceDN w:val="0"/>
        <w:adjustRightInd w:val="0"/>
        <w:ind w:firstLine="567"/>
        <w:rPr>
          <w:rFonts w:eastAsia="Calibri"/>
          <w:lang w:eastAsia="en-US"/>
        </w:rPr>
        <w:sectPr w:rsidR="0091766A" w:rsidRPr="0091766A" w:rsidSect="0091766A">
          <w:type w:val="continuous"/>
          <w:pgSz w:w="11906" w:h="16838"/>
          <w:pgMar w:top="1134" w:right="851" w:bottom="1134" w:left="1701" w:header="709" w:footer="746" w:gutter="0"/>
          <w:cols w:space="720"/>
          <w:titlePg/>
          <w:docGrid w:linePitch="326"/>
        </w:sectPr>
      </w:pPr>
      <w:r w:rsidRPr="0091766A">
        <w:rPr>
          <w:rFonts w:eastAsia="Calibri"/>
          <w:b/>
          <w:lang w:eastAsia="en-US"/>
        </w:rPr>
        <w:t>Таблица 19</w:t>
      </w:r>
    </w:p>
    <w:tbl>
      <w:tblPr>
        <w:tblW w:w="4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771"/>
        <w:gridCol w:w="1954"/>
      </w:tblGrid>
      <w:tr w:rsidR="0091766A" w:rsidRPr="0091766A" w:rsidTr="0091766A">
        <w:tc>
          <w:tcPr>
            <w:tcW w:w="582"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w:t>
            </w:r>
          </w:p>
        </w:tc>
        <w:tc>
          <w:tcPr>
            <w:tcW w:w="1771"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X</w:t>
            </w:r>
          </w:p>
        </w:tc>
        <w:tc>
          <w:tcPr>
            <w:tcW w:w="1954"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454341,34</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3282300,90</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454349,67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3282301,19</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454292,33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3282418,70</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454244,83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3282432,76</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5</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454215,48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3282416,70</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6</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454082,95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3282430,32</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7</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453982,54</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3282440,63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8</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453947,81</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3282502,51</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9</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453903,21</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3282561,74</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10</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453901,72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3282563,71</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453878,03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3282589,17</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12</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453890,79</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3282568,49</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13</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453956,91</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3282435,69</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14</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454016,18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3282350,88</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15</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454017,23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3282335,58</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16</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454041,85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3282298,36</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17</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454216,36</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3282373,31</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18</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454228,7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3282378,75</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19</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454233,59</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3282379,96</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20</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454245,09</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3282380,40</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454253,61</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3282373,33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22</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454299,69</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3282347,77</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23</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454321,62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3282306,84</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454341,34</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lang w:eastAsia="ru-RU"/>
              </w:rPr>
              <w:t>3282300,90</w:t>
            </w:r>
          </w:p>
        </w:tc>
      </w:tr>
    </w:tbl>
    <w:p w:rsidR="0091766A" w:rsidRPr="0091766A" w:rsidRDefault="0091766A" w:rsidP="0091766A">
      <w:pPr>
        <w:suppressAutoHyphens w:val="0"/>
        <w:spacing w:after="160"/>
        <w:jc w:val="both"/>
        <w:rPr>
          <w:rFonts w:eastAsia="Calibri"/>
          <w:szCs w:val="22"/>
          <w:lang w:eastAsia="en-US"/>
        </w:rPr>
        <w:sectPr w:rsidR="0091766A" w:rsidRPr="0091766A" w:rsidSect="0091766A">
          <w:type w:val="continuous"/>
          <w:pgSz w:w="11906" w:h="16838"/>
          <w:pgMar w:top="1134" w:right="851" w:bottom="1134" w:left="1701" w:header="709" w:footer="746" w:gutter="0"/>
          <w:cols w:num="2" w:space="720"/>
          <w:docGrid w:linePitch="326"/>
        </w:sectPr>
      </w:pPr>
    </w:p>
    <w:p w:rsidR="0091766A" w:rsidRDefault="0091766A" w:rsidP="0091766A">
      <w:pPr>
        <w:suppressAutoHyphens w:val="0"/>
        <w:ind w:firstLine="567"/>
        <w:rPr>
          <w:rFonts w:eastAsia="Calibri"/>
          <w:lang w:eastAsia="en-US"/>
        </w:rPr>
      </w:pPr>
    </w:p>
    <w:p w:rsidR="0091766A" w:rsidRDefault="0091766A" w:rsidP="0091766A">
      <w:pPr>
        <w:suppressAutoHyphens w:val="0"/>
        <w:ind w:firstLine="567"/>
        <w:rPr>
          <w:rFonts w:eastAsia="Calibri"/>
          <w:lang w:eastAsia="en-US"/>
        </w:rPr>
      </w:pPr>
      <w:r w:rsidRPr="0091766A">
        <w:rPr>
          <w:rFonts w:eastAsia="Calibri"/>
          <w:lang w:eastAsia="en-US"/>
        </w:rPr>
        <w:t>Каталог координат характерных точек для зоны рекреационного назначения (№16) представлен в таблице 20.</w:t>
      </w:r>
    </w:p>
    <w:p w:rsidR="0091766A" w:rsidRPr="0091766A" w:rsidRDefault="0091766A" w:rsidP="0091766A">
      <w:pPr>
        <w:suppressAutoHyphens w:val="0"/>
        <w:ind w:firstLine="567"/>
        <w:rPr>
          <w:rFonts w:eastAsia="Calibri"/>
          <w:lang w:eastAsia="en-US"/>
        </w:rPr>
      </w:pPr>
    </w:p>
    <w:p w:rsidR="0091766A" w:rsidRPr="0091766A" w:rsidRDefault="0091766A" w:rsidP="0091766A">
      <w:pPr>
        <w:suppressAutoHyphens w:val="0"/>
        <w:autoSpaceDE w:val="0"/>
        <w:autoSpaceDN w:val="0"/>
        <w:adjustRightInd w:val="0"/>
        <w:ind w:firstLine="567"/>
        <w:rPr>
          <w:rFonts w:eastAsia="Calibri"/>
          <w:sz w:val="28"/>
          <w:szCs w:val="28"/>
          <w:lang w:eastAsia="en-US"/>
        </w:rPr>
        <w:sectPr w:rsidR="0091766A" w:rsidRPr="0091766A" w:rsidSect="0091766A">
          <w:type w:val="continuous"/>
          <w:pgSz w:w="11906" w:h="16838"/>
          <w:pgMar w:top="1134" w:right="851" w:bottom="1134" w:left="1701" w:header="709" w:footer="746" w:gutter="0"/>
          <w:cols w:space="720"/>
          <w:titlePg/>
          <w:docGrid w:linePitch="326"/>
        </w:sectPr>
      </w:pPr>
      <w:r w:rsidRPr="0091766A">
        <w:rPr>
          <w:rFonts w:eastAsia="Calibri"/>
          <w:b/>
          <w:lang w:eastAsia="en-US"/>
        </w:rPr>
        <w:t>Таблица 20</w:t>
      </w:r>
    </w:p>
    <w:tbl>
      <w:tblPr>
        <w:tblW w:w="4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771"/>
        <w:gridCol w:w="1954"/>
      </w:tblGrid>
      <w:tr w:rsidR="0091766A" w:rsidRPr="0091766A" w:rsidTr="0091766A">
        <w:tc>
          <w:tcPr>
            <w:tcW w:w="582"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w:t>
            </w:r>
          </w:p>
        </w:tc>
        <w:tc>
          <w:tcPr>
            <w:tcW w:w="1771"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X</w:t>
            </w:r>
          </w:p>
        </w:tc>
        <w:tc>
          <w:tcPr>
            <w:tcW w:w="1954" w:type="dxa"/>
            <w:tcBorders>
              <w:top w:val="single" w:sz="4" w:space="0" w:color="auto"/>
              <w:left w:val="single" w:sz="4" w:space="0" w:color="auto"/>
              <w:bottom w:val="single" w:sz="4" w:space="0" w:color="auto"/>
              <w:right w:val="single" w:sz="4" w:space="0" w:color="auto"/>
            </w:tcBorders>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453947,67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3282822,57</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453951,77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3282825,49</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453964,23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3282808,53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4</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453978,24</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3282789,46</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5</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453994,98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3282766,68</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6</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454015,01</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3282739,41</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7</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454050,62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3282690,91</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8</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454053,88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3282686,47</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9</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454099,77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3282624,06</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10</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454103,47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3282626,79</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454146,93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3282543,47</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12</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454084,20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3282604,89</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13</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454068,02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3282626,40</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14</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454060,64</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3282636,58</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15</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454040,62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3282663,52</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16</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454028,07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3282680,04</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17</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454007,66</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3282706,74</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18</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453995,29</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3282723,30</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19</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453982,03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3282740,87</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20</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453968,85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3282758,51</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453952,20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3282780,67</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22</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453937,30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3282800,38</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23</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453918,62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3282826,43</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24</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453912,88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3282834,58</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25</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453892,90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3282866,41</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26</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453890,53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3282870,05</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27</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453874,83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3282892,71</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28</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453863,82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3282908,57</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29</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453929,90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3282948,11</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30</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453932,95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3282942,45</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453926,88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3282934,64</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32</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453929,85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3282925,02</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33</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453932,87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3282916,72</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34</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453928,94</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3282914,49</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35</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453899,29</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3282897,68</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36</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453913,02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3282878,11</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t>37</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453908,87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3282875,71</w:t>
            </w:r>
          </w:p>
        </w:tc>
      </w:tr>
      <w:tr w:rsidR="0091766A" w:rsidRPr="0091766A" w:rsidTr="0091766A">
        <w:tc>
          <w:tcPr>
            <w:tcW w:w="582"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lang w:eastAsia="ru-RU"/>
              </w:rPr>
            </w:pPr>
            <w:r w:rsidRPr="0091766A">
              <w:rPr>
                <w:lang w:eastAsia="ru-RU"/>
              </w:rPr>
              <w:lastRenderedPageBreak/>
              <w:t>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453947,67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Cs w:val="22"/>
                <w:lang w:eastAsia="en-US"/>
              </w:rPr>
            </w:pPr>
            <w:r w:rsidRPr="0091766A">
              <w:rPr>
                <w:rFonts w:eastAsia="Calibri"/>
                <w:szCs w:val="22"/>
                <w:lang w:eastAsia="en-US"/>
              </w:rPr>
              <w:t>3282822,57</w:t>
            </w:r>
          </w:p>
        </w:tc>
      </w:tr>
    </w:tbl>
    <w:p w:rsidR="0091766A" w:rsidRPr="0091766A" w:rsidRDefault="0091766A" w:rsidP="0091766A">
      <w:pPr>
        <w:suppressAutoHyphens w:val="0"/>
        <w:spacing w:after="160"/>
        <w:jc w:val="both"/>
        <w:rPr>
          <w:rFonts w:eastAsia="Calibri"/>
          <w:szCs w:val="22"/>
          <w:lang w:eastAsia="en-US"/>
        </w:rPr>
        <w:sectPr w:rsidR="0091766A" w:rsidRPr="0091766A" w:rsidSect="0091766A">
          <w:type w:val="continuous"/>
          <w:pgSz w:w="11906" w:h="16838"/>
          <w:pgMar w:top="1134" w:right="851" w:bottom="1134" w:left="1701" w:header="709" w:footer="746" w:gutter="0"/>
          <w:cols w:num="2" w:space="720"/>
          <w:docGrid w:linePitch="326"/>
        </w:sectPr>
      </w:pPr>
    </w:p>
    <w:p w:rsidR="0091766A" w:rsidRPr="0091766A" w:rsidRDefault="0091766A" w:rsidP="0091766A">
      <w:pPr>
        <w:suppressAutoHyphens w:val="0"/>
        <w:jc w:val="both"/>
        <w:rPr>
          <w:rFonts w:eastAsia="Calibri"/>
          <w:szCs w:val="22"/>
          <w:lang w:eastAsia="en-US"/>
        </w:rPr>
        <w:sectPr w:rsidR="0091766A" w:rsidRPr="0091766A" w:rsidSect="0091766A">
          <w:type w:val="continuous"/>
          <w:pgSz w:w="11906" w:h="16838"/>
          <w:pgMar w:top="1134" w:right="851" w:bottom="1134" w:left="1701" w:header="709" w:footer="746" w:gutter="0"/>
          <w:cols w:num="2" w:space="720"/>
          <w:docGrid w:linePitch="326"/>
        </w:sectPr>
      </w:pPr>
    </w:p>
    <w:p w:rsidR="0091766A" w:rsidRDefault="0091766A" w:rsidP="0091766A">
      <w:pPr>
        <w:suppressAutoHyphens w:val="0"/>
        <w:ind w:firstLine="567"/>
        <w:rPr>
          <w:rFonts w:eastAsia="Calibri"/>
          <w:lang w:eastAsia="en-US"/>
        </w:rPr>
      </w:pPr>
      <w:r w:rsidRPr="0091766A">
        <w:rPr>
          <w:rFonts w:eastAsia="Calibri"/>
          <w:lang w:eastAsia="en-US"/>
        </w:rPr>
        <w:t>Каталог координат характерных точек для зоны улично-дорожной сети (№17) представлен в таблице 21.</w:t>
      </w:r>
    </w:p>
    <w:p w:rsidR="0091766A" w:rsidRDefault="0091766A" w:rsidP="0091766A">
      <w:pPr>
        <w:suppressAutoHyphens w:val="0"/>
        <w:ind w:firstLine="567"/>
        <w:rPr>
          <w:rFonts w:eastAsia="Calibri"/>
          <w:lang w:eastAsia="en-US"/>
        </w:rPr>
      </w:pPr>
    </w:p>
    <w:p w:rsidR="0091766A" w:rsidRPr="0091766A" w:rsidRDefault="0091766A" w:rsidP="0091766A">
      <w:pPr>
        <w:suppressAutoHyphens w:val="0"/>
        <w:ind w:firstLine="567"/>
        <w:rPr>
          <w:rFonts w:eastAsia="Calibri"/>
          <w:lang w:eastAsia="en-US"/>
        </w:rPr>
        <w:sectPr w:rsidR="0091766A" w:rsidRPr="0091766A" w:rsidSect="0091766A">
          <w:type w:val="continuous"/>
          <w:pgSz w:w="11906" w:h="16838"/>
          <w:pgMar w:top="1134" w:right="851" w:bottom="1134" w:left="1701" w:header="709" w:footer="746" w:gutter="0"/>
          <w:cols w:space="720"/>
          <w:titlePg/>
          <w:docGrid w:linePitch="326"/>
        </w:sectPr>
      </w:pPr>
      <w:r w:rsidRPr="0091766A">
        <w:rPr>
          <w:rFonts w:eastAsia="Calibri"/>
          <w:b/>
          <w:lang w:eastAsia="en-US"/>
        </w:rPr>
        <w:t>Таблица 21</w:t>
      </w:r>
    </w:p>
    <w:tbl>
      <w:tblPr>
        <w:tblW w:w="43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2"/>
        <w:gridCol w:w="1771"/>
        <w:gridCol w:w="1954"/>
      </w:tblGrid>
      <w:tr w:rsidR="0091766A" w:rsidRPr="0091766A" w:rsidTr="0091766A">
        <w:tc>
          <w:tcPr>
            <w:tcW w:w="582" w:type="dxa"/>
            <w:vAlign w:val="center"/>
            <w:hideMark/>
          </w:tcPr>
          <w:p w:rsidR="0091766A" w:rsidRPr="0091766A" w:rsidRDefault="0091766A" w:rsidP="0091766A">
            <w:pPr>
              <w:suppressAutoHyphens w:val="0"/>
              <w:jc w:val="center"/>
              <w:rPr>
                <w:b/>
                <w:lang w:eastAsia="ru-RU"/>
              </w:rPr>
            </w:pPr>
            <w:r w:rsidRPr="0091766A">
              <w:rPr>
                <w:b/>
                <w:lang w:eastAsia="ru-RU"/>
              </w:rPr>
              <w:t>№</w:t>
            </w:r>
          </w:p>
        </w:tc>
        <w:tc>
          <w:tcPr>
            <w:tcW w:w="1771" w:type="dxa"/>
            <w:vAlign w:val="center"/>
            <w:hideMark/>
          </w:tcPr>
          <w:p w:rsidR="0091766A" w:rsidRPr="0091766A" w:rsidRDefault="0091766A" w:rsidP="0091766A">
            <w:pPr>
              <w:suppressAutoHyphens w:val="0"/>
              <w:jc w:val="center"/>
              <w:rPr>
                <w:b/>
                <w:lang w:eastAsia="ru-RU"/>
              </w:rPr>
            </w:pPr>
            <w:r w:rsidRPr="0091766A">
              <w:rPr>
                <w:b/>
                <w:lang w:eastAsia="ru-RU"/>
              </w:rPr>
              <w:t>X</w:t>
            </w:r>
          </w:p>
        </w:tc>
        <w:tc>
          <w:tcPr>
            <w:tcW w:w="1954" w:type="dxa"/>
            <w:vAlign w:val="center"/>
            <w:hideMark/>
          </w:tcPr>
          <w:p w:rsidR="0091766A" w:rsidRPr="0091766A" w:rsidRDefault="0091766A" w:rsidP="0091766A">
            <w:pPr>
              <w:suppressAutoHyphens w:val="0"/>
              <w:jc w:val="center"/>
              <w:rPr>
                <w:b/>
                <w:lang w:eastAsia="ru-RU"/>
              </w:rPr>
            </w:pPr>
            <w:r w:rsidRPr="0091766A">
              <w:rPr>
                <w:b/>
                <w:lang w:eastAsia="ru-RU"/>
              </w:rPr>
              <w:t>Y</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1"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453694,2</w:t>
            </w:r>
            <w:r w:rsidRPr="0091766A">
              <w:rPr>
                <w:rFonts w:eastAsia="Calibri"/>
                <w:lang w:val="en-US" w:eastAsia="en-US"/>
              </w:rPr>
              <w:t>9</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3283652,18</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2</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453675,47</w:t>
            </w:r>
          </w:p>
        </w:tc>
        <w:tc>
          <w:tcPr>
            <w:tcW w:w="1954"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3283642,3</w:t>
            </w:r>
            <w:r w:rsidRPr="0091766A">
              <w:rPr>
                <w:rFonts w:eastAsia="Calibri"/>
                <w:lang w:val="en-US" w:eastAsia="en-US"/>
              </w:rPr>
              <w:t>5</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3</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453501,50</w:t>
            </w:r>
          </w:p>
        </w:tc>
        <w:tc>
          <w:tcPr>
            <w:tcW w:w="1954"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3283551,4</w:t>
            </w:r>
            <w:r w:rsidRPr="0091766A">
              <w:rPr>
                <w:rFonts w:eastAsia="Calibri"/>
                <w:lang w:val="en-US" w:eastAsia="en-US"/>
              </w:rPr>
              <w:t>3</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4</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453507,72</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3283539,53</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5</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453494,22</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3283532,18</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6</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453482,89</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3283553,25</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7</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453453,14</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3283535,11</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8</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453504,22</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3283450,4</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9</w:t>
            </w:r>
          </w:p>
        </w:tc>
        <w:tc>
          <w:tcPr>
            <w:tcW w:w="1771"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453509,4</w:t>
            </w:r>
            <w:r w:rsidRPr="0091766A">
              <w:rPr>
                <w:rFonts w:eastAsia="Calibri"/>
                <w:lang w:val="en-US" w:eastAsia="en-US"/>
              </w:rPr>
              <w:t>4</w:t>
            </w:r>
          </w:p>
        </w:tc>
        <w:tc>
          <w:tcPr>
            <w:tcW w:w="1954"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3283441,7</w:t>
            </w:r>
            <w:r w:rsidRPr="0091766A">
              <w:rPr>
                <w:rFonts w:eastAsia="Calibri"/>
                <w:lang w:val="en-US" w:eastAsia="en-US"/>
              </w:rPr>
              <w:t>4</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10</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453517,45</w:t>
            </w:r>
          </w:p>
        </w:tc>
        <w:tc>
          <w:tcPr>
            <w:tcW w:w="1954"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3283428,4</w:t>
            </w:r>
            <w:r w:rsidRPr="0091766A">
              <w:rPr>
                <w:rFonts w:eastAsia="Calibri"/>
                <w:lang w:val="en-US" w:eastAsia="en-US"/>
              </w:rPr>
              <w:t>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11</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453571,46</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3283338,90</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12</w:t>
            </w:r>
          </w:p>
        </w:tc>
        <w:tc>
          <w:tcPr>
            <w:tcW w:w="1771"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453579,4</w:t>
            </w:r>
            <w:r w:rsidRPr="0091766A">
              <w:rPr>
                <w:rFonts w:eastAsia="Calibri"/>
                <w:lang w:val="en-US" w:eastAsia="en-US"/>
              </w:rPr>
              <w:t>7</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3283325,63</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13</w:t>
            </w:r>
          </w:p>
        </w:tc>
        <w:tc>
          <w:tcPr>
            <w:tcW w:w="1771"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453648,5</w:t>
            </w:r>
            <w:r w:rsidRPr="0091766A">
              <w:rPr>
                <w:rFonts w:eastAsia="Calibri"/>
                <w:lang w:val="en-US" w:eastAsia="en-US"/>
              </w:rPr>
              <w:t>4</w:t>
            </w:r>
          </w:p>
        </w:tc>
        <w:tc>
          <w:tcPr>
            <w:tcW w:w="1954"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3283211,</w:t>
            </w:r>
            <w:r w:rsidRPr="0091766A">
              <w:rPr>
                <w:rFonts w:eastAsia="Calibri"/>
                <w:lang w:val="en-US" w:eastAsia="en-US"/>
              </w:rPr>
              <w:t>10</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14</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453656,54</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3283197,82</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15</w:t>
            </w:r>
          </w:p>
        </w:tc>
        <w:tc>
          <w:tcPr>
            <w:tcW w:w="1771"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453738,5</w:t>
            </w:r>
            <w:r w:rsidRPr="0091766A">
              <w:rPr>
                <w:rFonts w:eastAsia="Calibri"/>
                <w:lang w:val="en-US" w:eastAsia="en-US"/>
              </w:rPr>
              <w:t>3</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3283061,87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16</w:t>
            </w:r>
          </w:p>
        </w:tc>
        <w:tc>
          <w:tcPr>
            <w:tcW w:w="1771"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453746,5</w:t>
            </w:r>
            <w:r w:rsidRPr="0091766A">
              <w:rPr>
                <w:rFonts w:eastAsia="Calibri"/>
                <w:lang w:val="en-US" w:eastAsia="en-US"/>
              </w:rPr>
              <w:t>3</w:t>
            </w:r>
          </w:p>
        </w:tc>
        <w:tc>
          <w:tcPr>
            <w:tcW w:w="1954"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3283048,</w:t>
            </w:r>
            <w:r w:rsidRPr="0091766A">
              <w:rPr>
                <w:rFonts w:eastAsia="Calibri"/>
                <w:lang w:val="en-US" w:eastAsia="en-US"/>
              </w:rPr>
              <w:t>60</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17</w:t>
            </w:r>
          </w:p>
        </w:tc>
        <w:tc>
          <w:tcPr>
            <w:tcW w:w="1771"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453803,0</w:t>
            </w:r>
            <w:r w:rsidRPr="0091766A">
              <w:rPr>
                <w:rFonts w:eastAsia="Calibri"/>
                <w:lang w:val="en-US" w:eastAsia="en-US"/>
              </w:rPr>
              <w:t>7</w:t>
            </w:r>
          </w:p>
        </w:tc>
        <w:tc>
          <w:tcPr>
            <w:tcW w:w="1954"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3282954,8</w:t>
            </w:r>
            <w:r w:rsidRPr="0091766A">
              <w:rPr>
                <w:rFonts w:eastAsia="Calibri"/>
                <w:lang w:val="en-US" w:eastAsia="en-US"/>
              </w:rPr>
              <w:t>5</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18</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453811,07</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3282941,57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19</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453835,49</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3282901,07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20</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453891,60</w:t>
            </w:r>
          </w:p>
        </w:tc>
        <w:tc>
          <w:tcPr>
            <w:tcW w:w="1954"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3282808,0</w:t>
            </w:r>
            <w:r w:rsidRPr="0091766A">
              <w:rPr>
                <w:rFonts w:eastAsia="Calibri"/>
                <w:lang w:val="en-US" w:eastAsia="en-US"/>
              </w:rPr>
              <w:t>4</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21</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453894,45</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3282803,31</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22</w:t>
            </w:r>
          </w:p>
        </w:tc>
        <w:tc>
          <w:tcPr>
            <w:tcW w:w="1771"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453896,9</w:t>
            </w:r>
            <w:r w:rsidRPr="0091766A">
              <w:rPr>
                <w:rFonts w:eastAsia="Calibri"/>
                <w:lang w:val="en-US" w:eastAsia="en-US"/>
              </w:rPr>
              <w:t>9</w:t>
            </w:r>
          </w:p>
        </w:tc>
        <w:tc>
          <w:tcPr>
            <w:tcW w:w="1954"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3282800,0</w:t>
            </w:r>
            <w:r w:rsidRPr="0091766A">
              <w:rPr>
                <w:rFonts w:eastAsia="Calibri"/>
                <w:lang w:val="en-US" w:eastAsia="en-US"/>
              </w:rPr>
              <w:t>4</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23</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453991,65</w:t>
            </w:r>
          </w:p>
        </w:tc>
        <w:tc>
          <w:tcPr>
            <w:tcW w:w="1954"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3282677,9</w:t>
            </w:r>
            <w:r w:rsidRPr="0091766A">
              <w:rPr>
                <w:rFonts w:eastAsia="Calibri"/>
                <w:lang w:val="en-US" w:eastAsia="en-US"/>
              </w:rPr>
              <w:t>2</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24</w:t>
            </w:r>
          </w:p>
        </w:tc>
        <w:tc>
          <w:tcPr>
            <w:tcW w:w="1771"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454001,1</w:t>
            </w:r>
            <w:r w:rsidRPr="0091766A">
              <w:rPr>
                <w:rFonts w:eastAsia="Calibri"/>
                <w:lang w:val="en-US" w:eastAsia="en-US"/>
              </w:rPr>
              <w:t>5</w:t>
            </w:r>
          </w:p>
        </w:tc>
        <w:tc>
          <w:tcPr>
            <w:tcW w:w="1954"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3282665,6</w:t>
            </w:r>
            <w:r w:rsidRPr="0091766A">
              <w:rPr>
                <w:rFonts w:eastAsia="Calibri"/>
                <w:lang w:val="en-US" w:eastAsia="en-US"/>
              </w:rPr>
              <w:t>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25</w:t>
            </w:r>
          </w:p>
        </w:tc>
        <w:tc>
          <w:tcPr>
            <w:tcW w:w="1771"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454064,8</w:t>
            </w:r>
            <w:r w:rsidRPr="0091766A">
              <w:rPr>
                <w:rFonts w:eastAsia="Calibri"/>
                <w:lang w:val="en-US" w:eastAsia="en-US"/>
              </w:rPr>
              <w:t>8</w:t>
            </w:r>
          </w:p>
        </w:tc>
        <w:tc>
          <w:tcPr>
            <w:tcW w:w="1954"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3282583,4</w:t>
            </w:r>
            <w:r w:rsidRPr="0091766A">
              <w:rPr>
                <w:rFonts w:eastAsia="Calibri"/>
                <w:lang w:val="en-US" w:eastAsia="en-US"/>
              </w:rPr>
              <w:t>5</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26</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454074,38</w:t>
            </w:r>
          </w:p>
        </w:tc>
        <w:tc>
          <w:tcPr>
            <w:tcW w:w="1954"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3282571,</w:t>
            </w:r>
            <w:r w:rsidRPr="0091766A">
              <w:rPr>
                <w:rFonts w:eastAsia="Calibri"/>
                <w:lang w:val="en-US" w:eastAsia="en-US"/>
              </w:rPr>
              <w:t>20</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27</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454089,47</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3282551,73</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28</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454114,61</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3282519,3</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29</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454131,91</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3282537,52</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30</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454146,24</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3282522,49</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31</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454174,6</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3282494,44</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32</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454176,58</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3282492,17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33</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454188,76</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3282477,38</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34</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454213,9</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3282459,27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35</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454228,06</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3282448,9</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36</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454244,83</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3282432,76</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37</w:t>
            </w:r>
          </w:p>
        </w:tc>
        <w:tc>
          <w:tcPr>
            <w:tcW w:w="1771"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454292,3</w:t>
            </w:r>
            <w:r w:rsidRPr="0091766A">
              <w:rPr>
                <w:rFonts w:eastAsia="Calibri"/>
                <w:lang w:val="en-US" w:eastAsia="en-US"/>
              </w:rPr>
              <w:t>3</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3282418,70</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38</w:t>
            </w:r>
          </w:p>
        </w:tc>
        <w:tc>
          <w:tcPr>
            <w:tcW w:w="1771"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454349,6</w:t>
            </w:r>
            <w:r w:rsidRPr="0091766A">
              <w:rPr>
                <w:rFonts w:eastAsia="Calibri"/>
                <w:lang w:val="en-US" w:eastAsia="en-US"/>
              </w:rPr>
              <w:t>7</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3282301,19</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39</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454357,34</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3282301,46</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40</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454369,34</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3282301,99</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41</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454220,41</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3282596,52</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42</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453840,26</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3283361,97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43</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453836,71</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3283369,11</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44</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453832,14</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3283378,31</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1</w:t>
            </w:r>
          </w:p>
        </w:tc>
        <w:tc>
          <w:tcPr>
            <w:tcW w:w="1771"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453694,2</w:t>
            </w:r>
            <w:r w:rsidRPr="0091766A">
              <w:rPr>
                <w:rFonts w:eastAsia="Calibri"/>
                <w:lang w:val="en-US" w:eastAsia="en-US"/>
              </w:rPr>
              <w:t>9</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3283652,18</w:t>
            </w:r>
          </w:p>
        </w:tc>
      </w:tr>
      <w:tr w:rsidR="0091766A" w:rsidRPr="0091766A" w:rsidTr="0091766A">
        <w:trPr>
          <w:trHeight w:val="70"/>
        </w:trPr>
        <w:tc>
          <w:tcPr>
            <w:tcW w:w="582" w:type="dxa"/>
            <w:shd w:val="clear" w:color="auto" w:fill="auto"/>
            <w:vAlign w:val="center"/>
          </w:tcPr>
          <w:p w:rsidR="0091766A" w:rsidRPr="0091766A" w:rsidRDefault="0091766A" w:rsidP="0091766A">
            <w:pPr>
              <w:suppressAutoHyphens w:val="0"/>
              <w:jc w:val="center"/>
              <w:rPr>
                <w:lang w:eastAsia="ru-RU"/>
              </w:rPr>
            </w:pPr>
          </w:p>
        </w:tc>
        <w:tc>
          <w:tcPr>
            <w:tcW w:w="1771" w:type="dxa"/>
            <w:shd w:val="clear" w:color="auto" w:fill="auto"/>
            <w:vAlign w:val="center"/>
          </w:tcPr>
          <w:p w:rsidR="0091766A" w:rsidRPr="0091766A" w:rsidRDefault="0091766A" w:rsidP="0091766A">
            <w:pPr>
              <w:suppressAutoHyphens w:val="0"/>
              <w:jc w:val="center"/>
              <w:rPr>
                <w:rFonts w:eastAsia="Calibri"/>
                <w:lang w:eastAsia="en-US"/>
              </w:rPr>
            </w:pPr>
          </w:p>
        </w:tc>
        <w:tc>
          <w:tcPr>
            <w:tcW w:w="1954" w:type="dxa"/>
            <w:shd w:val="clear" w:color="auto" w:fill="auto"/>
            <w:vAlign w:val="center"/>
          </w:tcPr>
          <w:p w:rsidR="0091766A" w:rsidRPr="0091766A" w:rsidRDefault="0091766A" w:rsidP="0091766A">
            <w:pPr>
              <w:suppressAutoHyphens w:val="0"/>
              <w:jc w:val="center"/>
              <w:rPr>
                <w:rFonts w:eastAsia="Calibri"/>
                <w:lang w:eastAsia="en-US"/>
              </w:rPr>
            </w:pP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45</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454203,75</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3282480,99</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46</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454195,18</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3282487,09</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47</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454181,11</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3282503,89</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48</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454153,98</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3282535,65</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49</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454146,93</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3282543,47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50</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454084,2</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3282604,89</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51</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454068,02</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3282626,4</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52</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454060,64</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3282636,58</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53</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454040,62</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3282663,52</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54</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454028,07</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3282680,04</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55</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454007,66</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3282706,74</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56</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453995,29</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3282723,3</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57</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453982,03</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3282740,87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58</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453968,85</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3282758,51</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59</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453952,2</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3282780,67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60</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453937,3</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3282800,38</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61</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453918,62</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3282826,43</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62</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453912,88</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3282834,58</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63</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453892,9</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3282866,41</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64</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453890,53</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3282870,05</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65</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453874,83</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3282892,71</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66</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453863,82</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3282908,57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67</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453929,90</w:t>
            </w:r>
          </w:p>
        </w:tc>
        <w:tc>
          <w:tcPr>
            <w:tcW w:w="1954"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3282948,1</w:t>
            </w:r>
            <w:r w:rsidRPr="0091766A">
              <w:rPr>
                <w:rFonts w:eastAsia="Calibri"/>
                <w:lang w:val="en-US" w:eastAsia="en-US"/>
              </w:rPr>
              <w:t>1</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68</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453949,3</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3282959,71</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69</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453991,94</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3282981,28</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70</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453999,07</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3282967,24</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71</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454223,79</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3282524,67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72</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454243,31</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3282485,05</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73</w:t>
            </w:r>
          </w:p>
        </w:tc>
        <w:tc>
          <w:tcPr>
            <w:tcW w:w="1771" w:type="dxa"/>
            <w:shd w:val="clear" w:color="auto" w:fill="auto"/>
            <w:vAlign w:val="bottom"/>
          </w:tcPr>
          <w:p w:rsidR="0091766A" w:rsidRPr="0091766A" w:rsidRDefault="0091766A" w:rsidP="0091766A">
            <w:pPr>
              <w:suppressAutoHyphens w:val="0"/>
              <w:jc w:val="center"/>
              <w:rPr>
                <w:rFonts w:eastAsia="Calibri"/>
                <w:lang w:val="en-US" w:eastAsia="en-US"/>
              </w:rPr>
            </w:pPr>
            <w:r w:rsidRPr="0091766A">
              <w:rPr>
                <w:rFonts w:eastAsia="Calibri"/>
                <w:lang w:eastAsia="en-US"/>
              </w:rPr>
              <w:t>454248,8</w:t>
            </w:r>
            <w:r w:rsidRPr="0091766A">
              <w:rPr>
                <w:rFonts w:eastAsia="Calibri"/>
                <w:lang w:val="en-US" w:eastAsia="en-US"/>
              </w:rPr>
              <w:t>1</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3282473,91</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74</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454241,09</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3282473,09</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75</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454229,08</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3282472,72</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lang w:eastAsia="ru-RU"/>
              </w:rPr>
              <w:t>76</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454214,03</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3282472,64</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77</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454208,09</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3282478,34</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val="en-US" w:eastAsia="ru-RU"/>
              </w:rPr>
            </w:pPr>
            <w:r w:rsidRPr="0091766A">
              <w:rPr>
                <w:lang w:eastAsia="ru-RU"/>
              </w:rPr>
              <w:t>4</w:t>
            </w:r>
            <w:r w:rsidRPr="0091766A">
              <w:rPr>
                <w:lang w:val="en-US" w:eastAsia="ru-RU"/>
              </w:rPr>
              <w:t>5</w:t>
            </w:r>
          </w:p>
        </w:tc>
        <w:tc>
          <w:tcPr>
            <w:tcW w:w="1771"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454203,75</w:t>
            </w:r>
          </w:p>
        </w:tc>
        <w:tc>
          <w:tcPr>
            <w:tcW w:w="1954" w:type="dxa"/>
            <w:shd w:val="clear" w:color="auto" w:fill="auto"/>
            <w:vAlign w:val="bottom"/>
          </w:tcPr>
          <w:p w:rsidR="0091766A" w:rsidRPr="0091766A" w:rsidRDefault="0091766A" w:rsidP="0091766A">
            <w:pPr>
              <w:suppressAutoHyphens w:val="0"/>
              <w:jc w:val="center"/>
              <w:rPr>
                <w:rFonts w:eastAsia="Calibri"/>
                <w:lang w:eastAsia="en-US"/>
              </w:rPr>
            </w:pPr>
            <w:r w:rsidRPr="0091766A">
              <w:rPr>
                <w:rFonts w:eastAsia="Calibri"/>
                <w:lang w:eastAsia="en-US"/>
              </w:rPr>
              <w:t>3282480,99</w:t>
            </w:r>
          </w:p>
        </w:tc>
      </w:tr>
      <w:tr w:rsidR="0091766A" w:rsidRPr="0091766A" w:rsidTr="0091766A">
        <w:trPr>
          <w:trHeight w:val="70"/>
        </w:trPr>
        <w:tc>
          <w:tcPr>
            <w:tcW w:w="582" w:type="dxa"/>
            <w:shd w:val="clear" w:color="auto" w:fill="auto"/>
            <w:vAlign w:val="center"/>
          </w:tcPr>
          <w:p w:rsidR="0091766A" w:rsidRPr="0091766A" w:rsidRDefault="0091766A" w:rsidP="0091766A">
            <w:pPr>
              <w:suppressAutoHyphens w:val="0"/>
              <w:jc w:val="center"/>
              <w:rPr>
                <w:lang w:eastAsia="ru-RU"/>
              </w:rPr>
            </w:pPr>
          </w:p>
        </w:tc>
        <w:tc>
          <w:tcPr>
            <w:tcW w:w="1771" w:type="dxa"/>
            <w:tcBorders>
              <w:bottom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p>
        </w:tc>
        <w:tc>
          <w:tcPr>
            <w:tcW w:w="1954" w:type="dxa"/>
            <w:tcBorders>
              <w:bottom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78</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eastAsia="en-US"/>
              </w:rPr>
              <w:t>453908,27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eastAsia="en-US"/>
              </w:rPr>
              <w:t>3283169,03</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79</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eastAsia="en-US"/>
              </w:rPr>
              <w:t>453940,00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eastAsia="en-US"/>
              </w:rPr>
              <w:t>3283105,47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80</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453944,55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3283096,36</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81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eastAsia="en-US"/>
              </w:rPr>
              <w:t>453978,18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3283026,51</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lastRenderedPageBreak/>
              <w:t>82</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eastAsia="en-US"/>
              </w:rPr>
              <w:t>453991,88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eastAsia="en-US"/>
              </w:rPr>
              <w:t>3282998,06</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83</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453942,06</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3282972,86</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84</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453854,78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3282922,48</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85</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453850,95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3282928,59</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86</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453834,66</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3282954,47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87</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453818,98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3282979,31</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88</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453807,85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3282997,00</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89</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453799,22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3283010,99</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90</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453782,57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3283039,56</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91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453752,54</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3283088,99</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92</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453697,07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3283180,96</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93</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453659,56</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3283250,94</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94</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453655,78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3283257,99</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95</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eastAsia="en-US"/>
              </w:rPr>
              <w:t>453647,99</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3283272,52</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96</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453618,60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3283327,34</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97</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eastAsia="en-US"/>
              </w:rPr>
              <w:t>453610,57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eastAsia="en-US"/>
              </w:rPr>
              <w:t>3283342,34</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98</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453609,35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3283344,61</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99</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eastAsia="en-US"/>
              </w:rPr>
              <w:t>453602,31</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3283358,16</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100</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453595,72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eastAsia="en-US"/>
              </w:rPr>
              <w:t>3283370,83</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101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453588,03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3283385,64</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102</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453572,31</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3283414,20</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103</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453558,63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3283439,53</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104</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453552,13</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3283451,77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105</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453544,77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3283465,34</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106</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453530,68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3283498,25</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107</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453562,09</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3283559,75</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108</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453595,96</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3283577,95</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109</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453633,07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3283597,89</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110</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453665,26</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3283615,19</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111</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453688,39</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3283627,63</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112</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453702,30</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3283600,47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113</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453694,81</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3283596,63</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114</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453765,12</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3283455,78</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115</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453767,35</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3283451,31</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116</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eastAsia="en-US"/>
              </w:rPr>
              <w:t>453798,79</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3283388,32</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117</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453829,24</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eastAsia="en-US"/>
              </w:rPr>
              <w:t>3283327,32</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lang w:eastAsia="ru-RU"/>
              </w:rPr>
            </w:pPr>
            <w:r w:rsidRPr="0091766A">
              <w:rPr>
                <w:rFonts w:eastAsia="Calibri"/>
                <w:lang w:eastAsia="en-US"/>
              </w:rPr>
              <w:t>118</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453833,07</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3283319,66</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val="en-US" w:eastAsia="en-US"/>
              </w:rPr>
              <w:t>119</w:t>
            </w:r>
          </w:p>
        </w:tc>
        <w:tc>
          <w:tcPr>
            <w:tcW w:w="1771" w:type="dxa"/>
            <w:tcBorders>
              <w:top w:val="single" w:sz="4" w:space="0" w:color="auto"/>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453856,98</w:t>
            </w:r>
          </w:p>
        </w:tc>
        <w:tc>
          <w:tcPr>
            <w:tcW w:w="1954" w:type="dxa"/>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3283271,77</w:t>
            </w:r>
          </w:p>
        </w:tc>
      </w:tr>
      <w:tr w:rsidR="0091766A" w:rsidRPr="0091766A" w:rsidTr="0091766A">
        <w:tc>
          <w:tcPr>
            <w:tcW w:w="582" w:type="dxa"/>
            <w:shd w:val="clear" w:color="auto" w:fill="auto"/>
            <w:vAlign w:val="center"/>
          </w:tcPr>
          <w:p w:rsidR="0091766A" w:rsidRPr="0091766A" w:rsidRDefault="0091766A" w:rsidP="0091766A">
            <w:pPr>
              <w:suppressAutoHyphens w:val="0"/>
              <w:jc w:val="center"/>
              <w:rPr>
                <w:rFonts w:eastAsia="Calibri"/>
                <w:lang w:val="en-US" w:eastAsia="en-US"/>
              </w:rPr>
            </w:pPr>
            <w:r w:rsidRPr="0091766A">
              <w:rPr>
                <w:rFonts w:eastAsia="Calibri"/>
                <w:lang w:eastAsia="en-US"/>
              </w:rPr>
              <w:t>7</w:t>
            </w:r>
            <w:r w:rsidRPr="0091766A">
              <w:rPr>
                <w:rFonts w:eastAsia="Calibri"/>
                <w:lang w:val="en-US" w:eastAsia="en-US"/>
              </w:rPr>
              <w:t>8</w:t>
            </w:r>
          </w:p>
        </w:tc>
        <w:tc>
          <w:tcPr>
            <w:tcW w:w="1771" w:type="dxa"/>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453908,27</w:t>
            </w:r>
          </w:p>
        </w:tc>
        <w:tc>
          <w:tcPr>
            <w:tcW w:w="1954" w:type="dxa"/>
            <w:shd w:val="clear" w:color="auto" w:fill="auto"/>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3283169,03</w:t>
            </w:r>
          </w:p>
        </w:tc>
      </w:tr>
    </w:tbl>
    <w:p w:rsidR="0091766A" w:rsidRPr="0091766A" w:rsidRDefault="0091766A" w:rsidP="0091766A">
      <w:pPr>
        <w:suppressAutoHyphens w:val="0"/>
        <w:jc w:val="both"/>
        <w:rPr>
          <w:rFonts w:eastAsia="Calibri"/>
          <w:szCs w:val="22"/>
          <w:lang w:eastAsia="en-US"/>
        </w:rPr>
        <w:sectPr w:rsidR="0091766A" w:rsidRPr="0091766A" w:rsidSect="0091766A">
          <w:type w:val="continuous"/>
          <w:pgSz w:w="11906" w:h="16838"/>
          <w:pgMar w:top="1134" w:right="851" w:bottom="1134" w:left="1701" w:header="709" w:footer="746" w:gutter="0"/>
          <w:cols w:num="2" w:space="720"/>
          <w:docGrid w:linePitch="326"/>
        </w:sectPr>
      </w:pPr>
    </w:p>
    <w:p w:rsidR="0091766A" w:rsidRPr="0091766A" w:rsidRDefault="0091766A" w:rsidP="0091766A">
      <w:pPr>
        <w:suppressAutoHyphens w:val="0"/>
        <w:spacing w:after="160"/>
        <w:jc w:val="both"/>
        <w:rPr>
          <w:rFonts w:eastAsia="Calibri"/>
          <w:szCs w:val="22"/>
          <w:lang w:eastAsia="en-US"/>
        </w:rPr>
        <w:sectPr w:rsidR="0091766A" w:rsidRPr="0091766A" w:rsidSect="0091766A">
          <w:type w:val="continuous"/>
          <w:pgSz w:w="11906" w:h="16838"/>
          <w:pgMar w:top="1134" w:right="851" w:bottom="1134" w:left="1701" w:header="709" w:footer="746" w:gutter="0"/>
          <w:cols w:num="2" w:space="720"/>
          <w:docGrid w:linePitch="326"/>
        </w:sectPr>
      </w:pPr>
    </w:p>
    <w:p w:rsidR="0091766A" w:rsidRPr="0091766A" w:rsidRDefault="0091766A" w:rsidP="00556FB3">
      <w:pPr>
        <w:keepNext/>
        <w:keepLines/>
        <w:suppressAutoHyphens w:val="0"/>
        <w:spacing w:before="240"/>
        <w:jc w:val="both"/>
        <w:outlineLvl w:val="0"/>
        <w:rPr>
          <w:lang w:eastAsia="en-US"/>
        </w:rPr>
      </w:pPr>
      <w:r w:rsidRPr="0091766A">
        <w:rPr>
          <w:b/>
          <w:lang w:eastAsia="en-US"/>
        </w:rPr>
        <w:lastRenderedPageBreak/>
        <w:t>1.4. Характеристика объектов капитального строительства жилого, общественно-делового и иного назначения</w:t>
      </w:r>
    </w:p>
    <w:p w:rsidR="0091766A" w:rsidRDefault="0091766A" w:rsidP="0091766A">
      <w:pPr>
        <w:suppressAutoHyphens w:val="0"/>
        <w:spacing w:before="120"/>
        <w:ind w:firstLine="567"/>
        <w:jc w:val="both"/>
        <w:rPr>
          <w:lang w:eastAsia="en-US"/>
        </w:rPr>
      </w:pPr>
      <w:bookmarkStart w:id="8" w:name="_Hlk152725923"/>
      <w:r w:rsidRPr="0091766A">
        <w:rPr>
          <w:lang w:eastAsia="en-US"/>
        </w:rPr>
        <w:t>Экспликация планируемых объектов капитального строительства жилого назначения представлена в таблице 22.</w:t>
      </w:r>
    </w:p>
    <w:p w:rsidR="0091766A" w:rsidRPr="0091766A" w:rsidRDefault="0091766A" w:rsidP="0091766A">
      <w:pPr>
        <w:suppressAutoHyphens w:val="0"/>
        <w:spacing w:before="120"/>
        <w:ind w:firstLine="567"/>
        <w:jc w:val="both"/>
        <w:rPr>
          <w:lang w:eastAsia="en-US"/>
        </w:rPr>
      </w:pPr>
    </w:p>
    <w:bookmarkEnd w:id="8"/>
    <w:p w:rsidR="0091766A" w:rsidRPr="0091766A" w:rsidRDefault="0091766A" w:rsidP="0091766A">
      <w:pPr>
        <w:keepNext/>
        <w:widowControl w:val="0"/>
        <w:suppressAutoHyphens w:val="0"/>
        <w:autoSpaceDE w:val="0"/>
        <w:autoSpaceDN w:val="0"/>
        <w:adjustRightInd w:val="0"/>
        <w:ind w:firstLine="567"/>
        <w:jc w:val="both"/>
        <w:rPr>
          <w:rFonts w:eastAsia="Calibri"/>
          <w:b/>
          <w:bCs/>
          <w:lang w:eastAsia="en-US"/>
        </w:rPr>
      </w:pPr>
      <w:r w:rsidRPr="0091766A">
        <w:rPr>
          <w:rFonts w:eastAsia="Calibri"/>
          <w:b/>
          <w:bCs/>
          <w:lang w:eastAsia="en-US"/>
        </w:rPr>
        <w:t>Таблица 22</w:t>
      </w:r>
    </w:p>
    <w:tbl>
      <w:tblPr>
        <w:tblW w:w="478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82"/>
        <w:gridCol w:w="725"/>
        <w:gridCol w:w="3066"/>
        <w:gridCol w:w="723"/>
        <w:gridCol w:w="1018"/>
        <w:gridCol w:w="1015"/>
        <w:gridCol w:w="1161"/>
        <w:gridCol w:w="868"/>
      </w:tblGrid>
      <w:tr w:rsidR="0091766A" w:rsidRPr="0091766A" w:rsidTr="0091766A">
        <w:trPr>
          <w:cantSplit/>
          <w:trHeight w:val="1807"/>
          <w:tblHeader/>
          <w:jc w:val="center"/>
        </w:trPr>
        <w:tc>
          <w:tcPr>
            <w:tcW w:w="317" w:type="pct"/>
            <w:tcBorders>
              <w:left w:val="single" w:sz="4" w:space="0" w:color="auto"/>
              <w:right w:val="single" w:sz="4" w:space="0" w:color="auto"/>
            </w:tcBorders>
            <w:textDirection w:val="btLr"/>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 корпуса</w:t>
            </w:r>
          </w:p>
        </w:tc>
        <w:tc>
          <w:tcPr>
            <w:tcW w:w="396" w:type="pct"/>
            <w:tcBorders>
              <w:left w:val="single" w:sz="4" w:space="0" w:color="auto"/>
              <w:right w:val="single" w:sz="4" w:space="0" w:color="auto"/>
            </w:tcBorders>
            <w:textDirection w:val="btLr"/>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Этажность</w:t>
            </w:r>
          </w:p>
        </w:tc>
        <w:tc>
          <w:tcPr>
            <w:tcW w:w="1674"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Назначение объекта</w:t>
            </w:r>
          </w:p>
        </w:tc>
        <w:tc>
          <w:tcPr>
            <w:tcW w:w="395" w:type="pct"/>
            <w:tcBorders>
              <w:left w:val="single" w:sz="4" w:space="0" w:color="auto"/>
            </w:tcBorders>
            <w:textDirection w:val="btLr"/>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Кол-во квартир</w:t>
            </w:r>
          </w:p>
        </w:tc>
        <w:tc>
          <w:tcPr>
            <w:tcW w:w="556" w:type="pct"/>
            <w:tcBorders>
              <w:left w:val="single" w:sz="4" w:space="0" w:color="auto"/>
            </w:tcBorders>
            <w:textDirection w:val="btLr"/>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 xml:space="preserve">Общая </w:t>
            </w:r>
            <w:r w:rsidRPr="0091766A">
              <w:rPr>
                <w:rFonts w:eastAsia="Calibri"/>
                <w:b/>
                <w:sz w:val="20"/>
                <w:szCs w:val="20"/>
                <w:lang w:val="en-US" w:eastAsia="en-US"/>
              </w:rPr>
              <w:t>S</w:t>
            </w:r>
            <w:r w:rsidRPr="0091766A">
              <w:rPr>
                <w:rFonts w:eastAsia="Calibri"/>
                <w:b/>
                <w:sz w:val="20"/>
                <w:szCs w:val="20"/>
                <w:lang w:eastAsia="en-US"/>
              </w:rPr>
              <w:t xml:space="preserve"> квартир</w:t>
            </w:r>
            <w:r w:rsidRPr="0091766A">
              <w:rPr>
                <w:rFonts w:eastAsia="Calibri"/>
                <w:b/>
                <w:sz w:val="20"/>
                <w:szCs w:val="20"/>
                <w:vertAlign w:val="superscript"/>
                <w:lang w:eastAsia="en-US"/>
              </w:rPr>
              <w:t>4</w:t>
            </w:r>
            <w:r w:rsidRPr="0091766A">
              <w:rPr>
                <w:rFonts w:eastAsia="Calibri"/>
                <w:b/>
                <w:sz w:val="20"/>
                <w:szCs w:val="20"/>
                <w:lang w:eastAsia="en-US"/>
              </w:rPr>
              <w:t xml:space="preserve">, </w:t>
            </w:r>
          </w:p>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кв. м</w:t>
            </w:r>
          </w:p>
        </w:tc>
        <w:tc>
          <w:tcPr>
            <w:tcW w:w="554" w:type="pct"/>
            <w:tcBorders>
              <w:left w:val="single" w:sz="4" w:space="0" w:color="auto"/>
              <w:right w:val="single" w:sz="4" w:space="0" w:color="auto"/>
            </w:tcBorders>
            <w:textDirection w:val="btLr"/>
            <w:vAlign w:val="center"/>
          </w:tcPr>
          <w:p w:rsidR="0091766A" w:rsidRPr="0091766A" w:rsidRDefault="0091766A" w:rsidP="0091766A">
            <w:pPr>
              <w:suppressAutoHyphens w:val="0"/>
              <w:jc w:val="center"/>
              <w:rPr>
                <w:rFonts w:eastAsia="Calibri"/>
                <w:b/>
                <w:sz w:val="20"/>
                <w:szCs w:val="20"/>
                <w:lang w:val="en-US" w:eastAsia="en-US"/>
              </w:rPr>
            </w:pPr>
            <w:r w:rsidRPr="0091766A">
              <w:rPr>
                <w:rFonts w:eastAsia="Calibri"/>
                <w:b/>
                <w:sz w:val="20"/>
                <w:szCs w:val="20"/>
                <w:lang w:val="en-US" w:eastAsia="en-US"/>
              </w:rPr>
              <w:t xml:space="preserve">S </w:t>
            </w:r>
            <w:r w:rsidRPr="0091766A">
              <w:rPr>
                <w:rFonts w:eastAsia="Calibri"/>
                <w:b/>
                <w:sz w:val="20"/>
                <w:szCs w:val="20"/>
                <w:lang w:eastAsia="en-US"/>
              </w:rPr>
              <w:t>застройки, кв. м</w:t>
            </w:r>
          </w:p>
        </w:tc>
        <w:tc>
          <w:tcPr>
            <w:tcW w:w="634" w:type="pct"/>
            <w:tcBorders>
              <w:left w:val="single" w:sz="4" w:space="0" w:color="auto"/>
            </w:tcBorders>
            <w:textDirection w:val="btLr"/>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 xml:space="preserve">Общая </w:t>
            </w:r>
            <w:r w:rsidRPr="0091766A">
              <w:rPr>
                <w:rFonts w:eastAsia="Calibri"/>
                <w:b/>
                <w:sz w:val="20"/>
                <w:szCs w:val="20"/>
                <w:lang w:val="en-US" w:eastAsia="en-US"/>
              </w:rPr>
              <w:t>S</w:t>
            </w:r>
            <w:r w:rsidRPr="0091766A">
              <w:rPr>
                <w:rFonts w:eastAsia="Calibri"/>
                <w:b/>
                <w:sz w:val="20"/>
                <w:szCs w:val="20"/>
                <w:lang w:eastAsia="en-US"/>
              </w:rPr>
              <w:t xml:space="preserve"> здания в ГНС</w:t>
            </w:r>
            <w:r w:rsidRPr="0091766A">
              <w:rPr>
                <w:rFonts w:eastAsia="Calibri"/>
                <w:b/>
                <w:sz w:val="20"/>
                <w:szCs w:val="20"/>
                <w:vertAlign w:val="superscript"/>
                <w:lang w:eastAsia="en-US"/>
              </w:rPr>
              <w:t>6</w:t>
            </w:r>
            <w:r w:rsidRPr="0091766A">
              <w:rPr>
                <w:rFonts w:eastAsia="Calibri"/>
                <w:b/>
                <w:sz w:val="20"/>
                <w:szCs w:val="20"/>
                <w:lang w:eastAsia="en-US"/>
              </w:rPr>
              <w:t>, кв. м</w:t>
            </w:r>
            <w:r w:rsidRPr="0091766A">
              <w:rPr>
                <w:rFonts w:eastAsia="Calibri"/>
                <w:b/>
                <w:sz w:val="20"/>
                <w:szCs w:val="20"/>
                <w:vertAlign w:val="superscript"/>
                <w:lang w:eastAsia="en-US"/>
              </w:rPr>
              <w:t>1</w:t>
            </w:r>
          </w:p>
        </w:tc>
        <w:tc>
          <w:tcPr>
            <w:tcW w:w="473" w:type="pct"/>
            <w:tcBorders>
              <w:left w:val="single" w:sz="4" w:space="0" w:color="auto"/>
            </w:tcBorders>
            <w:textDirection w:val="btLr"/>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val="en-US" w:eastAsia="en-US"/>
              </w:rPr>
              <w:t>S</w:t>
            </w:r>
            <w:r w:rsidRPr="0091766A">
              <w:rPr>
                <w:rFonts w:eastAsia="Calibri"/>
                <w:b/>
                <w:sz w:val="20"/>
                <w:szCs w:val="20"/>
                <w:lang w:eastAsia="en-US"/>
              </w:rPr>
              <w:t xml:space="preserve"> помещений БКФН</w:t>
            </w:r>
            <w:r w:rsidRPr="0091766A">
              <w:rPr>
                <w:rFonts w:eastAsia="Calibri"/>
                <w:b/>
                <w:sz w:val="20"/>
                <w:szCs w:val="20"/>
                <w:vertAlign w:val="superscript"/>
                <w:lang w:eastAsia="en-US"/>
              </w:rPr>
              <w:t>5</w:t>
            </w:r>
            <w:r w:rsidRPr="0091766A">
              <w:rPr>
                <w:rFonts w:eastAsia="Calibri"/>
                <w:b/>
                <w:sz w:val="20"/>
                <w:szCs w:val="20"/>
                <w:lang w:eastAsia="en-US"/>
              </w:rPr>
              <w:t>, кв. м</w:t>
            </w:r>
          </w:p>
        </w:tc>
      </w:tr>
      <w:tr w:rsidR="0091766A" w:rsidRPr="0091766A" w:rsidTr="0091766A">
        <w:trPr>
          <w:cantSplit/>
          <w:trHeight w:val="70"/>
          <w:jc w:val="center"/>
        </w:trPr>
        <w:tc>
          <w:tcPr>
            <w:tcW w:w="5000" w:type="pct"/>
            <w:gridSpan w:val="8"/>
            <w:tcBorders>
              <w:left w:val="single" w:sz="4" w:space="0" w:color="auto"/>
            </w:tcBorders>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Земельный участок №1</w:t>
            </w:r>
          </w:p>
        </w:tc>
      </w:tr>
      <w:tr w:rsidR="0091766A" w:rsidRPr="0091766A" w:rsidTr="0091766A">
        <w:trPr>
          <w:trHeight w:val="20"/>
          <w:jc w:val="center"/>
        </w:trPr>
        <w:tc>
          <w:tcPr>
            <w:tcW w:w="317" w:type="pct"/>
            <w:tcBorders>
              <w:top w:val="single" w:sz="4" w:space="0" w:color="auto"/>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1.1</w:t>
            </w:r>
          </w:p>
        </w:tc>
        <w:tc>
          <w:tcPr>
            <w:tcW w:w="396" w:type="pct"/>
            <w:tcBorders>
              <w:top w:val="single" w:sz="4" w:space="0" w:color="auto"/>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18</w:t>
            </w:r>
          </w:p>
        </w:tc>
        <w:tc>
          <w:tcPr>
            <w:tcW w:w="1674" w:type="pct"/>
            <w:vMerge w:val="restart"/>
            <w:tcBorders>
              <w:top w:val="single" w:sz="4" w:space="0" w:color="auto"/>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 xml:space="preserve">Жилой комплекс (группа многоквартирных жилых домов с объектами общественного назначения) </w:t>
            </w:r>
            <w:r w:rsidRPr="0091766A">
              <w:rPr>
                <w:rFonts w:eastAsia="Calibri"/>
                <w:sz w:val="20"/>
                <w:szCs w:val="20"/>
                <w:vertAlign w:val="superscript"/>
                <w:lang w:eastAsia="en-US"/>
              </w:rPr>
              <w:t>7</w:t>
            </w:r>
          </w:p>
        </w:tc>
        <w:tc>
          <w:tcPr>
            <w:tcW w:w="395" w:type="pct"/>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148</w:t>
            </w:r>
          </w:p>
        </w:tc>
        <w:tc>
          <w:tcPr>
            <w:tcW w:w="556" w:type="pct"/>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6791</w:t>
            </w:r>
          </w:p>
        </w:tc>
        <w:tc>
          <w:tcPr>
            <w:tcW w:w="554" w:type="pct"/>
            <w:vMerge w:val="restart"/>
            <w:tcBorders>
              <w:top w:val="nil"/>
              <w:left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1817</w:t>
            </w:r>
          </w:p>
        </w:tc>
        <w:tc>
          <w:tcPr>
            <w:tcW w:w="634" w:type="pct"/>
            <w:vMerge w:val="restart"/>
            <w:tcBorders>
              <w:top w:val="nil"/>
              <w:left w:val="nil"/>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23 373</w:t>
            </w:r>
          </w:p>
        </w:tc>
        <w:tc>
          <w:tcPr>
            <w:tcW w:w="473" w:type="pct"/>
            <w:vMerge w:val="restart"/>
            <w:tcBorders>
              <w:top w:val="single" w:sz="4" w:space="0" w:color="auto"/>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1091</w:t>
            </w: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1.2</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18</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148</w:t>
            </w:r>
          </w:p>
        </w:tc>
        <w:tc>
          <w:tcPr>
            <w:tcW w:w="556" w:type="pct"/>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6791</w:t>
            </w:r>
          </w:p>
        </w:tc>
        <w:tc>
          <w:tcPr>
            <w:tcW w:w="554" w:type="pct"/>
            <w:vMerge/>
            <w:tcBorders>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634" w:type="pct"/>
            <w:vMerge/>
            <w:tcBorders>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473" w:type="pct"/>
            <w:vMerge/>
            <w:tcBorders>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val="en-US" w:eastAsia="en-US"/>
              </w:rPr>
            </w:pP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1.3</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16</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143</w:t>
            </w:r>
          </w:p>
        </w:tc>
        <w:tc>
          <w:tcPr>
            <w:tcW w:w="556" w:type="pct"/>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6540</w:t>
            </w:r>
          </w:p>
        </w:tc>
        <w:tc>
          <w:tcPr>
            <w:tcW w:w="554" w:type="pct"/>
            <w:vMerge w:val="restart"/>
            <w:tcBorders>
              <w:top w:val="nil"/>
              <w:left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2667</w:t>
            </w:r>
          </w:p>
        </w:tc>
        <w:tc>
          <w:tcPr>
            <w:tcW w:w="634" w:type="pct"/>
            <w:vMerge w:val="restart"/>
            <w:tcBorders>
              <w:top w:val="nil"/>
              <w:left w:val="nil"/>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29 450</w:t>
            </w:r>
          </w:p>
        </w:tc>
        <w:tc>
          <w:tcPr>
            <w:tcW w:w="473" w:type="pct"/>
            <w:vMerge w:val="restart"/>
            <w:tcBorders>
              <w:top w:val="single" w:sz="4" w:space="0" w:color="auto"/>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 xml:space="preserve">1601 </w:t>
            </w:r>
            <w:r w:rsidRPr="0091766A">
              <w:rPr>
                <w:rFonts w:eastAsia="Calibri"/>
                <w:sz w:val="20"/>
                <w:szCs w:val="20"/>
                <w:vertAlign w:val="superscript"/>
                <w:lang w:eastAsia="en-US"/>
              </w:rPr>
              <w:t>2</w:t>
            </w: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1.4</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25</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top w:val="single" w:sz="4" w:space="0" w:color="auto"/>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225</w:t>
            </w:r>
          </w:p>
        </w:tc>
        <w:tc>
          <w:tcPr>
            <w:tcW w:w="556" w:type="pct"/>
            <w:tcBorders>
              <w:top w:val="single" w:sz="4" w:space="0" w:color="auto"/>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10334</w:t>
            </w:r>
          </w:p>
        </w:tc>
        <w:tc>
          <w:tcPr>
            <w:tcW w:w="554" w:type="pct"/>
            <w:vMerge/>
            <w:tcBorders>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634" w:type="pct"/>
            <w:vMerge/>
            <w:tcBorders>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473" w:type="pct"/>
            <w:vMerge/>
            <w:tcBorders>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val="en-US" w:eastAsia="en-US"/>
              </w:rPr>
            </w:pP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1.5</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20</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165</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7589</w:t>
            </w:r>
          </w:p>
        </w:tc>
        <w:tc>
          <w:tcPr>
            <w:tcW w:w="554" w:type="pct"/>
            <w:vMerge w:val="restart"/>
            <w:tcBorders>
              <w:top w:val="nil"/>
              <w:left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2832</w:t>
            </w:r>
          </w:p>
        </w:tc>
        <w:tc>
          <w:tcPr>
            <w:tcW w:w="634" w:type="pct"/>
            <w:vMerge w:val="restart"/>
            <w:tcBorders>
              <w:top w:val="nil"/>
              <w:left w:val="nil"/>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45 262</w:t>
            </w:r>
          </w:p>
        </w:tc>
        <w:tc>
          <w:tcPr>
            <w:tcW w:w="473" w:type="pct"/>
            <w:vMerge w:val="restart"/>
            <w:tcBorders>
              <w:top w:val="single" w:sz="4" w:space="0" w:color="auto"/>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1700</w:t>
            </w: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1.6</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25</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209</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9587</w:t>
            </w:r>
          </w:p>
        </w:tc>
        <w:tc>
          <w:tcPr>
            <w:tcW w:w="554" w:type="pct"/>
            <w:vMerge/>
            <w:tcBorders>
              <w:left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634" w:type="pct"/>
            <w:vMerge/>
            <w:tcBorders>
              <w:left w:val="nil"/>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473" w:type="pct"/>
            <w:vMerge/>
            <w:tcBorders>
              <w:left w:val="single" w:sz="4" w:space="0" w:color="auto"/>
            </w:tcBorders>
            <w:vAlign w:val="center"/>
          </w:tcPr>
          <w:p w:rsidR="0091766A" w:rsidRPr="0091766A" w:rsidRDefault="0091766A" w:rsidP="0091766A">
            <w:pPr>
              <w:suppressAutoHyphens w:val="0"/>
              <w:jc w:val="center"/>
              <w:rPr>
                <w:rFonts w:eastAsia="Calibri"/>
                <w:sz w:val="20"/>
                <w:szCs w:val="20"/>
                <w:lang w:val="en-US" w:eastAsia="en-US"/>
              </w:rPr>
            </w:pP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1.7</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25</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208</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9556</w:t>
            </w:r>
          </w:p>
        </w:tc>
        <w:tc>
          <w:tcPr>
            <w:tcW w:w="554" w:type="pct"/>
            <w:vMerge/>
            <w:tcBorders>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634" w:type="pct"/>
            <w:vMerge/>
            <w:tcBorders>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473" w:type="pct"/>
            <w:vMerge/>
            <w:tcBorders>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val="en-US" w:eastAsia="en-US"/>
              </w:rPr>
            </w:pP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1.8</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11</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95</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4360</w:t>
            </w:r>
          </w:p>
        </w:tc>
        <w:tc>
          <w:tcPr>
            <w:tcW w:w="554" w:type="pct"/>
            <w:vMerge w:val="restart"/>
            <w:tcBorders>
              <w:top w:val="nil"/>
              <w:left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2163,7</w:t>
            </w:r>
          </w:p>
        </w:tc>
        <w:tc>
          <w:tcPr>
            <w:tcW w:w="634" w:type="pct"/>
            <w:vMerge w:val="restart"/>
            <w:tcBorders>
              <w:top w:val="nil"/>
              <w:left w:val="nil"/>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20 155,7</w:t>
            </w:r>
          </w:p>
        </w:tc>
        <w:tc>
          <w:tcPr>
            <w:tcW w:w="473" w:type="pct"/>
            <w:vMerge w:val="restart"/>
            <w:tcBorders>
              <w:top w:val="single" w:sz="4" w:space="0" w:color="auto"/>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1299</w:t>
            </w: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1.9</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17</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152</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6976</w:t>
            </w:r>
          </w:p>
        </w:tc>
        <w:tc>
          <w:tcPr>
            <w:tcW w:w="554" w:type="pct"/>
            <w:vMerge/>
            <w:tcBorders>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634" w:type="pct"/>
            <w:vMerge/>
            <w:tcBorders>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473" w:type="pct"/>
            <w:vMerge/>
            <w:tcBorders>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val="en-US" w:eastAsia="en-US"/>
              </w:rPr>
            </w:pP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1.10</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16</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143</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6540</w:t>
            </w:r>
          </w:p>
        </w:tc>
        <w:tc>
          <w:tcPr>
            <w:tcW w:w="554" w:type="pct"/>
            <w:vMerge w:val="restart"/>
            <w:tcBorders>
              <w:top w:val="nil"/>
              <w:left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2163</w:t>
            </w:r>
          </w:p>
        </w:tc>
        <w:tc>
          <w:tcPr>
            <w:tcW w:w="634" w:type="pct"/>
            <w:vMerge w:val="restart"/>
            <w:tcBorders>
              <w:top w:val="nil"/>
              <w:left w:val="nil"/>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19 463</w:t>
            </w:r>
          </w:p>
        </w:tc>
        <w:tc>
          <w:tcPr>
            <w:tcW w:w="473" w:type="pct"/>
            <w:vMerge w:val="restart"/>
            <w:tcBorders>
              <w:top w:val="single" w:sz="4" w:space="0" w:color="auto"/>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1298</w:t>
            </w: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1.11</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11</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95</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4360</w:t>
            </w:r>
          </w:p>
        </w:tc>
        <w:tc>
          <w:tcPr>
            <w:tcW w:w="554" w:type="pct"/>
            <w:vMerge/>
            <w:tcBorders>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634" w:type="pct"/>
            <w:vMerge/>
            <w:tcBorders>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473" w:type="pct"/>
            <w:vMerge/>
            <w:tcBorders>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val="en-US" w:eastAsia="en-US"/>
              </w:rPr>
            </w:pPr>
          </w:p>
        </w:tc>
      </w:tr>
      <w:tr w:rsidR="0091766A" w:rsidRPr="0091766A" w:rsidTr="0091766A">
        <w:trPr>
          <w:trHeight w:val="7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1.12</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20</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165</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7589</w:t>
            </w:r>
          </w:p>
        </w:tc>
        <w:tc>
          <w:tcPr>
            <w:tcW w:w="554" w:type="pct"/>
            <w:vMerge w:val="restart"/>
            <w:tcBorders>
              <w:top w:val="nil"/>
              <w:left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1268</w:t>
            </w:r>
          </w:p>
        </w:tc>
        <w:tc>
          <w:tcPr>
            <w:tcW w:w="634" w:type="pct"/>
            <w:vMerge w:val="restart"/>
            <w:tcBorders>
              <w:top w:val="nil"/>
              <w:left w:val="nil"/>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28 530</w:t>
            </w:r>
          </w:p>
        </w:tc>
        <w:tc>
          <w:tcPr>
            <w:tcW w:w="473" w:type="pct"/>
            <w:vMerge w:val="restart"/>
            <w:tcBorders>
              <w:top w:val="single" w:sz="4" w:space="0" w:color="auto"/>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761</w:t>
            </w: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1.13</w:t>
            </w:r>
          </w:p>
        </w:tc>
        <w:tc>
          <w:tcPr>
            <w:tcW w:w="396" w:type="pct"/>
            <w:tcBorders>
              <w:left w:val="single" w:sz="4" w:space="0" w:color="auto"/>
              <w:right w:val="single" w:sz="4" w:space="0" w:color="auto"/>
            </w:tcBorders>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25</w:t>
            </w:r>
          </w:p>
        </w:tc>
        <w:tc>
          <w:tcPr>
            <w:tcW w:w="1674" w:type="pct"/>
            <w:vMerge/>
            <w:tcBorders>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209</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9587</w:t>
            </w:r>
          </w:p>
        </w:tc>
        <w:tc>
          <w:tcPr>
            <w:tcW w:w="554" w:type="pct"/>
            <w:vMerge/>
            <w:tcBorders>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634" w:type="pct"/>
            <w:vMerge/>
            <w:tcBorders>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473" w:type="pct"/>
            <w:vMerge/>
            <w:tcBorders>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val="en-US" w:eastAsia="en-US"/>
              </w:rPr>
            </w:pPr>
          </w:p>
        </w:tc>
      </w:tr>
      <w:tr w:rsidR="0091766A" w:rsidRPr="0091766A" w:rsidTr="0091766A">
        <w:trPr>
          <w:trHeight w:val="20"/>
          <w:jc w:val="center"/>
        </w:trPr>
        <w:tc>
          <w:tcPr>
            <w:tcW w:w="2387" w:type="pct"/>
            <w:gridSpan w:val="3"/>
            <w:tcBorders>
              <w:left w:val="single" w:sz="4" w:space="0" w:color="auto"/>
              <w:right w:val="single" w:sz="4" w:space="0" w:color="auto"/>
            </w:tcBorders>
          </w:tcPr>
          <w:p w:rsidR="0091766A" w:rsidRPr="0091766A" w:rsidRDefault="0091766A" w:rsidP="0091766A">
            <w:pPr>
              <w:suppressAutoHyphens w:val="0"/>
              <w:jc w:val="right"/>
              <w:rPr>
                <w:rFonts w:eastAsia="Calibri"/>
                <w:b/>
                <w:sz w:val="20"/>
                <w:szCs w:val="20"/>
                <w:lang w:eastAsia="en-US"/>
              </w:rPr>
            </w:pPr>
            <w:r w:rsidRPr="0091766A">
              <w:rPr>
                <w:rFonts w:eastAsia="Calibri"/>
                <w:b/>
                <w:sz w:val="20"/>
                <w:szCs w:val="20"/>
                <w:lang w:eastAsia="en-US"/>
              </w:rPr>
              <w:t>ИТОГО по :ЗУ1</w:t>
            </w:r>
          </w:p>
        </w:tc>
        <w:tc>
          <w:tcPr>
            <w:tcW w:w="395" w:type="pct"/>
            <w:tcBorders>
              <w:left w:val="single" w:sz="4" w:space="0" w:color="auto"/>
            </w:tcBorders>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2 105</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96 600</w:t>
            </w:r>
          </w:p>
        </w:tc>
        <w:tc>
          <w:tcPr>
            <w:tcW w:w="554" w:type="pct"/>
            <w:tcBorders>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12 910,7</w:t>
            </w:r>
          </w:p>
        </w:tc>
        <w:tc>
          <w:tcPr>
            <w:tcW w:w="634" w:type="pct"/>
            <w:tcBorders>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166 233,70</w:t>
            </w:r>
          </w:p>
        </w:tc>
        <w:tc>
          <w:tcPr>
            <w:tcW w:w="473" w:type="pct"/>
            <w:tcBorders>
              <w:left w:val="single" w:sz="4" w:space="0" w:color="auto"/>
              <w:bottom w:val="single" w:sz="4" w:space="0" w:color="auto"/>
            </w:tcBorders>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 xml:space="preserve">7 750 </w:t>
            </w:r>
            <w:r w:rsidRPr="0091766A">
              <w:rPr>
                <w:rFonts w:eastAsia="Calibri"/>
                <w:b/>
                <w:sz w:val="20"/>
                <w:szCs w:val="20"/>
                <w:vertAlign w:val="superscript"/>
                <w:lang w:eastAsia="en-US"/>
              </w:rPr>
              <w:t>3</w:t>
            </w:r>
          </w:p>
        </w:tc>
      </w:tr>
      <w:tr w:rsidR="0091766A" w:rsidRPr="0091766A" w:rsidTr="0091766A">
        <w:trPr>
          <w:trHeight w:val="20"/>
          <w:jc w:val="center"/>
        </w:trPr>
        <w:tc>
          <w:tcPr>
            <w:tcW w:w="5000" w:type="pct"/>
            <w:gridSpan w:val="8"/>
            <w:tcBorders>
              <w:left w:val="single" w:sz="4" w:space="0" w:color="auto"/>
            </w:tcBorders>
          </w:tcPr>
          <w:p w:rsidR="0091766A" w:rsidRPr="0091766A" w:rsidRDefault="0091766A" w:rsidP="0091766A">
            <w:pPr>
              <w:suppressAutoHyphens w:val="0"/>
              <w:jc w:val="center"/>
              <w:rPr>
                <w:rFonts w:eastAsia="Calibri"/>
                <w:sz w:val="20"/>
                <w:szCs w:val="20"/>
                <w:lang w:val="en-US" w:eastAsia="en-US"/>
              </w:rPr>
            </w:pPr>
            <w:r w:rsidRPr="0091766A">
              <w:rPr>
                <w:rFonts w:eastAsia="Calibri"/>
                <w:b/>
                <w:sz w:val="20"/>
                <w:szCs w:val="20"/>
                <w:lang w:eastAsia="en-US"/>
              </w:rPr>
              <w:t>Земельный участок №2</w:t>
            </w: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2.1</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18</w:t>
            </w:r>
          </w:p>
        </w:tc>
        <w:tc>
          <w:tcPr>
            <w:tcW w:w="1674" w:type="pct"/>
            <w:vMerge w:val="restart"/>
            <w:tcBorders>
              <w:top w:val="single" w:sz="4" w:space="0" w:color="auto"/>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 xml:space="preserve">Жилой комплекс (группа многоквартирных жилых домов с объектами общественного назначения) </w:t>
            </w:r>
            <w:r w:rsidRPr="0091766A">
              <w:rPr>
                <w:rFonts w:eastAsia="Calibri"/>
                <w:sz w:val="20"/>
                <w:szCs w:val="20"/>
                <w:vertAlign w:val="superscript"/>
                <w:lang w:eastAsia="en-US"/>
              </w:rPr>
              <w:t>7</w:t>
            </w: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162</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7412</w:t>
            </w:r>
          </w:p>
        </w:tc>
        <w:tc>
          <w:tcPr>
            <w:tcW w:w="554" w:type="pct"/>
            <w:vMerge w:val="restart"/>
            <w:tcBorders>
              <w:top w:val="nil"/>
              <w:left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2690</w:t>
            </w:r>
          </w:p>
        </w:tc>
        <w:tc>
          <w:tcPr>
            <w:tcW w:w="634" w:type="pct"/>
            <w:vMerge w:val="restart"/>
            <w:tcBorders>
              <w:top w:val="nil"/>
              <w:left w:val="nil"/>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32 446</w:t>
            </w:r>
          </w:p>
        </w:tc>
        <w:tc>
          <w:tcPr>
            <w:tcW w:w="473" w:type="pct"/>
            <w:vMerge w:val="restart"/>
            <w:tcBorders>
              <w:top w:val="single" w:sz="4" w:space="0" w:color="auto"/>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1614</w:t>
            </w: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2.2</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16</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143</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6540</w:t>
            </w:r>
          </w:p>
        </w:tc>
        <w:tc>
          <w:tcPr>
            <w:tcW w:w="554" w:type="pct"/>
            <w:vMerge/>
            <w:tcBorders>
              <w:left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634" w:type="pct"/>
            <w:vMerge/>
            <w:tcBorders>
              <w:left w:val="nil"/>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473" w:type="pct"/>
            <w:vMerge/>
            <w:tcBorders>
              <w:left w:val="single" w:sz="4" w:space="0" w:color="auto"/>
            </w:tcBorders>
            <w:vAlign w:val="center"/>
          </w:tcPr>
          <w:p w:rsidR="0091766A" w:rsidRPr="0091766A" w:rsidRDefault="0091766A" w:rsidP="0091766A">
            <w:pPr>
              <w:suppressAutoHyphens w:val="0"/>
              <w:jc w:val="center"/>
              <w:rPr>
                <w:rFonts w:eastAsia="Calibri"/>
                <w:sz w:val="20"/>
                <w:szCs w:val="20"/>
                <w:lang w:val="en-US" w:eastAsia="en-US"/>
              </w:rPr>
            </w:pP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2.3</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12</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105</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4796</w:t>
            </w:r>
          </w:p>
        </w:tc>
        <w:tc>
          <w:tcPr>
            <w:tcW w:w="554" w:type="pct"/>
            <w:vMerge/>
            <w:tcBorders>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634" w:type="pct"/>
            <w:vMerge/>
            <w:tcBorders>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473" w:type="pct"/>
            <w:vMerge/>
            <w:tcBorders>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val="en-US" w:eastAsia="en-US"/>
              </w:rPr>
            </w:pP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2.4</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25</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208</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9556</w:t>
            </w:r>
          </w:p>
        </w:tc>
        <w:tc>
          <w:tcPr>
            <w:tcW w:w="554" w:type="pct"/>
            <w:vMerge w:val="restart"/>
            <w:tcBorders>
              <w:top w:val="nil"/>
              <w:left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3667</w:t>
            </w:r>
          </w:p>
        </w:tc>
        <w:tc>
          <w:tcPr>
            <w:tcW w:w="634" w:type="pct"/>
            <w:vMerge w:val="restart"/>
            <w:tcBorders>
              <w:top w:val="nil"/>
              <w:left w:val="nil"/>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32 306</w:t>
            </w:r>
          </w:p>
        </w:tc>
        <w:tc>
          <w:tcPr>
            <w:tcW w:w="473" w:type="pct"/>
            <w:vMerge w:val="restart"/>
            <w:tcBorders>
              <w:top w:val="single" w:sz="4" w:space="0" w:color="auto"/>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 xml:space="preserve">2201 </w:t>
            </w:r>
            <w:r w:rsidRPr="0091766A">
              <w:rPr>
                <w:rFonts w:eastAsia="Calibri"/>
                <w:sz w:val="20"/>
                <w:szCs w:val="20"/>
                <w:vertAlign w:val="superscript"/>
                <w:lang w:eastAsia="en-US"/>
              </w:rPr>
              <w:t>2</w:t>
            </w: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2.5</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22</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185</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8487</w:t>
            </w:r>
          </w:p>
        </w:tc>
        <w:tc>
          <w:tcPr>
            <w:tcW w:w="554" w:type="pct"/>
            <w:vMerge/>
            <w:tcBorders>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634" w:type="pct"/>
            <w:vMerge/>
            <w:tcBorders>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473" w:type="pct"/>
            <w:vMerge/>
            <w:tcBorders>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val="en-US" w:eastAsia="en-US"/>
              </w:rPr>
            </w:pP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2.6</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25</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208</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9556</w:t>
            </w:r>
          </w:p>
        </w:tc>
        <w:tc>
          <w:tcPr>
            <w:tcW w:w="554" w:type="pct"/>
            <w:vMerge w:val="restart"/>
            <w:tcBorders>
              <w:top w:val="nil"/>
              <w:left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1900</w:t>
            </w:r>
          </w:p>
        </w:tc>
        <w:tc>
          <w:tcPr>
            <w:tcW w:w="634" w:type="pct"/>
            <w:vMerge w:val="restart"/>
            <w:tcBorders>
              <w:top w:val="nil"/>
              <w:left w:val="nil"/>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38 624</w:t>
            </w:r>
          </w:p>
        </w:tc>
        <w:tc>
          <w:tcPr>
            <w:tcW w:w="473" w:type="pct"/>
            <w:vMerge w:val="restart"/>
            <w:tcBorders>
              <w:top w:val="single" w:sz="4" w:space="0" w:color="auto"/>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1140</w:t>
            </w: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2.7</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16</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131</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5992</w:t>
            </w:r>
          </w:p>
        </w:tc>
        <w:tc>
          <w:tcPr>
            <w:tcW w:w="554" w:type="pct"/>
            <w:vMerge/>
            <w:tcBorders>
              <w:left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634" w:type="pct"/>
            <w:vMerge/>
            <w:tcBorders>
              <w:left w:val="nil"/>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473" w:type="pct"/>
            <w:vMerge/>
            <w:tcBorders>
              <w:left w:val="single" w:sz="4" w:space="0" w:color="auto"/>
            </w:tcBorders>
            <w:vAlign w:val="center"/>
          </w:tcPr>
          <w:p w:rsidR="0091766A" w:rsidRPr="0091766A" w:rsidRDefault="0091766A" w:rsidP="0091766A">
            <w:pPr>
              <w:suppressAutoHyphens w:val="0"/>
              <w:jc w:val="center"/>
              <w:rPr>
                <w:rFonts w:eastAsia="Calibri"/>
                <w:sz w:val="20"/>
                <w:szCs w:val="20"/>
                <w:lang w:val="en-US" w:eastAsia="en-US"/>
              </w:rPr>
            </w:pP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2.8</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20</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165</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7589</w:t>
            </w:r>
          </w:p>
        </w:tc>
        <w:tc>
          <w:tcPr>
            <w:tcW w:w="554" w:type="pct"/>
            <w:vMerge/>
            <w:tcBorders>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634" w:type="pct"/>
            <w:vMerge/>
            <w:tcBorders>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473" w:type="pct"/>
            <w:vMerge/>
            <w:tcBorders>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val="en-US" w:eastAsia="en-US"/>
              </w:rPr>
            </w:pP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2.9</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12</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105</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4796</w:t>
            </w:r>
          </w:p>
        </w:tc>
        <w:tc>
          <w:tcPr>
            <w:tcW w:w="554" w:type="pct"/>
            <w:vMerge w:val="restart"/>
            <w:tcBorders>
              <w:top w:val="nil"/>
              <w:left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1384</w:t>
            </w:r>
          </w:p>
        </w:tc>
        <w:tc>
          <w:tcPr>
            <w:tcW w:w="634" w:type="pct"/>
            <w:vMerge w:val="restart"/>
            <w:tcBorders>
              <w:top w:val="nil"/>
              <w:left w:val="nil"/>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20 068</w:t>
            </w:r>
          </w:p>
        </w:tc>
        <w:tc>
          <w:tcPr>
            <w:tcW w:w="473" w:type="pct"/>
            <w:vMerge w:val="restart"/>
            <w:tcBorders>
              <w:top w:val="single" w:sz="4" w:space="0" w:color="auto"/>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831</w:t>
            </w: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2.10</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17</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152</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6976</w:t>
            </w:r>
          </w:p>
        </w:tc>
        <w:tc>
          <w:tcPr>
            <w:tcW w:w="554" w:type="pct"/>
            <w:vMerge/>
            <w:tcBorders>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634" w:type="pct"/>
            <w:vMerge/>
            <w:tcBorders>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473" w:type="pct"/>
            <w:vMerge/>
            <w:tcBorders>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val="en-US" w:eastAsia="en-US"/>
              </w:rPr>
            </w:pP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2.11</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11</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80</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4360</w:t>
            </w:r>
          </w:p>
        </w:tc>
        <w:tc>
          <w:tcPr>
            <w:tcW w:w="554" w:type="pct"/>
            <w:vMerge w:val="restart"/>
            <w:tcBorders>
              <w:top w:val="nil"/>
              <w:left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1384</w:t>
            </w:r>
          </w:p>
        </w:tc>
        <w:tc>
          <w:tcPr>
            <w:tcW w:w="634" w:type="pct"/>
            <w:vMerge w:val="restart"/>
            <w:tcBorders>
              <w:top w:val="nil"/>
              <w:left w:val="nil"/>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13 840</w:t>
            </w:r>
          </w:p>
        </w:tc>
        <w:tc>
          <w:tcPr>
            <w:tcW w:w="473" w:type="pct"/>
            <w:vMerge w:val="restart"/>
            <w:tcBorders>
              <w:top w:val="single" w:sz="4" w:space="0" w:color="auto"/>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692</w:t>
            </w: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2.12</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9</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64</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3488</w:t>
            </w:r>
          </w:p>
        </w:tc>
        <w:tc>
          <w:tcPr>
            <w:tcW w:w="554" w:type="pct"/>
            <w:vMerge/>
            <w:tcBorders>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634" w:type="pct"/>
            <w:vMerge/>
            <w:tcBorders>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473" w:type="pct"/>
            <w:vMerge/>
            <w:tcBorders>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val="en-US" w:eastAsia="en-US"/>
              </w:rPr>
            </w:pP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2.13</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11</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73</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4007</w:t>
            </w:r>
          </w:p>
        </w:tc>
        <w:tc>
          <w:tcPr>
            <w:tcW w:w="554" w:type="pct"/>
            <w:vMerge w:val="restart"/>
            <w:tcBorders>
              <w:top w:val="nil"/>
              <w:left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1272</w:t>
            </w:r>
          </w:p>
        </w:tc>
        <w:tc>
          <w:tcPr>
            <w:tcW w:w="634" w:type="pct"/>
            <w:vMerge w:val="restart"/>
            <w:tcBorders>
              <w:top w:val="nil"/>
              <w:left w:val="nil"/>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13 992</w:t>
            </w:r>
          </w:p>
        </w:tc>
        <w:tc>
          <w:tcPr>
            <w:tcW w:w="473" w:type="pct"/>
            <w:vMerge w:val="restart"/>
            <w:tcBorders>
              <w:top w:val="single" w:sz="4" w:space="0" w:color="auto"/>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636</w:t>
            </w: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2.14</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11</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73</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4007</w:t>
            </w:r>
          </w:p>
        </w:tc>
        <w:tc>
          <w:tcPr>
            <w:tcW w:w="554" w:type="pct"/>
            <w:vMerge/>
            <w:tcBorders>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634" w:type="pct"/>
            <w:vMerge/>
            <w:tcBorders>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473" w:type="pct"/>
            <w:vMerge/>
            <w:tcBorders>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val="en-US" w:eastAsia="en-US"/>
              </w:rPr>
            </w:pP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2.15</w:t>
            </w:r>
          </w:p>
        </w:tc>
        <w:tc>
          <w:tcPr>
            <w:tcW w:w="396"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10</w:t>
            </w:r>
          </w:p>
        </w:tc>
        <w:tc>
          <w:tcPr>
            <w:tcW w:w="1674" w:type="pct"/>
            <w:vMerge/>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66</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3607</w:t>
            </w:r>
          </w:p>
        </w:tc>
        <w:tc>
          <w:tcPr>
            <w:tcW w:w="554" w:type="pct"/>
            <w:vMerge w:val="restart"/>
            <w:tcBorders>
              <w:top w:val="nil"/>
              <w:left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1272</w:t>
            </w:r>
          </w:p>
        </w:tc>
        <w:tc>
          <w:tcPr>
            <w:tcW w:w="634" w:type="pct"/>
            <w:vMerge w:val="restart"/>
            <w:tcBorders>
              <w:top w:val="nil"/>
              <w:left w:val="nil"/>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15 616</w:t>
            </w:r>
          </w:p>
        </w:tc>
        <w:tc>
          <w:tcPr>
            <w:tcW w:w="473" w:type="pct"/>
            <w:vMerge w:val="restart"/>
            <w:tcBorders>
              <w:top w:val="single" w:sz="4" w:space="0" w:color="auto"/>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636</w:t>
            </w:r>
          </w:p>
        </w:tc>
      </w:tr>
      <w:tr w:rsidR="0091766A" w:rsidRPr="0091766A" w:rsidTr="0091766A">
        <w:trPr>
          <w:trHeight w:val="20"/>
          <w:jc w:val="center"/>
        </w:trPr>
        <w:tc>
          <w:tcPr>
            <w:tcW w:w="317" w:type="pct"/>
            <w:tcBorders>
              <w:left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2.16</w:t>
            </w:r>
          </w:p>
        </w:tc>
        <w:tc>
          <w:tcPr>
            <w:tcW w:w="396" w:type="pct"/>
            <w:tcBorders>
              <w:left w:val="single" w:sz="4" w:space="0" w:color="auto"/>
              <w:right w:val="single" w:sz="4" w:space="0" w:color="auto"/>
            </w:tcBorders>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15</w:t>
            </w:r>
          </w:p>
        </w:tc>
        <w:tc>
          <w:tcPr>
            <w:tcW w:w="1674" w:type="pct"/>
            <w:vMerge/>
            <w:tcBorders>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sz w:val="20"/>
                <w:szCs w:val="20"/>
                <w:lang w:eastAsia="en-US"/>
              </w:rPr>
            </w:pPr>
          </w:p>
        </w:tc>
        <w:tc>
          <w:tcPr>
            <w:tcW w:w="395"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99</w:t>
            </w:r>
          </w:p>
        </w:tc>
        <w:tc>
          <w:tcPr>
            <w:tcW w:w="556" w:type="pct"/>
            <w:tcBorders>
              <w:left w:val="single" w:sz="4" w:space="0" w:color="auto"/>
            </w:tcBorders>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5431</w:t>
            </w:r>
          </w:p>
        </w:tc>
        <w:tc>
          <w:tcPr>
            <w:tcW w:w="554" w:type="pct"/>
            <w:vMerge/>
            <w:tcBorders>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634" w:type="pct"/>
            <w:vMerge/>
            <w:tcBorders>
              <w:left w:val="nil"/>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sz w:val="20"/>
                <w:szCs w:val="20"/>
                <w:lang w:eastAsia="en-US"/>
              </w:rPr>
            </w:pPr>
          </w:p>
        </w:tc>
        <w:tc>
          <w:tcPr>
            <w:tcW w:w="473" w:type="pct"/>
            <w:vMerge/>
            <w:tcBorders>
              <w:left w:val="single" w:sz="4" w:space="0" w:color="auto"/>
              <w:bottom w:val="single" w:sz="4" w:space="0" w:color="auto"/>
            </w:tcBorders>
            <w:vAlign w:val="center"/>
          </w:tcPr>
          <w:p w:rsidR="0091766A" w:rsidRPr="0091766A" w:rsidRDefault="0091766A" w:rsidP="0091766A">
            <w:pPr>
              <w:suppressAutoHyphens w:val="0"/>
              <w:jc w:val="center"/>
              <w:rPr>
                <w:rFonts w:eastAsia="Calibri"/>
                <w:sz w:val="20"/>
                <w:szCs w:val="20"/>
                <w:lang w:val="en-US" w:eastAsia="en-US"/>
              </w:rPr>
            </w:pPr>
          </w:p>
        </w:tc>
      </w:tr>
      <w:tr w:rsidR="0091766A" w:rsidRPr="0091766A" w:rsidTr="0091766A">
        <w:trPr>
          <w:trHeight w:val="20"/>
          <w:jc w:val="center"/>
        </w:trPr>
        <w:tc>
          <w:tcPr>
            <w:tcW w:w="2387" w:type="pct"/>
            <w:gridSpan w:val="3"/>
            <w:tcBorders>
              <w:top w:val="single" w:sz="4" w:space="0" w:color="auto"/>
              <w:left w:val="single" w:sz="4" w:space="0" w:color="auto"/>
              <w:bottom w:val="single" w:sz="4" w:space="0" w:color="auto"/>
              <w:right w:val="single" w:sz="4" w:space="0" w:color="auto"/>
            </w:tcBorders>
          </w:tcPr>
          <w:p w:rsidR="0091766A" w:rsidRPr="0091766A" w:rsidRDefault="0091766A" w:rsidP="0091766A">
            <w:pPr>
              <w:suppressAutoHyphens w:val="0"/>
              <w:jc w:val="right"/>
              <w:rPr>
                <w:rFonts w:eastAsia="Calibri"/>
                <w:b/>
                <w:sz w:val="20"/>
                <w:szCs w:val="20"/>
                <w:lang w:eastAsia="en-US"/>
              </w:rPr>
            </w:pPr>
            <w:r w:rsidRPr="0091766A">
              <w:rPr>
                <w:rFonts w:eastAsia="Calibri"/>
                <w:b/>
                <w:sz w:val="20"/>
                <w:szCs w:val="20"/>
                <w:lang w:eastAsia="en-US"/>
              </w:rPr>
              <w:t>ИТОГО по :ЗУ2</w:t>
            </w:r>
          </w:p>
        </w:tc>
        <w:tc>
          <w:tcPr>
            <w:tcW w:w="395" w:type="pct"/>
            <w:tcBorders>
              <w:top w:val="single" w:sz="4" w:space="0" w:color="auto"/>
              <w:left w:val="single" w:sz="4" w:space="0" w:color="auto"/>
              <w:bottom w:val="single" w:sz="4" w:space="0" w:color="auto"/>
            </w:tcBorders>
            <w:shd w:val="clear" w:color="auto" w:fill="auto"/>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2 019</w:t>
            </w:r>
          </w:p>
        </w:tc>
        <w:tc>
          <w:tcPr>
            <w:tcW w:w="556" w:type="pct"/>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96 600</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13 569</w:t>
            </w:r>
          </w:p>
        </w:tc>
        <w:tc>
          <w:tcPr>
            <w:tcW w:w="634" w:type="pct"/>
            <w:tcBorders>
              <w:top w:val="single" w:sz="4" w:space="0" w:color="auto"/>
              <w:left w:val="single" w:sz="4" w:space="0" w:color="auto"/>
              <w:bottom w:val="single" w:sz="4" w:space="0" w:color="auto"/>
            </w:tcBorders>
            <w:shd w:val="clear" w:color="auto" w:fill="auto"/>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166 892</w:t>
            </w:r>
          </w:p>
        </w:tc>
        <w:tc>
          <w:tcPr>
            <w:tcW w:w="473" w:type="pct"/>
            <w:tcBorders>
              <w:top w:val="single" w:sz="4" w:space="0" w:color="auto"/>
              <w:left w:val="single" w:sz="4" w:space="0" w:color="auto"/>
              <w:bottom w:val="single" w:sz="4" w:space="0" w:color="auto"/>
            </w:tcBorders>
            <w:shd w:val="clear" w:color="auto" w:fill="auto"/>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 xml:space="preserve">7 750 </w:t>
            </w:r>
            <w:r w:rsidRPr="0091766A">
              <w:rPr>
                <w:rFonts w:eastAsia="Calibri"/>
                <w:b/>
                <w:sz w:val="20"/>
                <w:szCs w:val="20"/>
                <w:vertAlign w:val="superscript"/>
                <w:lang w:eastAsia="en-US"/>
              </w:rPr>
              <w:t>3</w:t>
            </w:r>
          </w:p>
        </w:tc>
      </w:tr>
      <w:tr w:rsidR="0091766A" w:rsidRPr="0091766A" w:rsidTr="0091766A">
        <w:trPr>
          <w:trHeight w:val="20"/>
          <w:jc w:val="center"/>
        </w:trPr>
        <w:tc>
          <w:tcPr>
            <w:tcW w:w="2387" w:type="pct"/>
            <w:gridSpan w:val="3"/>
            <w:tcBorders>
              <w:top w:val="single" w:sz="4" w:space="0" w:color="auto"/>
              <w:left w:val="single" w:sz="4" w:space="0" w:color="auto"/>
              <w:bottom w:val="single" w:sz="4" w:space="0" w:color="auto"/>
              <w:right w:val="single" w:sz="4" w:space="0" w:color="auto"/>
            </w:tcBorders>
          </w:tcPr>
          <w:p w:rsidR="0091766A" w:rsidRPr="0091766A" w:rsidRDefault="0091766A" w:rsidP="0091766A">
            <w:pPr>
              <w:suppressAutoHyphens w:val="0"/>
              <w:jc w:val="right"/>
              <w:rPr>
                <w:rFonts w:eastAsia="Calibri"/>
                <w:b/>
                <w:sz w:val="20"/>
                <w:szCs w:val="20"/>
                <w:lang w:eastAsia="en-US"/>
              </w:rPr>
            </w:pPr>
            <w:r w:rsidRPr="0091766A">
              <w:rPr>
                <w:rFonts w:eastAsia="Calibri"/>
                <w:b/>
                <w:sz w:val="20"/>
                <w:szCs w:val="20"/>
                <w:lang w:eastAsia="en-US"/>
              </w:rPr>
              <w:t>ИТОГО:</w:t>
            </w:r>
          </w:p>
        </w:tc>
        <w:tc>
          <w:tcPr>
            <w:tcW w:w="395" w:type="pct"/>
            <w:tcBorders>
              <w:top w:val="single" w:sz="4" w:space="0" w:color="auto"/>
              <w:left w:val="single" w:sz="4" w:space="0" w:color="auto"/>
              <w:bottom w:val="single" w:sz="4" w:space="0" w:color="auto"/>
            </w:tcBorders>
            <w:shd w:val="clear" w:color="auto" w:fill="auto"/>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4 124</w:t>
            </w:r>
          </w:p>
        </w:tc>
        <w:tc>
          <w:tcPr>
            <w:tcW w:w="556" w:type="pct"/>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193 200</w:t>
            </w:r>
          </w:p>
        </w:tc>
        <w:tc>
          <w:tcPr>
            <w:tcW w:w="554" w:type="pct"/>
            <w:tcBorders>
              <w:top w:val="single" w:sz="4" w:space="0" w:color="auto"/>
              <w:left w:val="single" w:sz="4" w:space="0" w:color="auto"/>
              <w:bottom w:val="single" w:sz="4" w:space="0" w:color="auto"/>
              <w:right w:val="single" w:sz="4" w:space="0" w:color="auto"/>
            </w:tcBorders>
            <w:shd w:val="clear" w:color="auto" w:fill="auto"/>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26 488</w:t>
            </w:r>
          </w:p>
        </w:tc>
        <w:tc>
          <w:tcPr>
            <w:tcW w:w="634" w:type="pct"/>
            <w:tcBorders>
              <w:top w:val="single" w:sz="4" w:space="0" w:color="auto"/>
              <w:left w:val="single" w:sz="4" w:space="0" w:color="auto"/>
              <w:bottom w:val="single" w:sz="4" w:space="0" w:color="auto"/>
            </w:tcBorders>
            <w:shd w:val="clear" w:color="auto" w:fill="auto"/>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333 125,7</w:t>
            </w:r>
          </w:p>
        </w:tc>
        <w:tc>
          <w:tcPr>
            <w:tcW w:w="473" w:type="pct"/>
            <w:tcBorders>
              <w:top w:val="single" w:sz="4" w:space="0" w:color="auto"/>
              <w:left w:val="single" w:sz="4" w:space="0" w:color="auto"/>
              <w:bottom w:val="single" w:sz="4" w:space="0" w:color="auto"/>
            </w:tcBorders>
            <w:shd w:val="clear" w:color="auto" w:fill="auto"/>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15 500</w:t>
            </w:r>
          </w:p>
        </w:tc>
      </w:tr>
      <w:tr w:rsidR="0091766A" w:rsidRPr="0091766A" w:rsidTr="0091766A">
        <w:trPr>
          <w:trHeight w:val="20"/>
          <w:jc w:val="center"/>
        </w:trPr>
        <w:tc>
          <w:tcPr>
            <w:tcW w:w="5000" w:type="pct"/>
            <w:gridSpan w:val="8"/>
            <w:tcBorders>
              <w:top w:val="single" w:sz="4" w:space="0" w:color="auto"/>
              <w:left w:val="single" w:sz="4" w:space="0" w:color="auto"/>
              <w:bottom w:val="single" w:sz="4" w:space="0" w:color="auto"/>
            </w:tcBorders>
          </w:tcPr>
          <w:p w:rsidR="0091766A" w:rsidRPr="0091766A" w:rsidRDefault="0091766A" w:rsidP="0091766A">
            <w:pPr>
              <w:suppressAutoHyphens w:val="0"/>
              <w:jc w:val="both"/>
              <w:rPr>
                <w:sz w:val="20"/>
                <w:szCs w:val="20"/>
                <w:lang w:eastAsia="en-US"/>
              </w:rPr>
            </w:pPr>
            <w:r w:rsidRPr="0091766A">
              <w:rPr>
                <w:sz w:val="20"/>
                <w:szCs w:val="20"/>
                <w:lang w:eastAsia="en-US"/>
              </w:rPr>
              <w:t>Примечание: 1 – Общая площадь здания приведена с учетом стилобата;</w:t>
            </w:r>
          </w:p>
          <w:p w:rsidR="0091766A" w:rsidRPr="0091766A" w:rsidRDefault="0091766A" w:rsidP="0091766A">
            <w:pPr>
              <w:suppressAutoHyphens w:val="0"/>
              <w:jc w:val="both"/>
              <w:rPr>
                <w:sz w:val="20"/>
                <w:szCs w:val="20"/>
                <w:lang w:eastAsia="en-US"/>
              </w:rPr>
            </w:pPr>
            <w:r w:rsidRPr="0091766A">
              <w:rPr>
                <w:sz w:val="20"/>
                <w:szCs w:val="20"/>
                <w:lang w:eastAsia="en-US"/>
              </w:rPr>
              <w:t>2 – Встроенно-пристроенный ДОО;</w:t>
            </w:r>
          </w:p>
          <w:p w:rsidR="0091766A" w:rsidRPr="0091766A" w:rsidRDefault="0091766A" w:rsidP="0091766A">
            <w:pPr>
              <w:suppressAutoHyphens w:val="0"/>
              <w:jc w:val="both"/>
              <w:rPr>
                <w:sz w:val="20"/>
                <w:szCs w:val="20"/>
                <w:lang w:eastAsia="en-US"/>
              </w:rPr>
            </w:pPr>
            <w:r w:rsidRPr="0091766A">
              <w:rPr>
                <w:sz w:val="20"/>
                <w:szCs w:val="20"/>
                <w:lang w:eastAsia="en-US"/>
              </w:rPr>
              <w:t>3 – Общая площадь БКФН включает площадь встроенно-пристроенного ДОО (1601 кв. м);</w:t>
            </w:r>
          </w:p>
          <w:p w:rsidR="0091766A" w:rsidRPr="0091766A" w:rsidRDefault="0091766A" w:rsidP="0091766A">
            <w:pPr>
              <w:suppressAutoHyphens w:val="0"/>
              <w:jc w:val="both"/>
              <w:rPr>
                <w:sz w:val="20"/>
                <w:szCs w:val="20"/>
                <w:lang w:eastAsia="en-US"/>
              </w:rPr>
            </w:pPr>
            <w:r w:rsidRPr="0091766A">
              <w:rPr>
                <w:sz w:val="20"/>
                <w:szCs w:val="20"/>
                <w:lang w:eastAsia="en-US"/>
              </w:rPr>
              <w:t>4 – Общая площадь квартир – это продаваемая площадь квартир включая балконы и лоджии с учетом понижающего коэффициента;</w:t>
            </w:r>
          </w:p>
          <w:p w:rsidR="0091766A" w:rsidRPr="0091766A" w:rsidRDefault="0091766A" w:rsidP="0091766A">
            <w:pPr>
              <w:suppressAutoHyphens w:val="0"/>
              <w:jc w:val="both"/>
              <w:rPr>
                <w:sz w:val="20"/>
                <w:szCs w:val="20"/>
                <w:lang w:eastAsia="en-US"/>
              </w:rPr>
            </w:pPr>
            <w:r w:rsidRPr="0091766A">
              <w:rPr>
                <w:sz w:val="20"/>
                <w:szCs w:val="20"/>
                <w:lang w:eastAsia="en-US"/>
              </w:rPr>
              <w:t>5 – Общая продаваемая (полезная) площадь;</w:t>
            </w:r>
          </w:p>
          <w:p w:rsidR="0091766A" w:rsidRPr="0091766A" w:rsidRDefault="0091766A" w:rsidP="0091766A">
            <w:pPr>
              <w:suppressAutoHyphens w:val="0"/>
              <w:jc w:val="both"/>
              <w:rPr>
                <w:sz w:val="20"/>
                <w:szCs w:val="20"/>
                <w:lang w:eastAsia="en-US"/>
              </w:rPr>
            </w:pPr>
            <w:r w:rsidRPr="0091766A">
              <w:rPr>
                <w:sz w:val="20"/>
                <w:szCs w:val="20"/>
                <w:lang w:eastAsia="en-US"/>
              </w:rPr>
              <w:t>6 – Общая площадь в границах наружных стен (суммарная поэтажная площадь наземной части);</w:t>
            </w:r>
          </w:p>
          <w:p w:rsidR="0091766A" w:rsidRPr="0091766A" w:rsidRDefault="0091766A" w:rsidP="0091766A">
            <w:pPr>
              <w:suppressAutoHyphens w:val="0"/>
              <w:jc w:val="both"/>
              <w:rPr>
                <w:sz w:val="20"/>
                <w:szCs w:val="20"/>
                <w:lang w:eastAsia="en-US"/>
              </w:rPr>
            </w:pPr>
            <w:r w:rsidRPr="0091766A">
              <w:rPr>
                <w:sz w:val="20"/>
                <w:szCs w:val="20"/>
                <w:lang w:eastAsia="en-US"/>
              </w:rPr>
              <w:t xml:space="preserve">7 – Жилой комплекс является единым имущественным комплексом, который состоит </w:t>
            </w:r>
            <w:r w:rsidRPr="0091766A">
              <w:rPr>
                <w:sz w:val="20"/>
                <w:szCs w:val="20"/>
                <w:lang w:eastAsia="en-US"/>
              </w:rPr>
              <w:br/>
              <w:t>из нескольких корпусов.</w:t>
            </w:r>
          </w:p>
        </w:tc>
      </w:tr>
    </w:tbl>
    <w:p w:rsidR="0091766A" w:rsidRPr="0091766A" w:rsidRDefault="0091766A" w:rsidP="0091766A">
      <w:pPr>
        <w:keepNext/>
        <w:keepLines/>
        <w:suppressAutoHyphens w:val="0"/>
        <w:spacing w:before="240"/>
        <w:ind w:firstLine="567"/>
        <w:jc w:val="both"/>
        <w:outlineLvl w:val="0"/>
        <w:rPr>
          <w:b/>
          <w:lang w:eastAsia="en-US"/>
        </w:rPr>
      </w:pPr>
      <w:r w:rsidRPr="0091766A">
        <w:rPr>
          <w:b/>
          <w:lang w:eastAsia="en-US"/>
        </w:rPr>
        <w:lastRenderedPageBreak/>
        <w:t>1.5. Характеристика развития объектов социальной инфраструктуры, необходимых для функционирования объектов капитального строительства, а также обеспечения жизнедеятельности граждан</w:t>
      </w:r>
    </w:p>
    <w:p w:rsidR="0091766A" w:rsidRDefault="0091766A" w:rsidP="0091766A">
      <w:pPr>
        <w:suppressAutoHyphens w:val="0"/>
        <w:ind w:firstLine="567"/>
        <w:jc w:val="both"/>
        <w:rPr>
          <w:lang w:eastAsia="en-US"/>
        </w:rPr>
      </w:pPr>
      <w:bookmarkStart w:id="9" w:name="_Hlk152726010"/>
      <w:r w:rsidRPr="0091766A">
        <w:rPr>
          <w:lang w:eastAsia="en-US"/>
        </w:rPr>
        <w:t xml:space="preserve">Наименование, основные характеристики и назначение планируемых </w:t>
      </w:r>
      <w:r w:rsidRPr="0091766A">
        <w:rPr>
          <w:lang w:eastAsia="en-US"/>
        </w:rPr>
        <w:br/>
        <w:t>для размещения объектов капитального строительства социального назначения представлены в таблице 23.</w:t>
      </w:r>
    </w:p>
    <w:p w:rsidR="0091766A" w:rsidRPr="0091766A" w:rsidRDefault="0091766A" w:rsidP="0091766A">
      <w:pPr>
        <w:suppressAutoHyphens w:val="0"/>
        <w:ind w:firstLine="567"/>
        <w:jc w:val="both"/>
        <w:rPr>
          <w:lang w:eastAsia="en-US"/>
        </w:rPr>
      </w:pPr>
    </w:p>
    <w:p w:rsidR="0091766A" w:rsidRPr="0091766A" w:rsidRDefault="0091766A" w:rsidP="0091766A">
      <w:pPr>
        <w:suppressAutoHyphens w:val="0"/>
        <w:ind w:firstLine="567"/>
        <w:jc w:val="both"/>
        <w:rPr>
          <w:b/>
          <w:lang w:eastAsia="en-US"/>
        </w:rPr>
      </w:pPr>
      <w:r w:rsidRPr="0091766A">
        <w:rPr>
          <w:b/>
          <w:lang w:eastAsia="en-US"/>
        </w:rPr>
        <w:t>Таблица 23</w:t>
      </w:r>
    </w:p>
    <w:tbl>
      <w:tblPr>
        <w:tblW w:w="978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7"/>
        <w:gridCol w:w="3289"/>
        <w:gridCol w:w="851"/>
        <w:gridCol w:w="1275"/>
        <w:gridCol w:w="1701"/>
        <w:gridCol w:w="1276"/>
        <w:gridCol w:w="992"/>
      </w:tblGrid>
      <w:tr w:rsidR="0091766A" w:rsidRPr="0091766A" w:rsidTr="0091766A">
        <w:trPr>
          <w:trHeight w:val="234"/>
        </w:trPr>
        <w:tc>
          <w:tcPr>
            <w:tcW w:w="397" w:type="dxa"/>
            <w:vMerge w:val="restart"/>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w:t>
            </w:r>
          </w:p>
        </w:tc>
        <w:tc>
          <w:tcPr>
            <w:tcW w:w="3289" w:type="dxa"/>
            <w:vMerge w:val="restart"/>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b/>
                <w:bCs/>
                <w:szCs w:val="28"/>
                <w:lang w:eastAsia="en-US"/>
              </w:rPr>
              <w:t>Наименование</w:t>
            </w:r>
          </w:p>
        </w:tc>
        <w:tc>
          <w:tcPr>
            <w:tcW w:w="2126" w:type="dxa"/>
            <w:gridSpan w:val="2"/>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b/>
                <w:bCs/>
                <w:szCs w:val="28"/>
                <w:lang w:eastAsia="en-US"/>
              </w:rPr>
              <w:t>Мощность</w:t>
            </w:r>
          </w:p>
        </w:tc>
        <w:tc>
          <w:tcPr>
            <w:tcW w:w="1701" w:type="dxa"/>
            <w:vMerge w:val="restart"/>
            <w:shd w:val="clear" w:color="000000" w:fill="FFFFFF"/>
            <w:vAlign w:val="center"/>
          </w:tcPr>
          <w:p w:rsidR="0091766A" w:rsidRPr="0091766A" w:rsidRDefault="0091766A" w:rsidP="0091766A">
            <w:pPr>
              <w:suppressAutoHyphens w:val="0"/>
              <w:jc w:val="center"/>
              <w:rPr>
                <w:rFonts w:eastAsia="Calibri"/>
                <w:b/>
                <w:bCs/>
                <w:szCs w:val="28"/>
                <w:vertAlign w:val="superscript"/>
                <w:lang w:eastAsia="en-US"/>
              </w:rPr>
            </w:pPr>
            <w:r w:rsidRPr="0091766A">
              <w:rPr>
                <w:rFonts w:eastAsia="Calibri"/>
                <w:b/>
                <w:bCs/>
                <w:szCs w:val="28"/>
                <w:lang w:eastAsia="en-US"/>
              </w:rPr>
              <w:t>Площадь застройки, м</w:t>
            </w:r>
            <w:r w:rsidRPr="0091766A">
              <w:rPr>
                <w:rFonts w:eastAsia="Calibri"/>
                <w:b/>
                <w:bCs/>
                <w:szCs w:val="28"/>
                <w:vertAlign w:val="superscript"/>
                <w:lang w:eastAsia="en-US"/>
              </w:rPr>
              <w:t>2</w:t>
            </w:r>
          </w:p>
        </w:tc>
        <w:tc>
          <w:tcPr>
            <w:tcW w:w="1276" w:type="dxa"/>
            <w:vMerge w:val="restart"/>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b/>
                <w:bCs/>
                <w:szCs w:val="28"/>
                <w:lang w:eastAsia="en-US"/>
              </w:rPr>
              <w:t>Площадь общая, м</w:t>
            </w:r>
            <w:r w:rsidRPr="0091766A">
              <w:rPr>
                <w:rFonts w:eastAsia="Calibri"/>
                <w:b/>
                <w:bCs/>
                <w:szCs w:val="28"/>
                <w:vertAlign w:val="superscript"/>
                <w:lang w:eastAsia="en-US"/>
              </w:rPr>
              <w:t>2</w:t>
            </w:r>
          </w:p>
        </w:tc>
        <w:tc>
          <w:tcPr>
            <w:tcW w:w="992" w:type="dxa"/>
            <w:vMerge w:val="restart"/>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b/>
                <w:bCs/>
                <w:szCs w:val="28"/>
                <w:lang w:eastAsia="en-US"/>
              </w:rPr>
              <w:t>Этаж-ность</w:t>
            </w:r>
          </w:p>
        </w:tc>
      </w:tr>
      <w:tr w:rsidR="0091766A" w:rsidRPr="0091766A" w:rsidTr="0091766A">
        <w:trPr>
          <w:trHeight w:val="114"/>
        </w:trPr>
        <w:tc>
          <w:tcPr>
            <w:tcW w:w="397" w:type="dxa"/>
            <w:vMerge/>
            <w:shd w:val="clear" w:color="000000" w:fill="FFFFFF"/>
          </w:tcPr>
          <w:p w:rsidR="0091766A" w:rsidRPr="0091766A" w:rsidRDefault="0091766A" w:rsidP="0091766A">
            <w:pPr>
              <w:suppressAutoHyphens w:val="0"/>
              <w:jc w:val="both"/>
              <w:rPr>
                <w:rFonts w:eastAsia="Calibri"/>
                <w:szCs w:val="28"/>
                <w:lang w:eastAsia="en-US"/>
              </w:rPr>
            </w:pPr>
          </w:p>
        </w:tc>
        <w:tc>
          <w:tcPr>
            <w:tcW w:w="3289" w:type="dxa"/>
            <w:vMerge/>
            <w:shd w:val="clear" w:color="000000" w:fill="FFFFFF"/>
            <w:vAlign w:val="center"/>
          </w:tcPr>
          <w:p w:rsidR="0091766A" w:rsidRPr="0091766A" w:rsidRDefault="0091766A" w:rsidP="0091766A">
            <w:pPr>
              <w:suppressAutoHyphens w:val="0"/>
              <w:jc w:val="both"/>
              <w:rPr>
                <w:rFonts w:eastAsia="Calibri"/>
                <w:szCs w:val="28"/>
                <w:lang w:eastAsia="en-US"/>
              </w:rPr>
            </w:pPr>
          </w:p>
        </w:tc>
        <w:tc>
          <w:tcPr>
            <w:tcW w:w="851"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b/>
                <w:bCs/>
                <w:szCs w:val="28"/>
                <w:lang w:eastAsia="en-US"/>
              </w:rPr>
              <w:t>Ед. изм.</w:t>
            </w:r>
          </w:p>
        </w:tc>
        <w:tc>
          <w:tcPr>
            <w:tcW w:w="1275"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b/>
                <w:bCs/>
                <w:szCs w:val="28"/>
                <w:lang w:eastAsia="en-US"/>
              </w:rPr>
              <w:t>Значение</w:t>
            </w:r>
          </w:p>
        </w:tc>
        <w:tc>
          <w:tcPr>
            <w:tcW w:w="1701" w:type="dxa"/>
            <w:vMerge/>
            <w:shd w:val="clear" w:color="000000" w:fill="FFFFFF"/>
          </w:tcPr>
          <w:p w:rsidR="0091766A" w:rsidRPr="0091766A" w:rsidRDefault="0091766A" w:rsidP="0091766A">
            <w:pPr>
              <w:suppressAutoHyphens w:val="0"/>
              <w:jc w:val="both"/>
              <w:rPr>
                <w:rFonts w:eastAsia="Calibri"/>
                <w:szCs w:val="28"/>
                <w:lang w:eastAsia="en-US"/>
              </w:rPr>
            </w:pPr>
          </w:p>
        </w:tc>
        <w:tc>
          <w:tcPr>
            <w:tcW w:w="1276" w:type="dxa"/>
            <w:vMerge/>
            <w:shd w:val="clear" w:color="000000" w:fill="FFFFFF"/>
            <w:vAlign w:val="center"/>
          </w:tcPr>
          <w:p w:rsidR="0091766A" w:rsidRPr="0091766A" w:rsidRDefault="0091766A" w:rsidP="0091766A">
            <w:pPr>
              <w:suppressAutoHyphens w:val="0"/>
              <w:jc w:val="both"/>
              <w:rPr>
                <w:rFonts w:eastAsia="Calibri"/>
                <w:szCs w:val="28"/>
                <w:lang w:eastAsia="en-US"/>
              </w:rPr>
            </w:pPr>
          </w:p>
        </w:tc>
        <w:tc>
          <w:tcPr>
            <w:tcW w:w="992" w:type="dxa"/>
            <w:vMerge/>
            <w:shd w:val="clear" w:color="000000" w:fill="FFFFFF"/>
            <w:vAlign w:val="center"/>
          </w:tcPr>
          <w:p w:rsidR="0091766A" w:rsidRPr="0091766A" w:rsidRDefault="0091766A" w:rsidP="0091766A">
            <w:pPr>
              <w:suppressAutoHyphens w:val="0"/>
              <w:jc w:val="both"/>
              <w:rPr>
                <w:rFonts w:eastAsia="Calibri"/>
                <w:szCs w:val="28"/>
                <w:lang w:eastAsia="en-US"/>
              </w:rPr>
            </w:pPr>
          </w:p>
        </w:tc>
      </w:tr>
      <w:tr w:rsidR="0091766A" w:rsidRPr="0091766A" w:rsidTr="0091766A">
        <w:trPr>
          <w:trHeight w:val="250"/>
        </w:trPr>
        <w:tc>
          <w:tcPr>
            <w:tcW w:w="9781" w:type="dxa"/>
            <w:gridSpan w:val="7"/>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b/>
                <w:bCs/>
                <w:szCs w:val="28"/>
                <w:lang w:eastAsia="en-US"/>
              </w:rPr>
              <w:t>ОКС дошкольного образования</w:t>
            </w:r>
          </w:p>
        </w:tc>
      </w:tr>
      <w:tr w:rsidR="0091766A" w:rsidRPr="0091766A" w:rsidTr="0091766A">
        <w:trPr>
          <w:trHeight w:val="20"/>
        </w:trPr>
        <w:tc>
          <w:tcPr>
            <w:tcW w:w="397" w:type="dxa"/>
            <w:shd w:val="clear" w:color="000000" w:fill="FFFFFF"/>
            <w:vAlign w:val="center"/>
          </w:tcPr>
          <w:p w:rsidR="0091766A" w:rsidRPr="0091766A" w:rsidRDefault="0091766A" w:rsidP="0091766A">
            <w:pPr>
              <w:suppressAutoHyphens w:val="0"/>
              <w:jc w:val="both"/>
              <w:rPr>
                <w:rFonts w:eastAsia="Calibri"/>
                <w:szCs w:val="28"/>
                <w:lang w:eastAsia="en-US"/>
              </w:rPr>
            </w:pPr>
            <w:r w:rsidRPr="0091766A">
              <w:rPr>
                <w:rFonts w:eastAsia="Calibri"/>
                <w:szCs w:val="28"/>
                <w:lang w:eastAsia="en-US"/>
              </w:rPr>
              <w:t>1</w:t>
            </w:r>
          </w:p>
        </w:tc>
        <w:tc>
          <w:tcPr>
            <w:tcW w:w="3289" w:type="dxa"/>
            <w:shd w:val="clear" w:color="000000" w:fill="FFFFFF"/>
            <w:vAlign w:val="center"/>
          </w:tcPr>
          <w:p w:rsidR="0091766A" w:rsidRPr="0091766A" w:rsidRDefault="0091766A" w:rsidP="0091766A">
            <w:pPr>
              <w:suppressAutoHyphens w:val="0"/>
              <w:jc w:val="both"/>
              <w:rPr>
                <w:rFonts w:eastAsia="Calibri"/>
                <w:szCs w:val="28"/>
                <w:lang w:eastAsia="en-US"/>
              </w:rPr>
            </w:pPr>
            <w:r w:rsidRPr="0091766A">
              <w:rPr>
                <w:rFonts w:eastAsia="Calibri"/>
                <w:szCs w:val="28"/>
                <w:lang w:eastAsia="en-US"/>
              </w:rPr>
              <w:t xml:space="preserve">Дошкольная образовательная организация (ДОО 1) </w:t>
            </w:r>
            <w:r w:rsidRPr="0091766A">
              <w:rPr>
                <w:rFonts w:eastAsia="Calibri"/>
                <w:szCs w:val="28"/>
                <w:vertAlign w:val="superscript"/>
                <w:lang w:eastAsia="en-US"/>
              </w:rPr>
              <w:t>1</w:t>
            </w:r>
          </w:p>
        </w:tc>
        <w:tc>
          <w:tcPr>
            <w:tcW w:w="851"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мест</w:t>
            </w:r>
          </w:p>
        </w:tc>
        <w:tc>
          <w:tcPr>
            <w:tcW w:w="1275"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80</w:t>
            </w:r>
          </w:p>
        </w:tc>
        <w:tc>
          <w:tcPr>
            <w:tcW w:w="1701" w:type="dxa"/>
            <w:shd w:val="clear" w:color="auto" w:fill="auto"/>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2 667</w:t>
            </w:r>
          </w:p>
        </w:tc>
        <w:tc>
          <w:tcPr>
            <w:tcW w:w="1276" w:type="dxa"/>
            <w:shd w:val="clear" w:color="auto" w:fill="auto"/>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2 667</w:t>
            </w:r>
          </w:p>
        </w:tc>
        <w:tc>
          <w:tcPr>
            <w:tcW w:w="992"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1</w:t>
            </w:r>
          </w:p>
        </w:tc>
      </w:tr>
      <w:tr w:rsidR="0091766A" w:rsidRPr="0091766A" w:rsidTr="0091766A">
        <w:trPr>
          <w:trHeight w:val="20"/>
        </w:trPr>
        <w:tc>
          <w:tcPr>
            <w:tcW w:w="397" w:type="dxa"/>
            <w:shd w:val="clear" w:color="000000" w:fill="FFFFFF"/>
            <w:vAlign w:val="center"/>
          </w:tcPr>
          <w:p w:rsidR="0091766A" w:rsidRPr="0091766A" w:rsidRDefault="0091766A" w:rsidP="0091766A">
            <w:pPr>
              <w:suppressAutoHyphens w:val="0"/>
              <w:jc w:val="both"/>
              <w:rPr>
                <w:rFonts w:eastAsia="Calibri"/>
                <w:szCs w:val="28"/>
                <w:lang w:eastAsia="en-US"/>
              </w:rPr>
            </w:pPr>
            <w:r w:rsidRPr="0091766A">
              <w:rPr>
                <w:rFonts w:eastAsia="Calibri"/>
                <w:szCs w:val="28"/>
                <w:lang w:eastAsia="en-US"/>
              </w:rPr>
              <w:t>2</w:t>
            </w:r>
          </w:p>
        </w:tc>
        <w:tc>
          <w:tcPr>
            <w:tcW w:w="3289" w:type="dxa"/>
            <w:shd w:val="clear" w:color="000000" w:fill="FFFFFF"/>
            <w:vAlign w:val="center"/>
          </w:tcPr>
          <w:p w:rsidR="0091766A" w:rsidRPr="0091766A" w:rsidRDefault="0091766A" w:rsidP="0091766A">
            <w:pPr>
              <w:suppressAutoHyphens w:val="0"/>
              <w:jc w:val="both"/>
              <w:rPr>
                <w:rFonts w:eastAsia="Calibri"/>
                <w:szCs w:val="28"/>
                <w:lang w:eastAsia="en-US"/>
              </w:rPr>
            </w:pPr>
            <w:r w:rsidRPr="0091766A">
              <w:rPr>
                <w:rFonts w:eastAsia="Calibri"/>
                <w:szCs w:val="28"/>
                <w:lang w:eastAsia="en-US"/>
              </w:rPr>
              <w:t xml:space="preserve">Дошкольная образовательная организация (ДОО 2) </w:t>
            </w:r>
            <w:r w:rsidRPr="0091766A">
              <w:rPr>
                <w:rFonts w:eastAsia="Calibri"/>
                <w:szCs w:val="28"/>
                <w:vertAlign w:val="superscript"/>
                <w:lang w:eastAsia="en-US"/>
              </w:rPr>
              <w:t>1</w:t>
            </w:r>
          </w:p>
        </w:tc>
        <w:tc>
          <w:tcPr>
            <w:tcW w:w="851"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мест</w:t>
            </w:r>
          </w:p>
        </w:tc>
        <w:tc>
          <w:tcPr>
            <w:tcW w:w="1275"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80</w:t>
            </w:r>
          </w:p>
        </w:tc>
        <w:tc>
          <w:tcPr>
            <w:tcW w:w="1701" w:type="dxa"/>
            <w:shd w:val="clear" w:color="auto" w:fill="auto"/>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3 667</w:t>
            </w:r>
          </w:p>
        </w:tc>
        <w:tc>
          <w:tcPr>
            <w:tcW w:w="1276" w:type="dxa"/>
            <w:shd w:val="clear" w:color="auto" w:fill="auto"/>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3 667</w:t>
            </w:r>
          </w:p>
        </w:tc>
        <w:tc>
          <w:tcPr>
            <w:tcW w:w="992"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1</w:t>
            </w:r>
          </w:p>
        </w:tc>
      </w:tr>
      <w:tr w:rsidR="0091766A" w:rsidRPr="0091766A" w:rsidTr="0091766A">
        <w:trPr>
          <w:trHeight w:val="20"/>
        </w:trPr>
        <w:tc>
          <w:tcPr>
            <w:tcW w:w="397" w:type="dxa"/>
            <w:shd w:val="clear" w:color="000000" w:fill="FFFFFF"/>
            <w:vAlign w:val="center"/>
          </w:tcPr>
          <w:p w:rsidR="0091766A" w:rsidRPr="0091766A" w:rsidRDefault="0091766A" w:rsidP="0091766A">
            <w:pPr>
              <w:suppressAutoHyphens w:val="0"/>
              <w:jc w:val="both"/>
              <w:rPr>
                <w:rFonts w:eastAsia="Calibri"/>
                <w:szCs w:val="28"/>
                <w:lang w:eastAsia="en-US"/>
              </w:rPr>
            </w:pPr>
            <w:r w:rsidRPr="0091766A">
              <w:rPr>
                <w:rFonts w:eastAsia="Calibri"/>
                <w:szCs w:val="28"/>
                <w:lang w:eastAsia="en-US"/>
              </w:rPr>
              <w:t>3</w:t>
            </w:r>
          </w:p>
        </w:tc>
        <w:tc>
          <w:tcPr>
            <w:tcW w:w="3289" w:type="dxa"/>
            <w:shd w:val="clear" w:color="000000" w:fill="FFFFFF"/>
            <w:vAlign w:val="center"/>
          </w:tcPr>
          <w:p w:rsidR="0091766A" w:rsidRPr="0091766A" w:rsidRDefault="0091766A" w:rsidP="0091766A">
            <w:pPr>
              <w:suppressAutoHyphens w:val="0"/>
              <w:jc w:val="both"/>
              <w:rPr>
                <w:rFonts w:eastAsia="Calibri"/>
                <w:szCs w:val="28"/>
                <w:lang w:eastAsia="en-US"/>
              </w:rPr>
            </w:pPr>
            <w:r w:rsidRPr="0091766A">
              <w:rPr>
                <w:rFonts w:eastAsia="Calibri"/>
                <w:szCs w:val="28"/>
                <w:lang w:eastAsia="en-US"/>
              </w:rPr>
              <w:t>Дошкольная образовательная организация (ДОО 3)</w:t>
            </w:r>
          </w:p>
        </w:tc>
        <w:tc>
          <w:tcPr>
            <w:tcW w:w="851"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мест</w:t>
            </w:r>
          </w:p>
        </w:tc>
        <w:tc>
          <w:tcPr>
            <w:tcW w:w="1275"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300</w:t>
            </w:r>
          </w:p>
        </w:tc>
        <w:tc>
          <w:tcPr>
            <w:tcW w:w="1701"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2 500</w:t>
            </w:r>
          </w:p>
        </w:tc>
        <w:tc>
          <w:tcPr>
            <w:tcW w:w="1276"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7 500</w:t>
            </w:r>
          </w:p>
        </w:tc>
        <w:tc>
          <w:tcPr>
            <w:tcW w:w="992"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до 3</w:t>
            </w:r>
          </w:p>
        </w:tc>
      </w:tr>
      <w:tr w:rsidR="0091766A" w:rsidRPr="0091766A" w:rsidTr="0091766A">
        <w:trPr>
          <w:trHeight w:val="70"/>
        </w:trPr>
        <w:tc>
          <w:tcPr>
            <w:tcW w:w="9781" w:type="dxa"/>
            <w:gridSpan w:val="7"/>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b/>
                <w:bCs/>
                <w:szCs w:val="28"/>
                <w:lang w:eastAsia="en-US"/>
              </w:rPr>
              <w:t>ОКС общеобразовательного назначения</w:t>
            </w:r>
          </w:p>
        </w:tc>
      </w:tr>
      <w:tr w:rsidR="0091766A" w:rsidRPr="0091766A" w:rsidTr="0091766A">
        <w:trPr>
          <w:trHeight w:val="20"/>
        </w:trPr>
        <w:tc>
          <w:tcPr>
            <w:tcW w:w="397"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4</w:t>
            </w:r>
          </w:p>
        </w:tc>
        <w:tc>
          <w:tcPr>
            <w:tcW w:w="3289" w:type="dxa"/>
            <w:shd w:val="clear" w:color="000000" w:fill="FFFFFF"/>
            <w:vAlign w:val="center"/>
          </w:tcPr>
          <w:p w:rsidR="0091766A" w:rsidRPr="0091766A" w:rsidRDefault="0091766A" w:rsidP="0091766A">
            <w:pPr>
              <w:suppressAutoHyphens w:val="0"/>
              <w:rPr>
                <w:rFonts w:eastAsia="Calibri"/>
                <w:szCs w:val="28"/>
                <w:lang w:eastAsia="en-US"/>
              </w:rPr>
            </w:pPr>
            <w:r w:rsidRPr="0091766A">
              <w:rPr>
                <w:rFonts w:eastAsia="Calibri"/>
                <w:szCs w:val="28"/>
                <w:lang w:eastAsia="en-US"/>
              </w:rPr>
              <w:t>Общеобразовательная организация (ОО)</w:t>
            </w:r>
          </w:p>
        </w:tc>
        <w:tc>
          <w:tcPr>
            <w:tcW w:w="851"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мест</w:t>
            </w:r>
          </w:p>
        </w:tc>
        <w:tc>
          <w:tcPr>
            <w:tcW w:w="1275"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800</w:t>
            </w:r>
          </w:p>
        </w:tc>
        <w:tc>
          <w:tcPr>
            <w:tcW w:w="1701"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3 800</w:t>
            </w:r>
          </w:p>
        </w:tc>
        <w:tc>
          <w:tcPr>
            <w:tcW w:w="1276"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15 200</w:t>
            </w:r>
          </w:p>
        </w:tc>
        <w:tc>
          <w:tcPr>
            <w:tcW w:w="992" w:type="dxa"/>
            <w:shd w:val="clear" w:color="000000" w:fill="FFFFFF"/>
            <w:vAlign w:val="center"/>
          </w:tcPr>
          <w:p w:rsidR="0091766A" w:rsidRPr="0091766A" w:rsidRDefault="0091766A" w:rsidP="0091766A">
            <w:pPr>
              <w:suppressAutoHyphens w:val="0"/>
              <w:jc w:val="center"/>
              <w:rPr>
                <w:rFonts w:eastAsia="Calibri"/>
                <w:szCs w:val="28"/>
                <w:lang w:eastAsia="en-US"/>
              </w:rPr>
            </w:pPr>
            <w:r w:rsidRPr="0091766A">
              <w:rPr>
                <w:rFonts w:eastAsia="Calibri"/>
                <w:szCs w:val="28"/>
                <w:lang w:eastAsia="en-US"/>
              </w:rPr>
              <w:t>до 4</w:t>
            </w:r>
          </w:p>
        </w:tc>
      </w:tr>
      <w:tr w:rsidR="0091766A" w:rsidRPr="0091766A" w:rsidTr="0091766A">
        <w:trPr>
          <w:trHeight w:val="559"/>
        </w:trPr>
        <w:tc>
          <w:tcPr>
            <w:tcW w:w="9781" w:type="dxa"/>
            <w:gridSpan w:val="7"/>
            <w:shd w:val="clear" w:color="000000" w:fill="FFFFFF"/>
            <w:vAlign w:val="center"/>
          </w:tcPr>
          <w:p w:rsidR="0091766A" w:rsidRPr="0091766A" w:rsidRDefault="0091766A" w:rsidP="0091766A">
            <w:pPr>
              <w:suppressAutoHyphens w:val="0"/>
              <w:jc w:val="both"/>
              <w:rPr>
                <w:rFonts w:eastAsia="Calibri"/>
                <w:sz w:val="20"/>
                <w:szCs w:val="28"/>
                <w:lang w:eastAsia="en-US"/>
              </w:rPr>
            </w:pPr>
            <w:r w:rsidRPr="0091766A">
              <w:rPr>
                <w:rFonts w:eastAsia="Calibri"/>
                <w:sz w:val="20"/>
                <w:szCs w:val="28"/>
                <w:lang w:eastAsia="en-US"/>
              </w:rPr>
              <w:t xml:space="preserve">Примечание: </w:t>
            </w:r>
          </w:p>
          <w:p w:rsidR="0091766A" w:rsidRPr="0091766A" w:rsidRDefault="0091766A" w:rsidP="0091766A">
            <w:pPr>
              <w:suppressAutoHyphens w:val="0"/>
              <w:jc w:val="both"/>
              <w:rPr>
                <w:rFonts w:eastAsia="Calibri"/>
                <w:sz w:val="20"/>
                <w:szCs w:val="28"/>
                <w:lang w:eastAsia="en-US"/>
              </w:rPr>
            </w:pPr>
            <w:r w:rsidRPr="0091766A">
              <w:rPr>
                <w:rFonts w:eastAsia="Calibri"/>
                <w:sz w:val="20"/>
                <w:szCs w:val="28"/>
                <w:lang w:eastAsia="en-US"/>
              </w:rPr>
              <w:t>1 – Дошкольные образовательные организации ДОО 1 и ДОО 2 встроенно-пристроенного типа в жилом корпусе на 1 этаже.</w:t>
            </w:r>
          </w:p>
        </w:tc>
      </w:tr>
    </w:tbl>
    <w:bookmarkEnd w:id="9"/>
    <w:p w:rsidR="0091766A" w:rsidRPr="0091766A" w:rsidRDefault="0091766A" w:rsidP="0091766A">
      <w:pPr>
        <w:suppressAutoHyphens w:val="0"/>
        <w:spacing w:before="240"/>
        <w:ind w:firstLine="567"/>
        <w:jc w:val="both"/>
        <w:rPr>
          <w:lang w:eastAsia="en-US"/>
        </w:rPr>
      </w:pPr>
      <w:r w:rsidRPr="0091766A">
        <w:rPr>
          <w:lang w:eastAsia="en-US"/>
        </w:rPr>
        <w:t>Проектом планировки планируется размещение отдельно-стоящей ДОО мощностью 300 мест, а также две встроенно-пристроенных ДОО каждый мощностью 80 мест. Общее требуемое количество мест в дошкольных образовательных организациях, согласно местным нормативам градостроительного проектирования муниципального образования города Благовещенска, утвержденных Постановлением администрации города Благовещенска от 29.12.2021 № 5551 для территории в границах проекта планировки составляет – 407 мест.</w:t>
      </w:r>
    </w:p>
    <w:p w:rsidR="0091766A" w:rsidRPr="0091766A" w:rsidRDefault="0091766A" w:rsidP="00556FB3">
      <w:pPr>
        <w:suppressAutoHyphens w:val="0"/>
        <w:spacing w:before="120"/>
        <w:ind w:firstLine="567"/>
        <w:contextualSpacing/>
        <w:jc w:val="both"/>
        <w:rPr>
          <w:lang w:eastAsia="en-US"/>
        </w:rPr>
      </w:pPr>
      <w:bookmarkStart w:id="10" w:name="_Hlk152792145"/>
      <w:r w:rsidRPr="0091766A">
        <w:rPr>
          <w:lang w:eastAsia="en-US"/>
        </w:rPr>
        <w:t>Общая потребность в общеобразовательных организациях по местным нормативам градостроительного проектирования для территории в границах проекта планировки территории согласно расчету, составл</w:t>
      </w:r>
      <w:r w:rsidR="00556FB3">
        <w:rPr>
          <w:lang w:eastAsia="en-US"/>
        </w:rPr>
        <w:t xml:space="preserve">яет 763 места. </w:t>
      </w:r>
      <w:r w:rsidRPr="0091766A">
        <w:rPr>
          <w:lang w:eastAsia="en-US"/>
        </w:rPr>
        <w:t>К размещению планируется школа на 800 мест.</w:t>
      </w:r>
    </w:p>
    <w:p w:rsidR="0091766A" w:rsidRPr="0091766A" w:rsidRDefault="0091766A" w:rsidP="0091766A">
      <w:pPr>
        <w:suppressAutoHyphens w:val="0"/>
        <w:spacing w:before="120"/>
        <w:ind w:firstLine="567"/>
        <w:contextualSpacing/>
        <w:jc w:val="both"/>
        <w:rPr>
          <w:lang w:eastAsia="en-US"/>
        </w:rPr>
      </w:pPr>
      <w:r w:rsidRPr="0091766A">
        <w:rPr>
          <w:lang w:eastAsia="en-US"/>
        </w:rPr>
        <w:t>Планируемые объекты социальной инфраструктуры полностью обеспечивают перспективную потребность территории в учреждениях дошкольного и школьного образования.</w:t>
      </w:r>
    </w:p>
    <w:bookmarkEnd w:id="10"/>
    <w:p w:rsidR="0091766A" w:rsidRPr="0091766A" w:rsidRDefault="0091766A" w:rsidP="0091766A">
      <w:pPr>
        <w:suppressAutoHyphens w:val="0"/>
        <w:ind w:firstLine="567"/>
        <w:contextualSpacing/>
        <w:jc w:val="both"/>
        <w:rPr>
          <w:lang w:eastAsia="en-US"/>
        </w:rPr>
      </w:pPr>
      <w:r w:rsidRPr="0091766A">
        <w:rPr>
          <w:lang w:eastAsia="en-US"/>
        </w:rPr>
        <w:t>В части обеспеченности территории объектами здравоохранения согласно региональным нормативам градостроительного проектирования Амурской области, утвержденных постановлением от 20.12.2019 № 749, транспортная доступность до поликлиник для взрослых и детских поликлиник для города Благовещенска не установлена. Ближайшие взрослые поликлиники расположены в 8 минутах пути на автомобиле. Детская поликлиника расположена в зоне 5-минутной автомобильной доступности. Согласно Генеральному плану планируется строительство лечебного педиатрического корпуса, совмещенного с детской поликлиникой, емкостью 300 посе</w:t>
      </w:r>
      <w:r w:rsidR="0030060C">
        <w:rPr>
          <w:lang w:eastAsia="en-US"/>
        </w:rPr>
        <w:t xml:space="preserve">щений </w:t>
      </w:r>
      <w:r w:rsidRPr="0091766A">
        <w:rPr>
          <w:lang w:eastAsia="en-US"/>
        </w:rPr>
        <w:t>в день в квартале 28:01:030010.</w:t>
      </w:r>
    </w:p>
    <w:p w:rsidR="0091766A" w:rsidRPr="0091766A" w:rsidRDefault="0091766A" w:rsidP="0091766A">
      <w:pPr>
        <w:suppressAutoHyphens w:val="0"/>
        <w:ind w:firstLine="567"/>
        <w:jc w:val="both"/>
        <w:rPr>
          <w:lang w:eastAsia="en-US"/>
        </w:rPr>
      </w:pPr>
      <w:r w:rsidRPr="0091766A">
        <w:rPr>
          <w:lang w:eastAsia="en-US"/>
        </w:rPr>
        <w:t xml:space="preserve">Ближайшая пожарная часть (Пожарно-спасательная часть №2) расположена по адресу: ул. Студенческая, 6. Расчетное время прибытия пожарного подразделения – 8 </w:t>
      </w:r>
      <w:r w:rsidRPr="0091766A">
        <w:rPr>
          <w:lang w:eastAsia="en-US"/>
        </w:rPr>
        <w:lastRenderedPageBreak/>
        <w:t>минут. Нормативное время прибытия пожарного подразделения составляет до 10 мину</w:t>
      </w:r>
      <w:r w:rsidR="0030060C">
        <w:rPr>
          <w:lang w:eastAsia="en-US"/>
        </w:rPr>
        <w:t xml:space="preserve">т, в связи с чем необходимость </w:t>
      </w:r>
      <w:r w:rsidRPr="0091766A">
        <w:rPr>
          <w:lang w:eastAsia="en-US"/>
        </w:rPr>
        <w:t xml:space="preserve">в строительстве дополнительного объекта пожарной охраны отсутствует. </w:t>
      </w:r>
    </w:p>
    <w:p w:rsidR="0091766A" w:rsidRPr="0091766A" w:rsidRDefault="0091766A" w:rsidP="0091766A">
      <w:pPr>
        <w:suppressAutoHyphens w:val="0"/>
        <w:ind w:firstLine="567"/>
        <w:jc w:val="both"/>
        <w:rPr>
          <w:spacing w:val="-2"/>
          <w:lang w:eastAsia="en-US"/>
        </w:rPr>
      </w:pPr>
      <w:r w:rsidRPr="0091766A">
        <w:rPr>
          <w:spacing w:val="-2"/>
          <w:lang w:eastAsia="en-US"/>
        </w:rPr>
        <w:t>Расчетные показатели максимально допустимого уровня территориальной доступности объектов охраны правопорядка не нормируются. Ближайшее отделение полиции: Отдел полиции №1 (ул. Загородная, 56).</w:t>
      </w:r>
    </w:p>
    <w:p w:rsidR="0091766A" w:rsidRDefault="0091766A" w:rsidP="0091766A">
      <w:pPr>
        <w:suppressAutoHyphens w:val="0"/>
        <w:ind w:firstLine="567"/>
        <w:jc w:val="both"/>
        <w:rPr>
          <w:lang w:eastAsia="en-US"/>
        </w:rPr>
      </w:pPr>
      <w:r w:rsidRPr="0091766A">
        <w:rPr>
          <w:lang w:eastAsia="en-US"/>
        </w:rPr>
        <w:t>Планируемые параметры организаций и предприятий обслуживания территорий, а также их место</w:t>
      </w:r>
      <w:r w:rsidR="0030060C">
        <w:rPr>
          <w:lang w:eastAsia="en-US"/>
        </w:rPr>
        <w:t xml:space="preserve">положение соответствует нормам </w:t>
      </w:r>
      <w:r w:rsidRPr="0091766A">
        <w:rPr>
          <w:lang w:eastAsia="en-US"/>
        </w:rPr>
        <w:t>СП 42.</w:t>
      </w:r>
      <w:r w:rsidR="0030060C">
        <w:rPr>
          <w:lang w:eastAsia="en-US"/>
        </w:rPr>
        <w:t xml:space="preserve">13330.2016 «Градостроительство. </w:t>
      </w:r>
      <w:r w:rsidRPr="0091766A">
        <w:rPr>
          <w:lang w:eastAsia="en-US"/>
        </w:rPr>
        <w:t>Пл</w:t>
      </w:r>
      <w:r w:rsidR="0030060C">
        <w:rPr>
          <w:lang w:eastAsia="en-US"/>
        </w:rPr>
        <w:t xml:space="preserve">анировка и застройка городских </w:t>
      </w:r>
      <w:r w:rsidRPr="0091766A">
        <w:rPr>
          <w:lang w:eastAsia="en-US"/>
        </w:rPr>
        <w:t xml:space="preserve">и сельских поселений». </w:t>
      </w:r>
      <w:bookmarkStart w:id="11" w:name="_Hlk120806274"/>
      <w:r w:rsidRPr="0091766A">
        <w:rPr>
          <w:lang w:eastAsia="en-US"/>
        </w:rPr>
        <w:t>Расчетные показатели минимальной обеспеченности социально значимыми объектами</w:t>
      </w:r>
      <w:bookmarkEnd w:id="11"/>
      <w:r w:rsidRPr="0091766A">
        <w:rPr>
          <w:lang w:eastAsia="en-US"/>
        </w:rPr>
        <w:t xml:space="preserve"> представлены в таблице 24.</w:t>
      </w:r>
    </w:p>
    <w:p w:rsidR="0091766A" w:rsidRPr="0091766A" w:rsidRDefault="0091766A" w:rsidP="0091766A">
      <w:pPr>
        <w:suppressAutoHyphens w:val="0"/>
        <w:ind w:firstLine="567"/>
        <w:jc w:val="both"/>
        <w:rPr>
          <w:lang w:eastAsia="en-US"/>
        </w:rPr>
      </w:pPr>
    </w:p>
    <w:p w:rsidR="0091766A" w:rsidRPr="0091766A" w:rsidRDefault="0091766A" w:rsidP="0091766A">
      <w:pPr>
        <w:widowControl w:val="0"/>
        <w:suppressAutoHyphens w:val="0"/>
        <w:autoSpaceDE w:val="0"/>
        <w:autoSpaceDN w:val="0"/>
        <w:ind w:left="113" w:right="102" w:firstLine="567"/>
        <w:jc w:val="both"/>
        <w:rPr>
          <w:b/>
          <w:lang w:eastAsia="en-US"/>
        </w:rPr>
      </w:pPr>
      <w:r w:rsidRPr="0091766A">
        <w:rPr>
          <w:b/>
          <w:lang w:eastAsia="en-US"/>
        </w:rPr>
        <w:t>Таблица 24</w:t>
      </w:r>
    </w:p>
    <w:tbl>
      <w:tblPr>
        <w:tblW w:w="9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2126"/>
        <w:gridCol w:w="1560"/>
        <w:gridCol w:w="1842"/>
        <w:gridCol w:w="1694"/>
      </w:tblGrid>
      <w:tr w:rsidR="0091766A" w:rsidRPr="0091766A" w:rsidTr="0091766A">
        <w:trPr>
          <w:trHeight w:val="70"/>
          <w:tblHeader/>
          <w:jc w:val="center"/>
        </w:trPr>
        <w:tc>
          <w:tcPr>
            <w:tcW w:w="2405"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b/>
                <w:bCs/>
                <w:sz w:val="20"/>
                <w:szCs w:val="20"/>
                <w:lang w:eastAsia="en-US"/>
              </w:rPr>
            </w:pPr>
            <w:r w:rsidRPr="0091766A">
              <w:rPr>
                <w:rFonts w:eastAsia="Calibri"/>
                <w:b/>
                <w:bCs/>
                <w:spacing w:val="-2"/>
                <w:sz w:val="20"/>
                <w:szCs w:val="20"/>
                <w:lang w:eastAsia="en-US"/>
              </w:rPr>
              <w:t>Наименование</w:t>
            </w:r>
          </w:p>
        </w:tc>
        <w:tc>
          <w:tcPr>
            <w:tcW w:w="2126"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b/>
                <w:bCs/>
                <w:sz w:val="20"/>
                <w:szCs w:val="20"/>
                <w:lang w:eastAsia="en-US"/>
              </w:rPr>
            </w:pPr>
            <w:r w:rsidRPr="0091766A">
              <w:rPr>
                <w:rFonts w:eastAsia="Calibri"/>
                <w:b/>
                <w:bCs/>
                <w:sz w:val="20"/>
                <w:szCs w:val="20"/>
                <w:lang w:eastAsia="en-US"/>
              </w:rPr>
              <w:t>По норме на</w:t>
            </w:r>
            <w:r w:rsidRPr="0091766A">
              <w:rPr>
                <w:rFonts w:eastAsia="Calibri"/>
                <w:b/>
                <w:bCs/>
                <w:spacing w:val="-17"/>
                <w:sz w:val="20"/>
                <w:szCs w:val="20"/>
                <w:lang w:eastAsia="en-US"/>
              </w:rPr>
              <w:t xml:space="preserve"> </w:t>
            </w:r>
            <w:r w:rsidRPr="0091766A">
              <w:rPr>
                <w:rFonts w:eastAsia="Calibri"/>
                <w:b/>
                <w:bCs/>
                <w:sz w:val="20"/>
                <w:szCs w:val="20"/>
                <w:lang w:eastAsia="en-US"/>
              </w:rPr>
              <w:t>1</w:t>
            </w:r>
            <w:r w:rsidRPr="0091766A">
              <w:rPr>
                <w:rFonts w:eastAsia="Calibri"/>
                <w:b/>
                <w:bCs/>
                <w:spacing w:val="-16"/>
                <w:sz w:val="20"/>
                <w:szCs w:val="20"/>
                <w:lang w:eastAsia="en-US"/>
              </w:rPr>
              <w:t xml:space="preserve"> </w:t>
            </w:r>
            <w:r w:rsidRPr="0091766A">
              <w:rPr>
                <w:rFonts w:eastAsia="Calibri"/>
                <w:b/>
                <w:bCs/>
                <w:sz w:val="20"/>
                <w:szCs w:val="20"/>
                <w:lang w:eastAsia="en-US"/>
              </w:rPr>
              <w:t>тыс. чел.</w:t>
            </w:r>
          </w:p>
        </w:tc>
        <w:tc>
          <w:tcPr>
            <w:tcW w:w="1560"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b/>
                <w:bCs/>
                <w:sz w:val="20"/>
                <w:szCs w:val="20"/>
                <w:lang w:eastAsia="en-US"/>
              </w:rPr>
            </w:pPr>
            <w:r w:rsidRPr="0091766A">
              <w:rPr>
                <w:rFonts w:eastAsia="Calibri"/>
                <w:b/>
                <w:bCs/>
                <w:sz w:val="20"/>
                <w:szCs w:val="20"/>
                <w:lang w:eastAsia="en-US"/>
              </w:rPr>
              <w:t>Потребность</w:t>
            </w:r>
          </w:p>
        </w:tc>
        <w:tc>
          <w:tcPr>
            <w:tcW w:w="1842"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b/>
                <w:bCs/>
                <w:sz w:val="20"/>
                <w:szCs w:val="20"/>
                <w:lang w:eastAsia="en-US"/>
              </w:rPr>
            </w:pPr>
            <w:r w:rsidRPr="0091766A">
              <w:rPr>
                <w:rFonts w:eastAsia="Calibri"/>
                <w:b/>
                <w:bCs/>
                <w:sz w:val="20"/>
                <w:szCs w:val="20"/>
                <w:lang w:eastAsia="en-US"/>
              </w:rPr>
              <w:t>Радиус обслуживания, м</w:t>
            </w:r>
          </w:p>
        </w:tc>
        <w:tc>
          <w:tcPr>
            <w:tcW w:w="1694"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b/>
                <w:bCs/>
                <w:sz w:val="20"/>
                <w:szCs w:val="20"/>
                <w:lang w:eastAsia="en-US"/>
              </w:rPr>
            </w:pPr>
            <w:r w:rsidRPr="0091766A">
              <w:rPr>
                <w:rFonts w:eastAsia="Calibri"/>
                <w:b/>
                <w:bCs/>
                <w:sz w:val="20"/>
                <w:szCs w:val="20"/>
                <w:lang w:eastAsia="en-US"/>
              </w:rPr>
              <w:t xml:space="preserve">Принято </w:t>
            </w:r>
            <w:r w:rsidRPr="0091766A">
              <w:rPr>
                <w:rFonts w:eastAsia="Calibri"/>
                <w:b/>
                <w:bCs/>
                <w:sz w:val="20"/>
                <w:szCs w:val="20"/>
                <w:lang w:eastAsia="en-US"/>
              </w:rPr>
              <w:br/>
              <w:t>по проекту</w:t>
            </w:r>
            <w:r w:rsidRPr="0091766A">
              <w:rPr>
                <w:rFonts w:eastAsia="Calibri"/>
                <w:b/>
                <w:bCs/>
                <w:spacing w:val="-17"/>
                <w:sz w:val="20"/>
                <w:szCs w:val="20"/>
                <w:lang w:eastAsia="en-US"/>
              </w:rPr>
              <w:t xml:space="preserve"> </w:t>
            </w:r>
            <w:r w:rsidRPr="0091766A">
              <w:rPr>
                <w:rFonts w:eastAsia="Calibri"/>
                <w:b/>
                <w:bCs/>
                <w:sz w:val="20"/>
                <w:szCs w:val="20"/>
                <w:lang w:eastAsia="en-US"/>
              </w:rPr>
              <w:t>пла</w:t>
            </w:r>
            <w:r w:rsidRPr="0091766A">
              <w:rPr>
                <w:rFonts w:eastAsia="Calibri"/>
                <w:b/>
                <w:bCs/>
                <w:spacing w:val="-2"/>
                <w:sz w:val="20"/>
                <w:szCs w:val="20"/>
                <w:lang w:eastAsia="en-US"/>
              </w:rPr>
              <w:t>нировки</w:t>
            </w:r>
          </w:p>
        </w:tc>
      </w:tr>
      <w:tr w:rsidR="0091766A" w:rsidRPr="0091766A" w:rsidTr="0091766A">
        <w:trPr>
          <w:trHeight w:val="1"/>
          <w:jc w:val="center"/>
        </w:trPr>
        <w:tc>
          <w:tcPr>
            <w:tcW w:w="9627" w:type="dxa"/>
            <w:gridSpan w:val="5"/>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i/>
                <w:iCs/>
                <w:sz w:val="20"/>
                <w:szCs w:val="20"/>
                <w:lang w:eastAsia="en-US"/>
              </w:rPr>
            </w:pPr>
            <w:r w:rsidRPr="0091766A">
              <w:rPr>
                <w:rFonts w:eastAsia="Calibri"/>
                <w:i/>
                <w:iCs/>
                <w:sz w:val="20"/>
                <w:szCs w:val="20"/>
                <w:lang w:eastAsia="en-US"/>
              </w:rPr>
              <w:t>Объекты социального назначения</w:t>
            </w:r>
          </w:p>
        </w:tc>
      </w:tr>
      <w:tr w:rsidR="0091766A" w:rsidRPr="0091766A" w:rsidTr="0091766A">
        <w:trPr>
          <w:trHeight w:val="1"/>
          <w:jc w:val="center"/>
        </w:trPr>
        <w:tc>
          <w:tcPr>
            <w:tcW w:w="2405"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val="en" w:eastAsia="en-US"/>
              </w:rPr>
            </w:pPr>
            <w:r w:rsidRPr="0091766A">
              <w:rPr>
                <w:rFonts w:eastAsia="Calibri"/>
                <w:sz w:val="20"/>
                <w:szCs w:val="20"/>
                <w:lang w:eastAsia="en-US"/>
              </w:rPr>
              <w:t>Дошкольные учреждения</w:t>
            </w:r>
            <w:r w:rsidRPr="0091766A">
              <w:rPr>
                <w:rFonts w:eastAsia="Calibri"/>
                <w:sz w:val="20"/>
                <w:szCs w:val="20"/>
                <w:vertAlign w:val="superscript"/>
                <w:lang w:eastAsia="en-US"/>
              </w:rPr>
              <w:t>1</w:t>
            </w:r>
          </w:p>
        </w:tc>
        <w:tc>
          <w:tcPr>
            <w:tcW w:w="2126"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85 мест на 100 детей</w:t>
            </w:r>
          </w:p>
        </w:tc>
        <w:tc>
          <w:tcPr>
            <w:tcW w:w="1560"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407 мест</w:t>
            </w:r>
          </w:p>
        </w:tc>
        <w:tc>
          <w:tcPr>
            <w:tcW w:w="1842" w:type="dxa"/>
            <w:vMerge w:val="restart"/>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val="en" w:eastAsia="en-US"/>
              </w:rPr>
            </w:pPr>
            <w:r w:rsidRPr="0091766A">
              <w:rPr>
                <w:rFonts w:eastAsia="Calibri"/>
                <w:sz w:val="20"/>
                <w:szCs w:val="20"/>
                <w:lang w:eastAsia="en-US"/>
              </w:rPr>
              <w:t>5</w:t>
            </w:r>
            <w:r w:rsidRPr="0091766A">
              <w:rPr>
                <w:rFonts w:eastAsia="Calibri"/>
                <w:sz w:val="20"/>
                <w:szCs w:val="20"/>
                <w:lang w:val="en" w:eastAsia="en-US"/>
              </w:rPr>
              <w:t xml:space="preserve">00 </w:t>
            </w:r>
            <w:r w:rsidRPr="0091766A">
              <w:rPr>
                <w:rFonts w:eastAsia="Calibri"/>
                <w:sz w:val="20"/>
                <w:szCs w:val="20"/>
                <w:lang w:eastAsia="en-US"/>
              </w:rPr>
              <w:t>метров пешеходной доступности</w:t>
            </w:r>
          </w:p>
        </w:tc>
        <w:tc>
          <w:tcPr>
            <w:tcW w:w="1694"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460 мест</w:t>
            </w:r>
          </w:p>
        </w:tc>
      </w:tr>
      <w:tr w:rsidR="0091766A" w:rsidRPr="0091766A" w:rsidTr="0091766A">
        <w:trPr>
          <w:trHeight w:val="1"/>
          <w:jc w:val="center"/>
        </w:trPr>
        <w:tc>
          <w:tcPr>
            <w:tcW w:w="2405"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Общеобразовательное учреждение</w:t>
            </w:r>
            <w:r w:rsidRPr="0091766A">
              <w:rPr>
                <w:rFonts w:eastAsia="Calibri"/>
                <w:sz w:val="20"/>
                <w:szCs w:val="20"/>
                <w:vertAlign w:val="superscript"/>
                <w:lang w:eastAsia="en-US"/>
              </w:rPr>
              <w:t>1</w:t>
            </w:r>
          </w:p>
        </w:tc>
        <w:tc>
          <w:tcPr>
            <w:tcW w:w="2126"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95 мест на 100 детей</w:t>
            </w:r>
          </w:p>
        </w:tc>
        <w:tc>
          <w:tcPr>
            <w:tcW w:w="1560"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761 места</w:t>
            </w:r>
          </w:p>
        </w:tc>
        <w:tc>
          <w:tcPr>
            <w:tcW w:w="1842" w:type="dxa"/>
            <w:vMerge/>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val="en" w:eastAsia="en-US"/>
              </w:rPr>
            </w:pPr>
          </w:p>
        </w:tc>
        <w:tc>
          <w:tcPr>
            <w:tcW w:w="1694"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800 мест</w:t>
            </w:r>
          </w:p>
        </w:tc>
      </w:tr>
      <w:tr w:rsidR="0091766A" w:rsidRPr="0091766A" w:rsidTr="0091766A">
        <w:trPr>
          <w:trHeight w:val="70"/>
          <w:jc w:val="center"/>
        </w:trPr>
        <w:tc>
          <w:tcPr>
            <w:tcW w:w="9627" w:type="dxa"/>
            <w:gridSpan w:val="5"/>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i/>
                <w:iCs/>
                <w:sz w:val="20"/>
                <w:szCs w:val="20"/>
                <w:lang w:eastAsia="en-US"/>
              </w:rPr>
            </w:pPr>
            <w:r w:rsidRPr="0091766A">
              <w:rPr>
                <w:rFonts w:eastAsia="Calibri"/>
                <w:i/>
                <w:iCs/>
                <w:sz w:val="20"/>
                <w:szCs w:val="20"/>
                <w:lang w:eastAsia="en-US"/>
              </w:rPr>
              <w:t>Объекты бытового назначения</w:t>
            </w:r>
          </w:p>
        </w:tc>
      </w:tr>
      <w:tr w:rsidR="0091766A" w:rsidRPr="0091766A" w:rsidTr="0091766A">
        <w:trPr>
          <w:trHeight w:val="70"/>
          <w:jc w:val="center"/>
        </w:trPr>
        <w:tc>
          <w:tcPr>
            <w:tcW w:w="2405"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val="en" w:eastAsia="en-US"/>
              </w:rPr>
            </w:pPr>
            <w:r w:rsidRPr="0091766A">
              <w:rPr>
                <w:rFonts w:eastAsia="Calibri"/>
                <w:sz w:val="20"/>
                <w:szCs w:val="20"/>
                <w:lang w:eastAsia="en-US"/>
              </w:rPr>
              <w:t>Продовольственный магазин</w:t>
            </w:r>
          </w:p>
        </w:tc>
        <w:tc>
          <w:tcPr>
            <w:tcW w:w="2126"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val="en" w:eastAsia="en-US"/>
              </w:rPr>
            </w:pPr>
            <w:r w:rsidRPr="0091766A">
              <w:rPr>
                <w:rFonts w:eastAsia="Calibri"/>
                <w:sz w:val="20"/>
                <w:szCs w:val="20"/>
                <w:lang w:val="en" w:eastAsia="en-US"/>
              </w:rPr>
              <w:t xml:space="preserve">70 </w:t>
            </w:r>
            <w:r w:rsidRPr="0091766A">
              <w:rPr>
                <w:rFonts w:eastAsia="Calibri"/>
                <w:sz w:val="20"/>
                <w:szCs w:val="20"/>
                <w:lang w:eastAsia="en-US"/>
              </w:rPr>
              <w:t>м</w:t>
            </w:r>
            <w:r w:rsidRPr="0091766A">
              <w:rPr>
                <w:rFonts w:eastAsia="Calibri"/>
                <w:sz w:val="20"/>
                <w:szCs w:val="20"/>
                <w:vertAlign w:val="superscript"/>
                <w:lang w:eastAsia="en-US"/>
              </w:rPr>
              <w:t>2</w:t>
            </w:r>
            <w:r w:rsidRPr="0091766A">
              <w:rPr>
                <w:rFonts w:eastAsia="Calibri"/>
                <w:sz w:val="20"/>
                <w:szCs w:val="20"/>
                <w:lang w:eastAsia="en-US"/>
              </w:rPr>
              <w:t xml:space="preserve"> торговой площади</w:t>
            </w:r>
          </w:p>
        </w:tc>
        <w:tc>
          <w:tcPr>
            <w:tcW w:w="1560"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437,08 м</w:t>
            </w:r>
            <w:r w:rsidRPr="0091766A">
              <w:rPr>
                <w:rFonts w:eastAsia="Calibri"/>
                <w:sz w:val="20"/>
                <w:szCs w:val="20"/>
                <w:vertAlign w:val="superscript"/>
                <w:lang w:eastAsia="en-US"/>
              </w:rPr>
              <w:t>2</w:t>
            </w:r>
          </w:p>
        </w:tc>
        <w:tc>
          <w:tcPr>
            <w:tcW w:w="1842"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val="en" w:eastAsia="en-US"/>
              </w:rPr>
            </w:pPr>
            <w:r w:rsidRPr="0091766A">
              <w:rPr>
                <w:rFonts w:eastAsia="Calibri"/>
                <w:sz w:val="20"/>
                <w:szCs w:val="20"/>
                <w:lang w:val="en" w:eastAsia="en-US"/>
              </w:rPr>
              <w:t>500</w:t>
            </w:r>
          </w:p>
        </w:tc>
        <w:tc>
          <w:tcPr>
            <w:tcW w:w="1694" w:type="dxa"/>
            <w:vMerge w:val="restart"/>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Проектом предусмотрено размещение коммерческих помещений</w:t>
            </w:r>
            <w:r w:rsidRPr="0091766A">
              <w:rPr>
                <w:rFonts w:eastAsia="Calibri"/>
                <w:sz w:val="20"/>
                <w:szCs w:val="20"/>
                <w:lang w:eastAsia="en-US"/>
              </w:rPr>
              <w:br/>
              <w:t xml:space="preserve">на 1 этажах жилых домов </w:t>
            </w:r>
            <w:r w:rsidRPr="0091766A">
              <w:rPr>
                <w:rFonts w:eastAsia="Calibri"/>
                <w:sz w:val="20"/>
                <w:szCs w:val="20"/>
                <w:lang w:eastAsia="en-US"/>
              </w:rPr>
              <w:br/>
              <w:t>(S = 12300 кв. м)</w:t>
            </w:r>
          </w:p>
        </w:tc>
      </w:tr>
      <w:tr w:rsidR="0091766A" w:rsidRPr="0091766A" w:rsidTr="0091766A">
        <w:trPr>
          <w:trHeight w:val="70"/>
          <w:jc w:val="center"/>
        </w:trPr>
        <w:tc>
          <w:tcPr>
            <w:tcW w:w="2405"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val="en" w:eastAsia="en-US"/>
              </w:rPr>
            </w:pPr>
            <w:r w:rsidRPr="0091766A">
              <w:rPr>
                <w:rFonts w:eastAsia="Calibri"/>
                <w:sz w:val="20"/>
                <w:szCs w:val="20"/>
                <w:lang w:eastAsia="en-US"/>
              </w:rPr>
              <w:t>Магазины кулинарии</w:t>
            </w:r>
          </w:p>
        </w:tc>
        <w:tc>
          <w:tcPr>
            <w:tcW w:w="2126"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val="en" w:eastAsia="en-US"/>
              </w:rPr>
            </w:pPr>
            <w:r w:rsidRPr="0091766A">
              <w:rPr>
                <w:rFonts w:eastAsia="Calibri"/>
                <w:sz w:val="20"/>
                <w:szCs w:val="20"/>
                <w:lang w:val="en" w:eastAsia="en-US"/>
              </w:rPr>
              <w:t xml:space="preserve">6 </w:t>
            </w:r>
            <w:r w:rsidRPr="0091766A">
              <w:rPr>
                <w:rFonts w:eastAsia="Calibri"/>
                <w:sz w:val="20"/>
                <w:szCs w:val="20"/>
                <w:lang w:eastAsia="en-US"/>
              </w:rPr>
              <w:t>м</w:t>
            </w:r>
            <w:r w:rsidRPr="0091766A">
              <w:rPr>
                <w:rFonts w:eastAsia="Calibri"/>
                <w:sz w:val="20"/>
                <w:szCs w:val="20"/>
                <w:vertAlign w:val="superscript"/>
                <w:lang w:eastAsia="en-US"/>
              </w:rPr>
              <w:t>2</w:t>
            </w:r>
            <w:r w:rsidRPr="0091766A">
              <w:rPr>
                <w:rFonts w:eastAsia="Calibri"/>
                <w:sz w:val="20"/>
                <w:szCs w:val="20"/>
                <w:lang w:eastAsia="en-US"/>
              </w:rPr>
              <w:t xml:space="preserve"> торговой площади</w:t>
            </w:r>
          </w:p>
        </w:tc>
        <w:tc>
          <w:tcPr>
            <w:tcW w:w="1560"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37,46 м</w:t>
            </w:r>
            <w:r w:rsidRPr="0091766A">
              <w:rPr>
                <w:rFonts w:eastAsia="Calibri"/>
                <w:sz w:val="20"/>
                <w:szCs w:val="20"/>
                <w:vertAlign w:val="superscript"/>
                <w:lang w:eastAsia="en-US"/>
              </w:rPr>
              <w:t>2</w:t>
            </w:r>
          </w:p>
        </w:tc>
        <w:tc>
          <w:tcPr>
            <w:tcW w:w="1842"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val="en" w:eastAsia="en-US"/>
              </w:rPr>
            </w:pPr>
            <w:r w:rsidRPr="0091766A">
              <w:rPr>
                <w:rFonts w:eastAsia="Calibri"/>
                <w:sz w:val="20"/>
                <w:szCs w:val="20"/>
                <w:lang w:val="en" w:eastAsia="en-US"/>
              </w:rPr>
              <w:t>500</w:t>
            </w:r>
          </w:p>
        </w:tc>
        <w:tc>
          <w:tcPr>
            <w:tcW w:w="1694" w:type="dxa"/>
            <w:vMerge/>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p>
        </w:tc>
      </w:tr>
      <w:tr w:rsidR="0091766A" w:rsidRPr="0091766A" w:rsidTr="0091766A">
        <w:trPr>
          <w:trHeight w:val="70"/>
          <w:jc w:val="center"/>
        </w:trPr>
        <w:tc>
          <w:tcPr>
            <w:tcW w:w="2405"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val="en" w:eastAsia="en-US"/>
              </w:rPr>
            </w:pPr>
            <w:r w:rsidRPr="0091766A">
              <w:rPr>
                <w:rFonts w:eastAsia="Calibri"/>
                <w:sz w:val="20"/>
                <w:szCs w:val="20"/>
                <w:lang w:eastAsia="en-US"/>
              </w:rPr>
              <w:t>Магазин непродовольственных товаров</w:t>
            </w:r>
          </w:p>
        </w:tc>
        <w:tc>
          <w:tcPr>
            <w:tcW w:w="2126"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val="en" w:eastAsia="en-US"/>
              </w:rPr>
            </w:pPr>
            <w:r w:rsidRPr="0091766A">
              <w:rPr>
                <w:rFonts w:eastAsia="Calibri"/>
                <w:sz w:val="20"/>
                <w:szCs w:val="20"/>
                <w:lang w:val="en" w:eastAsia="en-US"/>
              </w:rPr>
              <w:t>30</w:t>
            </w:r>
            <w:r w:rsidRPr="0091766A">
              <w:rPr>
                <w:rFonts w:eastAsia="Calibri"/>
                <w:spacing w:val="-17"/>
                <w:sz w:val="20"/>
                <w:szCs w:val="20"/>
                <w:lang w:val="en" w:eastAsia="en-US"/>
              </w:rPr>
              <w:t xml:space="preserve"> </w:t>
            </w:r>
            <w:r w:rsidRPr="0091766A">
              <w:rPr>
                <w:rFonts w:eastAsia="Calibri"/>
                <w:sz w:val="20"/>
                <w:szCs w:val="20"/>
                <w:lang w:eastAsia="en-US"/>
              </w:rPr>
              <w:t>м</w:t>
            </w:r>
            <w:r w:rsidRPr="0091766A">
              <w:rPr>
                <w:rFonts w:eastAsia="Calibri"/>
                <w:sz w:val="20"/>
                <w:szCs w:val="20"/>
                <w:vertAlign w:val="superscript"/>
                <w:lang w:eastAsia="en-US"/>
              </w:rPr>
              <w:t>2</w:t>
            </w:r>
            <w:r w:rsidRPr="0091766A">
              <w:rPr>
                <w:rFonts w:eastAsia="Calibri"/>
                <w:spacing w:val="-21"/>
                <w:sz w:val="20"/>
                <w:szCs w:val="20"/>
                <w:lang w:eastAsia="en-US"/>
              </w:rPr>
              <w:t xml:space="preserve"> </w:t>
            </w:r>
            <w:r w:rsidRPr="0091766A">
              <w:rPr>
                <w:rFonts w:eastAsia="Calibri"/>
                <w:sz w:val="20"/>
                <w:szCs w:val="20"/>
                <w:lang w:eastAsia="en-US"/>
              </w:rPr>
              <w:t>торговой площади</w:t>
            </w:r>
          </w:p>
        </w:tc>
        <w:tc>
          <w:tcPr>
            <w:tcW w:w="1560"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187,32 м</w:t>
            </w:r>
            <w:r w:rsidRPr="0091766A">
              <w:rPr>
                <w:rFonts w:eastAsia="Calibri"/>
                <w:sz w:val="20"/>
                <w:szCs w:val="20"/>
                <w:vertAlign w:val="superscript"/>
                <w:lang w:eastAsia="en-US"/>
              </w:rPr>
              <w:t>2</w:t>
            </w:r>
          </w:p>
        </w:tc>
        <w:tc>
          <w:tcPr>
            <w:tcW w:w="1842"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val="en" w:eastAsia="en-US"/>
              </w:rPr>
            </w:pPr>
            <w:r w:rsidRPr="0091766A">
              <w:rPr>
                <w:rFonts w:eastAsia="Calibri"/>
                <w:sz w:val="20"/>
                <w:szCs w:val="20"/>
                <w:lang w:val="en" w:eastAsia="en-US"/>
              </w:rPr>
              <w:t>500</w:t>
            </w:r>
          </w:p>
        </w:tc>
        <w:tc>
          <w:tcPr>
            <w:tcW w:w="1694" w:type="dxa"/>
            <w:vMerge/>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p>
        </w:tc>
      </w:tr>
      <w:tr w:rsidR="0091766A" w:rsidRPr="0091766A" w:rsidTr="0091766A">
        <w:trPr>
          <w:trHeight w:val="1"/>
          <w:jc w:val="center"/>
        </w:trPr>
        <w:tc>
          <w:tcPr>
            <w:tcW w:w="2405"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val="en" w:eastAsia="en-US"/>
              </w:rPr>
            </w:pPr>
            <w:r w:rsidRPr="0091766A">
              <w:rPr>
                <w:rFonts w:eastAsia="Calibri"/>
                <w:sz w:val="20"/>
                <w:szCs w:val="20"/>
                <w:lang w:eastAsia="en-US"/>
              </w:rPr>
              <w:t>Предприятия общественного питания</w:t>
            </w:r>
          </w:p>
        </w:tc>
        <w:tc>
          <w:tcPr>
            <w:tcW w:w="2126"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40 посадочных мест</w:t>
            </w:r>
          </w:p>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(1,5 м</w:t>
            </w:r>
            <w:r w:rsidRPr="0091766A">
              <w:rPr>
                <w:rFonts w:eastAsia="Calibri"/>
                <w:sz w:val="20"/>
                <w:szCs w:val="20"/>
                <w:vertAlign w:val="superscript"/>
                <w:lang w:eastAsia="en-US"/>
              </w:rPr>
              <w:t>2</w:t>
            </w:r>
            <w:r w:rsidRPr="0091766A">
              <w:rPr>
                <w:rFonts w:eastAsia="Calibri"/>
                <w:sz w:val="20"/>
                <w:szCs w:val="20"/>
                <w:lang w:eastAsia="en-US"/>
              </w:rPr>
              <w:t xml:space="preserve"> на 1 место)</w:t>
            </w:r>
          </w:p>
        </w:tc>
        <w:tc>
          <w:tcPr>
            <w:tcW w:w="1560"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375 м</w:t>
            </w:r>
            <w:r w:rsidRPr="0091766A">
              <w:rPr>
                <w:rFonts w:eastAsia="Calibri"/>
                <w:sz w:val="20"/>
                <w:szCs w:val="20"/>
                <w:vertAlign w:val="superscript"/>
                <w:lang w:eastAsia="en-US"/>
              </w:rPr>
              <w:t>2</w:t>
            </w:r>
          </w:p>
        </w:tc>
        <w:tc>
          <w:tcPr>
            <w:tcW w:w="1842"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700</w:t>
            </w:r>
          </w:p>
        </w:tc>
        <w:tc>
          <w:tcPr>
            <w:tcW w:w="1694" w:type="dxa"/>
            <w:vMerge/>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p>
        </w:tc>
      </w:tr>
      <w:tr w:rsidR="0091766A" w:rsidRPr="0091766A" w:rsidTr="0091766A">
        <w:trPr>
          <w:trHeight w:val="1"/>
          <w:jc w:val="center"/>
        </w:trPr>
        <w:tc>
          <w:tcPr>
            <w:tcW w:w="2405"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Предприятия бытового обслуживания</w:t>
            </w:r>
          </w:p>
        </w:tc>
        <w:tc>
          <w:tcPr>
            <w:tcW w:w="2126"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9 рабочих мест</w:t>
            </w:r>
          </w:p>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(10 м</w:t>
            </w:r>
            <w:r w:rsidRPr="0091766A">
              <w:rPr>
                <w:rFonts w:eastAsia="Calibri"/>
                <w:sz w:val="20"/>
                <w:szCs w:val="20"/>
                <w:vertAlign w:val="superscript"/>
                <w:lang w:eastAsia="en-US"/>
              </w:rPr>
              <w:t xml:space="preserve">2 </w:t>
            </w:r>
            <w:r w:rsidRPr="0091766A">
              <w:rPr>
                <w:rFonts w:eastAsia="Calibri"/>
                <w:sz w:val="20"/>
                <w:szCs w:val="20"/>
                <w:lang w:eastAsia="en-US"/>
              </w:rPr>
              <w:t>на 1 место)</w:t>
            </w:r>
          </w:p>
        </w:tc>
        <w:tc>
          <w:tcPr>
            <w:tcW w:w="1560"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560 м</w:t>
            </w:r>
            <w:r w:rsidRPr="0091766A">
              <w:rPr>
                <w:rFonts w:eastAsia="Calibri"/>
                <w:sz w:val="20"/>
                <w:szCs w:val="20"/>
                <w:vertAlign w:val="superscript"/>
                <w:lang w:eastAsia="en-US"/>
              </w:rPr>
              <w:t>2</w:t>
            </w:r>
          </w:p>
        </w:tc>
        <w:tc>
          <w:tcPr>
            <w:tcW w:w="1842"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val="en" w:eastAsia="en-US"/>
              </w:rPr>
            </w:pPr>
            <w:r w:rsidRPr="0091766A">
              <w:rPr>
                <w:rFonts w:eastAsia="Calibri"/>
                <w:sz w:val="20"/>
                <w:szCs w:val="20"/>
                <w:lang w:val="en" w:eastAsia="en-US"/>
              </w:rPr>
              <w:t>500</w:t>
            </w:r>
          </w:p>
        </w:tc>
        <w:tc>
          <w:tcPr>
            <w:tcW w:w="1694" w:type="dxa"/>
            <w:vMerge/>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p>
        </w:tc>
      </w:tr>
      <w:tr w:rsidR="0091766A" w:rsidRPr="0091766A" w:rsidTr="0091766A">
        <w:trPr>
          <w:trHeight w:val="1"/>
          <w:jc w:val="center"/>
        </w:trPr>
        <w:tc>
          <w:tcPr>
            <w:tcW w:w="2405"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pacing w:val="-2"/>
                <w:sz w:val="20"/>
                <w:szCs w:val="20"/>
                <w:lang w:eastAsia="en-US"/>
              </w:rPr>
              <w:t>Отделение почтовой связи</w:t>
            </w:r>
          </w:p>
        </w:tc>
        <w:tc>
          <w:tcPr>
            <w:tcW w:w="2126"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pacing w:val="-2"/>
                <w:sz w:val="20"/>
                <w:szCs w:val="20"/>
                <w:lang w:eastAsia="en-US"/>
              </w:rPr>
            </w:pPr>
            <w:r w:rsidRPr="0091766A">
              <w:rPr>
                <w:rFonts w:eastAsia="Calibri"/>
                <w:sz w:val="20"/>
                <w:szCs w:val="20"/>
                <w:lang w:eastAsia="en-US"/>
              </w:rPr>
              <w:t>1</w:t>
            </w:r>
            <w:r w:rsidRPr="0091766A">
              <w:rPr>
                <w:rFonts w:eastAsia="Calibri"/>
                <w:spacing w:val="-3"/>
                <w:sz w:val="20"/>
                <w:szCs w:val="20"/>
                <w:lang w:eastAsia="en-US"/>
              </w:rPr>
              <w:t xml:space="preserve"> </w:t>
            </w:r>
            <w:r w:rsidRPr="0091766A">
              <w:rPr>
                <w:rFonts w:eastAsia="Calibri"/>
                <w:spacing w:val="-2"/>
                <w:sz w:val="20"/>
                <w:szCs w:val="20"/>
                <w:lang w:eastAsia="en-US"/>
              </w:rPr>
              <w:t>объект</w:t>
            </w:r>
          </w:p>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(200 м</w:t>
            </w:r>
            <w:r w:rsidRPr="0091766A">
              <w:rPr>
                <w:rFonts w:eastAsia="Calibri"/>
                <w:sz w:val="20"/>
                <w:szCs w:val="20"/>
                <w:vertAlign w:val="superscript"/>
                <w:lang w:eastAsia="en-US"/>
              </w:rPr>
              <w:t>2</w:t>
            </w:r>
            <w:r w:rsidRPr="0091766A">
              <w:rPr>
                <w:rFonts w:eastAsia="Calibri"/>
                <w:sz w:val="20"/>
                <w:szCs w:val="20"/>
                <w:lang w:eastAsia="en-US"/>
              </w:rPr>
              <w:t>)</w:t>
            </w:r>
          </w:p>
        </w:tc>
        <w:tc>
          <w:tcPr>
            <w:tcW w:w="1560"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1 объект</w:t>
            </w:r>
          </w:p>
        </w:tc>
        <w:tc>
          <w:tcPr>
            <w:tcW w:w="1842"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1000</w:t>
            </w:r>
          </w:p>
        </w:tc>
        <w:tc>
          <w:tcPr>
            <w:tcW w:w="1694" w:type="dxa"/>
            <w:vMerge/>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p>
        </w:tc>
      </w:tr>
      <w:tr w:rsidR="0091766A" w:rsidRPr="0091766A" w:rsidTr="0091766A">
        <w:trPr>
          <w:trHeight w:val="541"/>
          <w:jc w:val="center"/>
        </w:trPr>
        <w:tc>
          <w:tcPr>
            <w:tcW w:w="2405"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pacing w:val="-2"/>
                <w:sz w:val="20"/>
                <w:szCs w:val="20"/>
                <w:lang w:eastAsia="en-US"/>
              </w:rPr>
              <w:t>Отделение банка</w:t>
            </w:r>
          </w:p>
        </w:tc>
        <w:tc>
          <w:tcPr>
            <w:tcW w:w="2126"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pacing w:val="-2"/>
                <w:sz w:val="20"/>
                <w:szCs w:val="20"/>
                <w:lang w:eastAsia="en-US"/>
              </w:rPr>
            </w:pPr>
            <w:r w:rsidRPr="0091766A">
              <w:rPr>
                <w:rFonts w:eastAsia="Calibri"/>
                <w:spacing w:val="-2"/>
                <w:sz w:val="20"/>
                <w:szCs w:val="20"/>
                <w:lang w:eastAsia="en-US"/>
              </w:rPr>
              <w:t>операционная касса на 10-30 человек</w:t>
            </w:r>
          </w:p>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(200 м</w:t>
            </w:r>
            <w:r w:rsidRPr="0091766A">
              <w:rPr>
                <w:rFonts w:eastAsia="Calibri"/>
                <w:sz w:val="20"/>
                <w:szCs w:val="20"/>
                <w:vertAlign w:val="superscript"/>
                <w:lang w:eastAsia="en-US"/>
              </w:rPr>
              <w:t>2</w:t>
            </w:r>
            <w:r w:rsidRPr="0091766A">
              <w:rPr>
                <w:rFonts w:eastAsia="Calibri"/>
                <w:sz w:val="20"/>
                <w:szCs w:val="20"/>
                <w:lang w:eastAsia="en-US"/>
              </w:rPr>
              <w:t>)</w:t>
            </w:r>
          </w:p>
        </w:tc>
        <w:tc>
          <w:tcPr>
            <w:tcW w:w="1560"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r w:rsidRPr="0091766A">
              <w:rPr>
                <w:rFonts w:eastAsia="Calibri"/>
                <w:sz w:val="20"/>
                <w:szCs w:val="20"/>
                <w:lang w:eastAsia="en-US"/>
              </w:rPr>
              <w:t>1 касса</w:t>
            </w:r>
          </w:p>
        </w:tc>
        <w:tc>
          <w:tcPr>
            <w:tcW w:w="1842"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val="en" w:eastAsia="en-US"/>
              </w:rPr>
            </w:pPr>
            <w:r w:rsidRPr="0091766A">
              <w:rPr>
                <w:rFonts w:eastAsia="Calibri"/>
                <w:sz w:val="20"/>
                <w:szCs w:val="20"/>
                <w:lang w:val="en" w:eastAsia="en-US"/>
              </w:rPr>
              <w:t>500</w:t>
            </w:r>
          </w:p>
        </w:tc>
        <w:tc>
          <w:tcPr>
            <w:tcW w:w="1694" w:type="dxa"/>
            <w:vMerge/>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sz w:val="20"/>
                <w:szCs w:val="20"/>
                <w:lang w:eastAsia="en-US"/>
              </w:rPr>
            </w:pPr>
          </w:p>
        </w:tc>
      </w:tr>
      <w:tr w:rsidR="0091766A" w:rsidRPr="0091766A" w:rsidTr="0091766A">
        <w:trPr>
          <w:trHeight w:val="541"/>
          <w:jc w:val="center"/>
        </w:trPr>
        <w:tc>
          <w:tcPr>
            <w:tcW w:w="9627" w:type="dxa"/>
            <w:gridSpan w:val="5"/>
            <w:shd w:val="clear" w:color="auto" w:fill="auto"/>
            <w:vAlign w:val="center"/>
          </w:tcPr>
          <w:p w:rsidR="0091766A" w:rsidRPr="0091766A" w:rsidRDefault="0091766A" w:rsidP="0091766A">
            <w:pPr>
              <w:widowControl w:val="0"/>
              <w:suppressAutoHyphens w:val="0"/>
              <w:autoSpaceDE w:val="0"/>
              <w:autoSpaceDN w:val="0"/>
              <w:adjustRightInd w:val="0"/>
              <w:jc w:val="both"/>
              <w:rPr>
                <w:rFonts w:eastAsia="Calibri"/>
                <w:sz w:val="20"/>
                <w:szCs w:val="20"/>
                <w:lang w:eastAsia="en-US"/>
              </w:rPr>
            </w:pPr>
            <w:r w:rsidRPr="0091766A">
              <w:rPr>
                <w:rFonts w:eastAsia="Calibri"/>
                <w:sz w:val="20"/>
                <w:szCs w:val="20"/>
                <w:lang w:eastAsia="en-US"/>
              </w:rPr>
              <w:t>Примечание: 1 – ДОО и ОО, предусмотренные проектом, рассчитаны для жилых домов, нового строительства в рамках территории проектирования.</w:t>
            </w:r>
          </w:p>
        </w:tc>
      </w:tr>
    </w:tbl>
    <w:p w:rsidR="0091766A" w:rsidRPr="0091766A" w:rsidRDefault="0091766A" w:rsidP="0091766A">
      <w:pPr>
        <w:keepNext/>
        <w:keepLines/>
        <w:suppressAutoHyphens w:val="0"/>
        <w:spacing w:before="240"/>
        <w:ind w:firstLine="567"/>
        <w:jc w:val="both"/>
        <w:outlineLvl w:val="0"/>
        <w:rPr>
          <w:b/>
          <w:lang w:eastAsia="en-US"/>
        </w:rPr>
      </w:pPr>
      <w:r w:rsidRPr="0091766A">
        <w:rPr>
          <w:b/>
          <w:lang w:eastAsia="en-US"/>
        </w:rPr>
        <w:t>1.6. Характеристика планируемых в границах проекта планировки объектов федерального, регионального и местного значения</w:t>
      </w:r>
    </w:p>
    <w:p w:rsidR="0030060C" w:rsidRDefault="0091766A" w:rsidP="0030060C">
      <w:pPr>
        <w:suppressAutoHyphens w:val="0"/>
        <w:ind w:firstLine="567"/>
        <w:jc w:val="both"/>
        <w:rPr>
          <w:lang w:eastAsia="ru-RU"/>
        </w:rPr>
      </w:pPr>
      <w:r w:rsidRPr="0091766A">
        <w:rPr>
          <w:lang w:eastAsia="en-US"/>
        </w:rPr>
        <w:t xml:space="preserve">На момент подготовки проекта планировки, в границах территории </w:t>
      </w:r>
      <w:r w:rsidRPr="0091766A">
        <w:rPr>
          <w:lang w:eastAsia="en-US"/>
        </w:rPr>
        <w:br/>
        <w:t xml:space="preserve">не планируется размещение вновь создаваемых объектов федерального </w:t>
      </w:r>
      <w:r w:rsidRPr="0091766A">
        <w:rPr>
          <w:lang w:eastAsia="en-US"/>
        </w:rPr>
        <w:br/>
        <w:t>и регионального значения</w:t>
      </w:r>
      <w:r w:rsidR="0030060C">
        <w:rPr>
          <w:lang w:eastAsia="ru-RU"/>
        </w:rPr>
        <w:t xml:space="preserve">. </w:t>
      </w:r>
    </w:p>
    <w:p w:rsidR="0091766A" w:rsidRPr="0091766A" w:rsidRDefault="0091766A" w:rsidP="0030060C">
      <w:pPr>
        <w:suppressAutoHyphens w:val="0"/>
        <w:ind w:firstLine="567"/>
        <w:jc w:val="both"/>
        <w:rPr>
          <w:lang w:eastAsia="ru-RU"/>
        </w:rPr>
      </w:pPr>
      <w:r w:rsidRPr="0091766A">
        <w:rPr>
          <w:lang w:eastAsia="en-US"/>
        </w:rPr>
        <w:t>Планируются к размещению объекты местного значения городского округа:</w:t>
      </w:r>
    </w:p>
    <w:p w:rsidR="0091766A" w:rsidRPr="0091766A" w:rsidRDefault="0091766A" w:rsidP="0091766A">
      <w:pPr>
        <w:suppressAutoHyphens w:val="0"/>
        <w:ind w:firstLine="567"/>
        <w:jc w:val="both"/>
        <w:rPr>
          <w:lang w:eastAsia="en-US"/>
        </w:rPr>
      </w:pPr>
      <w:r w:rsidRPr="0091766A">
        <w:rPr>
          <w:lang w:eastAsia="en-US"/>
        </w:rPr>
        <w:t>– дошкольная общеобразовательная организация до 3 этажей, вместимостью 300 мест;</w:t>
      </w:r>
    </w:p>
    <w:p w:rsidR="0091766A" w:rsidRPr="0091766A" w:rsidRDefault="0091766A" w:rsidP="0091766A">
      <w:pPr>
        <w:suppressAutoHyphens w:val="0"/>
        <w:ind w:firstLine="567"/>
        <w:jc w:val="both"/>
        <w:rPr>
          <w:lang w:eastAsia="en-US"/>
        </w:rPr>
      </w:pPr>
      <w:r w:rsidRPr="0091766A">
        <w:rPr>
          <w:lang w:eastAsia="en-US"/>
        </w:rPr>
        <w:t>– общеобразовательная организация до 4 этажей, вместимостью 800 мест.</w:t>
      </w:r>
    </w:p>
    <w:p w:rsidR="0091766A" w:rsidRPr="0091766A" w:rsidRDefault="0091766A" w:rsidP="0091766A">
      <w:pPr>
        <w:keepNext/>
        <w:keepLines/>
        <w:suppressAutoHyphens w:val="0"/>
        <w:spacing w:before="240"/>
        <w:ind w:firstLine="567"/>
        <w:jc w:val="both"/>
        <w:outlineLvl w:val="0"/>
        <w:rPr>
          <w:b/>
          <w:lang w:eastAsia="en-US"/>
        </w:rPr>
      </w:pPr>
      <w:r w:rsidRPr="0091766A">
        <w:rPr>
          <w:b/>
          <w:lang w:eastAsia="en-US"/>
        </w:rPr>
        <w:lastRenderedPageBreak/>
        <w:t>1.7. Характеристика развития объектов транспортной инфраструктуры, необходимой для развития территории</w:t>
      </w:r>
    </w:p>
    <w:p w:rsidR="0091766A" w:rsidRPr="0091766A" w:rsidRDefault="0091766A" w:rsidP="0091766A">
      <w:pPr>
        <w:suppressAutoHyphens w:val="0"/>
        <w:spacing w:before="120"/>
        <w:ind w:firstLine="567"/>
        <w:contextualSpacing/>
        <w:jc w:val="both"/>
        <w:rPr>
          <w:lang w:eastAsia="en-US"/>
        </w:rPr>
      </w:pPr>
      <w:r w:rsidRPr="0091766A">
        <w:rPr>
          <w:lang w:eastAsia="en-US"/>
        </w:rPr>
        <w:t>Проектом планировки предлагается:</w:t>
      </w:r>
    </w:p>
    <w:p w:rsidR="0091766A" w:rsidRPr="0091766A" w:rsidRDefault="0091766A" w:rsidP="0091766A">
      <w:pPr>
        <w:suppressAutoHyphens w:val="0"/>
        <w:ind w:firstLine="567"/>
        <w:jc w:val="both"/>
        <w:rPr>
          <w:lang w:eastAsia="en-US"/>
        </w:rPr>
      </w:pPr>
      <w:r w:rsidRPr="0091766A">
        <w:rPr>
          <w:lang w:eastAsia="en-US"/>
        </w:rPr>
        <w:t>– реконструкция улицы Краснофлотской и переулка Пограничный;</w:t>
      </w:r>
    </w:p>
    <w:p w:rsidR="0091766A" w:rsidRPr="0091766A" w:rsidRDefault="0091766A" w:rsidP="0091766A">
      <w:pPr>
        <w:suppressAutoHyphens w:val="0"/>
        <w:ind w:firstLine="567"/>
        <w:jc w:val="both"/>
        <w:rPr>
          <w:lang w:eastAsia="en-US"/>
        </w:rPr>
      </w:pPr>
      <w:r w:rsidRPr="0091766A">
        <w:rPr>
          <w:lang w:eastAsia="en-US"/>
        </w:rPr>
        <w:t xml:space="preserve">– строительство улицы местного значения, соединяющей улицу Ленина </w:t>
      </w:r>
      <w:r w:rsidRPr="0091766A">
        <w:rPr>
          <w:lang w:eastAsia="en-US"/>
        </w:rPr>
        <w:br/>
        <w:t>и улицу Краснофлотскую;</w:t>
      </w:r>
    </w:p>
    <w:p w:rsidR="0091766A" w:rsidRDefault="0091766A" w:rsidP="0091766A">
      <w:pPr>
        <w:suppressAutoHyphens w:val="0"/>
        <w:ind w:firstLine="567"/>
        <w:jc w:val="both"/>
        <w:rPr>
          <w:spacing w:val="-6"/>
          <w:lang w:eastAsia="en-US"/>
        </w:rPr>
      </w:pPr>
      <w:r w:rsidRPr="0091766A">
        <w:rPr>
          <w:lang w:eastAsia="en-US"/>
        </w:rPr>
        <w:t xml:space="preserve">– строительства </w:t>
      </w:r>
      <w:r w:rsidRPr="0091766A">
        <w:rPr>
          <w:spacing w:val="-6"/>
          <w:lang w:eastAsia="en-US"/>
        </w:rPr>
        <w:t xml:space="preserve">внутриквартальных проездов, обеспечивающих доступ </w:t>
      </w:r>
      <w:r w:rsidRPr="0091766A">
        <w:rPr>
          <w:spacing w:val="-6"/>
          <w:lang w:eastAsia="en-US"/>
        </w:rPr>
        <w:br/>
        <w:t>к многоквартирным жилым домам, а также детскому дошкольному учреждению.</w:t>
      </w:r>
    </w:p>
    <w:p w:rsidR="0091766A" w:rsidRPr="0091766A" w:rsidRDefault="0091766A" w:rsidP="0091766A">
      <w:pPr>
        <w:suppressAutoHyphens w:val="0"/>
        <w:ind w:firstLine="567"/>
        <w:jc w:val="both"/>
        <w:rPr>
          <w:spacing w:val="-6"/>
          <w:lang w:eastAsia="en-US"/>
        </w:rPr>
      </w:pPr>
      <w:r w:rsidRPr="0091766A">
        <w:rPr>
          <w:lang w:eastAsia="en-US"/>
        </w:rPr>
        <w:t>Характеристика развития системы транспортного обслуживания (улично-дорожной сети) представлена в таблице 25.</w:t>
      </w:r>
    </w:p>
    <w:p w:rsidR="0091766A" w:rsidRPr="0091766A" w:rsidRDefault="0091766A" w:rsidP="0091766A">
      <w:pPr>
        <w:suppressAutoHyphens w:val="0"/>
        <w:spacing w:before="120"/>
        <w:ind w:firstLine="567"/>
        <w:jc w:val="both"/>
        <w:rPr>
          <w:lang w:eastAsia="en-US"/>
        </w:rPr>
      </w:pPr>
    </w:p>
    <w:p w:rsidR="0091766A" w:rsidRPr="0091766A" w:rsidRDefault="0091766A" w:rsidP="0091766A">
      <w:pPr>
        <w:suppressAutoHyphens w:val="0"/>
        <w:ind w:firstLine="567"/>
        <w:jc w:val="both"/>
        <w:rPr>
          <w:b/>
          <w:lang w:eastAsia="en-US"/>
        </w:rPr>
      </w:pPr>
      <w:r w:rsidRPr="0091766A">
        <w:rPr>
          <w:b/>
          <w:lang w:eastAsia="en-US"/>
        </w:rPr>
        <w:t>Таблица 25</w:t>
      </w:r>
    </w:p>
    <w:tbl>
      <w:tblPr>
        <w:tblW w:w="5155"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76"/>
        <w:gridCol w:w="873"/>
        <w:gridCol w:w="1014"/>
        <w:gridCol w:w="1162"/>
        <w:gridCol w:w="1016"/>
        <w:gridCol w:w="1307"/>
        <w:gridCol w:w="720"/>
      </w:tblGrid>
      <w:tr w:rsidR="0091766A" w:rsidRPr="0091766A" w:rsidTr="0091766A">
        <w:trPr>
          <w:cantSplit/>
          <w:trHeight w:val="2258"/>
          <w:tblHeader/>
        </w:trPr>
        <w:tc>
          <w:tcPr>
            <w:tcW w:w="1913" w:type="pct"/>
            <w:tcBorders>
              <w:left w:val="single" w:sz="4" w:space="0" w:color="auto"/>
            </w:tcBorders>
            <w:vAlign w:val="center"/>
          </w:tcPr>
          <w:p w:rsidR="0091766A" w:rsidRPr="0091766A" w:rsidRDefault="0091766A" w:rsidP="0091766A">
            <w:pPr>
              <w:suppressAutoHyphens w:val="0"/>
              <w:jc w:val="center"/>
              <w:rPr>
                <w:rFonts w:eastAsia="Calibri"/>
                <w:b/>
                <w:lang w:eastAsia="en-US"/>
              </w:rPr>
            </w:pPr>
            <w:bookmarkStart w:id="12" w:name="_Toc443743866"/>
            <w:bookmarkStart w:id="13" w:name="_Toc449106273"/>
            <w:bookmarkStart w:id="14" w:name="_Toc116474800"/>
            <w:r w:rsidRPr="0091766A">
              <w:rPr>
                <w:rFonts w:eastAsia="Calibri"/>
                <w:b/>
                <w:lang w:eastAsia="en-US"/>
              </w:rPr>
              <w:t>Категория</w:t>
            </w:r>
          </w:p>
          <w:p w:rsidR="0091766A" w:rsidRPr="0091766A" w:rsidRDefault="0091766A" w:rsidP="0091766A">
            <w:pPr>
              <w:suppressAutoHyphens w:val="0"/>
              <w:jc w:val="center"/>
              <w:rPr>
                <w:rFonts w:eastAsia="Calibri"/>
                <w:b/>
                <w:lang w:eastAsia="en-US"/>
              </w:rPr>
            </w:pPr>
            <w:r w:rsidRPr="0091766A">
              <w:rPr>
                <w:rFonts w:eastAsia="Calibri"/>
                <w:b/>
                <w:lang w:eastAsia="en-US"/>
              </w:rPr>
              <w:t>улиц и дорог</w:t>
            </w:r>
          </w:p>
        </w:tc>
        <w:tc>
          <w:tcPr>
            <w:tcW w:w="442" w:type="pct"/>
            <w:tcBorders>
              <w:right w:val="single" w:sz="4" w:space="0" w:color="auto"/>
            </w:tcBorders>
            <w:textDirection w:val="btLr"/>
            <w:vAlign w:val="center"/>
          </w:tcPr>
          <w:p w:rsidR="0091766A" w:rsidRPr="0091766A" w:rsidRDefault="0091766A" w:rsidP="0091766A">
            <w:pPr>
              <w:suppressAutoHyphens w:val="0"/>
              <w:jc w:val="center"/>
              <w:rPr>
                <w:rFonts w:eastAsia="Calibri"/>
                <w:b/>
                <w:lang w:eastAsia="en-US"/>
              </w:rPr>
            </w:pPr>
            <w:r w:rsidRPr="0091766A">
              <w:rPr>
                <w:rFonts w:eastAsia="Calibri"/>
                <w:b/>
                <w:lang w:eastAsia="en-US"/>
              </w:rPr>
              <w:t>Число полос движения</w:t>
            </w:r>
          </w:p>
        </w:tc>
        <w:tc>
          <w:tcPr>
            <w:tcW w:w="514" w:type="pct"/>
            <w:tcBorders>
              <w:left w:val="single" w:sz="4" w:space="0" w:color="auto"/>
              <w:right w:val="single" w:sz="4" w:space="0" w:color="auto"/>
            </w:tcBorders>
            <w:textDirection w:val="btLr"/>
            <w:vAlign w:val="center"/>
          </w:tcPr>
          <w:p w:rsidR="0091766A" w:rsidRPr="0091766A" w:rsidRDefault="0091766A" w:rsidP="0091766A">
            <w:pPr>
              <w:suppressAutoHyphens w:val="0"/>
              <w:ind w:left="113" w:right="113"/>
              <w:jc w:val="center"/>
              <w:rPr>
                <w:rFonts w:eastAsia="Calibri"/>
                <w:b/>
                <w:lang w:eastAsia="en-US"/>
              </w:rPr>
            </w:pPr>
            <w:r w:rsidRPr="0091766A">
              <w:rPr>
                <w:rFonts w:eastAsia="Calibri"/>
                <w:b/>
                <w:lang w:eastAsia="en-US"/>
              </w:rPr>
              <w:t>Ширина проезжей части, м</w:t>
            </w:r>
          </w:p>
        </w:tc>
        <w:tc>
          <w:tcPr>
            <w:tcW w:w="589" w:type="pct"/>
            <w:tcBorders>
              <w:left w:val="single" w:sz="4" w:space="0" w:color="auto"/>
              <w:right w:val="single" w:sz="4" w:space="0" w:color="auto"/>
            </w:tcBorders>
            <w:textDirection w:val="btLr"/>
            <w:vAlign w:val="center"/>
          </w:tcPr>
          <w:p w:rsidR="0091766A" w:rsidRPr="0091766A" w:rsidRDefault="0091766A" w:rsidP="0091766A">
            <w:pPr>
              <w:suppressAutoHyphens w:val="0"/>
              <w:ind w:left="113" w:right="113"/>
              <w:jc w:val="center"/>
              <w:rPr>
                <w:rFonts w:eastAsia="Calibri"/>
                <w:b/>
                <w:lang w:eastAsia="en-US"/>
              </w:rPr>
            </w:pPr>
            <w:r w:rsidRPr="0091766A">
              <w:rPr>
                <w:rFonts w:eastAsia="Calibri"/>
                <w:b/>
                <w:lang w:eastAsia="en-US"/>
              </w:rPr>
              <w:t>Ширина в красных линиях</w:t>
            </w:r>
          </w:p>
        </w:tc>
        <w:tc>
          <w:tcPr>
            <w:tcW w:w="515" w:type="pct"/>
            <w:tcBorders>
              <w:left w:val="single" w:sz="4" w:space="0" w:color="auto"/>
              <w:right w:val="single" w:sz="4" w:space="0" w:color="auto"/>
            </w:tcBorders>
            <w:textDirection w:val="btLr"/>
            <w:vAlign w:val="center"/>
          </w:tcPr>
          <w:p w:rsidR="0091766A" w:rsidRPr="0091766A" w:rsidRDefault="0091766A" w:rsidP="0091766A">
            <w:pPr>
              <w:suppressAutoHyphens w:val="0"/>
              <w:ind w:left="113" w:right="113"/>
              <w:jc w:val="center"/>
              <w:rPr>
                <w:rFonts w:eastAsia="Calibri"/>
                <w:b/>
                <w:lang w:eastAsia="en-US"/>
              </w:rPr>
            </w:pPr>
            <w:r w:rsidRPr="0091766A">
              <w:rPr>
                <w:rFonts w:eastAsia="Calibri"/>
                <w:b/>
                <w:lang w:eastAsia="en-US"/>
              </w:rPr>
              <w:t>Протяженность, м</w:t>
            </w:r>
          </w:p>
        </w:tc>
        <w:tc>
          <w:tcPr>
            <w:tcW w:w="662" w:type="pct"/>
            <w:tcBorders>
              <w:left w:val="single" w:sz="4" w:space="0" w:color="auto"/>
            </w:tcBorders>
            <w:textDirection w:val="btLr"/>
            <w:vAlign w:val="center"/>
          </w:tcPr>
          <w:p w:rsidR="0091766A" w:rsidRPr="0091766A" w:rsidRDefault="0091766A" w:rsidP="0091766A">
            <w:pPr>
              <w:suppressAutoHyphens w:val="0"/>
              <w:ind w:left="113" w:right="113"/>
              <w:jc w:val="center"/>
              <w:rPr>
                <w:rFonts w:eastAsia="Calibri"/>
                <w:b/>
                <w:lang w:eastAsia="en-US"/>
              </w:rPr>
            </w:pPr>
            <w:r w:rsidRPr="0091766A">
              <w:rPr>
                <w:rFonts w:eastAsia="Calibri"/>
                <w:b/>
                <w:lang w:eastAsia="en-US"/>
              </w:rPr>
              <w:t>Общая площадь покрытия, кв. м</w:t>
            </w:r>
          </w:p>
        </w:tc>
        <w:tc>
          <w:tcPr>
            <w:tcW w:w="365" w:type="pct"/>
            <w:tcBorders>
              <w:left w:val="single" w:sz="4" w:space="0" w:color="auto"/>
            </w:tcBorders>
            <w:textDirection w:val="btLr"/>
            <w:vAlign w:val="center"/>
          </w:tcPr>
          <w:p w:rsidR="0091766A" w:rsidRPr="0091766A" w:rsidRDefault="0091766A" w:rsidP="0091766A">
            <w:pPr>
              <w:suppressAutoHyphens w:val="0"/>
              <w:ind w:left="113" w:right="113"/>
              <w:jc w:val="center"/>
              <w:rPr>
                <w:rFonts w:eastAsia="Calibri"/>
                <w:b/>
                <w:lang w:eastAsia="en-US"/>
              </w:rPr>
            </w:pPr>
            <w:r w:rsidRPr="0091766A">
              <w:rPr>
                <w:rFonts w:eastAsia="Calibri"/>
                <w:b/>
                <w:lang w:eastAsia="en-US"/>
              </w:rPr>
              <w:t>Статус</w:t>
            </w:r>
          </w:p>
        </w:tc>
      </w:tr>
      <w:tr w:rsidR="0091766A" w:rsidRPr="0091766A" w:rsidTr="0091766A">
        <w:trPr>
          <w:trHeight w:val="195"/>
        </w:trPr>
        <w:tc>
          <w:tcPr>
            <w:tcW w:w="1913" w:type="pct"/>
            <w:tcBorders>
              <w:top w:val="single" w:sz="4" w:space="0" w:color="auto"/>
              <w:left w:val="single" w:sz="4" w:space="0" w:color="auto"/>
              <w:bottom w:val="single" w:sz="4" w:space="0" w:color="auto"/>
            </w:tcBorders>
          </w:tcPr>
          <w:p w:rsidR="0091766A" w:rsidRPr="0091766A" w:rsidRDefault="0091766A" w:rsidP="0091766A">
            <w:pPr>
              <w:suppressAutoHyphens w:val="0"/>
              <w:rPr>
                <w:rFonts w:eastAsia="Calibri"/>
                <w:lang w:eastAsia="en-US"/>
              </w:rPr>
            </w:pPr>
            <w:r w:rsidRPr="0091766A">
              <w:rPr>
                <w:rFonts w:eastAsia="Calibri"/>
                <w:lang w:eastAsia="en-US"/>
              </w:rPr>
              <w:t>Улица Ленина (магистральная улица общегородского значения)</w:t>
            </w:r>
          </w:p>
        </w:tc>
        <w:tc>
          <w:tcPr>
            <w:tcW w:w="442" w:type="pct"/>
            <w:tcBorders>
              <w:top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w:t>
            </w:r>
          </w:p>
        </w:tc>
        <w:tc>
          <w:tcPr>
            <w:tcW w:w="514"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12</w:t>
            </w:r>
          </w:p>
        </w:tc>
        <w:tc>
          <w:tcPr>
            <w:tcW w:w="589"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45-60</w:t>
            </w:r>
          </w:p>
        </w:tc>
        <w:tc>
          <w:tcPr>
            <w:tcW w:w="515"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1 544</w:t>
            </w:r>
          </w:p>
        </w:tc>
        <w:tc>
          <w:tcPr>
            <w:tcW w:w="662" w:type="pct"/>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23 160</w:t>
            </w:r>
          </w:p>
        </w:tc>
        <w:tc>
          <w:tcPr>
            <w:tcW w:w="365" w:type="pct"/>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С</w:t>
            </w:r>
          </w:p>
        </w:tc>
      </w:tr>
      <w:tr w:rsidR="0091766A" w:rsidRPr="0091766A" w:rsidTr="0091766A">
        <w:trPr>
          <w:trHeight w:val="195"/>
        </w:trPr>
        <w:tc>
          <w:tcPr>
            <w:tcW w:w="1913" w:type="pct"/>
            <w:tcBorders>
              <w:top w:val="single" w:sz="4" w:space="0" w:color="auto"/>
              <w:left w:val="single" w:sz="4" w:space="0" w:color="auto"/>
              <w:bottom w:val="single" w:sz="4" w:space="0" w:color="auto"/>
            </w:tcBorders>
          </w:tcPr>
          <w:p w:rsidR="0091766A" w:rsidRPr="0091766A" w:rsidRDefault="0091766A" w:rsidP="0091766A">
            <w:pPr>
              <w:suppressAutoHyphens w:val="0"/>
              <w:jc w:val="both"/>
              <w:rPr>
                <w:rFonts w:eastAsia="Calibri"/>
                <w:vertAlign w:val="superscript"/>
                <w:lang w:eastAsia="en-US"/>
              </w:rPr>
            </w:pPr>
            <w:r w:rsidRPr="0091766A">
              <w:rPr>
                <w:rFonts w:eastAsia="Calibri"/>
                <w:lang w:eastAsia="en-US"/>
              </w:rPr>
              <w:t>Улица Краснофлотская</w:t>
            </w:r>
            <w:r w:rsidRPr="0091766A">
              <w:rPr>
                <w:rFonts w:eastAsia="Calibri"/>
                <w:vertAlign w:val="superscript"/>
                <w:lang w:eastAsia="en-US"/>
              </w:rPr>
              <w:t xml:space="preserve"> </w:t>
            </w:r>
          </w:p>
          <w:p w:rsidR="0091766A" w:rsidRPr="0091766A" w:rsidRDefault="0091766A" w:rsidP="0091766A">
            <w:pPr>
              <w:suppressAutoHyphens w:val="0"/>
              <w:jc w:val="both"/>
              <w:rPr>
                <w:rFonts w:eastAsia="Calibri"/>
                <w:lang w:eastAsia="en-US"/>
              </w:rPr>
            </w:pPr>
            <w:r w:rsidRPr="0091766A">
              <w:rPr>
                <w:rFonts w:eastAsia="Calibri"/>
                <w:lang w:eastAsia="en-US"/>
              </w:rPr>
              <w:t>(улица местного значения)</w:t>
            </w:r>
          </w:p>
        </w:tc>
        <w:tc>
          <w:tcPr>
            <w:tcW w:w="442" w:type="pct"/>
            <w:tcBorders>
              <w:top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2</w:t>
            </w:r>
          </w:p>
        </w:tc>
        <w:tc>
          <w:tcPr>
            <w:tcW w:w="514"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6</w:t>
            </w:r>
          </w:p>
        </w:tc>
        <w:tc>
          <w:tcPr>
            <w:tcW w:w="589"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11</w:t>
            </w:r>
            <w:r w:rsidRPr="0091766A">
              <w:rPr>
                <w:rFonts w:eastAsia="Calibri"/>
                <w:vertAlign w:val="superscript"/>
                <w:lang w:eastAsia="en-US"/>
              </w:rPr>
              <w:t>1</w:t>
            </w:r>
            <w:r w:rsidRPr="0091766A">
              <w:rPr>
                <w:rFonts w:eastAsia="Calibri"/>
                <w:lang w:eastAsia="en-US"/>
              </w:rPr>
              <w:t>-40</w:t>
            </w:r>
          </w:p>
        </w:tc>
        <w:tc>
          <w:tcPr>
            <w:tcW w:w="515"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1 546</w:t>
            </w:r>
          </w:p>
        </w:tc>
        <w:tc>
          <w:tcPr>
            <w:tcW w:w="662" w:type="pct"/>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10 822</w:t>
            </w:r>
          </w:p>
        </w:tc>
        <w:tc>
          <w:tcPr>
            <w:tcW w:w="365" w:type="pct"/>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Р</w:t>
            </w:r>
          </w:p>
        </w:tc>
      </w:tr>
      <w:tr w:rsidR="0091766A" w:rsidRPr="0091766A" w:rsidTr="0091766A">
        <w:trPr>
          <w:trHeight w:val="195"/>
        </w:trPr>
        <w:tc>
          <w:tcPr>
            <w:tcW w:w="1913" w:type="pct"/>
            <w:tcBorders>
              <w:top w:val="single" w:sz="4" w:space="0" w:color="auto"/>
              <w:left w:val="single" w:sz="4" w:space="0" w:color="auto"/>
              <w:bottom w:val="single" w:sz="4" w:space="0" w:color="auto"/>
            </w:tcBorders>
          </w:tcPr>
          <w:p w:rsidR="0091766A" w:rsidRPr="0091766A" w:rsidRDefault="0091766A" w:rsidP="0091766A">
            <w:pPr>
              <w:suppressAutoHyphens w:val="0"/>
              <w:jc w:val="both"/>
              <w:rPr>
                <w:rFonts w:eastAsia="Calibri"/>
                <w:lang w:eastAsia="en-US"/>
              </w:rPr>
            </w:pPr>
            <w:r w:rsidRPr="0091766A">
              <w:rPr>
                <w:rFonts w:eastAsia="Calibri"/>
                <w:lang w:eastAsia="en-US"/>
              </w:rPr>
              <w:t>Переулок Пограничная</w:t>
            </w:r>
          </w:p>
          <w:p w:rsidR="0091766A" w:rsidRPr="0091766A" w:rsidRDefault="0091766A" w:rsidP="0091766A">
            <w:pPr>
              <w:suppressAutoHyphens w:val="0"/>
              <w:jc w:val="both"/>
              <w:rPr>
                <w:rFonts w:eastAsia="Calibri"/>
                <w:lang w:eastAsia="en-US"/>
              </w:rPr>
            </w:pPr>
            <w:r w:rsidRPr="0091766A">
              <w:rPr>
                <w:rFonts w:eastAsia="Calibri"/>
                <w:lang w:eastAsia="en-US"/>
              </w:rPr>
              <w:t>(улица местного значения)</w:t>
            </w:r>
          </w:p>
        </w:tc>
        <w:tc>
          <w:tcPr>
            <w:tcW w:w="442" w:type="pct"/>
            <w:tcBorders>
              <w:top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2</w:t>
            </w:r>
          </w:p>
        </w:tc>
        <w:tc>
          <w:tcPr>
            <w:tcW w:w="514"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6</w:t>
            </w:r>
          </w:p>
        </w:tc>
        <w:tc>
          <w:tcPr>
            <w:tcW w:w="589"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25</w:t>
            </w:r>
          </w:p>
        </w:tc>
        <w:tc>
          <w:tcPr>
            <w:tcW w:w="515"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229</w:t>
            </w:r>
          </w:p>
        </w:tc>
        <w:tc>
          <w:tcPr>
            <w:tcW w:w="662" w:type="pct"/>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1 603</w:t>
            </w:r>
          </w:p>
        </w:tc>
        <w:tc>
          <w:tcPr>
            <w:tcW w:w="365" w:type="pct"/>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Р</w:t>
            </w:r>
          </w:p>
        </w:tc>
      </w:tr>
      <w:tr w:rsidR="0091766A" w:rsidRPr="0091766A" w:rsidTr="0091766A">
        <w:trPr>
          <w:trHeight w:val="195"/>
        </w:trPr>
        <w:tc>
          <w:tcPr>
            <w:tcW w:w="1913" w:type="pct"/>
            <w:tcBorders>
              <w:top w:val="single" w:sz="4" w:space="0" w:color="auto"/>
              <w:left w:val="single" w:sz="4" w:space="0" w:color="auto"/>
              <w:bottom w:val="single" w:sz="4" w:space="0" w:color="auto"/>
            </w:tcBorders>
          </w:tcPr>
          <w:p w:rsidR="0091766A" w:rsidRPr="0091766A" w:rsidRDefault="0091766A" w:rsidP="0091766A">
            <w:pPr>
              <w:suppressAutoHyphens w:val="0"/>
              <w:jc w:val="both"/>
              <w:rPr>
                <w:rFonts w:eastAsia="Calibri"/>
                <w:lang w:eastAsia="en-US"/>
              </w:rPr>
            </w:pPr>
            <w:r w:rsidRPr="0091766A">
              <w:rPr>
                <w:rFonts w:eastAsia="Calibri"/>
                <w:lang w:eastAsia="en-US"/>
              </w:rPr>
              <w:t xml:space="preserve">Планируемая улица </w:t>
            </w:r>
            <w:r w:rsidRPr="0091766A">
              <w:rPr>
                <w:rFonts w:eastAsia="Calibri"/>
                <w:vertAlign w:val="superscript"/>
                <w:lang w:eastAsia="en-US"/>
              </w:rPr>
              <w:t>2</w:t>
            </w:r>
          </w:p>
          <w:p w:rsidR="0091766A" w:rsidRPr="0091766A" w:rsidRDefault="0091766A" w:rsidP="0091766A">
            <w:pPr>
              <w:suppressAutoHyphens w:val="0"/>
              <w:jc w:val="both"/>
              <w:rPr>
                <w:rFonts w:eastAsia="Calibri"/>
                <w:lang w:eastAsia="en-US"/>
              </w:rPr>
            </w:pPr>
            <w:r w:rsidRPr="0091766A">
              <w:rPr>
                <w:rFonts w:eastAsia="Calibri"/>
                <w:lang w:eastAsia="en-US"/>
              </w:rPr>
              <w:t>(улица местного значения)</w:t>
            </w:r>
          </w:p>
        </w:tc>
        <w:tc>
          <w:tcPr>
            <w:tcW w:w="442" w:type="pct"/>
            <w:tcBorders>
              <w:top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2</w:t>
            </w:r>
          </w:p>
        </w:tc>
        <w:tc>
          <w:tcPr>
            <w:tcW w:w="514"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6,5</w:t>
            </w:r>
          </w:p>
        </w:tc>
        <w:tc>
          <w:tcPr>
            <w:tcW w:w="589"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15</w:t>
            </w:r>
          </w:p>
        </w:tc>
        <w:tc>
          <w:tcPr>
            <w:tcW w:w="515"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197</w:t>
            </w:r>
          </w:p>
        </w:tc>
        <w:tc>
          <w:tcPr>
            <w:tcW w:w="662" w:type="pct"/>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1182</w:t>
            </w:r>
          </w:p>
        </w:tc>
        <w:tc>
          <w:tcPr>
            <w:tcW w:w="365" w:type="pct"/>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center"/>
              <w:rPr>
                <w:rFonts w:eastAsia="Calibri"/>
                <w:lang w:eastAsia="en-US"/>
              </w:rPr>
            </w:pPr>
            <w:r w:rsidRPr="0091766A">
              <w:rPr>
                <w:rFonts w:eastAsia="Calibri"/>
                <w:lang w:eastAsia="en-US"/>
              </w:rPr>
              <w:t>П</w:t>
            </w:r>
          </w:p>
        </w:tc>
      </w:tr>
      <w:tr w:rsidR="0091766A" w:rsidRPr="0091766A" w:rsidTr="0091766A">
        <w:trPr>
          <w:trHeight w:val="168"/>
        </w:trPr>
        <w:tc>
          <w:tcPr>
            <w:tcW w:w="5000" w:type="pct"/>
            <w:gridSpan w:val="7"/>
            <w:tcBorders>
              <w:top w:val="single" w:sz="4" w:space="0" w:color="auto"/>
              <w:left w:val="single" w:sz="4" w:space="0" w:color="auto"/>
              <w:bottom w:val="single" w:sz="4" w:space="0" w:color="auto"/>
            </w:tcBorders>
            <w:vAlign w:val="center"/>
          </w:tcPr>
          <w:p w:rsidR="0091766A" w:rsidRPr="0091766A" w:rsidRDefault="0091766A" w:rsidP="0091766A">
            <w:pPr>
              <w:suppressAutoHyphens w:val="0"/>
              <w:jc w:val="both"/>
              <w:rPr>
                <w:sz w:val="20"/>
                <w:lang w:eastAsia="en-US"/>
              </w:rPr>
            </w:pPr>
            <w:r w:rsidRPr="0091766A">
              <w:rPr>
                <w:sz w:val="20"/>
                <w:lang w:eastAsia="en-US"/>
              </w:rPr>
              <w:t>Примечание: Р – объект, планируемый к реконструкции; С – существующий объект; П – планируемый объект;</w:t>
            </w:r>
          </w:p>
          <w:p w:rsidR="0091766A" w:rsidRPr="0091766A" w:rsidRDefault="0091766A" w:rsidP="0091766A">
            <w:pPr>
              <w:suppressAutoHyphens w:val="0"/>
              <w:jc w:val="both"/>
              <w:rPr>
                <w:sz w:val="20"/>
                <w:lang w:eastAsia="en-US"/>
              </w:rPr>
            </w:pPr>
            <w:r w:rsidRPr="0091766A">
              <w:rPr>
                <w:sz w:val="20"/>
                <w:lang w:eastAsia="en-US"/>
              </w:rPr>
              <w:t xml:space="preserve">1 – В северо-западной части территории проектирования ширина красных линий составляет 11 метров, </w:t>
            </w:r>
            <w:r w:rsidRPr="0091766A">
              <w:rPr>
                <w:sz w:val="20"/>
                <w:lang w:eastAsia="en-US"/>
              </w:rPr>
              <w:br/>
              <w:t>что обусловлено существующей застройкой, а также экономической эффективностью и высокой плотность нового строительства.</w:t>
            </w:r>
          </w:p>
          <w:p w:rsidR="0091766A" w:rsidRPr="0091766A" w:rsidRDefault="0091766A" w:rsidP="0091766A">
            <w:pPr>
              <w:suppressAutoHyphens w:val="0"/>
              <w:contextualSpacing/>
              <w:jc w:val="both"/>
              <w:rPr>
                <w:lang w:eastAsia="en-US"/>
              </w:rPr>
            </w:pPr>
            <w:r w:rsidRPr="0091766A">
              <w:rPr>
                <w:sz w:val="20"/>
                <w:lang w:eastAsia="en-US"/>
              </w:rPr>
              <w:t>2 – Планируемая улица местного значения, которая будет соединять улицу Ленина и улицу Краснофлотскую.</w:t>
            </w:r>
          </w:p>
        </w:tc>
      </w:tr>
    </w:tbl>
    <w:bookmarkEnd w:id="12"/>
    <w:bookmarkEnd w:id="13"/>
    <w:bookmarkEnd w:id="14"/>
    <w:p w:rsidR="0091766A" w:rsidRPr="0091766A" w:rsidRDefault="0091766A" w:rsidP="0091766A">
      <w:pPr>
        <w:suppressAutoHyphens w:val="0"/>
        <w:spacing w:before="120"/>
        <w:ind w:firstLine="567"/>
        <w:jc w:val="both"/>
        <w:rPr>
          <w:lang w:eastAsia="en-US"/>
        </w:rPr>
      </w:pPr>
      <w:r w:rsidRPr="0091766A">
        <w:rPr>
          <w:lang w:eastAsia="en-US"/>
        </w:rPr>
        <w:t xml:space="preserve">Расчет обеспеченности территории местами хранения транспорта </w:t>
      </w:r>
      <w:r w:rsidRPr="0091766A">
        <w:rPr>
          <w:lang w:eastAsia="en-US"/>
        </w:rPr>
        <w:br/>
        <w:t>для объектов жилого назначения представлен в таблице 26.</w:t>
      </w:r>
    </w:p>
    <w:p w:rsidR="0091766A" w:rsidRDefault="0091766A" w:rsidP="0091766A">
      <w:pPr>
        <w:suppressAutoHyphens w:val="0"/>
        <w:ind w:firstLine="567"/>
        <w:jc w:val="both"/>
        <w:rPr>
          <w:b/>
          <w:bCs/>
          <w:iCs/>
          <w:lang w:eastAsia="ru-RU"/>
        </w:rPr>
      </w:pPr>
    </w:p>
    <w:p w:rsidR="0091766A" w:rsidRPr="0091766A" w:rsidRDefault="0091766A" w:rsidP="0091766A">
      <w:pPr>
        <w:suppressAutoHyphens w:val="0"/>
        <w:ind w:firstLine="567"/>
        <w:jc w:val="both"/>
        <w:rPr>
          <w:b/>
          <w:bCs/>
          <w:iCs/>
          <w:lang w:eastAsia="ru-RU"/>
        </w:rPr>
      </w:pPr>
      <w:r w:rsidRPr="0091766A">
        <w:rPr>
          <w:b/>
          <w:bCs/>
          <w:iCs/>
          <w:lang w:eastAsia="ru-RU"/>
        </w:rPr>
        <w:t>Таблица 26</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48"/>
        <w:gridCol w:w="1276"/>
        <w:gridCol w:w="1982"/>
        <w:gridCol w:w="1843"/>
        <w:gridCol w:w="8"/>
        <w:gridCol w:w="1269"/>
        <w:gridCol w:w="1279"/>
      </w:tblGrid>
      <w:tr w:rsidR="0091766A" w:rsidRPr="0091766A" w:rsidTr="0091766A">
        <w:trPr>
          <w:cantSplit/>
          <w:trHeight w:val="70"/>
          <w:jc w:val="center"/>
        </w:trPr>
        <w:tc>
          <w:tcPr>
            <w:tcW w:w="848" w:type="dxa"/>
            <w:vMerge w:val="restart"/>
            <w:textDirection w:val="btLr"/>
            <w:vAlign w:val="center"/>
          </w:tcPr>
          <w:p w:rsidR="0091766A" w:rsidRPr="0091766A" w:rsidRDefault="0091766A" w:rsidP="0091766A">
            <w:pPr>
              <w:suppressAutoHyphens w:val="0"/>
              <w:ind w:left="113" w:right="113"/>
              <w:jc w:val="center"/>
              <w:rPr>
                <w:b/>
                <w:sz w:val="20"/>
                <w:szCs w:val="20"/>
                <w:lang w:eastAsia="ru-RU"/>
              </w:rPr>
            </w:pPr>
            <w:r w:rsidRPr="0091766A">
              <w:rPr>
                <w:b/>
                <w:sz w:val="20"/>
                <w:szCs w:val="20"/>
                <w:lang w:eastAsia="ru-RU"/>
              </w:rPr>
              <w:t>№ ЗУ</w:t>
            </w:r>
          </w:p>
        </w:tc>
        <w:tc>
          <w:tcPr>
            <w:tcW w:w="1276" w:type="dxa"/>
            <w:vMerge w:val="restart"/>
            <w:textDirection w:val="btLr"/>
            <w:vAlign w:val="center"/>
          </w:tcPr>
          <w:p w:rsidR="0091766A" w:rsidRPr="0091766A" w:rsidRDefault="0091766A" w:rsidP="0091766A">
            <w:pPr>
              <w:suppressAutoHyphens w:val="0"/>
              <w:ind w:left="113" w:right="113"/>
              <w:jc w:val="center"/>
              <w:rPr>
                <w:b/>
                <w:bCs/>
                <w:sz w:val="20"/>
                <w:szCs w:val="20"/>
                <w:lang w:eastAsia="es-ES_tradnl"/>
              </w:rPr>
            </w:pPr>
            <w:r w:rsidRPr="0091766A">
              <w:rPr>
                <w:b/>
                <w:bCs/>
                <w:sz w:val="20"/>
                <w:szCs w:val="20"/>
                <w:lang w:eastAsia="es-ES_tradnl"/>
              </w:rPr>
              <w:t>Кол-во квартир</w:t>
            </w:r>
          </w:p>
        </w:tc>
        <w:tc>
          <w:tcPr>
            <w:tcW w:w="6381" w:type="dxa"/>
            <w:gridSpan w:val="5"/>
            <w:vAlign w:val="center"/>
          </w:tcPr>
          <w:p w:rsidR="0091766A" w:rsidRPr="0091766A" w:rsidRDefault="0091766A" w:rsidP="0091766A">
            <w:pPr>
              <w:suppressAutoHyphens w:val="0"/>
              <w:jc w:val="center"/>
              <w:rPr>
                <w:b/>
                <w:bCs/>
                <w:sz w:val="20"/>
                <w:szCs w:val="20"/>
                <w:lang w:eastAsia="es-ES_tradnl"/>
              </w:rPr>
            </w:pPr>
            <w:r w:rsidRPr="0091766A">
              <w:rPr>
                <w:b/>
                <w:bCs/>
                <w:sz w:val="20"/>
                <w:szCs w:val="20"/>
                <w:lang w:eastAsia="es-ES_tradnl"/>
              </w:rPr>
              <w:t>Необходимое число машино-мест для хранения автомобилей</w:t>
            </w:r>
          </w:p>
        </w:tc>
      </w:tr>
      <w:tr w:rsidR="0091766A" w:rsidRPr="0091766A" w:rsidTr="0091766A">
        <w:trPr>
          <w:cantSplit/>
          <w:trHeight w:val="70"/>
          <w:jc w:val="center"/>
        </w:trPr>
        <w:tc>
          <w:tcPr>
            <w:tcW w:w="848" w:type="dxa"/>
            <w:vMerge/>
          </w:tcPr>
          <w:p w:rsidR="0091766A" w:rsidRPr="0091766A" w:rsidRDefault="0091766A" w:rsidP="0091766A">
            <w:pPr>
              <w:suppressAutoHyphens w:val="0"/>
              <w:jc w:val="center"/>
              <w:rPr>
                <w:b/>
                <w:sz w:val="20"/>
                <w:szCs w:val="20"/>
                <w:lang w:eastAsia="ru-RU"/>
              </w:rPr>
            </w:pPr>
          </w:p>
        </w:tc>
        <w:tc>
          <w:tcPr>
            <w:tcW w:w="1276" w:type="dxa"/>
            <w:vMerge/>
            <w:vAlign w:val="center"/>
          </w:tcPr>
          <w:p w:rsidR="0091766A" w:rsidRPr="0091766A" w:rsidRDefault="0091766A" w:rsidP="0091766A">
            <w:pPr>
              <w:suppressAutoHyphens w:val="0"/>
              <w:jc w:val="center"/>
              <w:rPr>
                <w:b/>
                <w:bCs/>
                <w:sz w:val="20"/>
                <w:szCs w:val="20"/>
                <w:lang w:eastAsia="es-ES_tradnl"/>
              </w:rPr>
            </w:pPr>
          </w:p>
        </w:tc>
        <w:tc>
          <w:tcPr>
            <w:tcW w:w="3833" w:type="dxa"/>
            <w:gridSpan w:val="3"/>
            <w:vAlign w:val="center"/>
          </w:tcPr>
          <w:p w:rsidR="0091766A" w:rsidRPr="0091766A" w:rsidRDefault="0091766A" w:rsidP="0091766A">
            <w:pPr>
              <w:suppressAutoHyphens w:val="0"/>
              <w:jc w:val="center"/>
              <w:rPr>
                <w:b/>
                <w:bCs/>
                <w:sz w:val="20"/>
                <w:szCs w:val="20"/>
                <w:lang w:eastAsia="es-ES_tradnl"/>
              </w:rPr>
            </w:pPr>
            <w:r w:rsidRPr="0091766A">
              <w:rPr>
                <w:b/>
                <w:bCs/>
                <w:sz w:val="20"/>
                <w:szCs w:val="20"/>
                <w:lang w:eastAsia="es-ES_tradnl"/>
              </w:rPr>
              <w:t>По расчету</w:t>
            </w:r>
          </w:p>
        </w:tc>
        <w:tc>
          <w:tcPr>
            <w:tcW w:w="2548" w:type="dxa"/>
            <w:gridSpan w:val="2"/>
            <w:vAlign w:val="center"/>
          </w:tcPr>
          <w:p w:rsidR="0091766A" w:rsidRPr="0091766A" w:rsidRDefault="0091766A" w:rsidP="0091766A">
            <w:pPr>
              <w:suppressAutoHyphens w:val="0"/>
              <w:jc w:val="center"/>
              <w:rPr>
                <w:b/>
                <w:bCs/>
                <w:sz w:val="20"/>
                <w:szCs w:val="20"/>
                <w:lang w:eastAsia="es-ES_tradnl"/>
              </w:rPr>
            </w:pPr>
            <w:r w:rsidRPr="0091766A">
              <w:rPr>
                <w:b/>
                <w:bCs/>
                <w:sz w:val="20"/>
                <w:szCs w:val="20"/>
                <w:lang w:eastAsia="es-ES_tradnl"/>
              </w:rPr>
              <w:t>По проекту</w:t>
            </w:r>
          </w:p>
        </w:tc>
      </w:tr>
      <w:tr w:rsidR="0091766A" w:rsidRPr="0091766A" w:rsidTr="0091766A">
        <w:trPr>
          <w:cantSplit/>
          <w:trHeight w:val="118"/>
          <w:jc w:val="center"/>
        </w:trPr>
        <w:tc>
          <w:tcPr>
            <w:tcW w:w="848" w:type="dxa"/>
            <w:vMerge/>
          </w:tcPr>
          <w:p w:rsidR="0091766A" w:rsidRPr="0091766A" w:rsidRDefault="0091766A" w:rsidP="0091766A">
            <w:pPr>
              <w:suppressAutoHyphens w:val="0"/>
              <w:jc w:val="center"/>
              <w:rPr>
                <w:b/>
                <w:sz w:val="20"/>
                <w:szCs w:val="20"/>
                <w:lang w:eastAsia="ru-RU"/>
              </w:rPr>
            </w:pPr>
          </w:p>
        </w:tc>
        <w:tc>
          <w:tcPr>
            <w:tcW w:w="1276" w:type="dxa"/>
            <w:vMerge/>
            <w:vAlign w:val="center"/>
          </w:tcPr>
          <w:p w:rsidR="0091766A" w:rsidRPr="0091766A" w:rsidRDefault="0091766A" w:rsidP="0091766A">
            <w:pPr>
              <w:suppressAutoHyphens w:val="0"/>
              <w:jc w:val="center"/>
              <w:rPr>
                <w:b/>
                <w:bCs/>
                <w:sz w:val="20"/>
                <w:szCs w:val="20"/>
                <w:lang w:eastAsia="es-ES_tradnl"/>
              </w:rPr>
            </w:pPr>
          </w:p>
        </w:tc>
        <w:tc>
          <w:tcPr>
            <w:tcW w:w="1982" w:type="dxa"/>
            <w:vAlign w:val="center"/>
          </w:tcPr>
          <w:p w:rsidR="0091766A" w:rsidRPr="0091766A" w:rsidRDefault="0091766A" w:rsidP="0091766A">
            <w:pPr>
              <w:suppressAutoHyphens w:val="0"/>
              <w:jc w:val="center"/>
              <w:rPr>
                <w:b/>
                <w:bCs/>
                <w:sz w:val="20"/>
                <w:szCs w:val="20"/>
                <w:lang w:eastAsia="es-ES_tradnl"/>
              </w:rPr>
            </w:pPr>
            <w:r w:rsidRPr="0091766A">
              <w:rPr>
                <w:b/>
                <w:bCs/>
                <w:sz w:val="20"/>
                <w:szCs w:val="20"/>
                <w:lang w:eastAsia="es-ES_tradnl"/>
              </w:rPr>
              <w:t xml:space="preserve">пост. хранения </w:t>
            </w:r>
            <w:r w:rsidRPr="0091766A">
              <w:rPr>
                <w:b/>
                <w:bCs/>
                <w:sz w:val="20"/>
                <w:szCs w:val="20"/>
                <w:lang w:eastAsia="es-ES_tradnl"/>
              </w:rPr>
              <w:br/>
              <w:t>(с учетом пониж. коэф. 0,8)</w:t>
            </w:r>
          </w:p>
        </w:tc>
        <w:tc>
          <w:tcPr>
            <w:tcW w:w="1851" w:type="dxa"/>
            <w:gridSpan w:val="2"/>
            <w:vAlign w:val="center"/>
          </w:tcPr>
          <w:p w:rsidR="0091766A" w:rsidRPr="0091766A" w:rsidRDefault="0091766A" w:rsidP="0091766A">
            <w:pPr>
              <w:suppressAutoHyphens w:val="0"/>
              <w:jc w:val="center"/>
              <w:rPr>
                <w:b/>
                <w:bCs/>
                <w:sz w:val="20"/>
                <w:szCs w:val="20"/>
                <w:lang w:eastAsia="es-ES_tradnl"/>
              </w:rPr>
            </w:pPr>
            <w:r w:rsidRPr="0091766A">
              <w:rPr>
                <w:b/>
                <w:bCs/>
                <w:sz w:val="20"/>
                <w:szCs w:val="20"/>
                <w:lang w:eastAsia="es-ES_tradnl"/>
              </w:rPr>
              <w:t xml:space="preserve">времен. хранения </w:t>
            </w:r>
            <w:r w:rsidRPr="0091766A">
              <w:rPr>
                <w:b/>
                <w:bCs/>
                <w:sz w:val="20"/>
                <w:szCs w:val="20"/>
                <w:lang w:eastAsia="es-ES_tradnl"/>
              </w:rPr>
              <w:br/>
              <w:t>(с учетом пониж. коэф. 0,8)</w:t>
            </w:r>
          </w:p>
        </w:tc>
        <w:tc>
          <w:tcPr>
            <w:tcW w:w="1269" w:type="dxa"/>
            <w:vAlign w:val="center"/>
          </w:tcPr>
          <w:p w:rsidR="0091766A" w:rsidRPr="0091766A" w:rsidRDefault="0091766A" w:rsidP="0091766A">
            <w:pPr>
              <w:suppressAutoHyphens w:val="0"/>
              <w:jc w:val="center"/>
              <w:rPr>
                <w:b/>
                <w:bCs/>
                <w:sz w:val="20"/>
                <w:szCs w:val="20"/>
                <w:lang w:eastAsia="es-ES_tradnl"/>
              </w:rPr>
            </w:pPr>
            <w:r w:rsidRPr="0091766A">
              <w:rPr>
                <w:b/>
                <w:bCs/>
                <w:sz w:val="20"/>
                <w:szCs w:val="20"/>
                <w:lang w:eastAsia="es-ES_tradnl"/>
              </w:rPr>
              <w:t>пост. хранения</w:t>
            </w:r>
          </w:p>
        </w:tc>
        <w:tc>
          <w:tcPr>
            <w:tcW w:w="1279" w:type="dxa"/>
            <w:vAlign w:val="center"/>
          </w:tcPr>
          <w:p w:rsidR="0091766A" w:rsidRPr="0091766A" w:rsidRDefault="0091766A" w:rsidP="0091766A">
            <w:pPr>
              <w:suppressAutoHyphens w:val="0"/>
              <w:jc w:val="center"/>
              <w:rPr>
                <w:b/>
                <w:bCs/>
                <w:sz w:val="20"/>
                <w:szCs w:val="20"/>
                <w:lang w:eastAsia="es-ES_tradnl"/>
              </w:rPr>
            </w:pPr>
            <w:r w:rsidRPr="0091766A">
              <w:rPr>
                <w:b/>
                <w:bCs/>
                <w:sz w:val="20"/>
                <w:szCs w:val="20"/>
                <w:lang w:eastAsia="es-ES_tradnl"/>
              </w:rPr>
              <w:t>времен. хранения</w:t>
            </w:r>
            <w:r w:rsidRPr="0091766A">
              <w:rPr>
                <w:b/>
                <w:bCs/>
                <w:sz w:val="20"/>
                <w:szCs w:val="20"/>
                <w:vertAlign w:val="superscript"/>
                <w:lang w:eastAsia="es-ES_tradnl"/>
              </w:rPr>
              <w:t>1</w:t>
            </w:r>
          </w:p>
        </w:tc>
      </w:tr>
      <w:tr w:rsidR="0091766A" w:rsidRPr="0091766A" w:rsidTr="0091766A">
        <w:trPr>
          <w:cantSplit/>
          <w:trHeight w:val="70"/>
          <w:jc w:val="center"/>
        </w:trPr>
        <w:tc>
          <w:tcPr>
            <w:tcW w:w="848" w:type="dxa"/>
            <w:vAlign w:val="center"/>
          </w:tcPr>
          <w:p w:rsidR="0091766A" w:rsidRPr="0091766A" w:rsidRDefault="0091766A" w:rsidP="0091766A">
            <w:pPr>
              <w:suppressAutoHyphens w:val="0"/>
              <w:jc w:val="center"/>
              <w:rPr>
                <w:sz w:val="20"/>
                <w:szCs w:val="20"/>
                <w:lang w:eastAsia="ru-RU"/>
              </w:rPr>
            </w:pPr>
            <w:r w:rsidRPr="0091766A">
              <w:rPr>
                <w:sz w:val="20"/>
                <w:szCs w:val="20"/>
                <w:lang w:eastAsia="ru-RU"/>
              </w:rPr>
              <w:t>1</w:t>
            </w:r>
          </w:p>
        </w:tc>
        <w:tc>
          <w:tcPr>
            <w:tcW w:w="1276" w:type="dxa"/>
            <w:vAlign w:val="center"/>
          </w:tcPr>
          <w:p w:rsidR="0091766A" w:rsidRPr="0091766A" w:rsidRDefault="0091766A" w:rsidP="0091766A">
            <w:pPr>
              <w:suppressAutoHyphens w:val="0"/>
              <w:jc w:val="center"/>
              <w:rPr>
                <w:sz w:val="20"/>
                <w:szCs w:val="20"/>
                <w:lang w:eastAsia="ru-RU"/>
              </w:rPr>
            </w:pPr>
            <w:r w:rsidRPr="0091766A">
              <w:rPr>
                <w:sz w:val="20"/>
                <w:szCs w:val="20"/>
                <w:lang w:eastAsia="ru-RU"/>
              </w:rPr>
              <w:t xml:space="preserve">2 105 </w:t>
            </w:r>
            <w:r w:rsidRPr="0091766A">
              <w:rPr>
                <w:rFonts w:eastAsia="Calibri"/>
                <w:sz w:val="20"/>
                <w:szCs w:val="20"/>
                <w:vertAlign w:val="superscript"/>
                <w:lang w:eastAsia="en-US"/>
              </w:rPr>
              <w:t>2</w:t>
            </w:r>
          </w:p>
        </w:tc>
        <w:tc>
          <w:tcPr>
            <w:tcW w:w="1982" w:type="dxa"/>
            <w:vAlign w:val="center"/>
          </w:tcPr>
          <w:p w:rsidR="0091766A" w:rsidRPr="0091766A" w:rsidRDefault="0091766A" w:rsidP="0091766A">
            <w:pPr>
              <w:suppressAutoHyphens w:val="0"/>
              <w:jc w:val="center"/>
              <w:rPr>
                <w:sz w:val="20"/>
                <w:szCs w:val="20"/>
                <w:lang w:eastAsia="ru-RU"/>
              </w:rPr>
            </w:pPr>
            <w:r w:rsidRPr="0091766A">
              <w:rPr>
                <w:sz w:val="20"/>
                <w:szCs w:val="20"/>
                <w:lang w:eastAsia="ru-RU"/>
              </w:rPr>
              <w:t>1 078</w:t>
            </w:r>
          </w:p>
        </w:tc>
        <w:tc>
          <w:tcPr>
            <w:tcW w:w="1843" w:type="dxa"/>
            <w:vAlign w:val="center"/>
          </w:tcPr>
          <w:p w:rsidR="0091766A" w:rsidRPr="0091766A" w:rsidRDefault="0091766A" w:rsidP="0091766A">
            <w:pPr>
              <w:suppressAutoHyphens w:val="0"/>
              <w:jc w:val="center"/>
              <w:rPr>
                <w:sz w:val="20"/>
                <w:szCs w:val="20"/>
                <w:lang w:eastAsia="ru-RU"/>
              </w:rPr>
            </w:pPr>
            <w:r w:rsidRPr="0091766A">
              <w:rPr>
                <w:sz w:val="20"/>
                <w:szCs w:val="20"/>
                <w:lang w:eastAsia="ru-RU"/>
              </w:rPr>
              <w:t>269</w:t>
            </w:r>
          </w:p>
        </w:tc>
        <w:tc>
          <w:tcPr>
            <w:tcW w:w="1277" w:type="dxa"/>
            <w:gridSpan w:val="2"/>
            <w:vAlign w:val="center"/>
          </w:tcPr>
          <w:p w:rsidR="0091766A" w:rsidRPr="0091766A" w:rsidRDefault="0091766A" w:rsidP="0091766A">
            <w:pPr>
              <w:suppressAutoHyphens w:val="0"/>
              <w:jc w:val="center"/>
              <w:rPr>
                <w:sz w:val="20"/>
                <w:szCs w:val="20"/>
                <w:lang w:eastAsia="ru-RU"/>
              </w:rPr>
            </w:pPr>
            <w:r w:rsidRPr="0091766A">
              <w:rPr>
                <w:sz w:val="20"/>
                <w:szCs w:val="20"/>
                <w:lang w:eastAsia="ru-RU"/>
              </w:rPr>
              <w:t>1 078</w:t>
            </w:r>
          </w:p>
        </w:tc>
        <w:tc>
          <w:tcPr>
            <w:tcW w:w="1279" w:type="dxa"/>
            <w:vAlign w:val="center"/>
          </w:tcPr>
          <w:p w:rsidR="0091766A" w:rsidRPr="0091766A" w:rsidRDefault="0091766A" w:rsidP="0091766A">
            <w:pPr>
              <w:suppressAutoHyphens w:val="0"/>
              <w:jc w:val="center"/>
              <w:rPr>
                <w:sz w:val="20"/>
                <w:szCs w:val="20"/>
                <w:lang w:eastAsia="ru-RU"/>
              </w:rPr>
            </w:pPr>
            <w:r w:rsidRPr="0091766A">
              <w:rPr>
                <w:sz w:val="20"/>
                <w:szCs w:val="20"/>
                <w:lang w:eastAsia="ru-RU"/>
              </w:rPr>
              <w:t>269</w:t>
            </w:r>
          </w:p>
        </w:tc>
      </w:tr>
      <w:tr w:rsidR="0091766A" w:rsidRPr="0091766A" w:rsidTr="0091766A">
        <w:trPr>
          <w:cantSplit/>
          <w:trHeight w:val="84"/>
          <w:jc w:val="center"/>
        </w:trPr>
        <w:tc>
          <w:tcPr>
            <w:tcW w:w="848" w:type="dxa"/>
            <w:vAlign w:val="center"/>
          </w:tcPr>
          <w:p w:rsidR="0091766A" w:rsidRPr="0091766A" w:rsidRDefault="0091766A" w:rsidP="0091766A">
            <w:pPr>
              <w:suppressAutoHyphens w:val="0"/>
              <w:jc w:val="center"/>
              <w:rPr>
                <w:sz w:val="20"/>
                <w:szCs w:val="20"/>
                <w:lang w:eastAsia="ru-RU"/>
              </w:rPr>
            </w:pPr>
            <w:r w:rsidRPr="0091766A">
              <w:rPr>
                <w:sz w:val="20"/>
                <w:szCs w:val="20"/>
                <w:lang w:eastAsia="ru-RU"/>
              </w:rPr>
              <w:t>2</w:t>
            </w:r>
          </w:p>
        </w:tc>
        <w:tc>
          <w:tcPr>
            <w:tcW w:w="1276"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 xml:space="preserve">1 564 </w:t>
            </w:r>
            <w:r w:rsidRPr="0091766A">
              <w:rPr>
                <w:rFonts w:eastAsia="Calibri"/>
                <w:sz w:val="20"/>
                <w:szCs w:val="20"/>
                <w:vertAlign w:val="superscript"/>
                <w:lang w:eastAsia="en-US"/>
              </w:rPr>
              <w:t>2</w:t>
            </w:r>
          </w:p>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 xml:space="preserve">455 </w:t>
            </w:r>
            <w:r w:rsidRPr="0091766A">
              <w:rPr>
                <w:rFonts w:eastAsia="Calibri"/>
                <w:sz w:val="20"/>
                <w:szCs w:val="20"/>
                <w:vertAlign w:val="superscript"/>
                <w:lang w:eastAsia="en-US"/>
              </w:rPr>
              <w:t>3</w:t>
            </w:r>
          </w:p>
        </w:tc>
        <w:tc>
          <w:tcPr>
            <w:tcW w:w="1982" w:type="dxa"/>
            <w:vAlign w:val="center"/>
          </w:tcPr>
          <w:p w:rsidR="0091766A" w:rsidRPr="0091766A" w:rsidRDefault="0091766A" w:rsidP="0091766A">
            <w:pPr>
              <w:suppressAutoHyphens w:val="0"/>
              <w:jc w:val="center"/>
              <w:rPr>
                <w:sz w:val="20"/>
                <w:szCs w:val="20"/>
                <w:lang w:eastAsia="ru-RU"/>
              </w:rPr>
            </w:pPr>
            <w:r w:rsidRPr="0091766A">
              <w:rPr>
                <w:sz w:val="20"/>
                <w:szCs w:val="20"/>
                <w:lang w:eastAsia="ru-RU"/>
              </w:rPr>
              <w:t>801</w:t>
            </w:r>
          </w:p>
          <w:p w:rsidR="0091766A" w:rsidRPr="0091766A" w:rsidRDefault="0091766A" w:rsidP="0091766A">
            <w:pPr>
              <w:suppressAutoHyphens w:val="0"/>
              <w:jc w:val="center"/>
              <w:rPr>
                <w:sz w:val="20"/>
                <w:szCs w:val="20"/>
                <w:lang w:eastAsia="ru-RU"/>
              </w:rPr>
            </w:pPr>
            <w:r w:rsidRPr="0091766A">
              <w:rPr>
                <w:sz w:val="20"/>
                <w:szCs w:val="20"/>
                <w:lang w:eastAsia="ru-RU"/>
              </w:rPr>
              <w:t>434</w:t>
            </w:r>
          </w:p>
        </w:tc>
        <w:tc>
          <w:tcPr>
            <w:tcW w:w="1851" w:type="dxa"/>
            <w:gridSpan w:val="2"/>
            <w:vAlign w:val="center"/>
          </w:tcPr>
          <w:p w:rsidR="0091766A" w:rsidRPr="0091766A" w:rsidRDefault="0091766A" w:rsidP="0091766A">
            <w:pPr>
              <w:suppressAutoHyphens w:val="0"/>
              <w:jc w:val="center"/>
              <w:rPr>
                <w:sz w:val="20"/>
                <w:szCs w:val="20"/>
                <w:lang w:eastAsia="ru-RU"/>
              </w:rPr>
            </w:pPr>
            <w:r w:rsidRPr="0091766A">
              <w:rPr>
                <w:sz w:val="20"/>
                <w:szCs w:val="20"/>
                <w:lang w:eastAsia="ru-RU"/>
              </w:rPr>
              <w:t>200</w:t>
            </w:r>
          </w:p>
          <w:p w:rsidR="0091766A" w:rsidRPr="0091766A" w:rsidRDefault="0091766A" w:rsidP="0091766A">
            <w:pPr>
              <w:suppressAutoHyphens w:val="0"/>
              <w:jc w:val="center"/>
              <w:rPr>
                <w:sz w:val="20"/>
                <w:szCs w:val="20"/>
                <w:lang w:eastAsia="ru-RU"/>
              </w:rPr>
            </w:pPr>
            <w:r w:rsidRPr="0091766A">
              <w:rPr>
                <w:sz w:val="20"/>
                <w:szCs w:val="20"/>
                <w:lang w:eastAsia="ru-RU"/>
              </w:rPr>
              <w:t>76</w:t>
            </w:r>
          </w:p>
        </w:tc>
        <w:tc>
          <w:tcPr>
            <w:tcW w:w="1269" w:type="dxa"/>
            <w:vAlign w:val="center"/>
          </w:tcPr>
          <w:p w:rsidR="0091766A" w:rsidRPr="0091766A" w:rsidRDefault="0091766A" w:rsidP="0091766A">
            <w:pPr>
              <w:suppressAutoHyphens w:val="0"/>
              <w:jc w:val="center"/>
              <w:rPr>
                <w:sz w:val="20"/>
                <w:szCs w:val="20"/>
                <w:lang w:eastAsia="ru-RU"/>
              </w:rPr>
            </w:pPr>
            <w:r w:rsidRPr="0091766A">
              <w:rPr>
                <w:sz w:val="20"/>
                <w:szCs w:val="20"/>
                <w:lang w:eastAsia="ru-RU"/>
              </w:rPr>
              <w:t>1 235</w:t>
            </w:r>
          </w:p>
        </w:tc>
        <w:tc>
          <w:tcPr>
            <w:tcW w:w="1279" w:type="dxa"/>
            <w:vAlign w:val="center"/>
          </w:tcPr>
          <w:p w:rsidR="0091766A" w:rsidRPr="0091766A" w:rsidRDefault="0091766A" w:rsidP="0091766A">
            <w:pPr>
              <w:suppressAutoHyphens w:val="0"/>
              <w:jc w:val="center"/>
              <w:rPr>
                <w:sz w:val="20"/>
                <w:szCs w:val="20"/>
                <w:lang w:eastAsia="ru-RU"/>
              </w:rPr>
            </w:pPr>
            <w:r w:rsidRPr="0091766A">
              <w:rPr>
                <w:sz w:val="20"/>
                <w:szCs w:val="20"/>
                <w:lang w:eastAsia="ru-RU"/>
              </w:rPr>
              <w:t>276</w:t>
            </w:r>
          </w:p>
        </w:tc>
      </w:tr>
      <w:tr w:rsidR="0091766A" w:rsidRPr="0091766A" w:rsidTr="0091766A">
        <w:trPr>
          <w:cantSplit/>
          <w:trHeight w:val="70"/>
          <w:jc w:val="center"/>
        </w:trPr>
        <w:tc>
          <w:tcPr>
            <w:tcW w:w="848" w:type="dxa"/>
          </w:tcPr>
          <w:p w:rsidR="0091766A" w:rsidRPr="0091766A" w:rsidRDefault="0091766A" w:rsidP="0091766A">
            <w:pPr>
              <w:suppressAutoHyphens w:val="0"/>
              <w:jc w:val="center"/>
              <w:rPr>
                <w:b/>
                <w:sz w:val="20"/>
                <w:szCs w:val="20"/>
                <w:lang w:eastAsia="ru-RU"/>
              </w:rPr>
            </w:pPr>
            <w:r w:rsidRPr="0091766A">
              <w:rPr>
                <w:b/>
                <w:sz w:val="20"/>
                <w:szCs w:val="20"/>
                <w:lang w:eastAsia="ru-RU"/>
              </w:rPr>
              <w:t>Итого</w:t>
            </w:r>
          </w:p>
        </w:tc>
        <w:tc>
          <w:tcPr>
            <w:tcW w:w="1276" w:type="dxa"/>
            <w:vAlign w:val="center"/>
          </w:tcPr>
          <w:p w:rsidR="0091766A" w:rsidRPr="0091766A" w:rsidRDefault="0091766A" w:rsidP="0091766A">
            <w:pPr>
              <w:suppressAutoHyphens w:val="0"/>
              <w:jc w:val="center"/>
              <w:rPr>
                <w:b/>
                <w:sz w:val="20"/>
                <w:szCs w:val="20"/>
                <w:lang w:eastAsia="ru-RU"/>
              </w:rPr>
            </w:pPr>
            <w:r w:rsidRPr="0091766A">
              <w:rPr>
                <w:b/>
                <w:sz w:val="20"/>
                <w:szCs w:val="20"/>
                <w:lang w:eastAsia="ru-RU"/>
              </w:rPr>
              <w:t>4 124</w:t>
            </w:r>
          </w:p>
        </w:tc>
        <w:tc>
          <w:tcPr>
            <w:tcW w:w="1982" w:type="dxa"/>
            <w:vAlign w:val="center"/>
          </w:tcPr>
          <w:p w:rsidR="0091766A" w:rsidRPr="0091766A" w:rsidRDefault="0091766A" w:rsidP="0091766A">
            <w:pPr>
              <w:suppressAutoHyphens w:val="0"/>
              <w:jc w:val="center"/>
              <w:rPr>
                <w:b/>
                <w:sz w:val="20"/>
                <w:szCs w:val="20"/>
                <w:lang w:eastAsia="ru-RU"/>
              </w:rPr>
            </w:pPr>
            <w:r w:rsidRPr="0091766A">
              <w:rPr>
                <w:b/>
                <w:sz w:val="20"/>
                <w:szCs w:val="20"/>
                <w:lang w:eastAsia="ru-RU"/>
              </w:rPr>
              <w:t>2 313</w:t>
            </w:r>
          </w:p>
        </w:tc>
        <w:tc>
          <w:tcPr>
            <w:tcW w:w="1851" w:type="dxa"/>
            <w:gridSpan w:val="2"/>
            <w:vAlign w:val="center"/>
          </w:tcPr>
          <w:p w:rsidR="0091766A" w:rsidRPr="0091766A" w:rsidRDefault="0091766A" w:rsidP="0091766A">
            <w:pPr>
              <w:suppressAutoHyphens w:val="0"/>
              <w:jc w:val="center"/>
              <w:rPr>
                <w:b/>
                <w:sz w:val="20"/>
                <w:szCs w:val="20"/>
                <w:lang w:eastAsia="ru-RU"/>
              </w:rPr>
            </w:pPr>
            <w:r w:rsidRPr="0091766A">
              <w:rPr>
                <w:b/>
                <w:sz w:val="20"/>
                <w:szCs w:val="20"/>
                <w:lang w:eastAsia="ru-RU"/>
              </w:rPr>
              <w:t>545</w:t>
            </w:r>
          </w:p>
        </w:tc>
        <w:tc>
          <w:tcPr>
            <w:tcW w:w="1269" w:type="dxa"/>
            <w:vAlign w:val="center"/>
          </w:tcPr>
          <w:p w:rsidR="0091766A" w:rsidRPr="0091766A" w:rsidRDefault="0091766A" w:rsidP="0091766A">
            <w:pPr>
              <w:suppressAutoHyphens w:val="0"/>
              <w:jc w:val="center"/>
              <w:rPr>
                <w:b/>
                <w:sz w:val="20"/>
                <w:szCs w:val="20"/>
                <w:lang w:eastAsia="ru-RU"/>
              </w:rPr>
            </w:pPr>
            <w:r w:rsidRPr="0091766A">
              <w:rPr>
                <w:b/>
                <w:sz w:val="20"/>
                <w:szCs w:val="20"/>
                <w:lang w:eastAsia="ru-RU"/>
              </w:rPr>
              <w:t>2 313</w:t>
            </w:r>
          </w:p>
        </w:tc>
        <w:tc>
          <w:tcPr>
            <w:tcW w:w="1279" w:type="dxa"/>
            <w:vAlign w:val="center"/>
          </w:tcPr>
          <w:p w:rsidR="0091766A" w:rsidRPr="0091766A" w:rsidRDefault="0091766A" w:rsidP="0091766A">
            <w:pPr>
              <w:suppressAutoHyphens w:val="0"/>
              <w:jc w:val="center"/>
              <w:rPr>
                <w:b/>
                <w:sz w:val="20"/>
                <w:szCs w:val="20"/>
                <w:lang w:eastAsia="ru-RU"/>
              </w:rPr>
            </w:pPr>
            <w:r w:rsidRPr="0091766A">
              <w:rPr>
                <w:b/>
                <w:sz w:val="20"/>
                <w:szCs w:val="20"/>
                <w:lang w:eastAsia="ru-RU"/>
              </w:rPr>
              <w:t>545</w:t>
            </w:r>
          </w:p>
        </w:tc>
      </w:tr>
      <w:tr w:rsidR="0091766A" w:rsidRPr="0091766A" w:rsidTr="0091766A">
        <w:trPr>
          <w:cantSplit/>
          <w:trHeight w:val="64"/>
          <w:jc w:val="center"/>
        </w:trPr>
        <w:tc>
          <w:tcPr>
            <w:tcW w:w="8505" w:type="dxa"/>
            <w:gridSpan w:val="7"/>
          </w:tcPr>
          <w:p w:rsidR="0091766A" w:rsidRPr="0091766A" w:rsidRDefault="0091766A" w:rsidP="0091766A">
            <w:pPr>
              <w:widowControl w:val="0"/>
              <w:suppressAutoHyphens w:val="0"/>
              <w:autoSpaceDE w:val="0"/>
              <w:autoSpaceDN w:val="0"/>
              <w:adjustRightInd w:val="0"/>
              <w:jc w:val="both"/>
              <w:rPr>
                <w:rFonts w:eastAsia="Calibri"/>
                <w:sz w:val="20"/>
                <w:szCs w:val="20"/>
                <w:lang w:eastAsia="en-US"/>
              </w:rPr>
            </w:pPr>
            <w:r w:rsidRPr="0091766A">
              <w:rPr>
                <w:rFonts w:eastAsia="Calibri"/>
                <w:sz w:val="20"/>
                <w:szCs w:val="20"/>
                <w:lang w:eastAsia="en-US"/>
              </w:rPr>
              <w:t xml:space="preserve">Примечание: 1 – В связи со стесненными условиями и сложной конфигурацией земельного участка, проектом планировки предлагается размещение части гостевых машино-мест </w:t>
            </w:r>
            <w:r w:rsidRPr="0091766A">
              <w:rPr>
                <w:rFonts w:eastAsia="Calibri"/>
                <w:sz w:val="20"/>
                <w:szCs w:val="20"/>
                <w:lang w:eastAsia="en-US"/>
              </w:rPr>
              <w:br/>
              <w:t>в подземных паркингах;</w:t>
            </w:r>
          </w:p>
          <w:p w:rsidR="0091766A" w:rsidRPr="0091766A" w:rsidRDefault="0091766A" w:rsidP="0091766A">
            <w:pPr>
              <w:suppressAutoHyphens w:val="0"/>
              <w:jc w:val="both"/>
              <w:rPr>
                <w:rFonts w:eastAsia="Calibri"/>
                <w:sz w:val="20"/>
                <w:szCs w:val="20"/>
                <w:lang w:eastAsia="en-US"/>
              </w:rPr>
            </w:pPr>
            <w:r w:rsidRPr="0091766A">
              <w:rPr>
                <w:rFonts w:eastAsia="Calibri"/>
                <w:sz w:val="20"/>
                <w:szCs w:val="20"/>
                <w:lang w:eastAsia="en-US"/>
              </w:rPr>
              <w:t>2 – Квартиры стандартного типа;</w:t>
            </w:r>
          </w:p>
          <w:p w:rsidR="0091766A" w:rsidRPr="0091766A" w:rsidRDefault="0091766A" w:rsidP="0091766A">
            <w:pPr>
              <w:suppressAutoHyphens w:val="0"/>
              <w:jc w:val="both"/>
              <w:rPr>
                <w:b/>
                <w:sz w:val="20"/>
                <w:szCs w:val="20"/>
                <w:lang w:eastAsia="ru-RU"/>
              </w:rPr>
            </w:pPr>
            <w:r w:rsidRPr="0091766A">
              <w:rPr>
                <w:rFonts w:eastAsia="Calibri"/>
                <w:sz w:val="20"/>
                <w:szCs w:val="20"/>
                <w:lang w:eastAsia="en-US"/>
              </w:rPr>
              <w:t xml:space="preserve">3 – Квартиры бизнес-класса. </w:t>
            </w:r>
          </w:p>
        </w:tc>
      </w:tr>
    </w:tbl>
    <w:p w:rsidR="0091766A" w:rsidRPr="0091766A" w:rsidRDefault="0091766A" w:rsidP="0091766A">
      <w:pPr>
        <w:suppressAutoHyphens w:val="0"/>
        <w:spacing w:after="60"/>
        <w:ind w:firstLine="567"/>
        <w:jc w:val="both"/>
        <w:rPr>
          <w:spacing w:val="-4"/>
          <w:lang w:eastAsia="ru-RU"/>
        </w:rPr>
      </w:pPr>
      <w:r w:rsidRPr="0091766A">
        <w:rPr>
          <w:spacing w:val="-4"/>
          <w:lang w:eastAsia="ru-RU"/>
        </w:rPr>
        <w:lastRenderedPageBreak/>
        <w:t>В границах земельных участков для многоквартирных домов располагаются БКФН (встроенные в первые этажи и пристроенные помещения без конкретного функционального назначения), в которых будут располагаться объекты бытового обслуживания. Расчет обеспеченности приобъектными машино-местами принят согласно таблице 14 МНГП города Благовещенска и отображен в таблице 27.</w:t>
      </w:r>
    </w:p>
    <w:p w:rsidR="0030060C" w:rsidRDefault="0030060C" w:rsidP="0091766A">
      <w:pPr>
        <w:suppressAutoHyphens w:val="0"/>
        <w:ind w:firstLine="567"/>
        <w:jc w:val="both"/>
        <w:rPr>
          <w:b/>
          <w:bCs/>
          <w:iCs/>
          <w:lang w:eastAsia="ru-RU"/>
        </w:rPr>
      </w:pPr>
    </w:p>
    <w:p w:rsidR="0091766A" w:rsidRPr="0091766A" w:rsidRDefault="0091766A" w:rsidP="0091766A">
      <w:pPr>
        <w:suppressAutoHyphens w:val="0"/>
        <w:ind w:firstLine="567"/>
        <w:jc w:val="both"/>
        <w:rPr>
          <w:b/>
          <w:bCs/>
          <w:iCs/>
          <w:lang w:eastAsia="ru-RU"/>
        </w:rPr>
      </w:pPr>
      <w:r w:rsidRPr="0091766A">
        <w:rPr>
          <w:b/>
          <w:bCs/>
          <w:iCs/>
          <w:lang w:eastAsia="ru-RU"/>
        </w:rPr>
        <w:t>Таблица 27</w:t>
      </w:r>
    </w:p>
    <w:tbl>
      <w:tblPr>
        <w:tblStyle w:val="370"/>
        <w:tblW w:w="9351" w:type="dxa"/>
        <w:tblLayout w:type="fixed"/>
        <w:tblLook w:val="04A0" w:firstRow="1" w:lastRow="0" w:firstColumn="1" w:lastColumn="0" w:noHBand="0" w:noVBand="1"/>
      </w:tblPr>
      <w:tblGrid>
        <w:gridCol w:w="2689"/>
        <w:gridCol w:w="1701"/>
        <w:gridCol w:w="850"/>
        <w:gridCol w:w="992"/>
        <w:gridCol w:w="709"/>
        <w:gridCol w:w="851"/>
        <w:gridCol w:w="708"/>
        <w:gridCol w:w="851"/>
      </w:tblGrid>
      <w:tr w:rsidR="0091766A" w:rsidRPr="0091766A" w:rsidTr="0091766A">
        <w:trPr>
          <w:trHeight w:val="70"/>
          <w:tblHeader/>
        </w:trPr>
        <w:tc>
          <w:tcPr>
            <w:tcW w:w="2689" w:type="dxa"/>
            <w:vMerge w:val="restart"/>
            <w:vAlign w:val="center"/>
          </w:tcPr>
          <w:p w:rsidR="0091766A" w:rsidRPr="0091766A" w:rsidRDefault="0091766A" w:rsidP="0091766A">
            <w:pPr>
              <w:suppressAutoHyphens w:val="0"/>
              <w:jc w:val="center"/>
              <w:rPr>
                <w:rFonts w:eastAsia="Calibri"/>
                <w:b/>
                <w:sz w:val="18"/>
                <w:szCs w:val="18"/>
                <w:lang w:eastAsia="en-US"/>
              </w:rPr>
            </w:pPr>
            <w:r w:rsidRPr="0091766A">
              <w:rPr>
                <w:rFonts w:eastAsia="Calibri"/>
                <w:b/>
                <w:sz w:val="18"/>
                <w:szCs w:val="18"/>
                <w:lang w:eastAsia="en-US"/>
              </w:rPr>
              <w:t>Объект</w:t>
            </w:r>
          </w:p>
        </w:tc>
        <w:tc>
          <w:tcPr>
            <w:tcW w:w="1701" w:type="dxa"/>
            <w:vMerge w:val="restart"/>
            <w:vAlign w:val="center"/>
          </w:tcPr>
          <w:p w:rsidR="0091766A" w:rsidRPr="0091766A" w:rsidRDefault="0091766A" w:rsidP="0091766A">
            <w:pPr>
              <w:suppressAutoHyphens w:val="0"/>
              <w:jc w:val="center"/>
              <w:rPr>
                <w:rFonts w:eastAsia="Calibri"/>
                <w:b/>
                <w:sz w:val="18"/>
                <w:szCs w:val="18"/>
                <w:lang w:eastAsia="en-US"/>
              </w:rPr>
            </w:pPr>
            <w:r w:rsidRPr="0091766A">
              <w:rPr>
                <w:rFonts w:eastAsia="Calibri"/>
                <w:b/>
                <w:sz w:val="18"/>
                <w:szCs w:val="18"/>
                <w:lang w:eastAsia="en-US"/>
              </w:rPr>
              <w:t>Норматив (таблица 14 МНГП)</w:t>
            </w:r>
          </w:p>
        </w:tc>
        <w:tc>
          <w:tcPr>
            <w:tcW w:w="1842" w:type="dxa"/>
            <w:gridSpan w:val="2"/>
            <w:vAlign w:val="center"/>
          </w:tcPr>
          <w:p w:rsidR="0091766A" w:rsidRPr="0091766A" w:rsidRDefault="0091766A" w:rsidP="0091766A">
            <w:pPr>
              <w:suppressAutoHyphens w:val="0"/>
              <w:jc w:val="center"/>
              <w:rPr>
                <w:rFonts w:eastAsia="Calibri"/>
                <w:b/>
                <w:sz w:val="18"/>
                <w:szCs w:val="18"/>
                <w:lang w:eastAsia="en-US"/>
              </w:rPr>
            </w:pPr>
            <w:r w:rsidRPr="0091766A">
              <w:rPr>
                <w:rFonts w:eastAsia="Calibri"/>
                <w:b/>
                <w:sz w:val="18"/>
                <w:szCs w:val="18"/>
                <w:lang w:eastAsia="en-US"/>
              </w:rPr>
              <w:t>Показатель объекта</w:t>
            </w:r>
          </w:p>
        </w:tc>
        <w:tc>
          <w:tcPr>
            <w:tcW w:w="1560" w:type="dxa"/>
            <w:gridSpan w:val="2"/>
            <w:vAlign w:val="center"/>
          </w:tcPr>
          <w:p w:rsidR="0091766A" w:rsidRPr="0091766A" w:rsidRDefault="0091766A" w:rsidP="0091766A">
            <w:pPr>
              <w:suppressAutoHyphens w:val="0"/>
              <w:jc w:val="center"/>
              <w:rPr>
                <w:rFonts w:eastAsia="Calibri"/>
                <w:b/>
                <w:sz w:val="18"/>
                <w:szCs w:val="18"/>
                <w:lang w:eastAsia="en-US"/>
              </w:rPr>
            </w:pPr>
            <w:r w:rsidRPr="0091766A">
              <w:rPr>
                <w:rFonts w:eastAsia="Calibri"/>
                <w:b/>
                <w:sz w:val="18"/>
                <w:szCs w:val="18"/>
                <w:lang w:eastAsia="en-US"/>
              </w:rPr>
              <w:t>Требуемое количество машино-мест</w:t>
            </w:r>
          </w:p>
        </w:tc>
        <w:tc>
          <w:tcPr>
            <w:tcW w:w="1559" w:type="dxa"/>
            <w:gridSpan w:val="2"/>
          </w:tcPr>
          <w:p w:rsidR="0091766A" w:rsidRPr="0091766A" w:rsidRDefault="0091766A" w:rsidP="0091766A">
            <w:pPr>
              <w:suppressAutoHyphens w:val="0"/>
              <w:jc w:val="center"/>
              <w:rPr>
                <w:rFonts w:eastAsia="Calibri"/>
                <w:b/>
                <w:sz w:val="18"/>
                <w:szCs w:val="18"/>
                <w:lang w:eastAsia="en-US"/>
              </w:rPr>
            </w:pPr>
            <w:r w:rsidRPr="0091766A">
              <w:rPr>
                <w:rFonts w:eastAsia="Calibri"/>
                <w:b/>
                <w:sz w:val="18"/>
                <w:szCs w:val="18"/>
                <w:lang w:eastAsia="en-US"/>
              </w:rPr>
              <w:t>Расчетное количество машино-мест</w:t>
            </w:r>
          </w:p>
        </w:tc>
      </w:tr>
      <w:tr w:rsidR="0091766A" w:rsidRPr="0091766A" w:rsidTr="0091766A">
        <w:trPr>
          <w:trHeight w:val="70"/>
          <w:tblHeader/>
        </w:trPr>
        <w:tc>
          <w:tcPr>
            <w:tcW w:w="2689" w:type="dxa"/>
            <w:vMerge/>
          </w:tcPr>
          <w:p w:rsidR="0091766A" w:rsidRPr="0091766A" w:rsidRDefault="0091766A" w:rsidP="0091766A">
            <w:pPr>
              <w:suppressAutoHyphens w:val="0"/>
              <w:jc w:val="center"/>
              <w:rPr>
                <w:rFonts w:eastAsia="Calibri"/>
                <w:b/>
                <w:sz w:val="18"/>
                <w:szCs w:val="18"/>
                <w:lang w:eastAsia="en-US"/>
              </w:rPr>
            </w:pPr>
          </w:p>
        </w:tc>
        <w:tc>
          <w:tcPr>
            <w:tcW w:w="1701" w:type="dxa"/>
            <w:vMerge/>
          </w:tcPr>
          <w:p w:rsidR="0091766A" w:rsidRPr="0091766A" w:rsidRDefault="0091766A" w:rsidP="0091766A">
            <w:pPr>
              <w:suppressAutoHyphens w:val="0"/>
              <w:jc w:val="center"/>
              <w:rPr>
                <w:rFonts w:eastAsia="Calibri"/>
                <w:b/>
                <w:sz w:val="18"/>
                <w:szCs w:val="18"/>
                <w:lang w:eastAsia="en-US"/>
              </w:rPr>
            </w:pPr>
          </w:p>
        </w:tc>
        <w:tc>
          <w:tcPr>
            <w:tcW w:w="850" w:type="dxa"/>
          </w:tcPr>
          <w:p w:rsidR="0091766A" w:rsidRPr="0091766A" w:rsidRDefault="0091766A" w:rsidP="0091766A">
            <w:pPr>
              <w:suppressAutoHyphens w:val="0"/>
              <w:jc w:val="center"/>
              <w:rPr>
                <w:rFonts w:eastAsia="Calibri"/>
                <w:b/>
                <w:sz w:val="18"/>
                <w:szCs w:val="18"/>
                <w:lang w:eastAsia="en-US"/>
              </w:rPr>
            </w:pPr>
            <w:r w:rsidRPr="0091766A">
              <w:rPr>
                <w:rFonts w:eastAsia="Calibri"/>
                <w:b/>
                <w:sz w:val="18"/>
                <w:szCs w:val="18"/>
                <w:lang w:eastAsia="en-US"/>
              </w:rPr>
              <w:t>ЗУ1</w:t>
            </w:r>
          </w:p>
        </w:tc>
        <w:tc>
          <w:tcPr>
            <w:tcW w:w="992" w:type="dxa"/>
          </w:tcPr>
          <w:p w:rsidR="0091766A" w:rsidRPr="0091766A" w:rsidRDefault="0091766A" w:rsidP="0091766A">
            <w:pPr>
              <w:suppressAutoHyphens w:val="0"/>
              <w:jc w:val="center"/>
              <w:rPr>
                <w:rFonts w:eastAsia="Calibri"/>
                <w:b/>
                <w:sz w:val="18"/>
                <w:szCs w:val="18"/>
                <w:lang w:eastAsia="en-US"/>
              </w:rPr>
            </w:pPr>
            <w:r w:rsidRPr="0091766A">
              <w:rPr>
                <w:rFonts w:eastAsia="Calibri"/>
                <w:b/>
                <w:sz w:val="18"/>
                <w:szCs w:val="18"/>
                <w:lang w:eastAsia="en-US"/>
              </w:rPr>
              <w:t>ЗУ2</w:t>
            </w:r>
          </w:p>
        </w:tc>
        <w:tc>
          <w:tcPr>
            <w:tcW w:w="709" w:type="dxa"/>
          </w:tcPr>
          <w:p w:rsidR="0091766A" w:rsidRPr="0091766A" w:rsidRDefault="0091766A" w:rsidP="0091766A">
            <w:pPr>
              <w:suppressAutoHyphens w:val="0"/>
              <w:jc w:val="center"/>
              <w:rPr>
                <w:rFonts w:eastAsia="Calibri"/>
                <w:b/>
                <w:sz w:val="18"/>
                <w:szCs w:val="18"/>
                <w:lang w:eastAsia="en-US"/>
              </w:rPr>
            </w:pPr>
            <w:r w:rsidRPr="0091766A">
              <w:rPr>
                <w:rFonts w:eastAsia="Calibri"/>
                <w:b/>
                <w:sz w:val="18"/>
                <w:szCs w:val="18"/>
                <w:lang w:eastAsia="en-US"/>
              </w:rPr>
              <w:t>ЗУ1</w:t>
            </w:r>
          </w:p>
        </w:tc>
        <w:tc>
          <w:tcPr>
            <w:tcW w:w="851" w:type="dxa"/>
          </w:tcPr>
          <w:p w:rsidR="0091766A" w:rsidRPr="0091766A" w:rsidRDefault="0091766A" w:rsidP="0091766A">
            <w:pPr>
              <w:suppressAutoHyphens w:val="0"/>
              <w:jc w:val="center"/>
              <w:rPr>
                <w:rFonts w:eastAsia="Calibri"/>
                <w:b/>
                <w:sz w:val="18"/>
                <w:szCs w:val="18"/>
                <w:lang w:eastAsia="en-US"/>
              </w:rPr>
            </w:pPr>
            <w:r w:rsidRPr="0091766A">
              <w:rPr>
                <w:rFonts w:eastAsia="Calibri"/>
                <w:b/>
                <w:sz w:val="18"/>
                <w:szCs w:val="18"/>
                <w:lang w:eastAsia="en-US"/>
              </w:rPr>
              <w:t>ЗУ2</w:t>
            </w:r>
          </w:p>
        </w:tc>
        <w:tc>
          <w:tcPr>
            <w:tcW w:w="708" w:type="dxa"/>
          </w:tcPr>
          <w:p w:rsidR="0091766A" w:rsidRPr="0091766A" w:rsidRDefault="0091766A" w:rsidP="0091766A">
            <w:pPr>
              <w:suppressAutoHyphens w:val="0"/>
              <w:jc w:val="center"/>
              <w:rPr>
                <w:rFonts w:eastAsia="Calibri"/>
                <w:b/>
                <w:sz w:val="18"/>
                <w:szCs w:val="18"/>
                <w:lang w:eastAsia="en-US"/>
              </w:rPr>
            </w:pPr>
            <w:r w:rsidRPr="0091766A">
              <w:rPr>
                <w:rFonts w:eastAsia="Calibri"/>
                <w:b/>
                <w:sz w:val="18"/>
                <w:szCs w:val="18"/>
                <w:lang w:eastAsia="en-US"/>
              </w:rPr>
              <w:t>ЗУ1</w:t>
            </w:r>
          </w:p>
        </w:tc>
        <w:tc>
          <w:tcPr>
            <w:tcW w:w="851" w:type="dxa"/>
          </w:tcPr>
          <w:p w:rsidR="0091766A" w:rsidRPr="0091766A" w:rsidRDefault="0091766A" w:rsidP="0091766A">
            <w:pPr>
              <w:suppressAutoHyphens w:val="0"/>
              <w:jc w:val="center"/>
              <w:rPr>
                <w:rFonts w:eastAsia="Calibri"/>
                <w:b/>
                <w:sz w:val="18"/>
                <w:szCs w:val="18"/>
                <w:lang w:eastAsia="en-US"/>
              </w:rPr>
            </w:pPr>
            <w:r w:rsidRPr="0091766A">
              <w:rPr>
                <w:rFonts w:eastAsia="Calibri"/>
                <w:b/>
                <w:sz w:val="18"/>
                <w:szCs w:val="18"/>
                <w:lang w:eastAsia="en-US"/>
              </w:rPr>
              <w:t>ЗУ2</w:t>
            </w:r>
          </w:p>
        </w:tc>
      </w:tr>
      <w:tr w:rsidR="0091766A" w:rsidRPr="0091766A" w:rsidTr="0091766A">
        <w:trPr>
          <w:trHeight w:val="70"/>
        </w:trPr>
        <w:tc>
          <w:tcPr>
            <w:tcW w:w="9351" w:type="dxa"/>
            <w:gridSpan w:val="8"/>
          </w:tcPr>
          <w:p w:rsidR="0091766A" w:rsidRPr="0091766A" w:rsidRDefault="0091766A" w:rsidP="0091766A">
            <w:pPr>
              <w:suppressAutoHyphens w:val="0"/>
              <w:jc w:val="both"/>
              <w:rPr>
                <w:b/>
                <w:bCs/>
                <w:sz w:val="18"/>
                <w:szCs w:val="18"/>
                <w:lang w:eastAsia="es-ES_tradnl"/>
              </w:rPr>
            </w:pPr>
            <w:r w:rsidRPr="0091766A">
              <w:rPr>
                <w:b/>
                <w:bCs/>
                <w:sz w:val="18"/>
                <w:szCs w:val="18"/>
                <w:lang w:eastAsia="es-ES_tradnl"/>
              </w:rPr>
              <w:t>Организации и учреждения управления, проектные организации, кредитно-финансовые учреждения и предприятия связи</w:t>
            </w:r>
          </w:p>
        </w:tc>
      </w:tr>
      <w:tr w:rsidR="0091766A" w:rsidRPr="0091766A" w:rsidTr="0091766A">
        <w:tc>
          <w:tcPr>
            <w:tcW w:w="2689" w:type="dxa"/>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Отделения банков, операционная касса</w:t>
            </w:r>
          </w:p>
        </w:tc>
        <w:tc>
          <w:tcPr>
            <w:tcW w:w="170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м/м на 100 м</w:t>
            </w:r>
            <w:r w:rsidRPr="0091766A">
              <w:rPr>
                <w:rFonts w:eastAsia="Calibri"/>
                <w:sz w:val="18"/>
                <w:szCs w:val="18"/>
                <w:vertAlign w:val="superscript"/>
                <w:lang w:eastAsia="en-US"/>
              </w:rPr>
              <w:t>2</w:t>
            </w:r>
            <w:r w:rsidRPr="0091766A">
              <w:rPr>
                <w:rFonts w:eastAsia="Calibri"/>
                <w:sz w:val="18"/>
                <w:szCs w:val="18"/>
                <w:lang w:eastAsia="en-US"/>
              </w:rPr>
              <w:t xml:space="preserve"> общей площади</w:t>
            </w:r>
          </w:p>
        </w:tc>
        <w:tc>
          <w:tcPr>
            <w:tcW w:w="850"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150</w:t>
            </w:r>
          </w:p>
        </w:tc>
        <w:tc>
          <w:tcPr>
            <w:tcW w:w="992"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150</w:t>
            </w:r>
          </w:p>
        </w:tc>
        <w:tc>
          <w:tcPr>
            <w:tcW w:w="70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3</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3</w:t>
            </w:r>
          </w:p>
        </w:tc>
        <w:tc>
          <w:tcPr>
            <w:tcW w:w="708"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3</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3</w:t>
            </w:r>
          </w:p>
        </w:tc>
      </w:tr>
      <w:tr w:rsidR="0091766A" w:rsidRPr="0091766A" w:rsidTr="0091766A">
        <w:trPr>
          <w:trHeight w:val="70"/>
        </w:trPr>
        <w:tc>
          <w:tcPr>
            <w:tcW w:w="9351" w:type="dxa"/>
            <w:gridSpan w:val="8"/>
          </w:tcPr>
          <w:p w:rsidR="0091766A" w:rsidRPr="0091766A" w:rsidRDefault="0091766A" w:rsidP="0091766A">
            <w:pPr>
              <w:suppressAutoHyphens w:val="0"/>
              <w:jc w:val="both"/>
              <w:rPr>
                <w:b/>
                <w:bCs/>
                <w:sz w:val="18"/>
                <w:szCs w:val="18"/>
                <w:lang w:eastAsia="es-ES_tradnl"/>
              </w:rPr>
            </w:pPr>
            <w:r w:rsidRPr="0091766A">
              <w:rPr>
                <w:b/>
                <w:bCs/>
                <w:sz w:val="18"/>
                <w:szCs w:val="18"/>
                <w:lang w:eastAsia="es-ES_tradnl"/>
              </w:rPr>
              <w:t>Медицинские организации, учреждения социального обеспечения, спортивные и физкультурно-оздоровительные сооружения</w:t>
            </w:r>
            <w:r w:rsidRPr="0091766A">
              <w:rPr>
                <w:b/>
                <w:bCs/>
                <w:sz w:val="18"/>
                <w:szCs w:val="18"/>
                <w:lang w:eastAsia="es-ES_tradnl"/>
              </w:rPr>
              <w:tab/>
            </w:r>
          </w:p>
        </w:tc>
      </w:tr>
      <w:tr w:rsidR="0091766A" w:rsidRPr="0091766A" w:rsidTr="0091766A">
        <w:trPr>
          <w:trHeight w:val="177"/>
        </w:trPr>
        <w:tc>
          <w:tcPr>
            <w:tcW w:w="268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Помещения для физкультурно-оздоровительных занятий в микрорайоне</w:t>
            </w:r>
          </w:p>
        </w:tc>
        <w:tc>
          <w:tcPr>
            <w:tcW w:w="1701" w:type="dxa"/>
            <w:vMerge w:val="restart"/>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м/м на 100 м</w:t>
            </w:r>
            <w:r w:rsidRPr="0091766A">
              <w:rPr>
                <w:rFonts w:eastAsia="Calibri"/>
                <w:sz w:val="18"/>
                <w:szCs w:val="18"/>
                <w:vertAlign w:val="superscript"/>
                <w:lang w:eastAsia="en-US"/>
              </w:rPr>
              <w:t>2</w:t>
            </w:r>
            <w:r w:rsidRPr="0091766A">
              <w:rPr>
                <w:rFonts w:eastAsia="Calibri"/>
                <w:sz w:val="18"/>
                <w:szCs w:val="18"/>
                <w:lang w:eastAsia="en-US"/>
              </w:rPr>
              <w:t xml:space="preserve"> общей площади</w:t>
            </w:r>
          </w:p>
        </w:tc>
        <w:tc>
          <w:tcPr>
            <w:tcW w:w="850"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212</w:t>
            </w:r>
          </w:p>
        </w:tc>
        <w:tc>
          <w:tcPr>
            <w:tcW w:w="992"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226</w:t>
            </w:r>
          </w:p>
        </w:tc>
        <w:tc>
          <w:tcPr>
            <w:tcW w:w="70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6</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6</w:t>
            </w:r>
          </w:p>
        </w:tc>
        <w:tc>
          <w:tcPr>
            <w:tcW w:w="708"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6</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6</w:t>
            </w:r>
          </w:p>
        </w:tc>
      </w:tr>
      <w:tr w:rsidR="0091766A" w:rsidRPr="0091766A" w:rsidTr="0091766A">
        <w:trPr>
          <w:trHeight w:val="70"/>
        </w:trPr>
        <w:tc>
          <w:tcPr>
            <w:tcW w:w="268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Спортивные залы</w:t>
            </w:r>
          </w:p>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общего пользования</w:t>
            </w:r>
          </w:p>
        </w:tc>
        <w:tc>
          <w:tcPr>
            <w:tcW w:w="1701" w:type="dxa"/>
            <w:vMerge/>
          </w:tcPr>
          <w:p w:rsidR="0091766A" w:rsidRPr="0091766A" w:rsidRDefault="0091766A" w:rsidP="0091766A">
            <w:pPr>
              <w:suppressAutoHyphens w:val="0"/>
              <w:jc w:val="center"/>
              <w:rPr>
                <w:rFonts w:eastAsia="Calibri"/>
                <w:sz w:val="18"/>
                <w:szCs w:val="18"/>
                <w:lang w:eastAsia="en-US"/>
              </w:rPr>
            </w:pPr>
          </w:p>
        </w:tc>
        <w:tc>
          <w:tcPr>
            <w:tcW w:w="850"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181</w:t>
            </w:r>
          </w:p>
        </w:tc>
        <w:tc>
          <w:tcPr>
            <w:tcW w:w="992"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194</w:t>
            </w:r>
          </w:p>
        </w:tc>
        <w:tc>
          <w:tcPr>
            <w:tcW w:w="70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5</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5</w:t>
            </w:r>
          </w:p>
        </w:tc>
        <w:tc>
          <w:tcPr>
            <w:tcW w:w="708"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5</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5</w:t>
            </w:r>
          </w:p>
        </w:tc>
      </w:tr>
      <w:tr w:rsidR="0091766A" w:rsidRPr="0091766A" w:rsidTr="0091766A">
        <w:trPr>
          <w:trHeight w:val="70"/>
        </w:trPr>
        <w:tc>
          <w:tcPr>
            <w:tcW w:w="9351" w:type="dxa"/>
            <w:gridSpan w:val="8"/>
          </w:tcPr>
          <w:p w:rsidR="0091766A" w:rsidRPr="0091766A" w:rsidRDefault="0091766A" w:rsidP="0091766A">
            <w:pPr>
              <w:suppressAutoHyphens w:val="0"/>
              <w:jc w:val="both"/>
              <w:rPr>
                <w:b/>
                <w:bCs/>
                <w:sz w:val="18"/>
                <w:szCs w:val="18"/>
                <w:lang w:eastAsia="es-ES_tradnl"/>
              </w:rPr>
            </w:pPr>
            <w:r w:rsidRPr="0091766A">
              <w:rPr>
                <w:b/>
                <w:bCs/>
                <w:sz w:val="18"/>
                <w:szCs w:val="18"/>
                <w:lang w:eastAsia="es-ES_tradnl"/>
              </w:rPr>
              <w:t>Учреждения культуры и искусства</w:t>
            </w:r>
            <w:r w:rsidRPr="0091766A">
              <w:rPr>
                <w:sz w:val="18"/>
                <w:szCs w:val="18"/>
                <w:lang w:eastAsia="ru-RU"/>
              </w:rPr>
              <w:tab/>
            </w:r>
          </w:p>
        </w:tc>
      </w:tr>
      <w:tr w:rsidR="0091766A" w:rsidRPr="0091766A" w:rsidTr="0091766A">
        <w:tc>
          <w:tcPr>
            <w:tcW w:w="268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 xml:space="preserve">Помещения для культурно-массовой и политико-воспитатель ной работы с населением, досуга и любительской деятельности </w:t>
            </w:r>
          </w:p>
        </w:tc>
        <w:tc>
          <w:tcPr>
            <w:tcW w:w="170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м/м на 100 м</w:t>
            </w:r>
            <w:r w:rsidRPr="0091766A">
              <w:rPr>
                <w:rFonts w:eastAsia="Calibri"/>
                <w:sz w:val="18"/>
                <w:szCs w:val="18"/>
                <w:vertAlign w:val="superscript"/>
                <w:lang w:eastAsia="en-US"/>
              </w:rPr>
              <w:t>2</w:t>
            </w:r>
            <w:r w:rsidRPr="0091766A">
              <w:rPr>
                <w:rFonts w:eastAsia="Calibri"/>
                <w:sz w:val="18"/>
                <w:szCs w:val="18"/>
                <w:lang w:eastAsia="en-US"/>
              </w:rPr>
              <w:t xml:space="preserve"> общей площади</w:t>
            </w:r>
          </w:p>
        </w:tc>
        <w:tc>
          <w:tcPr>
            <w:tcW w:w="850"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151</w:t>
            </w:r>
          </w:p>
        </w:tc>
        <w:tc>
          <w:tcPr>
            <w:tcW w:w="992"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161</w:t>
            </w:r>
          </w:p>
        </w:tc>
        <w:tc>
          <w:tcPr>
            <w:tcW w:w="70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8</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9</w:t>
            </w:r>
          </w:p>
        </w:tc>
        <w:tc>
          <w:tcPr>
            <w:tcW w:w="708"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8</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9</w:t>
            </w:r>
          </w:p>
        </w:tc>
      </w:tr>
      <w:tr w:rsidR="0091766A" w:rsidRPr="0091766A" w:rsidTr="0091766A">
        <w:tc>
          <w:tcPr>
            <w:tcW w:w="268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Клубы</w:t>
            </w:r>
          </w:p>
        </w:tc>
        <w:tc>
          <w:tcPr>
            <w:tcW w:w="170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м/м на 10 зрительских мест</w:t>
            </w:r>
          </w:p>
        </w:tc>
        <w:tc>
          <w:tcPr>
            <w:tcW w:w="850"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242</w:t>
            </w:r>
          </w:p>
        </w:tc>
        <w:tc>
          <w:tcPr>
            <w:tcW w:w="992"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258</w:t>
            </w:r>
          </w:p>
        </w:tc>
        <w:tc>
          <w:tcPr>
            <w:tcW w:w="70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17</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19</w:t>
            </w:r>
          </w:p>
        </w:tc>
        <w:tc>
          <w:tcPr>
            <w:tcW w:w="708"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17</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19</w:t>
            </w:r>
          </w:p>
        </w:tc>
      </w:tr>
      <w:tr w:rsidR="0091766A" w:rsidRPr="0091766A" w:rsidTr="0091766A">
        <w:tc>
          <w:tcPr>
            <w:tcW w:w="268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Кинотеатры</w:t>
            </w:r>
          </w:p>
        </w:tc>
        <w:tc>
          <w:tcPr>
            <w:tcW w:w="170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м/м на 10 зрительских мест</w:t>
            </w:r>
          </w:p>
        </w:tc>
        <w:tc>
          <w:tcPr>
            <w:tcW w:w="850"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75</w:t>
            </w:r>
          </w:p>
        </w:tc>
        <w:tc>
          <w:tcPr>
            <w:tcW w:w="992"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w:t>
            </w:r>
          </w:p>
        </w:tc>
        <w:tc>
          <w:tcPr>
            <w:tcW w:w="70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6</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6</w:t>
            </w:r>
          </w:p>
        </w:tc>
        <w:tc>
          <w:tcPr>
            <w:tcW w:w="708"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6</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6</w:t>
            </w:r>
          </w:p>
        </w:tc>
      </w:tr>
      <w:tr w:rsidR="0091766A" w:rsidRPr="0091766A" w:rsidTr="0091766A">
        <w:trPr>
          <w:trHeight w:val="120"/>
        </w:trPr>
        <w:tc>
          <w:tcPr>
            <w:tcW w:w="9351" w:type="dxa"/>
            <w:gridSpan w:val="8"/>
          </w:tcPr>
          <w:p w:rsidR="0091766A" w:rsidRPr="0091766A" w:rsidRDefault="0091766A" w:rsidP="0091766A">
            <w:pPr>
              <w:suppressAutoHyphens w:val="0"/>
              <w:jc w:val="both"/>
              <w:rPr>
                <w:b/>
                <w:bCs/>
                <w:sz w:val="18"/>
                <w:szCs w:val="18"/>
                <w:lang w:eastAsia="es-ES_tradnl"/>
              </w:rPr>
            </w:pPr>
            <w:r w:rsidRPr="0091766A">
              <w:rPr>
                <w:b/>
                <w:bCs/>
                <w:sz w:val="18"/>
                <w:szCs w:val="18"/>
                <w:lang w:eastAsia="es-ES_tradnl"/>
              </w:rPr>
              <w:t>Предприятия торговли, общественного питания и бытового обслуживания</w:t>
            </w:r>
          </w:p>
        </w:tc>
      </w:tr>
      <w:tr w:rsidR="0091766A" w:rsidRPr="0091766A" w:rsidTr="0091766A">
        <w:tc>
          <w:tcPr>
            <w:tcW w:w="268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Магазины</w:t>
            </w:r>
          </w:p>
        </w:tc>
        <w:tc>
          <w:tcPr>
            <w:tcW w:w="1701" w:type="dxa"/>
            <w:vMerge w:val="restart"/>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м/м на 100 м</w:t>
            </w:r>
            <w:r w:rsidRPr="0091766A">
              <w:rPr>
                <w:rFonts w:eastAsia="Calibri"/>
                <w:sz w:val="18"/>
                <w:szCs w:val="18"/>
                <w:vertAlign w:val="superscript"/>
                <w:lang w:eastAsia="en-US"/>
              </w:rPr>
              <w:t>2</w:t>
            </w:r>
            <w:r w:rsidRPr="0091766A">
              <w:rPr>
                <w:rFonts w:eastAsia="Calibri"/>
                <w:sz w:val="18"/>
                <w:szCs w:val="18"/>
                <w:lang w:eastAsia="en-US"/>
              </w:rPr>
              <w:t xml:space="preserve"> общей площади.</w:t>
            </w:r>
          </w:p>
        </w:tc>
        <w:tc>
          <w:tcPr>
            <w:tcW w:w="850"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845</w:t>
            </w:r>
          </w:p>
        </w:tc>
        <w:tc>
          <w:tcPr>
            <w:tcW w:w="992"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903</w:t>
            </w:r>
          </w:p>
        </w:tc>
        <w:tc>
          <w:tcPr>
            <w:tcW w:w="70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15</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16</w:t>
            </w:r>
          </w:p>
        </w:tc>
        <w:tc>
          <w:tcPr>
            <w:tcW w:w="708"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15</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16</w:t>
            </w:r>
          </w:p>
        </w:tc>
      </w:tr>
      <w:tr w:rsidR="0091766A" w:rsidRPr="0091766A" w:rsidTr="0091766A">
        <w:trPr>
          <w:trHeight w:val="70"/>
        </w:trPr>
        <w:tc>
          <w:tcPr>
            <w:tcW w:w="268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Магазины кулинарии</w:t>
            </w:r>
          </w:p>
        </w:tc>
        <w:tc>
          <w:tcPr>
            <w:tcW w:w="1701" w:type="dxa"/>
            <w:vMerge/>
            <w:vAlign w:val="center"/>
          </w:tcPr>
          <w:p w:rsidR="0091766A" w:rsidRPr="0091766A" w:rsidRDefault="0091766A" w:rsidP="0091766A">
            <w:pPr>
              <w:suppressAutoHyphens w:val="0"/>
              <w:jc w:val="center"/>
              <w:rPr>
                <w:rFonts w:eastAsia="Calibri"/>
                <w:sz w:val="18"/>
                <w:szCs w:val="18"/>
                <w:lang w:eastAsia="en-US"/>
              </w:rPr>
            </w:pPr>
          </w:p>
        </w:tc>
        <w:tc>
          <w:tcPr>
            <w:tcW w:w="850"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18</w:t>
            </w:r>
          </w:p>
        </w:tc>
        <w:tc>
          <w:tcPr>
            <w:tcW w:w="992"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19</w:t>
            </w:r>
          </w:p>
        </w:tc>
        <w:tc>
          <w:tcPr>
            <w:tcW w:w="70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w:t>
            </w:r>
          </w:p>
        </w:tc>
        <w:tc>
          <w:tcPr>
            <w:tcW w:w="708"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w:t>
            </w:r>
          </w:p>
        </w:tc>
      </w:tr>
      <w:tr w:rsidR="0091766A" w:rsidRPr="0091766A" w:rsidTr="0091766A">
        <w:tc>
          <w:tcPr>
            <w:tcW w:w="268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Предприятия общественного</w:t>
            </w:r>
          </w:p>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питания</w:t>
            </w:r>
          </w:p>
        </w:tc>
        <w:tc>
          <w:tcPr>
            <w:tcW w:w="170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м/м на 10 посадочных мест</w:t>
            </w:r>
          </w:p>
        </w:tc>
        <w:tc>
          <w:tcPr>
            <w:tcW w:w="850"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121</w:t>
            </w:r>
          </w:p>
        </w:tc>
        <w:tc>
          <w:tcPr>
            <w:tcW w:w="992"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129</w:t>
            </w:r>
          </w:p>
        </w:tc>
        <w:tc>
          <w:tcPr>
            <w:tcW w:w="70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31</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33</w:t>
            </w:r>
          </w:p>
        </w:tc>
        <w:tc>
          <w:tcPr>
            <w:tcW w:w="708"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31</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33</w:t>
            </w:r>
          </w:p>
        </w:tc>
      </w:tr>
      <w:tr w:rsidR="0091766A" w:rsidRPr="0091766A" w:rsidTr="0091766A">
        <w:tc>
          <w:tcPr>
            <w:tcW w:w="268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Предприятия бытового</w:t>
            </w:r>
          </w:p>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обслуживания</w:t>
            </w:r>
          </w:p>
        </w:tc>
        <w:tc>
          <w:tcPr>
            <w:tcW w:w="170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м/м на 1 рабочее место приемщика</w:t>
            </w:r>
          </w:p>
        </w:tc>
        <w:tc>
          <w:tcPr>
            <w:tcW w:w="850"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6</w:t>
            </w:r>
          </w:p>
        </w:tc>
        <w:tc>
          <w:tcPr>
            <w:tcW w:w="992"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6</w:t>
            </w:r>
          </w:p>
        </w:tc>
        <w:tc>
          <w:tcPr>
            <w:tcW w:w="70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w:t>
            </w:r>
          </w:p>
        </w:tc>
        <w:tc>
          <w:tcPr>
            <w:tcW w:w="708"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w:t>
            </w:r>
          </w:p>
        </w:tc>
      </w:tr>
      <w:tr w:rsidR="0091766A" w:rsidRPr="0091766A" w:rsidTr="0091766A">
        <w:tc>
          <w:tcPr>
            <w:tcW w:w="268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Предприятия коммунального</w:t>
            </w:r>
          </w:p>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обслуживания</w:t>
            </w:r>
          </w:p>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Прачечные</w:t>
            </w:r>
          </w:p>
        </w:tc>
        <w:tc>
          <w:tcPr>
            <w:tcW w:w="1701" w:type="dxa"/>
            <w:vMerge w:val="restart"/>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м/м на 1 рабочее место приемщика</w:t>
            </w:r>
          </w:p>
        </w:tc>
        <w:tc>
          <w:tcPr>
            <w:tcW w:w="850" w:type="dxa"/>
            <w:vMerge w:val="restart"/>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4,84</w:t>
            </w:r>
          </w:p>
        </w:tc>
        <w:tc>
          <w:tcPr>
            <w:tcW w:w="992" w:type="dxa"/>
            <w:vMerge w:val="restart"/>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4,84</w:t>
            </w:r>
          </w:p>
        </w:tc>
        <w:tc>
          <w:tcPr>
            <w:tcW w:w="709" w:type="dxa"/>
            <w:vMerge w:val="restart"/>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3</w:t>
            </w:r>
          </w:p>
        </w:tc>
        <w:tc>
          <w:tcPr>
            <w:tcW w:w="851" w:type="dxa"/>
            <w:vMerge w:val="restart"/>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3</w:t>
            </w:r>
          </w:p>
        </w:tc>
        <w:tc>
          <w:tcPr>
            <w:tcW w:w="708" w:type="dxa"/>
            <w:vMerge w:val="restart"/>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3</w:t>
            </w:r>
          </w:p>
        </w:tc>
        <w:tc>
          <w:tcPr>
            <w:tcW w:w="851" w:type="dxa"/>
            <w:vMerge w:val="restart"/>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3</w:t>
            </w:r>
          </w:p>
        </w:tc>
      </w:tr>
      <w:tr w:rsidR="0091766A" w:rsidRPr="0091766A" w:rsidTr="0091766A">
        <w:tc>
          <w:tcPr>
            <w:tcW w:w="2689" w:type="dxa"/>
          </w:tcPr>
          <w:p w:rsidR="0091766A" w:rsidRPr="0091766A" w:rsidRDefault="0091766A" w:rsidP="0091766A">
            <w:pPr>
              <w:suppressAutoHyphens w:val="0"/>
              <w:jc w:val="center"/>
              <w:rPr>
                <w:sz w:val="18"/>
                <w:szCs w:val="18"/>
                <w:lang w:eastAsia="ru-RU"/>
              </w:rPr>
            </w:pPr>
            <w:r w:rsidRPr="0091766A">
              <w:rPr>
                <w:rFonts w:eastAsia="Calibri"/>
                <w:sz w:val="18"/>
                <w:szCs w:val="18"/>
                <w:lang w:eastAsia="en-US"/>
              </w:rPr>
              <w:t>Химчистки</w:t>
            </w:r>
          </w:p>
        </w:tc>
        <w:tc>
          <w:tcPr>
            <w:tcW w:w="1701" w:type="dxa"/>
            <w:vMerge/>
          </w:tcPr>
          <w:p w:rsidR="0091766A" w:rsidRPr="0091766A" w:rsidRDefault="0091766A" w:rsidP="0091766A">
            <w:pPr>
              <w:suppressAutoHyphens w:val="0"/>
              <w:jc w:val="center"/>
              <w:rPr>
                <w:sz w:val="18"/>
                <w:szCs w:val="18"/>
                <w:lang w:eastAsia="ru-RU"/>
              </w:rPr>
            </w:pPr>
          </w:p>
        </w:tc>
        <w:tc>
          <w:tcPr>
            <w:tcW w:w="850" w:type="dxa"/>
            <w:vMerge/>
          </w:tcPr>
          <w:p w:rsidR="0091766A" w:rsidRPr="0091766A" w:rsidRDefault="0091766A" w:rsidP="0091766A">
            <w:pPr>
              <w:suppressAutoHyphens w:val="0"/>
              <w:jc w:val="center"/>
              <w:rPr>
                <w:sz w:val="18"/>
                <w:szCs w:val="18"/>
                <w:lang w:eastAsia="ru-RU"/>
              </w:rPr>
            </w:pPr>
          </w:p>
        </w:tc>
        <w:tc>
          <w:tcPr>
            <w:tcW w:w="992" w:type="dxa"/>
            <w:vMerge/>
          </w:tcPr>
          <w:p w:rsidR="0091766A" w:rsidRPr="0091766A" w:rsidRDefault="0091766A" w:rsidP="0091766A">
            <w:pPr>
              <w:suppressAutoHyphens w:val="0"/>
              <w:jc w:val="center"/>
              <w:rPr>
                <w:sz w:val="18"/>
                <w:szCs w:val="18"/>
                <w:lang w:eastAsia="ru-RU"/>
              </w:rPr>
            </w:pPr>
          </w:p>
        </w:tc>
        <w:tc>
          <w:tcPr>
            <w:tcW w:w="709" w:type="dxa"/>
            <w:vMerge/>
          </w:tcPr>
          <w:p w:rsidR="0091766A" w:rsidRPr="0091766A" w:rsidRDefault="0091766A" w:rsidP="0091766A">
            <w:pPr>
              <w:suppressAutoHyphens w:val="0"/>
              <w:jc w:val="center"/>
              <w:rPr>
                <w:sz w:val="18"/>
                <w:szCs w:val="18"/>
                <w:lang w:eastAsia="ru-RU"/>
              </w:rPr>
            </w:pPr>
          </w:p>
        </w:tc>
        <w:tc>
          <w:tcPr>
            <w:tcW w:w="851" w:type="dxa"/>
            <w:vMerge/>
          </w:tcPr>
          <w:p w:rsidR="0091766A" w:rsidRPr="0091766A" w:rsidRDefault="0091766A" w:rsidP="0091766A">
            <w:pPr>
              <w:suppressAutoHyphens w:val="0"/>
              <w:jc w:val="center"/>
              <w:rPr>
                <w:sz w:val="18"/>
                <w:szCs w:val="18"/>
                <w:lang w:eastAsia="ru-RU"/>
              </w:rPr>
            </w:pPr>
          </w:p>
        </w:tc>
        <w:tc>
          <w:tcPr>
            <w:tcW w:w="708" w:type="dxa"/>
            <w:vMerge/>
          </w:tcPr>
          <w:p w:rsidR="0091766A" w:rsidRPr="0091766A" w:rsidRDefault="0091766A" w:rsidP="0091766A">
            <w:pPr>
              <w:suppressAutoHyphens w:val="0"/>
              <w:jc w:val="center"/>
              <w:rPr>
                <w:sz w:val="18"/>
                <w:szCs w:val="18"/>
                <w:lang w:eastAsia="ru-RU"/>
              </w:rPr>
            </w:pPr>
          </w:p>
        </w:tc>
        <w:tc>
          <w:tcPr>
            <w:tcW w:w="851" w:type="dxa"/>
            <w:vMerge/>
          </w:tcPr>
          <w:p w:rsidR="0091766A" w:rsidRPr="0091766A" w:rsidRDefault="0091766A" w:rsidP="0091766A">
            <w:pPr>
              <w:suppressAutoHyphens w:val="0"/>
              <w:jc w:val="center"/>
              <w:rPr>
                <w:sz w:val="18"/>
                <w:szCs w:val="18"/>
                <w:lang w:eastAsia="ru-RU"/>
              </w:rPr>
            </w:pPr>
          </w:p>
        </w:tc>
      </w:tr>
      <w:tr w:rsidR="0091766A" w:rsidRPr="0091766A" w:rsidTr="0091766A">
        <w:tc>
          <w:tcPr>
            <w:tcW w:w="9351" w:type="dxa"/>
            <w:gridSpan w:val="8"/>
          </w:tcPr>
          <w:p w:rsidR="0091766A" w:rsidRPr="0091766A" w:rsidRDefault="0091766A" w:rsidP="0091766A">
            <w:pPr>
              <w:suppressAutoHyphens w:val="0"/>
              <w:jc w:val="both"/>
              <w:rPr>
                <w:b/>
                <w:bCs/>
                <w:sz w:val="18"/>
                <w:szCs w:val="18"/>
                <w:lang w:eastAsia="es-ES_tradnl"/>
              </w:rPr>
            </w:pPr>
            <w:r w:rsidRPr="0091766A">
              <w:rPr>
                <w:b/>
                <w:bCs/>
                <w:sz w:val="18"/>
                <w:szCs w:val="18"/>
                <w:lang w:eastAsia="es-ES_tradnl"/>
              </w:rPr>
              <w:t>Образовательные организации</w:t>
            </w:r>
          </w:p>
        </w:tc>
      </w:tr>
      <w:tr w:rsidR="0091766A" w:rsidRPr="0091766A" w:rsidTr="0091766A">
        <w:tc>
          <w:tcPr>
            <w:tcW w:w="268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Дошкольные</w:t>
            </w:r>
          </w:p>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образовательные</w:t>
            </w:r>
          </w:p>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организации (80 мест)</w:t>
            </w:r>
          </w:p>
        </w:tc>
        <w:tc>
          <w:tcPr>
            <w:tcW w:w="170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м/м на 10 единовременно работающих воспитателей и сотрудников</w:t>
            </w:r>
          </w:p>
        </w:tc>
        <w:tc>
          <w:tcPr>
            <w:tcW w:w="850"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80</w:t>
            </w:r>
          </w:p>
        </w:tc>
        <w:tc>
          <w:tcPr>
            <w:tcW w:w="992"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80</w:t>
            </w:r>
          </w:p>
        </w:tc>
        <w:tc>
          <w:tcPr>
            <w:tcW w:w="70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16</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16</w:t>
            </w:r>
          </w:p>
        </w:tc>
        <w:tc>
          <w:tcPr>
            <w:tcW w:w="708"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16</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16</w:t>
            </w:r>
          </w:p>
        </w:tc>
      </w:tr>
      <w:tr w:rsidR="0091766A" w:rsidRPr="0091766A" w:rsidTr="0091766A">
        <w:tc>
          <w:tcPr>
            <w:tcW w:w="9351" w:type="dxa"/>
            <w:gridSpan w:val="8"/>
          </w:tcPr>
          <w:p w:rsidR="0091766A" w:rsidRPr="0091766A" w:rsidRDefault="0091766A" w:rsidP="0091766A">
            <w:pPr>
              <w:suppressAutoHyphens w:val="0"/>
              <w:jc w:val="both"/>
              <w:rPr>
                <w:b/>
                <w:bCs/>
                <w:sz w:val="18"/>
                <w:szCs w:val="18"/>
                <w:lang w:eastAsia="es-ES_tradnl"/>
              </w:rPr>
            </w:pPr>
            <w:r w:rsidRPr="0091766A">
              <w:rPr>
                <w:b/>
                <w:bCs/>
                <w:sz w:val="18"/>
                <w:szCs w:val="18"/>
                <w:lang w:eastAsia="es-ES_tradnl"/>
              </w:rPr>
              <w:t>Коммерческие помещения, расположенные на первых этажах, включая встроенно-пристроенные помещения нежилого назначения</w:t>
            </w:r>
            <w:r w:rsidRPr="0091766A">
              <w:rPr>
                <w:sz w:val="18"/>
                <w:szCs w:val="18"/>
                <w:lang w:eastAsia="ru-RU"/>
              </w:rPr>
              <w:tab/>
            </w:r>
          </w:p>
        </w:tc>
      </w:tr>
      <w:tr w:rsidR="0091766A" w:rsidRPr="0091766A" w:rsidTr="0091766A">
        <w:tc>
          <w:tcPr>
            <w:tcW w:w="268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БКТ</w:t>
            </w:r>
          </w:p>
        </w:tc>
        <w:tc>
          <w:tcPr>
            <w:tcW w:w="1701" w:type="dxa"/>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м/м на 100 м</w:t>
            </w:r>
            <w:r w:rsidRPr="0091766A">
              <w:rPr>
                <w:rFonts w:eastAsia="Calibri"/>
                <w:sz w:val="18"/>
                <w:szCs w:val="18"/>
                <w:vertAlign w:val="superscript"/>
                <w:lang w:eastAsia="en-US"/>
              </w:rPr>
              <w:t>2</w:t>
            </w:r>
            <w:r w:rsidRPr="0091766A">
              <w:rPr>
                <w:rFonts w:eastAsia="Calibri"/>
                <w:sz w:val="18"/>
                <w:szCs w:val="18"/>
                <w:lang w:eastAsia="en-US"/>
              </w:rPr>
              <w:t xml:space="preserve"> общей площади</w:t>
            </w:r>
          </w:p>
        </w:tc>
        <w:tc>
          <w:tcPr>
            <w:tcW w:w="850"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4 592,48</w:t>
            </w:r>
          </w:p>
        </w:tc>
        <w:tc>
          <w:tcPr>
            <w:tcW w:w="992"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4 496,90</w:t>
            </w:r>
          </w:p>
        </w:tc>
        <w:tc>
          <w:tcPr>
            <w:tcW w:w="709"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79</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77</w:t>
            </w:r>
          </w:p>
        </w:tc>
        <w:tc>
          <w:tcPr>
            <w:tcW w:w="708"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79</w:t>
            </w:r>
          </w:p>
        </w:tc>
        <w:tc>
          <w:tcPr>
            <w:tcW w:w="851" w:type="dxa"/>
            <w:vAlign w:val="center"/>
          </w:tcPr>
          <w:p w:rsidR="0091766A" w:rsidRPr="0091766A" w:rsidRDefault="0091766A" w:rsidP="0091766A">
            <w:pPr>
              <w:suppressAutoHyphens w:val="0"/>
              <w:jc w:val="center"/>
              <w:rPr>
                <w:rFonts w:eastAsia="Calibri"/>
                <w:sz w:val="18"/>
                <w:szCs w:val="18"/>
                <w:lang w:eastAsia="en-US"/>
              </w:rPr>
            </w:pPr>
            <w:r w:rsidRPr="0091766A">
              <w:rPr>
                <w:rFonts w:eastAsia="Calibri"/>
                <w:sz w:val="18"/>
                <w:szCs w:val="18"/>
                <w:lang w:eastAsia="en-US"/>
              </w:rPr>
              <w:t>77</w:t>
            </w:r>
          </w:p>
        </w:tc>
      </w:tr>
      <w:tr w:rsidR="0091766A" w:rsidRPr="0091766A" w:rsidTr="0091766A">
        <w:tc>
          <w:tcPr>
            <w:tcW w:w="6232" w:type="dxa"/>
            <w:gridSpan w:val="4"/>
            <w:vAlign w:val="center"/>
          </w:tcPr>
          <w:p w:rsidR="0091766A" w:rsidRPr="0091766A" w:rsidRDefault="0091766A" w:rsidP="0091766A">
            <w:pPr>
              <w:suppressAutoHyphens w:val="0"/>
              <w:jc w:val="right"/>
              <w:rPr>
                <w:rFonts w:eastAsia="Calibri"/>
                <w:sz w:val="18"/>
                <w:szCs w:val="18"/>
                <w:lang w:eastAsia="en-US"/>
              </w:rPr>
            </w:pPr>
            <w:r w:rsidRPr="0091766A">
              <w:rPr>
                <w:rFonts w:eastAsia="Calibri"/>
                <w:sz w:val="18"/>
                <w:szCs w:val="18"/>
                <w:lang w:eastAsia="en-US"/>
              </w:rPr>
              <w:tab/>
            </w:r>
            <w:r w:rsidRPr="0091766A">
              <w:rPr>
                <w:rFonts w:eastAsia="Calibri"/>
                <w:sz w:val="18"/>
                <w:szCs w:val="18"/>
                <w:lang w:eastAsia="en-US"/>
              </w:rPr>
              <w:tab/>
            </w:r>
            <w:r w:rsidRPr="0091766A">
              <w:rPr>
                <w:b/>
                <w:bCs/>
                <w:sz w:val="18"/>
                <w:szCs w:val="18"/>
                <w:lang w:eastAsia="es-ES_tradnl"/>
              </w:rPr>
              <w:t>Итого</w:t>
            </w:r>
          </w:p>
        </w:tc>
        <w:tc>
          <w:tcPr>
            <w:tcW w:w="709" w:type="dxa"/>
          </w:tcPr>
          <w:p w:rsidR="0091766A" w:rsidRPr="0091766A" w:rsidRDefault="0091766A" w:rsidP="0091766A">
            <w:pPr>
              <w:suppressAutoHyphens w:val="0"/>
              <w:jc w:val="center"/>
              <w:rPr>
                <w:rFonts w:eastAsia="Calibri"/>
                <w:b/>
                <w:sz w:val="18"/>
                <w:szCs w:val="18"/>
                <w:lang w:eastAsia="en-US"/>
              </w:rPr>
            </w:pPr>
            <w:r w:rsidRPr="0091766A">
              <w:rPr>
                <w:rFonts w:eastAsia="Calibri"/>
                <w:b/>
                <w:sz w:val="18"/>
                <w:szCs w:val="18"/>
                <w:lang w:eastAsia="en-US"/>
              </w:rPr>
              <w:t>191</w:t>
            </w:r>
          </w:p>
        </w:tc>
        <w:tc>
          <w:tcPr>
            <w:tcW w:w="851" w:type="dxa"/>
          </w:tcPr>
          <w:p w:rsidR="0091766A" w:rsidRPr="0091766A" w:rsidRDefault="0091766A" w:rsidP="0091766A">
            <w:pPr>
              <w:suppressAutoHyphens w:val="0"/>
              <w:jc w:val="center"/>
              <w:rPr>
                <w:rFonts w:eastAsia="Calibri"/>
                <w:b/>
                <w:sz w:val="18"/>
                <w:szCs w:val="18"/>
                <w:lang w:eastAsia="en-US"/>
              </w:rPr>
            </w:pPr>
            <w:r w:rsidRPr="0091766A">
              <w:rPr>
                <w:rFonts w:eastAsia="Calibri"/>
                <w:b/>
                <w:sz w:val="18"/>
                <w:szCs w:val="18"/>
                <w:lang w:eastAsia="en-US"/>
              </w:rPr>
              <w:t>195</w:t>
            </w:r>
          </w:p>
        </w:tc>
        <w:tc>
          <w:tcPr>
            <w:tcW w:w="708" w:type="dxa"/>
          </w:tcPr>
          <w:p w:rsidR="0091766A" w:rsidRPr="0091766A" w:rsidRDefault="0091766A" w:rsidP="0091766A">
            <w:pPr>
              <w:suppressAutoHyphens w:val="0"/>
              <w:jc w:val="center"/>
              <w:rPr>
                <w:rFonts w:eastAsia="Calibri"/>
                <w:b/>
                <w:sz w:val="18"/>
                <w:szCs w:val="18"/>
                <w:lang w:eastAsia="en-US"/>
              </w:rPr>
            </w:pPr>
            <w:r w:rsidRPr="0091766A">
              <w:rPr>
                <w:rFonts w:eastAsia="Calibri"/>
                <w:b/>
                <w:sz w:val="18"/>
                <w:szCs w:val="18"/>
                <w:lang w:eastAsia="en-US"/>
              </w:rPr>
              <w:t>191</w:t>
            </w:r>
          </w:p>
        </w:tc>
        <w:tc>
          <w:tcPr>
            <w:tcW w:w="851" w:type="dxa"/>
          </w:tcPr>
          <w:p w:rsidR="0091766A" w:rsidRPr="0091766A" w:rsidRDefault="0091766A" w:rsidP="0091766A">
            <w:pPr>
              <w:suppressAutoHyphens w:val="0"/>
              <w:jc w:val="center"/>
              <w:rPr>
                <w:rFonts w:eastAsia="Calibri"/>
                <w:b/>
                <w:sz w:val="18"/>
                <w:szCs w:val="18"/>
                <w:lang w:eastAsia="en-US"/>
              </w:rPr>
            </w:pPr>
            <w:r w:rsidRPr="0091766A">
              <w:rPr>
                <w:rFonts w:eastAsia="Calibri"/>
                <w:b/>
                <w:sz w:val="18"/>
                <w:szCs w:val="18"/>
                <w:lang w:eastAsia="en-US"/>
              </w:rPr>
              <w:t>195</w:t>
            </w:r>
          </w:p>
        </w:tc>
      </w:tr>
    </w:tbl>
    <w:p w:rsidR="0091766A" w:rsidRPr="0091766A" w:rsidRDefault="0091766A" w:rsidP="0091766A">
      <w:pPr>
        <w:suppressAutoHyphens w:val="0"/>
        <w:ind w:firstLine="567"/>
        <w:jc w:val="both"/>
        <w:rPr>
          <w:b/>
          <w:bCs/>
          <w:iCs/>
          <w:sz w:val="28"/>
          <w:szCs w:val="22"/>
          <w:lang w:eastAsia="ru-RU"/>
        </w:rPr>
      </w:pPr>
    </w:p>
    <w:p w:rsidR="0091766A" w:rsidRDefault="0091766A" w:rsidP="0091766A">
      <w:pPr>
        <w:suppressAutoHyphens w:val="0"/>
        <w:ind w:firstLine="567"/>
        <w:jc w:val="both"/>
        <w:rPr>
          <w:rFonts w:eastAsia="Calibri"/>
          <w:bCs/>
          <w:lang w:eastAsia="en-US"/>
        </w:rPr>
      </w:pPr>
    </w:p>
    <w:p w:rsidR="0091766A" w:rsidRDefault="0091766A" w:rsidP="0091766A">
      <w:pPr>
        <w:suppressAutoHyphens w:val="0"/>
        <w:ind w:firstLine="567"/>
        <w:jc w:val="both"/>
        <w:rPr>
          <w:rFonts w:eastAsia="Calibri"/>
          <w:bCs/>
          <w:lang w:eastAsia="en-US"/>
        </w:rPr>
      </w:pPr>
    </w:p>
    <w:p w:rsidR="0091766A" w:rsidRDefault="0091766A" w:rsidP="0091766A">
      <w:pPr>
        <w:suppressAutoHyphens w:val="0"/>
        <w:ind w:firstLine="567"/>
        <w:jc w:val="both"/>
        <w:rPr>
          <w:rFonts w:eastAsia="Calibri"/>
          <w:bCs/>
          <w:lang w:eastAsia="en-US"/>
        </w:rPr>
      </w:pPr>
    </w:p>
    <w:p w:rsidR="0091766A" w:rsidRDefault="0091766A" w:rsidP="0091766A">
      <w:pPr>
        <w:suppressAutoHyphens w:val="0"/>
        <w:ind w:firstLine="567"/>
        <w:jc w:val="both"/>
        <w:rPr>
          <w:rFonts w:eastAsia="Calibri"/>
          <w:bCs/>
          <w:lang w:eastAsia="en-US"/>
        </w:rPr>
      </w:pPr>
    </w:p>
    <w:p w:rsidR="0091766A" w:rsidRDefault="0091766A" w:rsidP="0091766A">
      <w:pPr>
        <w:suppressAutoHyphens w:val="0"/>
        <w:ind w:firstLine="567"/>
        <w:jc w:val="both"/>
        <w:rPr>
          <w:rFonts w:eastAsia="Calibri"/>
          <w:bCs/>
          <w:lang w:eastAsia="en-US"/>
        </w:rPr>
      </w:pPr>
    </w:p>
    <w:p w:rsidR="0091766A" w:rsidRDefault="0091766A" w:rsidP="0091766A">
      <w:pPr>
        <w:suppressAutoHyphens w:val="0"/>
        <w:ind w:firstLine="567"/>
        <w:jc w:val="both"/>
        <w:rPr>
          <w:rFonts w:eastAsia="Calibri"/>
          <w:bCs/>
          <w:lang w:eastAsia="en-US"/>
        </w:rPr>
      </w:pPr>
      <w:r w:rsidRPr="0091766A">
        <w:rPr>
          <w:rFonts w:eastAsia="Calibri"/>
          <w:bCs/>
          <w:lang w:eastAsia="en-US"/>
        </w:rPr>
        <w:lastRenderedPageBreak/>
        <w:t xml:space="preserve">Расчет машино-мест для объектов образовательных организаций </w:t>
      </w:r>
      <w:r w:rsidRPr="0091766A">
        <w:rPr>
          <w:rFonts w:eastAsia="Calibri"/>
          <w:bCs/>
          <w:lang w:eastAsia="en-US"/>
        </w:rPr>
        <w:br/>
        <w:t>и делового центра представлен в таблице 28.</w:t>
      </w:r>
    </w:p>
    <w:p w:rsidR="0030060C" w:rsidRPr="0091766A" w:rsidRDefault="0030060C" w:rsidP="0091766A">
      <w:pPr>
        <w:suppressAutoHyphens w:val="0"/>
        <w:ind w:firstLine="567"/>
        <w:jc w:val="both"/>
        <w:rPr>
          <w:rFonts w:eastAsia="Calibri"/>
          <w:bCs/>
          <w:lang w:eastAsia="en-US"/>
        </w:rPr>
      </w:pPr>
    </w:p>
    <w:p w:rsidR="0091766A" w:rsidRPr="0091766A" w:rsidRDefault="0091766A" w:rsidP="0091766A">
      <w:pPr>
        <w:keepNext/>
        <w:widowControl w:val="0"/>
        <w:suppressAutoHyphens w:val="0"/>
        <w:autoSpaceDE w:val="0"/>
        <w:autoSpaceDN w:val="0"/>
        <w:adjustRightInd w:val="0"/>
        <w:ind w:firstLine="567"/>
        <w:jc w:val="both"/>
        <w:rPr>
          <w:rFonts w:eastAsia="Calibri"/>
          <w:b/>
          <w:bCs/>
          <w:lang w:eastAsia="en-US"/>
        </w:rPr>
      </w:pPr>
      <w:r w:rsidRPr="0091766A">
        <w:rPr>
          <w:rFonts w:eastAsia="Calibri"/>
          <w:b/>
          <w:bCs/>
          <w:lang w:eastAsia="en-US"/>
        </w:rPr>
        <w:t>Таблица 28</w:t>
      </w:r>
    </w:p>
    <w:tbl>
      <w:tblPr>
        <w:tblStyle w:val="370"/>
        <w:tblW w:w="9209" w:type="dxa"/>
        <w:tblLayout w:type="fixed"/>
        <w:tblLook w:val="04A0" w:firstRow="1" w:lastRow="0" w:firstColumn="1" w:lastColumn="0" w:noHBand="0" w:noVBand="1"/>
      </w:tblPr>
      <w:tblGrid>
        <w:gridCol w:w="2830"/>
        <w:gridCol w:w="2268"/>
        <w:gridCol w:w="1985"/>
        <w:gridCol w:w="2126"/>
      </w:tblGrid>
      <w:tr w:rsidR="0091766A" w:rsidRPr="0091766A" w:rsidTr="0091766A">
        <w:trPr>
          <w:trHeight w:val="725"/>
        </w:trPr>
        <w:tc>
          <w:tcPr>
            <w:tcW w:w="2830" w:type="dxa"/>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Объект</w:t>
            </w:r>
          </w:p>
        </w:tc>
        <w:tc>
          <w:tcPr>
            <w:tcW w:w="2268" w:type="dxa"/>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Показатель объекта</w:t>
            </w:r>
          </w:p>
        </w:tc>
        <w:tc>
          <w:tcPr>
            <w:tcW w:w="1985" w:type="dxa"/>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Требуемое количество машино-мест</w:t>
            </w:r>
          </w:p>
        </w:tc>
        <w:tc>
          <w:tcPr>
            <w:tcW w:w="2126" w:type="dxa"/>
            <w:vAlign w:val="center"/>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Проектное количество машино-мест</w:t>
            </w:r>
          </w:p>
        </w:tc>
      </w:tr>
      <w:tr w:rsidR="0091766A" w:rsidRPr="0091766A" w:rsidTr="0091766A">
        <w:tc>
          <w:tcPr>
            <w:tcW w:w="2830" w:type="dxa"/>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Дошкольные образовательные</w:t>
            </w:r>
          </w:p>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организации (300 мест)</w:t>
            </w:r>
          </w:p>
        </w:tc>
        <w:tc>
          <w:tcPr>
            <w:tcW w:w="2268"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47 воспитателей/</w:t>
            </w:r>
          </w:p>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сотрудников</w:t>
            </w:r>
          </w:p>
        </w:tc>
        <w:tc>
          <w:tcPr>
            <w:tcW w:w="198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10</w:t>
            </w:r>
          </w:p>
        </w:tc>
        <w:tc>
          <w:tcPr>
            <w:tcW w:w="2126"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10</w:t>
            </w:r>
          </w:p>
        </w:tc>
      </w:tr>
      <w:tr w:rsidR="0091766A" w:rsidRPr="0091766A" w:rsidTr="0091766A">
        <w:trPr>
          <w:trHeight w:val="473"/>
        </w:trPr>
        <w:tc>
          <w:tcPr>
            <w:tcW w:w="2830"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Общеобразовательные организации (800 мест)</w:t>
            </w:r>
          </w:p>
        </w:tc>
        <w:tc>
          <w:tcPr>
            <w:tcW w:w="2268"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70 учителей/</w:t>
            </w:r>
          </w:p>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сотрудников</w:t>
            </w:r>
          </w:p>
        </w:tc>
        <w:tc>
          <w:tcPr>
            <w:tcW w:w="198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21</w:t>
            </w:r>
          </w:p>
        </w:tc>
        <w:tc>
          <w:tcPr>
            <w:tcW w:w="2126"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21</w:t>
            </w:r>
          </w:p>
        </w:tc>
      </w:tr>
      <w:tr w:rsidR="0091766A" w:rsidRPr="0091766A" w:rsidTr="0091766A">
        <w:tc>
          <w:tcPr>
            <w:tcW w:w="2830"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Деловой центр</w:t>
            </w:r>
          </w:p>
        </w:tc>
        <w:tc>
          <w:tcPr>
            <w:tcW w:w="2268"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25 271 кв. м продаваемой площади</w:t>
            </w:r>
          </w:p>
        </w:tc>
        <w:tc>
          <w:tcPr>
            <w:tcW w:w="1985"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506</w:t>
            </w:r>
          </w:p>
        </w:tc>
        <w:tc>
          <w:tcPr>
            <w:tcW w:w="2126" w:type="dxa"/>
            <w:vAlign w:val="center"/>
          </w:tcPr>
          <w:p w:rsidR="0091766A" w:rsidRPr="0091766A" w:rsidRDefault="0091766A" w:rsidP="0091766A">
            <w:pPr>
              <w:suppressAutoHyphens w:val="0"/>
              <w:jc w:val="center"/>
              <w:rPr>
                <w:rFonts w:eastAsia="Calibri"/>
                <w:sz w:val="20"/>
                <w:szCs w:val="20"/>
                <w:lang w:eastAsia="en-US"/>
              </w:rPr>
            </w:pPr>
            <w:r w:rsidRPr="0091766A">
              <w:rPr>
                <w:rFonts w:eastAsia="Calibri"/>
                <w:sz w:val="20"/>
                <w:szCs w:val="20"/>
                <w:lang w:eastAsia="en-US"/>
              </w:rPr>
              <w:t>506</w:t>
            </w:r>
          </w:p>
        </w:tc>
      </w:tr>
      <w:tr w:rsidR="0091766A" w:rsidRPr="0091766A" w:rsidTr="0091766A">
        <w:tc>
          <w:tcPr>
            <w:tcW w:w="5098" w:type="dxa"/>
            <w:gridSpan w:val="2"/>
          </w:tcPr>
          <w:p w:rsidR="0091766A" w:rsidRPr="0091766A" w:rsidRDefault="0091766A" w:rsidP="0091766A">
            <w:pPr>
              <w:suppressAutoHyphens w:val="0"/>
              <w:ind w:right="113"/>
              <w:jc w:val="right"/>
              <w:rPr>
                <w:rFonts w:eastAsia="Calibri"/>
                <w:sz w:val="20"/>
                <w:szCs w:val="20"/>
                <w:lang w:eastAsia="en-US"/>
              </w:rPr>
            </w:pPr>
            <w:r w:rsidRPr="0091766A">
              <w:rPr>
                <w:rFonts w:eastAsia="Calibri"/>
                <w:sz w:val="20"/>
                <w:szCs w:val="20"/>
                <w:lang w:eastAsia="en-US"/>
              </w:rPr>
              <w:tab/>
            </w:r>
            <w:r w:rsidRPr="0091766A">
              <w:rPr>
                <w:rFonts w:eastAsia="Calibri"/>
                <w:sz w:val="20"/>
                <w:szCs w:val="20"/>
                <w:lang w:eastAsia="en-US"/>
              </w:rPr>
              <w:tab/>
            </w:r>
            <w:r w:rsidRPr="0091766A">
              <w:rPr>
                <w:b/>
                <w:bCs/>
                <w:sz w:val="20"/>
                <w:szCs w:val="20"/>
                <w:lang w:eastAsia="es-ES_tradnl"/>
              </w:rPr>
              <w:t>Итого</w:t>
            </w:r>
          </w:p>
        </w:tc>
        <w:tc>
          <w:tcPr>
            <w:tcW w:w="1985" w:type="dxa"/>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537</w:t>
            </w:r>
          </w:p>
        </w:tc>
        <w:tc>
          <w:tcPr>
            <w:tcW w:w="2126" w:type="dxa"/>
          </w:tcPr>
          <w:p w:rsidR="0091766A" w:rsidRPr="0091766A" w:rsidRDefault="0091766A" w:rsidP="0091766A">
            <w:pPr>
              <w:suppressAutoHyphens w:val="0"/>
              <w:jc w:val="center"/>
              <w:rPr>
                <w:rFonts w:eastAsia="Calibri"/>
                <w:b/>
                <w:sz w:val="20"/>
                <w:szCs w:val="20"/>
                <w:lang w:eastAsia="en-US"/>
              </w:rPr>
            </w:pPr>
            <w:r w:rsidRPr="0091766A">
              <w:rPr>
                <w:rFonts w:eastAsia="Calibri"/>
                <w:b/>
                <w:sz w:val="20"/>
                <w:szCs w:val="20"/>
                <w:lang w:eastAsia="en-US"/>
              </w:rPr>
              <w:t>537</w:t>
            </w:r>
          </w:p>
        </w:tc>
      </w:tr>
    </w:tbl>
    <w:p w:rsidR="0091766A" w:rsidRPr="0091766A" w:rsidRDefault="0091766A" w:rsidP="0091766A">
      <w:pPr>
        <w:keepNext/>
        <w:widowControl w:val="0"/>
        <w:suppressAutoHyphens w:val="0"/>
        <w:autoSpaceDE w:val="0"/>
        <w:autoSpaceDN w:val="0"/>
        <w:adjustRightInd w:val="0"/>
        <w:ind w:firstLine="567"/>
        <w:jc w:val="both"/>
        <w:rPr>
          <w:rFonts w:eastAsia="Calibri"/>
          <w:b/>
          <w:bCs/>
          <w:sz w:val="28"/>
          <w:szCs w:val="28"/>
          <w:lang w:eastAsia="en-US"/>
        </w:rPr>
      </w:pPr>
    </w:p>
    <w:p w:rsidR="0091766A" w:rsidRPr="0091766A" w:rsidRDefault="0091766A" w:rsidP="0091766A">
      <w:pPr>
        <w:keepNext/>
        <w:keepLines/>
        <w:suppressAutoHyphens w:val="0"/>
        <w:ind w:firstLine="567"/>
        <w:jc w:val="both"/>
        <w:outlineLvl w:val="0"/>
        <w:rPr>
          <w:b/>
          <w:lang w:eastAsia="en-US"/>
        </w:rPr>
      </w:pPr>
      <w:r w:rsidRPr="0091766A">
        <w:rPr>
          <w:b/>
          <w:lang w:eastAsia="en-US"/>
        </w:rPr>
        <w:t>1.8. Характеристика системы инженерно-технического обеспечения, необходимой для развития территории</w:t>
      </w:r>
    </w:p>
    <w:p w:rsidR="0091766A" w:rsidRDefault="0091766A" w:rsidP="0091766A">
      <w:pPr>
        <w:suppressAutoHyphens w:val="0"/>
        <w:spacing w:before="120"/>
        <w:ind w:firstLine="567"/>
        <w:jc w:val="both"/>
        <w:rPr>
          <w:lang w:eastAsia="en-US"/>
        </w:rPr>
      </w:pPr>
      <w:r w:rsidRPr="0091766A">
        <w:rPr>
          <w:lang w:eastAsia="en-US"/>
        </w:rPr>
        <w:t>Планируемое размещение объектов системы инженерно-технического обеспечения территории определяется в материалах по обоснованию проекта планировки, уточняется и детализируется на стадии архитектурно-строительного проектирования.</w:t>
      </w:r>
      <w:r>
        <w:rPr>
          <w:lang w:eastAsia="en-US"/>
        </w:rPr>
        <w:t xml:space="preserve"> </w:t>
      </w:r>
    </w:p>
    <w:p w:rsidR="0091766A" w:rsidRPr="0091766A" w:rsidRDefault="0091766A" w:rsidP="0091766A">
      <w:pPr>
        <w:suppressAutoHyphens w:val="0"/>
        <w:ind w:firstLine="567"/>
        <w:jc w:val="both"/>
        <w:rPr>
          <w:lang w:eastAsia="en-US"/>
        </w:rPr>
      </w:pPr>
      <w:r w:rsidRPr="0091766A">
        <w:rPr>
          <w:lang w:eastAsia="en-US"/>
        </w:rPr>
        <w:t>Расчетные инженерные нагрузки нового строительства в границах проектирования приведены в таблице 29.</w:t>
      </w:r>
    </w:p>
    <w:p w:rsidR="0091766A" w:rsidRDefault="0091766A" w:rsidP="0091766A">
      <w:pPr>
        <w:keepNext/>
        <w:widowControl w:val="0"/>
        <w:suppressAutoHyphens w:val="0"/>
        <w:autoSpaceDE w:val="0"/>
        <w:autoSpaceDN w:val="0"/>
        <w:adjustRightInd w:val="0"/>
        <w:ind w:firstLine="567"/>
        <w:jc w:val="both"/>
        <w:rPr>
          <w:rFonts w:eastAsia="Calibri"/>
          <w:b/>
          <w:bCs/>
          <w:lang w:eastAsia="en-US"/>
        </w:rPr>
      </w:pPr>
    </w:p>
    <w:p w:rsidR="0091766A" w:rsidRPr="0091766A" w:rsidRDefault="0091766A" w:rsidP="0091766A">
      <w:pPr>
        <w:keepNext/>
        <w:widowControl w:val="0"/>
        <w:suppressAutoHyphens w:val="0"/>
        <w:autoSpaceDE w:val="0"/>
        <w:autoSpaceDN w:val="0"/>
        <w:adjustRightInd w:val="0"/>
        <w:ind w:firstLine="567"/>
        <w:jc w:val="both"/>
        <w:rPr>
          <w:rFonts w:eastAsia="Calibri"/>
          <w:b/>
          <w:bCs/>
          <w:lang w:eastAsia="en-US"/>
        </w:rPr>
      </w:pPr>
      <w:r w:rsidRPr="0091766A">
        <w:rPr>
          <w:rFonts w:eastAsia="Calibri"/>
          <w:b/>
          <w:bCs/>
          <w:lang w:eastAsia="en-US"/>
        </w:rPr>
        <w:t>Таблица 29</w:t>
      </w:r>
    </w:p>
    <w:tbl>
      <w:tblPr>
        <w:tblW w:w="9361"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145"/>
        <w:gridCol w:w="1701"/>
        <w:gridCol w:w="2948"/>
      </w:tblGrid>
      <w:tr w:rsidR="0091766A" w:rsidRPr="0091766A" w:rsidTr="0091766A">
        <w:trPr>
          <w:trHeight w:val="356"/>
        </w:trPr>
        <w:tc>
          <w:tcPr>
            <w:tcW w:w="567" w:type="dxa"/>
            <w:vAlign w:val="center"/>
          </w:tcPr>
          <w:p w:rsidR="0091766A" w:rsidRPr="0091766A" w:rsidRDefault="0091766A" w:rsidP="0091766A">
            <w:pPr>
              <w:widowControl w:val="0"/>
              <w:suppressAutoHyphens w:val="0"/>
              <w:autoSpaceDE w:val="0"/>
              <w:autoSpaceDN w:val="0"/>
              <w:adjustRightInd w:val="0"/>
              <w:jc w:val="center"/>
              <w:rPr>
                <w:rFonts w:eastAsia="Calibri"/>
                <w:b/>
                <w:lang w:eastAsia="en-US"/>
              </w:rPr>
            </w:pPr>
            <w:r w:rsidRPr="0091766A">
              <w:rPr>
                <w:rFonts w:eastAsia="Calibri"/>
                <w:b/>
                <w:lang w:eastAsia="en-US"/>
              </w:rPr>
              <w:t>№</w:t>
            </w:r>
          </w:p>
        </w:tc>
        <w:tc>
          <w:tcPr>
            <w:tcW w:w="4145" w:type="dxa"/>
            <w:vAlign w:val="center"/>
          </w:tcPr>
          <w:p w:rsidR="0091766A" w:rsidRPr="0091766A" w:rsidRDefault="0091766A" w:rsidP="0091766A">
            <w:pPr>
              <w:widowControl w:val="0"/>
              <w:suppressAutoHyphens w:val="0"/>
              <w:autoSpaceDE w:val="0"/>
              <w:autoSpaceDN w:val="0"/>
              <w:adjustRightInd w:val="0"/>
              <w:jc w:val="center"/>
              <w:rPr>
                <w:rFonts w:eastAsia="Calibri"/>
                <w:b/>
                <w:lang w:eastAsia="en-US"/>
              </w:rPr>
            </w:pPr>
            <w:r w:rsidRPr="0091766A">
              <w:rPr>
                <w:rFonts w:eastAsia="Calibri"/>
                <w:b/>
                <w:lang w:eastAsia="en-US"/>
              </w:rPr>
              <w:t>Наименование</w:t>
            </w:r>
          </w:p>
        </w:tc>
        <w:tc>
          <w:tcPr>
            <w:tcW w:w="1701" w:type="dxa"/>
            <w:vAlign w:val="center"/>
          </w:tcPr>
          <w:p w:rsidR="0091766A" w:rsidRPr="0091766A" w:rsidRDefault="0091766A" w:rsidP="0091766A">
            <w:pPr>
              <w:widowControl w:val="0"/>
              <w:suppressAutoHyphens w:val="0"/>
              <w:autoSpaceDE w:val="0"/>
              <w:autoSpaceDN w:val="0"/>
              <w:adjustRightInd w:val="0"/>
              <w:jc w:val="center"/>
              <w:rPr>
                <w:rFonts w:eastAsia="Calibri"/>
                <w:b/>
                <w:lang w:eastAsia="en-US"/>
              </w:rPr>
            </w:pPr>
            <w:r w:rsidRPr="0091766A">
              <w:rPr>
                <w:rFonts w:eastAsia="Calibri"/>
                <w:b/>
                <w:lang w:eastAsia="en-US"/>
              </w:rPr>
              <w:t>Единица измерения</w:t>
            </w:r>
          </w:p>
        </w:tc>
        <w:tc>
          <w:tcPr>
            <w:tcW w:w="2948" w:type="dxa"/>
            <w:vAlign w:val="center"/>
          </w:tcPr>
          <w:p w:rsidR="0091766A" w:rsidRPr="0091766A" w:rsidRDefault="0091766A" w:rsidP="0091766A">
            <w:pPr>
              <w:widowControl w:val="0"/>
              <w:suppressAutoHyphens w:val="0"/>
              <w:autoSpaceDE w:val="0"/>
              <w:autoSpaceDN w:val="0"/>
              <w:adjustRightInd w:val="0"/>
              <w:jc w:val="center"/>
              <w:rPr>
                <w:rFonts w:eastAsia="Calibri"/>
                <w:b/>
                <w:lang w:eastAsia="en-US"/>
              </w:rPr>
            </w:pPr>
            <w:r w:rsidRPr="0091766A">
              <w:rPr>
                <w:rFonts w:eastAsia="Calibri"/>
                <w:b/>
                <w:lang w:eastAsia="en-US"/>
              </w:rPr>
              <w:t>Расчетная нагрузка нового строительства</w:t>
            </w:r>
          </w:p>
        </w:tc>
      </w:tr>
      <w:tr w:rsidR="0091766A" w:rsidRPr="0091766A" w:rsidTr="0091766A">
        <w:trPr>
          <w:trHeight w:val="70"/>
        </w:trPr>
        <w:tc>
          <w:tcPr>
            <w:tcW w:w="567"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1</w:t>
            </w:r>
          </w:p>
        </w:tc>
        <w:tc>
          <w:tcPr>
            <w:tcW w:w="4145"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Водоснабжение</w:t>
            </w:r>
          </w:p>
        </w:tc>
        <w:tc>
          <w:tcPr>
            <w:tcW w:w="1701"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м</w:t>
            </w:r>
            <w:r w:rsidRPr="0091766A">
              <w:rPr>
                <w:rFonts w:eastAsia="Calibri"/>
                <w:vertAlign w:val="superscript"/>
                <w:lang w:eastAsia="en-US"/>
              </w:rPr>
              <w:t>3</w:t>
            </w:r>
            <w:r w:rsidRPr="0091766A">
              <w:rPr>
                <w:rFonts w:eastAsia="Calibri"/>
                <w:lang w:eastAsia="en-US"/>
              </w:rPr>
              <w:t>/сут</w:t>
            </w:r>
          </w:p>
        </w:tc>
        <w:tc>
          <w:tcPr>
            <w:tcW w:w="2948"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1200,72</w:t>
            </w:r>
          </w:p>
        </w:tc>
      </w:tr>
      <w:tr w:rsidR="0091766A" w:rsidRPr="0091766A" w:rsidTr="0091766A">
        <w:trPr>
          <w:trHeight w:val="1"/>
        </w:trPr>
        <w:tc>
          <w:tcPr>
            <w:tcW w:w="567"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2</w:t>
            </w:r>
          </w:p>
        </w:tc>
        <w:tc>
          <w:tcPr>
            <w:tcW w:w="4145"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Канализация ливневая</w:t>
            </w:r>
          </w:p>
        </w:tc>
        <w:tc>
          <w:tcPr>
            <w:tcW w:w="1701"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л/с</w:t>
            </w:r>
          </w:p>
        </w:tc>
        <w:tc>
          <w:tcPr>
            <w:tcW w:w="2948"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830,15</w:t>
            </w:r>
          </w:p>
        </w:tc>
      </w:tr>
      <w:tr w:rsidR="0091766A" w:rsidRPr="0091766A" w:rsidTr="0091766A">
        <w:trPr>
          <w:trHeight w:val="1"/>
        </w:trPr>
        <w:tc>
          <w:tcPr>
            <w:tcW w:w="567"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3</w:t>
            </w:r>
          </w:p>
        </w:tc>
        <w:tc>
          <w:tcPr>
            <w:tcW w:w="4145"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Канализация хозяйственно-бытовая</w:t>
            </w:r>
          </w:p>
        </w:tc>
        <w:tc>
          <w:tcPr>
            <w:tcW w:w="1701"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м</w:t>
            </w:r>
            <w:r w:rsidRPr="0091766A">
              <w:rPr>
                <w:rFonts w:eastAsia="Calibri"/>
                <w:vertAlign w:val="superscript"/>
                <w:lang w:eastAsia="en-US"/>
              </w:rPr>
              <w:t>3</w:t>
            </w:r>
            <w:r w:rsidRPr="0091766A">
              <w:rPr>
                <w:rFonts w:eastAsia="Calibri"/>
                <w:lang w:eastAsia="en-US"/>
              </w:rPr>
              <w:t>/сут</w:t>
            </w:r>
          </w:p>
        </w:tc>
        <w:tc>
          <w:tcPr>
            <w:tcW w:w="2948" w:type="dxa"/>
            <w:shd w:val="clear" w:color="auto" w:fill="auto"/>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1120,98</w:t>
            </w:r>
          </w:p>
        </w:tc>
      </w:tr>
      <w:tr w:rsidR="0091766A" w:rsidRPr="0091766A" w:rsidTr="0091766A">
        <w:trPr>
          <w:trHeight w:val="1"/>
        </w:trPr>
        <w:tc>
          <w:tcPr>
            <w:tcW w:w="567"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4</w:t>
            </w:r>
          </w:p>
        </w:tc>
        <w:tc>
          <w:tcPr>
            <w:tcW w:w="4145"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Теплоснабжение</w:t>
            </w:r>
          </w:p>
        </w:tc>
        <w:tc>
          <w:tcPr>
            <w:tcW w:w="1701"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Гкал/час</w:t>
            </w:r>
          </w:p>
        </w:tc>
        <w:tc>
          <w:tcPr>
            <w:tcW w:w="2948"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29,53</w:t>
            </w:r>
          </w:p>
        </w:tc>
      </w:tr>
      <w:tr w:rsidR="0091766A" w:rsidRPr="0091766A" w:rsidTr="0091766A">
        <w:trPr>
          <w:trHeight w:val="1"/>
        </w:trPr>
        <w:tc>
          <w:tcPr>
            <w:tcW w:w="567"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5</w:t>
            </w:r>
          </w:p>
        </w:tc>
        <w:tc>
          <w:tcPr>
            <w:tcW w:w="4145"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Электроснабжение</w:t>
            </w:r>
          </w:p>
        </w:tc>
        <w:tc>
          <w:tcPr>
            <w:tcW w:w="1701"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кВт</w:t>
            </w:r>
          </w:p>
        </w:tc>
        <w:tc>
          <w:tcPr>
            <w:tcW w:w="2948" w:type="dxa"/>
            <w:shd w:val="clear" w:color="000000" w:fill="FFFFFF"/>
            <w:vAlign w:val="center"/>
          </w:tcPr>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11 624,73</w:t>
            </w:r>
          </w:p>
        </w:tc>
      </w:tr>
    </w:tbl>
    <w:p w:rsidR="0091766A" w:rsidRPr="0091766A" w:rsidRDefault="0091766A" w:rsidP="0091766A">
      <w:pPr>
        <w:suppressAutoHyphens w:val="0"/>
        <w:ind w:firstLine="567"/>
        <w:jc w:val="both"/>
        <w:rPr>
          <w:b/>
          <w:i/>
          <w:sz w:val="28"/>
          <w:lang w:eastAsia="en-US"/>
        </w:rPr>
      </w:pPr>
    </w:p>
    <w:p w:rsidR="0091766A" w:rsidRPr="00DF5979" w:rsidRDefault="0091766A" w:rsidP="0091766A">
      <w:pPr>
        <w:suppressAutoHyphens w:val="0"/>
        <w:ind w:firstLine="567"/>
        <w:jc w:val="both"/>
        <w:rPr>
          <w:b/>
          <w:i/>
          <w:lang w:eastAsia="en-US"/>
        </w:rPr>
      </w:pPr>
      <w:r w:rsidRPr="00DF5979">
        <w:rPr>
          <w:b/>
          <w:i/>
          <w:lang w:eastAsia="en-US"/>
        </w:rPr>
        <w:t>Водоснабжение</w:t>
      </w:r>
    </w:p>
    <w:p w:rsidR="0091766A" w:rsidRPr="0091766A" w:rsidRDefault="0091766A" w:rsidP="0091766A">
      <w:pPr>
        <w:suppressAutoHyphens w:val="0"/>
        <w:ind w:firstLine="567"/>
        <w:jc w:val="both"/>
        <w:rPr>
          <w:rFonts w:eastAsia="Calibri"/>
          <w:bCs/>
          <w:lang w:eastAsia="en-US"/>
        </w:rPr>
      </w:pPr>
      <w:r w:rsidRPr="0091766A">
        <w:rPr>
          <w:rFonts w:eastAsia="Calibri"/>
          <w:bCs/>
          <w:lang w:eastAsia="en-US"/>
        </w:rPr>
        <w:t xml:space="preserve">Обеспечить централизованным водоснабжением объектов нового строительства рассматриваемой территории планируется осуществить </w:t>
      </w:r>
      <w:r w:rsidRPr="0091766A">
        <w:rPr>
          <w:rFonts w:eastAsia="Calibri"/>
          <w:bCs/>
          <w:lang w:eastAsia="en-US"/>
        </w:rPr>
        <w:br/>
        <w:t xml:space="preserve">от кольцевой водопроводной сети, необходимой для обеспечения хозяйственно питьевых и противопожарных нужд возводимых строений. Проект предусматривает строительство внутриплощадочной кольцевой водопроводной Ду 300 мм, образующей соединение между существующим городским водопроводом Ду 500 мм. </w:t>
      </w:r>
    </w:p>
    <w:p w:rsidR="0091766A" w:rsidRPr="0091766A" w:rsidRDefault="0091766A" w:rsidP="0091766A">
      <w:pPr>
        <w:suppressAutoHyphens w:val="0"/>
        <w:ind w:firstLine="567"/>
        <w:jc w:val="both"/>
        <w:rPr>
          <w:rFonts w:eastAsia="Calibri"/>
          <w:bCs/>
          <w:spacing w:val="-4"/>
          <w:lang w:eastAsia="en-US"/>
        </w:rPr>
      </w:pPr>
      <w:r w:rsidRPr="0091766A">
        <w:rPr>
          <w:rFonts w:eastAsia="Calibri"/>
          <w:bCs/>
          <w:spacing w:val="-4"/>
          <w:lang w:eastAsia="en-US"/>
        </w:rPr>
        <w:t xml:space="preserve">Согласно данным ООО «Амурские коммунальные системы» от 12.02.2025 </w:t>
      </w:r>
      <w:r w:rsidRPr="0091766A">
        <w:rPr>
          <w:rFonts w:eastAsia="Calibri"/>
          <w:bCs/>
          <w:spacing w:val="-4"/>
          <w:lang w:eastAsia="en-US"/>
        </w:rPr>
        <w:br/>
        <w:t xml:space="preserve">№ 101-18-1115 и Администрации города Благовещенск от 28.04.2025 </w:t>
      </w:r>
      <w:r w:rsidRPr="0091766A">
        <w:rPr>
          <w:rFonts w:eastAsia="Calibri"/>
          <w:bCs/>
          <w:spacing w:val="-4"/>
          <w:lang w:eastAsia="en-US"/>
        </w:rPr>
        <w:br/>
        <w:t xml:space="preserve">№ 02-11/6173 точками подключения к системе холодного водоснабжения </w:t>
      </w:r>
      <w:r w:rsidRPr="0091766A">
        <w:rPr>
          <w:rFonts w:eastAsia="Calibri"/>
          <w:bCs/>
          <w:spacing w:val="-4"/>
          <w:lang w:eastAsia="en-US"/>
        </w:rPr>
        <w:br/>
        <w:t>для объектов жилой застройки «Серебряная миля» с максимальными нагрузками 1325 м</w:t>
      </w:r>
      <w:r w:rsidRPr="0091766A">
        <w:rPr>
          <w:rFonts w:eastAsia="Calibri"/>
          <w:bCs/>
          <w:spacing w:val="-4"/>
          <w:vertAlign w:val="superscript"/>
          <w:lang w:eastAsia="en-US"/>
        </w:rPr>
        <w:t>3</w:t>
      </w:r>
      <w:r w:rsidRPr="0091766A">
        <w:rPr>
          <w:rFonts w:eastAsia="Calibri"/>
          <w:bCs/>
          <w:spacing w:val="-4"/>
          <w:lang w:eastAsia="en-US"/>
        </w:rPr>
        <w:t>/сут являются водопроводные колодцы (реконструируемые), расположенные на водопроводной сети Ду500 мм по ул. Краснофлотская.</w:t>
      </w:r>
    </w:p>
    <w:p w:rsidR="0091766A" w:rsidRPr="0091766A" w:rsidRDefault="0091766A" w:rsidP="0091766A">
      <w:pPr>
        <w:suppressAutoHyphens w:val="0"/>
        <w:ind w:firstLine="567"/>
        <w:jc w:val="both"/>
        <w:rPr>
          <w:rFonts w:eastAsia="Calibri"/>
          <w:bCs/>
          <w:lang w:eastAsia="en-US"/>
        </w:rPr>
      </w:pPr>
      <w:r w:rsidRPr="0091766A">
        <w:rPr>
          <w:rFonts w:eastAsia="Calibri"/>
          <w:bCs/>
          <w:lang w:eastAsia="en-US"/>
        </w:rPr>
        <w:t xml:space="preserve">Горячее водоснабжение предусматривается от проектируемых индивидуальных тепловых пунктов. Водопроводные вводы в здания проектируемой застройки выполнить самостоятельными от проектируемой водопроводной сети Ду 300 мм, минуя ИТП, в помещение водомерного узла или помещение насосной. В данном помещении </w:t>
      </w:r>
      <w:r w:rsidRPr="0091766A">
        <w:rPr>
          <w:rFonts w:eastAsia="Calibri"/>
          <w:bCs/>
          <w:lang w:eastAsia="en-US"/>
        </w:rPr>
        <w:lastRenderedPageBreak/>
        <w:t>предусмотреть установку водосчетчиков с импульсным входом и современной запорно-регулирующей арматурой.</w:t>
      </w:r>
    </w:p>
    <w:p w:rsidR="0091766A" w:rsidRPr="0091766A" w:rsidRDefault="0091766A" w:rsidP="0091766A">
      <w:pPr>
        <w:suppressAutoHyphens w:val="0"/>
        <w:ind w:firstLine="567"/>
        <w:jc w:val="both"/>
        <w:rPr>
          <w:rFonts w:eastAsia="Calibri"/>
          <w:bCs/>
          <w:lang w:eastAsia="en-US"/>
        </w:rPr>
      </w:pPr>
      <w:r w:rsidRPr="0091766A">
        <w:rPr>
          <w:rFonts w:eastAsia="Calibri"/>
          <w:bCs/>
          <w:lang w:eastAsia="en-US"/>
        </w:rPr>
        <w:t>Общие объемы работ по системе водоснабжения составят:</w:t>
      </w:r>
    </w:p>
    <w:p w:rsidR="0091766A" w:rsidRPr="0091766A" w:rsidRDefault="0091766A" w:rsidP="00DE1482">
      <w:pPr>
        <w:numPr>
          <w:ilvl w:val="0"/>
          <w:numId w:val="70"/>
        </w:numPr>
        <w:suppressAutoHyphens w:val="0"/>
        <w:spacing w:after="160"/>
        <w:ind w:left="0" w:firstLine="567"/>
        <w:contextualSpacing/>
        <w:jc w:val="both"/>
        <w:rPr>
          <w:rFonts w:eastAsia="Calibri"/>
          <w:bCs/>
          <w:spacing w:val="-4"/>
          <w:lang w:eastAsia="en-US"/>
        </w:rPr>
      </w:pPr>
      <w:r w:rsidRPr="0091766A">
        <w:rPr>
          <w:rFonts w:eastAsia="Calibri"/>
          <w:bCs/>
          <w:spacing w:val="-4"/>
          <w:lang w:eastAsia="en-US"/>
        </w:rPr>
        <w:t>строительство водопроводных сетей Ду 300 мм, протяженностью 1,4 км;</w:t>
      </w:r>
    </w:p>
    <w:p w:rsidR="0091766A" w:rsidRPr="0091766A" w:rsidRDefault="0091766A" w:rsidP="00DE1482">
      <w:pPr>
        <w:numPr>
          <w:ilvl w:val="0"/>
          <w:numId w:val="70"/>
        </w:numPr>
        <w:suppressAutoHyphens w:val="0"/>
        <w:spacing w:after="160"/>
        <w:ind w:left="0" w:firstLine="567"/>
        <w:contextualSpacing/>
        <w:jc w:val="both"/>
        <w:rPr>
          <w:rFonts w:eastAsia="Calibri"/>
          <w:bCs/>
          <w:spacing w:val="-4"/>
          <w:lang w:eastAsia="en-US"/>
        </w:rPr>
      </w:pPr>
      <w:r w:rsidRPr="0091766A">
        <w:rPr>
          <w:rFonts w:eastAsia="Calibri"/>
          <w:bCs/>
          <w:spacing w:val="-4"/>
          <w:lang w:eastAsia="en-US"/>
        </w:rPr>
        <w:t>переустройство водопроводной сети Ду 500 мм, протяженностью 0,16 км.</w:t>
      </w:r>
    </w:p>
    <w:p w:rsidR="0091766A" w:rsidRPr="0091766A" w:rsidRDefault="0091766A" w:rsidP="0091766A">
      <w:pPr>
        <w:suppressAutoHyphens w:val="0"/>
        <w:spacing w:before="120"/>
        <w:ind w:firstLine="567"/>
        <w:jc w:val="both"/>
        <w:rPr>
          <w:rFonts w:eastAsia="Calibri"/>
          <w:bCs/>
          <w:lang w:eastAsia="en-US"/>
        </w:rPr>
      </w:pPr>
      <w:r w:rsidRPr="0091766A">
        <w:rPr>
          <w:rFonts w:eastAsia="Calibri"/>
          <w:bCs/>
          <w:lang w:eastAsia="en-US"/>
        </w:rPr>
        <w:t xml:space="preserve">При строительстве сетей водоснабжения необходимо предусматривать мероприятия по соблюдению нормативных расстояний до оставшихся </w:t>
      </w:r>
      <w:r w:rsidRPr="0091766A">
        <w:rPr>
          <w:rFonts w:eastAsia="Calibri"/>
          <w:bCs/>
          <w:lang w:eastAsia="en-US"/>
        </w:rPr>
        <w:br/>
        <w:t xml:space="preserve">в эксплуатации и перекладываемых инженерных сетей и сооружений </w:t>
      </w:r>
      <w:r w:rsidRPr="0091766A">
        <w:rPr>
          <w:rFonts w:eastAsia="Calibri"/>
          <w:bCs/>
          <w:lang w:eastAsia="en-US"/>
        </w:rPr>
        <w:br/>
        <w:t>в соответствии с требованиями п. 12.</w:t>
      </w:r>
      <w:r w:rsidR="00556FB3">
        <w:rPr>
          <w:rFonts w:eastAsia="Calibri"/>
          <w:bCs/>
          <w:lang w:eastAsia="en-US"/>
        </w:rPr>
        <w:t xml:space="preserve">35, п. 12.36 СП 42.13330.2016. </w:t>
      </w:r>
      <w:r w:rsidRPr="0091766A">
        <w:rPr>
          <w:rFonts w:eastAsia="Calibri"/>
          <w:bCs/>
          <w:lang w:eastAsia="en-US"/>
        </w:rPr>
        <w:t>При пересечении сетей водоснабже</w:t>
      </w:r>
      <w:r w:rsidR="00556FB3">
        <w:rPr>
          <w:rFonts w:eastAsia="Calibri"/>
          <w:bCs/>
          <w:lang w:eastAsia="en-US"/>
        </w:rPr>
        <w:t xml:space="preserve">ния с иными инженерными сетями </w:t>
      </w:r>
      <w:r w:rsidRPr="0091766A">
        <w:rPr>
          <w:rFonts w:eastAsia="Calibri"/>
          <w:bCs/>
          <w:lang w:eastAsia="en-US"/>
        </w:rPr>
        <w:t>по вертикали (в свету) на последующих этапах предусмотреть выполнение требований п. 6.12 СП 18.13330.2019.</w:t>
      </w:r>
    </w:p>
    <w:p w:rsidR="0091766A" w:rsidRPr="0091766A" w:rsidRDefault="0091766A" w:rsidP="0091766A">
      <w:pPr>
        <w:suppressAutoHyphens w:val="0"/>
        <w:ind w:firstLine="567"/>
        <w:jc w:val="both"/>
        <w:rPr>
          <w:rFonts w:eastAsia="Calibri"/>
          <w:bCs/>
          <w:lang w:eastAsia="en-US"/>
        </w:rPr>
      </w:pPr>
      <w:r w:rsidRPr="0091766A">
        <w:rPr>
          <w:rFonts w:eastAsia="Calibri"/>
          <w:bCs/>
          <w:lang w:eastAsia="en-US"/>
        </w:rPr>
        <w:t>Трассировка сетей, технические параметры и размещение сооружений, диаметры водопровода и схема водоснабжения уточняются на последующих стадиях проектирования.</w:t>
      </w:r>
    </w:p>
    <w:p w:rsidR="0091766A" w:rsidRPr="0091766A" w:rsidRDefault="0091766A" w:rsidP="0091766A">
      <w:pPr>
        <w:suppressAutoHyphens w:val="0"/>
        <w:spacing w:before="120"/>
        <w:ind w:firstLine="567"/>
        <w:jc w:val="both"/>
        <w:rPr>
          <w:rFonts w:eastAsia="Calibri"/>
          <w:b/>
          <w:bCs/>
          <w:i/>
          <w:lang w:eastAsia="en-US"/>
        </w:rPr>
      </w:pPr>
      <w:r w:rsidRPr="0091766A">
        <w:rPr>
          <w:rFonts w:eastAsia="Calibri"/>
          <w:b/>
          <w:bCs/>
          <w:i/>
          <w:lang w:eastAsia="en-US"/>
        </w:rPr>
        <w:t xml:space="preserve">Хозяйственно-бытовая канализация </w:t>
      </w:r>
    </w:p>
    <w:p w:rsidR="0091766A" w:rsidRPr="0091766A" w:rsidRDefault="0091766A" w:rsidP="0091766A">
      <w:pPr>
        <w:suppressAutoHyphens w:val="0"/>
        <w:ind w:firstLine="567"/>
        <w:jc w:val="both"/>
        <w:rPr>
          <w:lang w:eastAsia="en-US"/>
        </w:rPr>
      </w:pPr>
      <w:r w:rsidRPr="0091766A">
        <w:rPr>
          <w:lang w:eastAsia="en-US"/>
        </w:rPr>
        <w:t>Отведение хозяйственно-бытовых сточных вод от проектируемой застройки, предлагается обеспечить ус</w:t>
      </w:r>
      <w:r w:rsidR="00556FB3">
        <w:rPr>
          <w:lang w:eastAsia="en-US"/>
        </w:rPr>
        <w:t xml:space="preserve">тройством выпусков из строений </w:t>
      </w:r>
      <w:r w:rsidRPr="0091766A">
        <w:rPr>
          <w:lang w:eastAsia="en-US"/>
        </w:rPr>
        <w:t>Ду 100 мм (проектом не учитывается) и прокладкой новых участков дворовых и уличных сетей Ду 200-400 мм, с подключением их к существующим городским канализационным сетям, проходящих за границами проектирования.</w:t>
      </w:r>
    </w:p>
    <w:p w:rsidR="0091766A" w:rsidRPr="0091766A" w:rsidRDefault="0091766A" w:rsidP="0091766A">
      <w:pPr>
        <w:suppressAutoHyphens w:val="0"/>
        <w:ind w:firstLine="567"/>
        <w:jc w:val="both"/>
        <w:rPr>
          <w:lang w:eastAsia="en-US"/>
        </w:rPr>
      </w:pPr>
      <w:r w:rsidRPr="0091766A">
        <w:rPr>
          <w:lang w:eastAsia="en-US"/>
        </w:rPr>
        <w:t>Согласно данным ООО «</w:t>
      </w:r>
      <w:r w:rsidR="00556FB3">
        <w:rPr>
          <w:lang w:eastAsia="en-US"/>
        </w:rPr>
        <w:t xml:space="preserve">Амурские коммунальные системы» </w:t>
      </w:r>
      <w:r w:rsidRPr="0091766A">
        <w:rPr>
          <w:lang w:eastAsia="en-US"/>
        </w:rPr>
        <w:t>от 12.02.2025 №101-18-1115 и Адм</w:t>
      </w:r>
      <w:r w:rsidR="00556FB3">
        <w:rPr>
          <w:lang w:eastAsia="en-US"/>
        </w:rPr>
        <w:t xml:space="preserve">инистрации города Благовещенск </w:t>
      </w:r>
      <w:r w:rsidRPr="0091766A">
        <w:rPr>
          <w:lang w:eastAsia="en-US"/>
        </w:rPr>
        <w:t>от 28.04.2025 № 02-11/6173 точками подключения к системе водоотведения для объектов жилой застройки «Серебряная миля» с максимальными нагрузками 1197 м</w:t>
      </w:r>
      <w:r w:rsidRPr="0091766A">
        <w:rPr>
          <w:vertAlign w:val="superscript"/>
          <w:lang w:eastAsia="en-US"/>
        </w:rPr>
        <w:t>3</w:t>
      </w:r>
      <w:r w:rsidRPr="0091766A">
        <w:rPr>
          <w:lang w:eastAsia="en-US"/>
        </w:rPr>
        <w:t xml:space="preserve">/сут является канализационный колодец </w:t>
      </w:r>
      <w:r w:rsidRPr="0091766A">
        <w:rPr>
          <w:lang w:eastAsia="en-US"/>
        </w:rPr>
        <w:br/>
        <w:t>на канализационной сети Ду500 мм по ул. Ленина. Т.к. в связи с недостаточной мощностью канализационных насосных станций (КНС) потребуется выполнить реконструкцию КНС «Мебельная», расположенной в районе здания по ул. Ленина, 237 и КНС «Спорткомплекс», расположенной в районе здания по ул. Загородной, 5.</w:t>
      </w:r>
    </w:p>
    <w:p w:rsidR="0091766A" w:rsidRPr="0091766A" w:rsidRDefault="0091766A" w:rsidP="0091766A">
      <w:pPr>
        <w:suppressAutoHyphens w:val="0"/>
        <w:ind w:firstLine="567"/>
        <w:jc w:val="both"/>
        <w:rPr>
          <w:lang w:eastAsia="en-US"/>
        </w:rPr>
      </w:pPr>
      <w:r w:rsidRPr="0091766A">
        <w:rPr>
          <w:lang w:eastAsia="en-US"/>
        </w:rPr>
        <w:t>В связи с разницей отметок ул. Краснофлотская и ул. Ленина, порядка</w:t>
      </w:r>
      <w:r w:rsidRPr="0091766A">
        <w:rPr>
          <w:lang w:eastAsia="en-US"/>
        </w:rPr>
        <w:br/>
        <w:t>8 м, предлагается разделение потоков сточных вод :ЗУ1 и :ЗУ2, :ЗУ3 на две колодезные канализационные насосные станции со строительством</w:t>
      </w:r>
      <w:r w:rsidR="00556FB3">
        <w:rPr>
          <w:lang w:eastAsia="en-US"/>
        </w:rPr>
        <w:t xml:space="preserve"> напорной канализации 2Ду100 мм </w:t>
      </w:r>
      <w:r w:rsidRPr="0091766A">
        <w:rPr>
          <w:lang w:eastAsia="en-US"/>
        </w:rPr>
        <w:t xml:space="preserve">до колодцев на </w:t>
      </w:r>
      <w:r w:rsidR="00556FB3">
        <w:rPr>
          <w:lang w:eastAsia="en-US"/>
        </w:rPr>
        <w:t xml:space="preserve">самотечном коллекторе Ду500 мм </w:t>
      </w:r>
      <w:r w:rsidRPr="0091766A">
        <w:rPr>
          <w:lang w:eastAsia="en-US"/>
        </w:rPr>
        <w:t>по ул. Ленина.</w:t>
      </w:r>
    </w:p>
    <w:p w:rsidR="0091766A" w:rsidRPr="0091766A" w:rsidRDefault="0091766A" w:rsidP="0091766A">
      <w:pPr>
        <w:suppressAutoHyphens w:val="0"/>
        <w:ind w:firstLine="567"/>
        <w:jc w:val="both"/>
        <w:rPr>
          <w:lang w:eastAsia="en-US"/>
        </w:rPr>
      </w:pPr>
      <w:r w:rsidRPr="0091766A">
        <w:rPr>
          <w:lang w:eastAsia="en-US"/>
        </w:rPr>
        <w:t>Прокладку трубопровода самотечной канализации следует вести с учетом требований СП 42.13330.2016: не менее 3 м и напор</w:t>
      </w:r>
      <w:r w:rsidR="00556FB3">
        <w:rPr>
          <w:lang w:eastAsia="en-US"/>
        </w:rPr>
        <w:t xml:space="preserve">ной канализации не менее 5 м от </w:t>
      </w:r>
      <w:r w:rsidRPr="0091766A">
        <w:rPr>
          <w:lang w:eastAsia="en-US"/>
        </w:rPr>
        <w:t>наружной стенки трубопров</w:t>
      </w:r>
      <w:r w:rsidR="00556FB3">
        <w:rPr>
          <w:lang w:eastAsia="en-US"/>
        </w:rPr>
        <w:t xml:space="preserve">ода до фундамента существующих </w:t>
      </w:r>
      <w:r w:rsidRPr="0091766A">
        <w:rPr>
          <w:lang w:eastAsia="en-US"/>
        </w:rPr>
        <w:t>и проектируемых зданий.</w:t>
      </w:r>
    </w:p>
    <w:p w:rsidR="0091766A" w:rsidRPr="0091766A" w:rsidRDefault="0091766A" w:rsidP="0091766A">
      <w:pPr>
        <w:suppressAutoHyphens w:val="0"/>
        <w:ind w:firstLine="567"/>
        <w:jc w:val="both"/>
        <w:rPr>
          <w:lang w:eastAsia="en-US"/>
        </w:rPr>
      </w:pPr>
      <w:r w:rsidRPr="0091766A">
        <w:rPr>
          <w:lang w:eastAsia="en-US"/>
        </w:rPr>
        <w:t xml:space="preserve">При строительстве канализационных сетей предусмотреть мероприятия по соблюдению нормативных расстояний до оставшихся в эксплуатации </w:t>
      </w:r>
      <w:r w:rsidRPr="0091766A">
        <w:rPr>
          <w:lang w:eastAsia="en-US"/>
        </w:rPr>
        <w:br/>
        <w:t>и перекладываемых инженерных сет</w:t>
      </w:r>
      <w:r w:rsidR="00556FB3">
        <w:rPr>
          <w:lang w:eastAsia="en-US"/>
        </w:rPr>
        <w:t xml:space="preserve">ей и сооружений в соответствии </w:t>
      </w:r>
      <w:r w:rsidRPr="0091766A">
        <w:rPr>
          <w:lang w:eastAsia="en-US"/>
        </w:rPr>
        <w:t>с требованиями СП 42.13330.2016.</w:t>
      </w:r>
    </w:p>
    <w:p w:rsidR="0091766A" w:rsidRPr="0091766A" w:rsidRDefault="0091766A" w:rsidP="0091766A">
      <w:pPr>
        <w:suppressAutoHyphens w:val="0"/>
        <w:ind w:firstLine="567"/>
        <w:jc w:val="both"/>
        <w:rPr>
          <w:lang w:eastAsia="en-US"/>
        </w:rPr>
      </w:pPr>
      <w:r w:rsidRPr="0091766A">
        <w:rPr>
          <w:lang w:eastAsia="en-US"/>
        </w:rPr>
        <w:t>Общие объемы работ по системе хозяйственно-бытовой канализации по данному проекту составят:</w:t>
      </w:r>
    </w:p>
    <w:p w:rsidR="0091766A" w:rsidRPr="0091766A" w:rsidRDefault="0091766A" w:rsidP="00DE1482">
      <w:pPr>
        <w:numPr>
          <w:ilvl w:val="0"/>
          <w:numId w:val="71"/>
        </w:numPr>
        <w:suppressAutoHyphens w:val="0"/>
        <w:spacing w:after="160"/>
        <w:ind w:left="0" w:firstLine="567"/>
        <w:jc w:val="both"/>
        <w:rPr>
          <w:lang w:eastAsia="en-US"/>
        </w:rPr>
      </w:pPr>
      <w:r w:rsidRPr="0091766A">
        <w:rPr>
          <w:lang w:eastAsia="en-US"/>
        </w:rPr>
        <w:t>строительство канализационных самотечны</w:t>
      </w:r>
      <w:bookmarkStart w:id="15" w:name="_GoBack"/>
      <w:bookmarkEnd w:id="15"/>
      <w:r w:rsidRPr="0091766A">
        <w:rPr>
          <w:lang w:eastAsia="en-US"/>
        </w:rPr>
        <w:t>х сетей Ду 200 мм, протяженностью 1,2 км;</w:t>
      </w:r>
    </w:p>
    <w:p w:rsidR="0091766A" w:rsidRPr="0091766A" w:rsidRDefault="0091766A" w:rsidP="00DE1482">
      <w:pPr>
        <w:numPr>
          <w:ilvl w:val="0"/>
          <w:numId w:val="71"/>
        </w:numPr>
        <w:suppressAutoHyphens w:val="0"/>
        <w:spacing w:after="160"/>
        <w:ind w:left="0" w:firstLine="567"/>
        <w:jc w:val="both"/>
        <w:rPr>
          <w:lang w:eastAsia="en-US"/>
        </w:rPr>
      </w:pPr>
      <w:r w:rsidRPr="0091766A">
        <w:rPr>
          <w:lang w:eastAsia="en-US"/>
        </w:rPr>
        <w:t>строительство напорных канализационных сетей Ду 100 мм, протяженностью 0,5 км;</w:t>
      </w:r>
    </w:p>
    <w:p w:rsidR="0091766A" w:rsidRPr="0091766A" w:rsidRDefault="0091766A" w:rsidP="00DE1482">
      <w:pPr>
        <w:numPr>
          <w:ilvl w:val="0"/>
          <w:numId w:val="71"/>
        </w:numPr>
        <w:suppressAutoHyphens w:val="0"/>
        <w:spacing w:after="160"/>
        <w:ind w:left="0" w:firstLine="567"/>
        <w:jc w:val="both"/>
        <w:rPr>
          <w:lang w:eastAsia="en-US"/>
        </w:rPr>
      </w:pPr>
      <w:r w:rsidRPr="0091766A">
        <w:rPr>
          <w:lang w:eastAsia="en-US"/>
        </w:rPr>
        <w:t>реконструкция КНС «Мебельная» и КНС «Спорткомплекс».</w:t>
      </w:r>
    </w:p>
    <w:p w:rsidR="0091766A" w:rsidRPr="0091766A" w:rsidRDefault="0091766A" w:rsidP="00556FB3">
      <w:pPr>
        <w:suppressAutoHyphens w:val="0"/>
        <w:spacing w:before="120"/>
        <w:ind w:firstLine="567"/>
        <w:jc w:val="both"/>
        <w:rPr>
          <w:lang w:eastAsia="en-US"/>
        </w:rPr>
      </w:pPr>
      <w:r w:rsidRPr="0091766A">
        <w:rPr>
          <w:lang w:eastAsia="en-US"/>
        </w:rPr>
        <w:lastRenderedPageBreak/>
        <w:t xml:space="preserve">Схема проектируемых канализационных сетей и сооружений отражена </w:t>
      </w:r>
      <w:r w:rsidRPr="0091766A">
        <w:rPr>
          <w:lang w:eastAsia="en-US"/>
        </w:rPr>
        <w:br/>
        <w:t>в графической части проекта планировки.</w:t>
      </w:r>
    </w:p>
    <w:p w:rsidR="0091766A" w:rsidRPr="0091766A" w:rsidRDefault="0091766A" w:rsidP="00556FB3">
      <w:pPr>
        <w:suppressAutoHyphens w:val="0"/>
        <w:ind w:firstLine="567"/>
        <w:jc w:val="both"/>
        <w:rPr>
          <w:lang w:eastAsia="en-US"/>
        </w:rPr>
      </w:pPr>
      <w:r w:rsidRPr="0091766A">
        <w:rPr>
          <w:lang w:eastAsia="en-US"/>
        </w:rPr>
        <w:t>Трассировка сетей, технические параметры и ра</w:t>
      </w:r>
      <w:r w:rsidR="00556FB3">
        <w:rPr>
          <w:lang w:eastAsia="en-US"/>
        </w:rPr>
        <w:t xml:space="preserve">змещение сооружений, диаметры и </w:t>
      </w:r>
      <w:r w:rsidRPr="0091766A">
        <w:rPr>
          <w:lang w:eastAsia="en-US"/>
        </w:rPr>
        <w:t>схема канализования уточняются на посл</w:t>
      </w:r>
      <w:r w:rsidR="00556FB3">
        <w:rPr>
          <w:lang w:eastAsia="en-US"/>
        </w:rPr>
        <w:t xml:space="preserve">едующих стадиях проектирования. </w:t>
      </w:r>
      <w:r w:rsidRPr="0091766A">
        <w:rPr>
          <w:lang w:eastAsia="en-US"/>
        </w:rPr>
        <w:t>Канализационные вып</w:t>
      </w:r>
      <w:r w:rsidR="00556FB3">
        <w:rPr>
          <w:lang w:eastAsia="en-US"/>
        </w:rPr>
        <w:t xml:space="preserve">уски из зданий данным проектом </w:t>
      </w:r>
      <w:r w:rsidRPr="0091766A">
        <w:rPr>
          <w:lang w:eastAsia="en-US"/>
        </w:rPr>
        <w:t>не учитываются.</w:t>
      </w:r>
    </w:p>
    <w:p w:rsidR="0091766A" w:rsidRPr="0091766A" w:rsidRDefault="0091766A" w:rsidP="00556FB3">
      <w:pPr>
        <w:suppressAutoHyphens w:val="0"/>
        <w:spacing w:before="120"/>
        <w:ind w:firstLine="567"/>
        <w:jc w:val="both"/>
        <w:rPr>
          <w:rFonts w:eastAsia="Calibri"/>
          <w:b/>
          <w:bCs/>
          <w:i/>
          <w:lang w:eastAsia="en-US"/>
        </w:rPr>
      </w:pPr>
      <w:bookmarkStart w:id="16" w:name="_Hlk154168573"/>
      <w:r w:rsidRPr="0091766A">
        <w:rPr>
          <w:rFonts w:eastAsia="Calibri"/>
          <w:b/>
          <w:bCs/>
          <w:i/>
          <w:lang w:eastAsia="en-US"/>
        </w:rPr>
        <w:t xml:space="preserve">Ливневая канализация </w:t>
      </w:r>
    </w:p>
    <w:bookmarkEnd w:id="16"/>
    <w:p w:rsidR="0091766A" w:rsidRPr="0091766A" w:rsidRDefault="0091766A" w:rsidP="00556FB3">
      <w:pPr>
        <w:suppressAutoHyphens w:val="0"/>
        <w:ind w:firstLine="567"/>
        <w:jc w:val="both"/>
        <w:rPr>
          <w:lang w:eastAsia="en-US"/>
        </w:rPr>
      </w:pPr>
      <w:r w:rsidRPr="0091766A">
        <w:rPr>
          <w:lang w:eastAsia="en-US"/>
        </w:rPr>
        <w:t>Организация поверхностного стока – одно из основных мероприятий инженерной подготовки территории, которое обеспечивает соответствующий уровень благоустройства жилой застройки, исключает загрязнение водных объектов неочищенными сточными водами, способствует понижению уровня грунтовых вод, и тем самым, защищает от подтопления. Организация поверхностного водоотведения решается строительством закрытой системой дождевой канализации.</w:t>
      </w:r>
    </w:p>
    <w:p w:rsidR="0091766A" w:rsidRPr="0091766A" w:rsidRDefault="0091766A" w:rsidP="00556FB3">
      <w:pPr>
        <w:suppressAutoHyphens w:val="0"/>
        <w:ind w:firstLine="567"/>
        <w:jc w:val="both"/>
        <w:rPr>
          <w:lang w:eastAsia="en-US"/>
        </w:rPr>
      </w:pPr>
      <w:r w:rsidRPr="0091766A">
        <w:rPr>
          <w:lang w:eastAsia="en-US"/>
        </w:rPr>
        <w:t xml:space="preserve">Объем атмосферных сточных вод с территории рассмотрения равен расходу стоков с кровель проектируемых </w:t>
      </w:r>
      <w:r w:rsidR="00556FB3">
        <w:rPr>
          <w:lang w:eastAsia="en-US"/>
        </w:rPr>
        <w:t xml:space="preserve">зданий, расходу стоков с дорог </w:t>
      </w:r>
      <w:r w:rsidRPr="0091766A">
        <w:rPr>
          <w:lang w:eastAsia="en-US"/>
        </w:rPr>
        <w:t>и земельных участков территории проектируемой застройки в границах рассмотрения и приблизительно составит 830 л/сек.</w:t>
      </w:r>
    </w:p>
    <w:p w:rsidR="0091766A" w:rsidRPr="0091766A" w:rsidRDefault="0091766A" w:rsidP="00556FB3">
      <w:pPr>
        <w:suppressAutoHyphens w:val="0"/>
        <w:ind w:firstLine="567"/>
        <w:jc w:val="both"/>
        <w:rPr>
          <w:lang w:eastAsia="en-US"/>
        </w:rPr>
      </w:pPr>
      <w:r w:rsidRPr="0091766A">
        <w:rPr>
          <w:lang w:eastAsia="en-US"/>
        </w:rPr>
        <w:t>Для отведения поверхностного стока с территории проектируемой застройки предлагается строительство новых закрытых участков уличных водосточных сетей Ду 400 – 600 мм. Выпуски из зданий и дворовые водосточные сети данным проектом не учитываются.</w:t>
      </w:r>
    </w:p>
    <w:p w:rsidR="0091766A" w:rsidRPr="0091766A" w:rsidRDefault="0091766A" w:rsidP="00556FB3">
      <w:pPr>
        <w:suppressAutoHyphens w:val="0"/>
        <w:ind w:firstLine="567"/>
        <w:jc w:val="both"/>
        <w:rPr>
          <w:lang w:eastAsia="en-US"/>
        </w:rPr>
      </w:pPr>
      <w:r w:rsidRPr="0091766A">
        <w:rPr>
          <w:lang w:eastAsia="en-US"/>
        </w:rPr>
        <w:t xml:space="preserve">В связи с разницей отметок ул. Краснофлотская и ул. Ленина, порядка </w:t>
      </w:r>
      <w:r w:rsidRPr="0091766A">
        <w:rPr>
          <w:lang w:eastAsia="en-US"/>
        </w:rPr>
        <w:br/>
        <w:t>8 м, потребуется строительство НСДК, в районе Участка (:ЗУ3) ориентировочной мощностью 437 л/сек с резервуаром 700 м</w:t>
      </w:r>
      <w:r w:rsidRPr="0091766A">
        <w:rPr>
          <w:vertAlign w:val="superscript"/>
          <w:lang w:eastAsia="en-US"/>
        </w:rPr>
        <w:t>3</w:t>
      </w:r>
      <w:r w:rsidRPr="0091766A">
        <w:rPr>
          <w:lang w:eastAsia="en-US"/>
        </w:rPr>
        <w:t>. С дальнейшим подключением, согласно информации МКП «ГСТК», к городской дождевой канализации Ду 800-1000 мм на пе</w:t>
      </w:r>
      <w:r w:rsidR="00556FB3">
        <w:rPr>
          <w:lang w:eastAsia="en-US"/>
        </w:rPr>
        <w:t xml:space="preserve">ресечении улиц Железнодорожная </w:t>
      </w:r>
      <w:r w:rsidRPr="0091766A">
        <w:rPr>
          <w:lang w:eastAsia="en-US"/>
        </w:rPr>
        <w:t>и Ленина. Также в связи с прохождением с</w:t>
      </w:r>
      <w:r w:rsidR="00556FB3">
        <w:rPr>
          <w:lang w:eastAsia="en-US"/>
        </w:rPr>
        <w:t xml:space="preserve">бросного коллектора Ду 1000 мм </w:t>
      </w:r>
      <w:r w:rsidRPr="0091766A">
        <w:rPr>
          <w:lang w:eastAsia="en-US"/>
        </w:rPr>
        <w:t>от ул. Ленина до границ проектирования, в районе :ЗУ2, проектом предлагается переустройство до сброса в р. Амур.</w:t>
      </w:r>
    </w:p>
    <w:p w:rsidR="0091766A" w:rsidRPr="0091766A" w:rsidRDefault="0091766A" w:rsidP="00556FB3">
      <w:pPr>
        <w:suppressAutoHyphens w:val="0"/>
        <w:ind w:firstLine="567"/>
        <w:jc w:val="both"/>
        <w:rPr>
          <w:lang w:eastAsia="en-US"/>
        </w:rPr>
      </w:pPr>
      <w:r w:rsidRPr="0091766A">
        <w:rPr>
          <w:lang w:eastAsia="en-US"/>
        </w:rPr>
        <w:t>Прокладку трубопроводов дождевой канализации следует вести с учетом требований СП 42.13330.2016: не менее 3 м для самотечной и напорной канализации не менее 5 м от наружной стенки трубопровода до фундамента существующих и проектируемых зданий.</w:t>
      </w:r>
    </w:p>
    <w:p w:rsidR="0091766A" w:rsidRPr="0091766A" w:rsidRDefault="0091766A" w:rsidP="00556FB3">
      <w:pPr>
        <w:suppressAutoHyphens w:val="0"/>
        <w:ind w:firstLine="567"/>
        <w:jc w:val="both"/>
        <w:rPr>
          <w:lang w:eastAsia="en-US"/>
        </w:rPr>
      </w:pPr>
      <w:r w:rsidRPr="0091766A">
        <w:rPr>
          <w:lang w:eastAsia="en-US"/>
        </w:rPr>
        <w:t xml:space="preserve">При строительстве канализационных сетей предусмотреть мероприятия по соблюдению нормативных расстояний до </w:t>
      </w:r>
      <w:r w:rsidR="00556FB3">
        <w:rPr>
          <w:lang w:eastAsia="en-US"/>
        </w:rPr>
        <w:t xml:space="preserve">оставшихся в эксплуатации </w:t>
      </w:r>
      <w:r w:rsidRPr="0091766A">
        <w:rPr>
          <w:lang w:eastAsia="en-US"/>
        </w:rPr>
        <w:t>и перекладываемых инженерных сет</w:t>
      </w:r>
      <w:r w:rsidR="00556FB3">
        <w:rPr>
          <w:lang w:eastAsia="en-US"/>
        </w:rPr>
        <w:t xml:space="preserve">ей и сооружений в соответствии </w:t>
      </w:r>
      <w:r w:rsidRPr="0091766A">
        <w:rPr>
          <w:lang w:eastAsia="en-US"/>
        </w:rPr>
        <w:t>с требованиями СП 42.13330.2016.</w:t>
      </w:r>
    </w:p>
    <w:p w:rsidR="0091766A" w:rsidRPr="0091766A" w:rsidRDefault="0091766A" w:rsidP="00556FB3">
      <w:pPr>
        <w:suppressAutoHyphens w:val="0"/>
        <w:ind w:firstLine="567"/>
        <w:jc w:val="both"/>
        <w:rPr>
          <w:lang w:eastAsia="en-US"/>
        </w:rPr>
      </w:pPr>
      <w:r w:rsidRPr="0091766A">
        <w:rPr>
          <w:lang w:eastAsia="en-US"/>
        </w:rPr>
        <w:t>Общие объемы работ по системе дождевой канализации по данному проекту составят:</w:t>
      </w:r>
    </w:p>
    <w:p w:rsidR="0030060C" w:rsidRDefault="0091766A" w:rsidP="00556FB3">
      <w:pPr>
        <w:numPr>
          <w:ilvl w:val="0"/>
          <w:numId w:val="72"/>
        </w:numPr>
        <w:suppressAutoHyphens w:val="0"/>
        <w:spacing w:after="160"/>
        <w:ind w:left="0" w:firstLine="567"/>
        <w:jc w:val="both"/>
        <w:rPr>
          <w:lang w:eastAsia="en-US"/>
        </w:rPr>
      </w:pPr>
      <w:r w:rsidRPr="0091766A">
        <w:rPr>
          <w:lang w:eastAsia="en-US"/>
        </w:rPr>
        <w:t>строительство водосточных самотечных сетей Ду 400-600 мм, протяженностью 1,2 км;</w:t>
      </w:r>
    </w:p>
    <w:p w:rsidR="0091766A" w:rsidRPr="0091766A" w:rsidRDefault="0091766A" w:rsidP="00556FB3">
      <w:pPr>
        <w:numPr>
          <w:ilvl w:val="0"/>
          <w:numId w:val="72"/>
        </w:numPr>
        <w:suppressAutoHyphens w:val="0"/>
        <w:spacing w:after="160"/>
        <w:ind w:left="0" w:firstLine="567"/>
        <w:jc w:val="both"/>
        <w:rPr>
          <w:lang w:eastAsia="en-US"/>
        </w:rPr>
      </w:pPr>
      <w:r w:rsidRPr="0091766A">
        <w:rPr>
          <w:lang w:eastAsia="en-US"/>
        </w:rPr>
        <w:t>строительство водосточных напорных сетей Ду600 мм, протяженностью 0,42 км;</w:t>
      </w:r>
    </w:p>
    <w:p w:rsidR="0091766A" w:rsidRPr="0091766A" w:rsidRDefault="0091766A" w:rsidP="00556FB3">
      <w:pPr>
        <w:numPr>
          <w:ilvl w:val="0"/>
          <w:numId w:val="72"/>
        </w:numPr>
        <w:suppressAutoHyphens w:val="0"/>
        <w:spacing w:after="160"/>
        <w:ind w:left="0" w:firstLine="567"/>
        <w:jc w:val="both"/>
        <w:rPr>
          <w:lang w:eastAsia="en-US"/>
        </w:rPr>
      </w:pPr>
      <w:r w:rsidRPr="0091766A">
        <w:rPr>
          <w:lang w:eastAsia="en-US"/>
        </w:rPr>
        <w:t>переустройство сбросного коллектора Ду 1000 мм, протяженностью 0,85 км;</w:t>
      </w:r>
    </w:p>
    <w:p w:rsidR="0091766A" w:rsidRPr="0091766A" w:rsidRDefault="0091766A" w:rsidP="00556FB3">
      <w:pPr>
        <w:numPr>
          <w:ilvl w:val="0"/>
          <w:numId w:val="72"/>
        </w:numPr>
        <w:suppressAutoHyphens w:val="0"/>
        <w:spacing w:after="160"/>
        <w:ind w:left="0" w:firstLine="567"/>
        <w:jc w:val="both"/>
        <w:rPr>
          <w:lang w:eastAsia="en-US"/>
        </w:rPr>
      </w:pPr>
      <w:r w:rsidRPr="0091766A">
        <w:rPr>
          <w:lang w:eastAsia="en-US"/>
        </w:rPr>
        <w:t>строительство НСДК мощностью 437 л/сек с резервуаром 700 м</w:t>
      </w:r>
      <w:r w:rsidRPr="0091766A">
        <w:rPr>
          <w:vertAlign w:val="superscript"/>
          <w:lang w:eastAsia="en-US"/>
        </w:rPr>
        <w:t>3</w:t>
      </w:r>
      <w:r w:rsidRPr="0091766A">
        <w:rPr>
          <w:lang w:eastAsia="en-US"/>
        </w:rPr>
        <w:t>;</w:t>
      </w:r>
    </w:p>
    <w:p w:rsidR="0091766A" w:rsidRPr="0091766A" w:rsidRDefault="0091766A" w:rsidP="00556FB3">
      <w:pPr>
        <w:suppressAutoHyphens w:val="0"/>
        <w:spacing w:before="120"/>
        <w:ind w:firstLine="567"/>
        <w:jc w:val="both"/>
        <w:rPr>
          <w:lang w:eastAsia="en-US"/>
        </w:rPr>
      </w:pPr>
      <w:r w:rsidRPr="0091766A">
        <w:rPr>
          <w:lang w:eastAsia="en-US"/>
        </w:rPr>
        <w:t>Трассировка сетей, технические параметры и размещение сооружений, диаметры и схема водостоков уточняются на последующих стадиях проектирования.</w:t>
      </w:r>
    </w:p>
    <w:p w:rsidR="0091766A" w:rsidRPr="0091766A" w:rsidRDefault="0091766A" w:rsidP="00556FB3">
      <w:pPr>
        <w:suppressAutoHyphens w:val="0"/>
        <w:spacing w:before="120"/>
        <w:ind w:firstLine="567"/>
        <w:jc w:val="both"/>
        <w:rPr>
          <w:b/>
          <w:i/>
          <w:lang w:eastAsia="en-US"/>
        </w:rPr>
      </w:pPr>
      <w:r w:rsidRPr="0091766A">
        <w:rPr>
          <w:b/>
          <w:i/>
          <w:lang w:eastAsia="en-US"/>
        </w:rPr>
        <w:t>Теплоснабжение</w:t>
      </w:r>
    </w:p>
    <w:p w:rsidR="0091766A" w:rsidRPr="0091766A" w:rsidRDefault="0091766A" w:rsidP="00556FB3">
      <w:pPr>
        <w:suppressAutoHyphens w:val="0"/>
        <w:ind w:firstLine="567"/>
        <w:jc w:val="both"/>
        <w:rPr>
          <w:lang w:eastAsia="en-US"/>
        </w:rPr>
      </w:pPr>
      <w:r w:rsidRPr="0091766A">
        <w:rPr>
          <w:lang w:eastAsia="en-US"/>
        </w:rPr>
        <w:t xml:space="preserve">Присоединение проектируемых объектов к тепловым сетям предлагается осуществлять через ИТП (индивидуальные тепловые пункты), оборудованный высокоэффективными пластинчатыми теплообменниками с применением современных </w:t>
      </w:r>
      <w:r w:rsidRPr="0091766A">
        <w:rPr>
          <w:lang w:eastAsia="en-US"/>
        </w:rPr>
        <w:lastRenderedPageBreak/>
        <w:t>средств регулирования и учета тепловой энергии. Учет расхода тепловой энергии в ИТП осуществить раздельно для каждой из систем (отопление, ГВС и вентиляция).</w:t>
      </w:r>
    </w:p>
    <w:p w:rsidR="0091766A" w:rsidRPr="0091766A" w:rsidRDefault="0091766A" w:rsidP="00556FB3">
      <w:pPr>
        <w:suppressAutoHyphens w:val="0"/>
        <w:ind w:firstLine="567"/>
        <w:jc w:val="both"/>
        <w:rPr>
          <w:lang w:eastAsia="en-US"/>
        </w:rPr>
      </w:pPr>
      <w:r w:rsidRPr="0091766A">
        <w:rPr>
          <w:lang w:eastAsia="en-US"/>
        </w:rPr>
        <w:t xml:space="preserve">Тепловая энергия расходуется для покрытия нужд потребителей </w:t>
      </w:r>
      <w:r w:rsidRPr="0091766A">
        <w:rPr>
          <w:lang w:eastAsia="en-US"/>
        </w:rPr>
        <w:br/>
        <w:t>в отоплении, вентиляции и горячем водоснабжении. Жилые дома участков :ЗУ1 и :ЗУ2, а также деловой центр :ЗУ3 расположены на подземных паркингах и имеют общую подземную часть, в которой необходимо предусмотреть ИТП.</w:t>
      </w:r>
    </w:p>
    <w:p w:rsidR="0091766A" w:rsidRPr="0091766A" w:rsidRDefault="0091766A" w:rsidP="00556FB3">
      <w:pPr>
        <w:suppressAutoHyphens w:val="0"/>
        <w:ind w:firstLine="567"/>
        <w:jc w:val="both"/>
        <w:rPr>
          <w:spacing w:val="-4"/>
          <w:lang w:eastAsia="en-US"/>
        </w:rPr>
      </w:pPr>
      <w:r w:rsidRPr="0091766A">
        <w:rPr>
          <w:spacing w:val="-4"/>
          <w:lang w:eastAsia="en-US"/>
        </w:rPr>
        <w:t xml:space="preserve">Согласно данным СП «Амурские тепловые сети» от 19.02.2025 </w:t>
      </w:r>
      <w:r w:rsidRPr="0091766A">
        <w:rPr>
          <w:spacing w:val="-4"/>
          <w:lang w:eastAsia="en-US"/>
        </w:rPr>
        <w:br/>
        <w:t xml:space="preserve">№ ИСХ-230-17/432 и Администрации города Благовещенск от 28.04.2025 </w:t>
      </w:r>
      <w:r w:rsidRPr="0091766A">
        <w:rPr>
          <w:spacing w:val="-4"/>
          <w:lang w:eastAsia="en-US"/>
        </w:rPr>
        <w:br/>
        <w:t>№ 02-11/6173 в квартале 607 в 2025-2027 гг. планируется к строительству газовая котельная «Серебряная миля». Точкой подключения тепловая камера в районе пересечения ул. Амурская и ул. Железнодорожная со строительством тепловой сети 2Ду 400 мм до границ проектируемой застройки «Серебряная миля».</w:t>
      </w:r>
    </w:p>
    <w:p w:rsidR="0091766A" w:rsidRPr="0091766A" w:rsidRDefault="0091766A" w:rsidP="00556FB3">
      <w:pPr>
        <w:suppressAutoHyphens w:val="0"/>
        <w:ind w:firstLine="567"/>
        <w:jc w:val="both"/>
        <w:rPr>
          <w:lang w:eastAsia="en-US"/>
        </w:rPr>
      </w:pPr>
      <w:r w:rsidRPr="0091766A">
        <w:rPr>
          <w:lang w:eastAsia="en-US"/>
        </w:rPr>
        <w:t>Общие объемы работ по системе теплоснабжения в границах проектирования составят: строительство тепловых сетей 2Ду 125-250 мм, общей протяженностью 1,2 км.</w:t>
      </w:r>
    </w:p>
    <w:p w:rsidR="00556FB3" w:rsidRDefault="0091766A" w:rsidP="00556FB3">
      <w:pPr>
        <w:suppressAutoHyphens w:val="0"/>
        <w:ind w:firstLine="567"/>
        <w:jc w:val="both"/>
        <w:rPr>
          <w:lang w:eastAsia="en-US"/>
        </w:rPr>
      </w:pPr>
      <w:r w:rsidRPr="0091766A">
        <w:rPr>
          <w:lang w:eastAsia="en-US"/>
        </w:rPr>
        <w:t xml:space="preserve">Тепловые сети прокладываются подземно, бесканально из стальных труб с теплоизоляцией из пенополиуретана (ППУ) заводского изготовления </w:t>
      </w:r>
      <w:r w:rsidRPr="0091766A">
        <w:rPr>
          <w:lang w:eastAsia="en-US"/>
        </w:rPr>
        <w:br/>
        <w:t>в полиэтиленовой оболочке с системой оперативного дистанционного контроля (СОДК). При прохо</w:t>
      </w:r>
      <w:r w:rsidR="00556FB3">
        <w:rPr>
          <w:lang w:eastAsia="en-US"/>
        </w:rPr>
        <w:t xml:space="preserve">ждении теплосети под проездами </w:t>
      </w:r>
      <w:r w:rsidRPr="0091766A">
        <w:rPr>
          <w:lang w:eastAsia="en-US"/>
        </w:rPr>
        <w:t>и на расстоянии менее 5 метров от фундамента здания – применяется прокладка труб в непроходном канале. При компенсации тепловых удлинений использовать углы поворота, П-образные и сильфонные компенсаторы.</w:t>
      </w:r>
    </w:p>
    <w:p w:rsidR="0091766A" w:rsidRPr="0091766A" w:rsidRDefault="0091766A" w:rsidP="00556FB3">
      <w:pPr>
        <w:suppressAutoHyphens w:val="0"/>
        <w:ind w:firstLine="567"/>
        <w:jc w:val="both"/>
        <w:rPr>
          <w:lang w:eastAsia="en-US"/>
        </w:rPr>
      </w:pPr>
      <w:r w:rsidRPr="0091766A">
        <w:rPr>
          <w:lang w:eastAsia="en-US"/>
        </w:rPr>
        <w:t>Трассировка сетей, технические параметры и размещение сооружений, диаметры трубопровода и схема теплоснабжения уточняются на последующих стадиях проектирования.</w:t>
      </w:r>
    </w:p>
    <w:p w:rsidR="0091766A" w:rsidRPr="0091766A" w:rsidRDefault="0091766A" w:rsidP="00556FB3">
      <w:pPr>
        <w:suppressAutoHyphens w:val="0"/>
        <w:spacing w:before="120"/>
        <w:ind w:firstLine="567"/>
        <w:jc w:val="both"/>
        <w:rPr>
          <w:b/>
          <w:i/>
          <w:lang w:eastAsia="en-US"/>
        </w:rPr>
      </w:pPr>
      <w:r w:rsidRPr="0091766A">
        <w:rPr>
          <w:b/>
          <w:i/>
          <w:lang w:eastAsia="en-US"/>
        </w:rPr>
        <w:t>Электроснабжение</w:t>
      </w:r>
    </w:p>
    <w:p w:rsidR="0091766A" w:rsidRPr="0091766A" w:rsidRDefault="0091766A" w:rsidP="00556FB3">
      <w:pPr>
        <w:suppressAutoHyphens w:val="0"/>
        <w:ind w:firstLine="567"/>
        <w:contextualSpacing/>
        <w:jc w:val="both"/>
        <w:rPr>
          <w:spacing w:val="-4"/>
          <w:lang w:eastAsia="en-US"/>
        </w:rPr>
      </w:pPr>
      <w:r w:rsidRPr="0091766A">
        <w:rPr>
          <w:spacing w:val="-4"/>
          <w:lang w:eastAsia="en-US"/>
        </w:rPr>
        <w:t xml:space="preserve">Ближайшая опорная электрическая подстанция – ПС «Западная» </w:t>
      </w:r>
      <w:r w:rsidRPr="0091766A">
        <w:rPr>
          <w:spacing w:val="-4"/>
          <w:lang w:eastAsia="en-US"/>
        </w:rPr>
        <w:br/>
        <w:t xml:space="preserve">110/35/10 кВ. Согласно данным АО «ДРСК» от 12.02.2025 №15-18/738 </w:t>
      </w:r>
      <w:r w:rsidRPr="0091766A">
        <w:rPr>
          <w:spacing w:val="-4"/>
          <w:lang w:eastAsia="en-US"/>
        </w:rPr>
        <w:br/>
        <w:t>и Администрации города Благовещенск от 28.04.2025 № 02-11/6173 резерв мощности силовых трансформаторов указанного центра питания позволяет присоединить энергопринимающие устройства с заявленной мощностью 9 МВт.</w:t>
      </w:r>
    </w:p>
    <w:p w:rsidR="0091766A" w:rsidRPr="0091766A" w:rsidRDefault="0091766A" w:rsidP="00556FB3">
      <w:pPr>
        <w:suppressAutoHyphens w:val="0"/>
        <w:ind w:firstLine="567"/>
        <w:contextualSpacing/>
        <w:jc w:val="both"/>
        <w:rPr>
          <w:lang w:eastAsia="en-US"/>
        </w:rPr>
      </w:pPr>
      <w:r w:rsidRPr="0091766A">
        <w:rPr>
          <w:lang w:eastAsia="en-US"/>
        </w:rPr>
        <w:t>Электроснабжение объектов нового строительства рассматриваемой территории предлагается осуществлять на напряжении 10 кВ, ближайшая подстанция ПС «Западная» 110/35/1</w:t>
      </w:r>
      <w:r w:rsidR="00556FB3">
        <w:rPr>
          <w:lang w:eastAsia="en-US"/>
        </w:rPr>
        <w:t xml:space="preserve">0 кВ согласно данным АО «ДРСК» </w:t>
      </w:r>
      <w:r w:rsidRPr="0091766A">
        <w:rPr>
          <w:lang w:eastAsia="en-US"/>
        </w:rPr>
        <w:t>от 12.02.2025 №15-18/738 и Адм</w:t>
      </w:r>
      <w:r w:rsidR="00556FB3">
        <w:rPr>
          <w:lang w:eastAsia="en-US"/>
        </w:rPr>
        <w:t xml:space="preserve">инистрации города Благовещенск </w:t>
      </w:r>
      <w:r w:rsidRPr="0091766A">
        <w:rPr>
          <w:lang w:eastAsia="en-US"/>
        </w:rPr>
        <w:t>от 28.04.2025 № 02-11/6173 резерв мощности силовых трансформаторов указанного центра питания позволяет присоединить энергопринимающие устройства с заявленной мощностью 9 МВт. Расчетная электрическая нагрузка на шинах ТП участков :ЗУ1-:ЗУ3 составит 11,29 МВт, нагрузка на шинах РП (К=0,75) 8,47 МВт, с учетом КРТ на шинах ТП составит 11,63 МВт, а нагрузка на шинах РП (К=0,75) 8,72 МВт.</w:t>
      </w:r>
    </w:p>
    <w:p w:rsidR="0091766A" w:rsidRPr="0091766A" w:rsidRDefault="0091766A" w:rsidP="00556FB3">
      <w:pPr>
        <w:suppressAutoHyphens w:val="0"/>
        <w:ind w:firstLine="567"/>
        <w:contextualSpacing/>
        <w:jc w:val="both"/>
        <w:rPr>
          <w:lang w:eastAsia="en-US"/>
        </w:rPr>
      </w:pPr>
      <w:r w:rsidRPr="0091766A">
        <w:rPr>
          <w:lang w:eastAsia="en-US"/>
        </w:rPr>
        <w:t>В границах проекта предлагается разместить РТП 10 кВ, подключение которой необходимо осуществить от ПС «</w:t>
      </w:r>
      <w:r w:rsidR="00556FB3">
        <w:rPr>
          <w:lang w:eastAsia="en-US"/>
        </w:rPr>
        <w:t xml:space="preserve">Западная» 110/35/10 кВ и шесть </w:t>
      </w:r>
      <w:r w:rsidRPr="0091766A">
        <w:rPr>
          <w:lang w:eastAsia="en-US"/>
        </w:rPr>
        <w:t>ТП 10/0,4 кВ для энергообеспечения :ЗУ1 и :ЗУ2, а также с возможностью подключения объектов КРТ. Для подключения к системе электроснабжения :ЗУ3 предлагается строительство собственной ТП 10/0,4 кВ с отдельным подключением к ПС «Западная» 110/35/10 кВ. Суммарная протяженность кабельных линий в границах проектирования напряжением 10 кВ, ориентировочно составит 2,0 км, без учета питающих кабельных линий 10 кВ от ПС «Западная» до РТП 10 кВ и ТП 10/0,4 кВ.</w:t>
      </w:r>
    </w:p>
    <w:p w:rsidR="0030060C" w:rsidRDefault="0091766A" w:rsidP="00556FB3">
      <w:pPr>
        <w:suppressAutoHyphens w:val="0"/>
        <w:ind w:firstLine="567"/>
        <w:contextualSpacing/>
        <w:jc w:val="both"/>
        <w:rPr>
          <w:b/>
          <w:i/>
          <w:lang w:eastAsia="en-US"/>
        </w:rPr>
      </w:pPr>
      <w:r w:rsidRPr="0091766A">
        <w:rPr>
          <w:lang w:eastAsia="en-US"/>
        </w:rPr>
        <w:t xml:space="preserve">Электроснабжение жилых домов и подземных паркингов предусматривается в основном по II категории надежности от РУ-0,4 кВ проектируемых ТП 10/0,4 кВ. </w:t>
      </w:r>
      <w:r w:rsidRPr="0091766A">
        <w:rPr>
          <w:lang w:eastAsia="en-US"/>
        </w:rPr>
        <w:lastRenderedPageBreak/>
        <w:t>Исключение составляет аппаратура пожарно-охранной сигнализации, систе</w:t>
      </w:r>
      <w:r w:rsidR="0030060C">
        <w:rPr>
          <w:lang w:eastAsia="en-US"/>
        </w:rPr>
        <w:t xml:space="preserve">мы пожаротушения, дымоудаления </w:t>
      </w:r>
      <w:r w:rsidRPr="0091766A">
        <w:rPr>
          <w:lang w:eastAsia="en-US"/>
        </w:rPr>
        <w:t>и автоматики инженерных систем, которые относятся к I категории.</w:t>
      </w:r>
    </w:p>
    <w:p w:rsidR="0091766A" w:rsidRPr="0030060C" w:rsidRDefault="0091766A" w:rsidP="00556FB3">
      <w:pPr>
        <w:suppressAutoHyphens w:val="0"/>
        <w:ind w:firstLine="567"/>
        <w:contextualSpacing/>
        <w:rPr>
          <w:b/>
          <w:i/>
          <w:lang w:eastAsia="en-US"/>
        </w:rPr>
      </w:pPr>
      <w:r w:rsidRPr="0091766A">
        <w:rPr>
          <w:lang w:eastAsia="en-US"/>
        </w:rPr>
        <w:t xml:space="preserve">Планируемые объекты инженерной инфраструктуры представлены </w:t>
      </w:r>
      <w:r w:rsidRPr="0091766A">
        <w:rPr>
          <w:lang w:eastAsia="en-US"/>
        </w:rPr>
        <w:br/>
        <w:t>в таблице 30.</w:t>
      </w:r>
    </w:p>
    <w:p w:rsidR="00DF5979" w:rsidRPr="0091766A" w:rsidRDefault="00DF5979" w:rsidP="0091766A">
      <w:pPr>
        <w:suppressAutoHyphens w:val="0"/>
        <w:spacing w:after="60"/>
        <w:ind w:firstLine="567"/>
        <w:jc w:val="both"/>
        <w:rPr>
          <w:lang w:eastAsia="en-US"/>
        </w:rPr>
      </w:pPr>
    </w:p>
    <w:p w:rsidR="0091766A" w:rsidRPr="0091766A" w:rsidRDefault="0091766A" w:rsidP="0091766A">
      <w:pPr>
        <w:suppressAutoHyphens w:val="0"/>
        <w:ind w:firstLine="567"/>
        <w:jc w:val="both"/>
        <w:rPr>
          <w:b/>
          <w:bCs/>
          <w:lang w:eastAsia="en-US"/>
        </w:rPr>
      </w:pPr>
      <w:r w:rsidRPr="0091766A">
        <w:rPr>
          <w:b/>
          <w:bCs/>
          <w:lang w:eastAsia="en-US"/>
        </w:rPr>
        <w:t>Таблица 30</w:t>
      </w:r>
    </w:p>
    <w:tbl>
      <w:tblPr>
        <w:tblW w:w="5155" w:type="pct"/>
        <w:jc w:val="center"/>
        <w:tblLayout w:type="fixed"/>
        <w:tblLook w:val="01E0" w:firstRow="1" w:lastRow="1" w:firstColumn="1" w:lastColumn="1" w:noHBand="0" w:noVBand="0"/>
      </w:tblPr>
      <w:tblGrid>
        <w:gridCol w:w="4641"/>
        <w:gridCol w:w="1599"/>
        <w:gridCol w:w="1307"/>
        <w:gridCol w:w="1307"/>
        <w:gridCol w:w="1014"/>
      </w:tblGrid>
      <w:tr w:rsidR="0091766A" w:rsidRPr="0091766A" w:rsidTr="0091766A">
        <w:trPr>
          <w:cantSplit/>
          <w:trHeight w:val="112"/>
          <w:tblHeader/>
          <w:jc w:val="center"/>
        </w:trPr>
        <w:tc>
          <w:tcPr>
            <w:tcW w:w="2352" w:type="pct"/>
            <w:vMerge w:val="restart"/>
            <w:tcBorders>
              <w:top w:val="single" w:sz="4" w:space="0" w:color="auto"/>
              <w:left w:val="single" w:sz="4" w:space="0" w:color="auto"/>
              <w:right w:val="single" w:sz="4" w:space="0" w:color="auto"/>
            </w:tcBorders>
            <w:vAlign w:val="center"/>
          </w:tcPr>
          <w:p w:rsidR="0091766A" w:rsidRPr="0091766A" w:rsidRDefault="0091766A" w:rsidP="0091766A">
            <w:pPr>
              <w:suppressAutoHyphens w:val="0"/>
              <w:jc w:val="center"/>
              <w:rPr>
                <w:rFonts w:eastAsia="Batang"/>
                <w:b/>
                <w:lang w:eastAsia="ru-RU"/>
              </w:rPr>
            </w:pPr>
            <w:bookmarkStart w:id="17" w:name="_Toc146300140"/>
            <w:r w:rsidRPr="0091766A">
              <w:rPr>
                <w:rFonts w:eastAsia="Batang"/>
                <w:b/>
                <w:lang w:eastAsia="ru-RU"/>
              </w:rPr>
              <w:t>Наименование</w:t>
            </w:r>
          </w:p>
        </w:tc>
        <w:tc>
          <w:tcPr>
            <w:tcW w:w="1472" w:type="pct"/>
            <w:gridSpan w:val="2"/>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b/>
                <w:lang w:eastAsia="ru-RU"/>
              </w:rPr>
            </w:pPr>
            <w:r w:rsidRPr="0091766A">
              <w:rPr>
                <w:rFonts w:eastAsia="Batang"/>
                <w:b/>
                <w:lang w:eastAsia="ru-RU"/>
              </w:rPr>
              <w:t>Мощность (напр.)</w:t>
            </w:r>
          </w:p>
        </w:tc>
        <w:tc>
          <w:tcPr>
            <w:tcW w:w="662" w:type="pct"/>
            <w:vMerge w:val="restart"/>
            <w:tcBorders>
              <w:top w:val="single" w:sz="4" w:space="0" w:color="auto"/>
              <w:left w:val="single" w:sz="4" w:space="0" w:color="auto"/>
              <w:right w:val="single" w:sz="4" w:space="0" w:color="auto"/>
            </w:tcBorders>
            <w:vAlign w:val="center"/>
          </w:tcPr>
          <w:p w:rsidR="0091766A" w:rsidRPr="0091766A" w:rsidRDefault="0091766A" w:rsidP="0091766A">
            <w:pPr>
              <w:suppressAutoHyphens w:val="0"/>
              <w:jc w:val="center"/>
              <w:rPr>
                <w:b/>
                <w:lang w:eastAsia="ru-RU"/>
              </w:rPr>
            </w:pPr>
            <w:r w:rsidRPr="0091766A">
              <w:rPr>
                <w:b/>
                <w:lang w:eastAsia="ru-RU"/>
              </w:rPr>
              <w:t>Значение</w:t>
            </w:r>
          </w:p>
        </w:tc>
        <w:tc>
          <w:tcPr>
            <w:tcW w:w="514" w:type="pct"/>
            <w:vMerge w:val="restart"/>
            <w:tcBorders>
              <w:top w:val="single" w:sz="4" w:space="0" w:color="auto"/>
              <w:left w:val="single" w:sz="4" w:space="0" w:color="auto"/>
              <w:right w:val="single" w:sz="4" w:space="0" w:color="auto"/>
            </w:tcBorders>
            <w:vAlign w:val="center"/>
          </w:tcPr>
          <w:p w:rsidR="0091766A" w:rsidRPr="0091766A" w:rsidRDefault="0091766A" w:rsidP="0091766A">
            <w:pPr>
              <w:suppressAutoHyphens w:val="0"/>
              <w:jc w:val="center"/>
              <w:rPr>
                <w:b/>
                <w:lang w:eastAsia="ru-RU"/>
              </w:rPr>
            </w:pPr>
            <w:r w:rsidRPr="0091766A">
              <w:rPr>
                <w:b/>
                <w:lang w:eastAsia="ru-RU"/>
              </w:rPr>
              <w:t>Статус</w:t>
            </w:r>
          </w:p>
        </w:tc>
      </w:tr>
      <w:tr w:rsidR="0091766A" w:rsidRPr="0091766A" w:rsidTr="0091766A">
        <w:trPr>
          <w:cantSplit/>
          <w:trHeight w:val="70"/>
          <w:tblHeader/>
          <w:jc w:val="center"/>
        </w:trPr>
        <w:tc>
          <w:tcPr>
            <w:tcW w:w="2352" w:type="pct"/>
            <w:vMerge/>
            <w:tcBorders>
              <w:left w:val="single" w:sz="4" w:space="0" w:color="auto"/>
              <w:bottom w:val="single" w:sz="4" w:space="0" w:color="auto"/>
              <w:right w:val="single" w:sz="4" w:space="0" w:color="auto"/>
            </w:tcBorders>
            <w:vAlign w:val="center"/>
          </w:tcPr>
          <w:p w:rsidR="0091766A" w:rsidRPr="0091766A" w:rsidRDefault="0091766A" w:rsidP="0091766A">
            <w:pPr>
              <w:suppressAutoHyphens w:val="0"/>
              <w:jc w:val="both"/>
              <w:rPr>
                <w:rFonts w:eastAsia="Batang"/>
                <w:lang w:eastAsia="ru-RU"/>
              </w:rPr>
            </w:pPr>
          </w:p>
        </w:tc>
        <w:tc>
          <w:tcPr>
            <w:tcW w:w="810"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b/>
                <w:lang w:eastAsia="ru-RU"/>
              </w:rPr>
            </w:pPr>
            <w:r w:rsidRPr="0091766A">
              <w:rPr>
                <w:rFonts w:eastAsia="Batang"/>
                <w:b/>
                <w:lang w:eastAsia="ru-RU"/>
              </w:rPr>
              <w:t>Ед. изм.</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b/>
                <w:lang w:eastAsia="ru-RU"/>
              </w:rPr>
            </w:pPr>
            <w:r w:rsidRPr="0091766A">
              <w:rPr>
                <w:rFonts w:eastAsia="Batang"/>
                <w:b/>
                <w:lang w:eastAsia="ru-RU"/>
              </w:rPr>
              <w:t>Значение</w:t>
            </w:r>
          </w:p>
        </w:tc>
        <w:tc>
          <w:tcPr>
            <w:tcW w:w="662" w:type="pct"/>
            <w:vMerge/>
            <w:tcBorders>
              <w:left w:val="single" w:sz="4" w:space="0" w:color="auto"/>
              <w:bottom w:val="single" w:sz="4" w:space="0" w:color="auto"/>
              <w:right w:val="single" w:sz="4" w:space="0" w:color="auto"/>
            </w:tcBorders>
          </w:tcPr>
          <w:p w:rsidR="0091766A" w:rsidRPr="0091766A" w:rsidRDefault="0091766A" w:rsidP="0091766A">
            <w:pPr>
              <w:suppressAutoHyphens w:val="0"/>
              <w:jc w:val="center"/>
              <w:rPr>
                <w:b/>
                <w:lang w:eastAsia="ru-RU"/>
              </w:rPr>
            </w:pPr>
          </w:p>
        </w:tc>
        <w:tc>
          <w:tcPr>
            <w:tcW w:w="514" w:type="pct"/>
            <w:vMerge/>
            <w:tcBorders>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lang w:eastAsia="ru-RU"/>
              </w:rPr>
            </w:pPr>
          </w:p>
        </w:tc>
      </w:tr>
      <w:tr w:rsidR="0091766A" w:rsidRPr="0091766A" w:rsidTr="0091766A">
        <w:trPr>
          <w:cantSplit/>
          <w:trHeight w:val="7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b/>
                <w:lang w:eastAsia="ru-RU"/>
              </w:rPr>
            </w:pPr>
            <w:r w:rsidRPr="0091766A">
              <w:rPr>
                <w:rFonts w:eastAsia="Batang"/>
                <w:b/>
                <w:lang w:eastAsia="ru-RU"/>
              </w:rPr>
              <w:t>Водоснабжение</w:t>
            </w:r>
          </w:p>
        </w:tc>
      </w:tr>
      <w:tr w:rsidR="0091766A" w:rsidRPr="0091766A" w:rsidTr="0091766A">
        <w:trPr>
          <w:cantSplit/>
          <w:trHeight w:val="20"/>
          <w:jc w:val="center"/>
        </w:trPr>
        <w:tc>
          <w:tcPr>
            <w:tcW w:w="235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both"/>
              <w:rPr>
                <w:rFonts w:eastAsia="Batang"/>
                <w:lang w:eastAsia="ru-RU"/>
              </w:rPr>
            </w:pPr>
            <w:r w:rsidRPr="0091766A">
              <w:rPr>
                <w:lang w:eastAsia="ru-RU"/>
              </w:rPr>
              <w:t>Сети водоснабжения</w:t>
            </w:r>
          </w:p>
        </w:tc>
        <w:tc>
          <w:tcPr>
            <w:tcW w:w="810"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lang w:eastAsia="ru-RU"/>
              </w:rPr>
              <w:t>км</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lang w:eastAsia="ru-RU"/>
              </w:rPr>
            </w:pPr>
            <w:r w:rsidRPr="0091766A">
              <w:rPr>
                <w:lang w:eastAsia="ru-RU"/>
              </w:rPr>
              <w:t>1,56</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w:t>
            </w:r>
          </w:p>
        </w:tc>
        <w:tc>
          <w:tcPr>
            <w:tcW w:w="514"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П</w:t>
            </w:r>
          </w:p>
        </w:tc>
      </w:tr>
      <w:tr w:rsidR="0091766A" w:rsidRPr="0091766A" w:rsidTr="0091766A">
        <w:trPr>
          <w:cantSplit/>
          <w:trHeight w:val="7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b/>
                <w:lang w:eastAsia="ru-RU"/>
              </w:rPr>
            </w:pPr>
            <w:r w:rsidRPr="0091766A">
              <w:rPr>
                <w:rFonts w:eastAsia="Batang"/>
                <w:b/>
                <w:lang w:eastAsia="ru-RU"/>
              </w:rPr>
              <w:t>Водоотведение</w:t>
            </w:r>
          </w:p>
        </w:tc>
      </w:tr>
      <w:tr w:rsidR="0091766A" w:rsidRPr="0091766A" w:rsidTr="0091766A">
        <w:trPr>
          <w:cantSplit/>
          <w:trHeight w:val="70"/>
          <w:jc w:val="center"/>
        </w:trPr>
        <w:tc>
          <w:tcPr>
            <w:tcW w:w="235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rPr>
                <w:rFonts w:eastAsia="Batang"/>
                <w:lang w:eastAsia="ru-RU"/>
              </w:rPr>
            </w:pPr>
            <w:r w:rsidRPr="0091766A">
              <w:rPr>
                <w:rFonts w:eastAsia="Batang"/>
                <w:lang w:eastAsia="ru-RU"/>
              </w:rPr>
              <w:t>Сети хозяйственно-бытовой канализации</w:t>
            </w:r>
          </w:p>
        </w:tc>
        <w:tc>
          <w:tcPr>
            <w:tcW w:w="810"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км</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2,56</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w:t>
            </w:r>
          </w:p>
        </w:tc>
        <w:tc>
          <w:tcPr>
            <w:tcW w:w="514"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П</w:t>
            </w:r>
          </w:p>
        </w:tc>
      </w:tr>
      <w:tr w:rsidR="0091766A" w:rsidRPr="0091766A" w:rsidTr="0091766A">
        <w:trPr>
          <w:cantSplit/>
          <w:trHeight w:val="70"/>
          <w:jc w:val="center"/>
        </w:trPr>
        <w:tc>
          <w:tcPr>
            <w:tcW w:w="235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rPr>
                <w:rFonts w:eastAsia="Batang"/>
                <w:lang w:eastAsia="ru-RU"/>
              </w:rPr>
            </w:pPr>
            <w:r w:rsidRPr="0091766A">
              <w:rPr>
                <w:rFonts w:eastAsia="Batang"/>
                <w:lang w:eastAsia="ru-RU"/>
              </w:rPr>
              <w:t>Сети хозяйственно-бытовой канализации</w:t>
            </w:r>
          </w:p>
        </w:tc>
        <w:tc>
          <w:tcPr>
            <w:tcW w:w="810"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км</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0,23</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w:t>
            </w:r>
          </w:p>
        </w:tc>
        <w:tc>
          <w:tcPr>
            <w:tcW w:w="514"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В</w:t>
            </w:r>
          </w:p>
        </w:tc>
      </w:tr>
      <w:tr w:rsidR="0091766A" w:rsidRPr="0091766A" w:rsidTr="0091766A">
        <w:trPr>
          <w:cantSplit/>
          <w:trHeight w:val="70"/>
          <w:jc w:val="center"/>
        </w:trPr>
        <w:tc>
          <w:tcPr>
            <w:tcW w:w="235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rPr>
                <w:rFonts w:eastAsia="Batang"/>
                <w:lang w:eastAsia="ru-RU"/>
              </w:rPr>
            </w:pPr>
            <w:r w:rsidRPr="0091766A">
              <w:rPr>
                <w:rFonts w:eastAsia="Batang"/>
                <w:lang w:eastAsia="ru-RU"/>
              </w:rPr>
              <w:t>Сети напорной хозяйственно-бытовой канализации</w:t>
            </w:r>
          </w:p>
        </w:tc>
        <w:tc>
          <w:tcPr>
            <w:tcW w:w="810"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км</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0,46</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w:t>
            </w:r>
          </w:p>
        </w:tc>
        <w:tc>
          <w:tcPr>
            <w:tcW w:w="514"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П</w:t>
            </w:r>
          </w:p>
        </w:tc>
      </w:tr>
      <w:tr w:rsidR="0091766A" w:rsidRPr="0091766A" w:rsidTr="0091766A">
        <w:trPr>
          <w:cantSplit/>
          <w:trHeight w:val="20"/>
          <w:jc w:val="center"/>
        </w:trPr>
        <w:tc>
          <w:tcPr>
            <w:tcW w:w="235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rPr>
                <w:rFonts w:eastAsia="Batang"/>
                <w:lang w:eastAsia="ru-RU"/>
              </w:rPr>
            </w:pPr>
            <w:r w:rsidRPr="0091766A">
              <w:rPr>
                <w:rFonts w:eastAsia="Batang"/>
                <w:lang w:eastAsia="ru-RU"/>
              </w:rPr>
              <w:t xml:space="preserve">Сети ливневой канализации </w:t>
            </w:r>
          </w:p>
        </w:tc>
        <w:tc>
          <w:tcPr>
            <w:tcW w:w="810"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км</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1,55</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w:t>
            </w:r>
          </w:p>
        </w:tc>
        <w:tc>
          <w:tcPr>
            <w:tcW w:w="514"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П</w:t>
            </w:r>
          </w:p>
        </w:tc>
      </w:tr>
      <w:tr w:rsidR="0091766A" w:rsidRPr="0091766A" w:rsidTr="0091766A">
        <w:trPr>
          <w:cantSplit/>
          <w:trHeight w:val="20"/>
          <w:jc w:val="center"/>
        </w:trPr>
        <w:tc>
          <w:tcPr>
            <w:tcW w:w="235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rPr>
                <w:rFonts w:eastAsia="Batang"/>
                <w:lang w:eastAsia="ru-RU"/>
              </w:rPr>
            </w:pPr>
            <w:r w:rsidRPr="0091766A">
              <w:rPr>
                <w:rFonts w:eastAsia="Batang"/>
                <w:lang w:eastAsia="ru-RU"/>
              </w:rPr>
              <w:t>Сети напорной ливневой канализации</w:t>
            </w:r>
          </w:p>
        </w:tc>
        <w:tc>
          <w:tcPr>
            <w:tcW w:w="810"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км</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0,42</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w:t>
            </w:r>
          </w:p>
        </w:tc>
        <w:tc>
          <w:tcPr>
            <w:tcW w:w="514"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П</w:t>
            </w:r>
          </w:p>
        </w:tc>
      </w:tr>
      <w:tr w:rsidR="0091766A" w:rsidRPr="0091766A" w:rsidTr="0091766A">
        <w:trPr>
          <w:cantSplit/>
          <w:trHeight w:val="2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b/>
                <w:lang w:eastAsia="ru-RU"/>
              </w:rPr>
            </w:pPr>
            <w:r w:rsidRPr="0091766A">
              <w:rPr>
                <w:b/>
                <w:lang w:eastAsia="ru-RU"/>
              </w:rPr>
              <w:t>Теплоснабжение</w:t>
            </w:r>
          </w:p>
        </w:tc>
      </w:tr>
      <w:tr w:rsidR="0091766A" w:rsidRPr="0091766A" w:rsidTr="0091766A">
        <w:trPr>
          <w:cantSplit/>
          <w:trHeight w:val="20"/>
          <w:jc w:val="center"/>
        </w:trPr>
        <w:tc>
          <w:tcPr>
            <w:tcW w:w="235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both"/>
              <w:rPr>
                <w:rFonts w:eastAsia="Batang"/>
                <w:lang w:eastAsia="ru-RU"/>
              </w:rPr>
            </w:pPr>
            <w:r w:rsidRPr="0091766A">
              <w:rPr>
                <w:rFonts w:eastAsia="Batang"/>
                <w:lang w:eastAsia="ru-RU"/>
              </w:rPr>
              <w:t>Сети теплоснабжения</w:t>
            </w:r>
          </w:p>
        </w:tc>
        <w:tc>
          <w:tcPr>
            <w:tcW w:w="810"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км</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1,67</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w:t>
            </w:r>
          </w:p>
        </w:tc>
        <w:tc>
          <w:tcPr>
            <w:tcW w:w="514"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П</w:t>
            </w:r>
          </w:p>
        </w:tc>
      </w:tr>
      <w:tr w:rsidR="0091766A" w:rsidRPr="0091766A" w:rsidTr="0091766A">
        <w:trPr>
          <w:cantSplit/>
          <w:trHeight w:val="2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b/>
                <w:lang w:eastAsia="ru-RU"/>
              </w:rPr>
            </w:pPr>
            <w:r w:rsidRPr="0091766A">
              <w:rPr>
                <w:b/>
                <w:lang w:eastAsia="ru-RU"/>
              </w:rPr>
              <w:t>Электроснабжение</w:t>
            </w:r>
          </w:p>
        </w:tc>
      </w:tr>
      <w:tr w:rsidR="0091766A" w:rsidRPr="0091766A" w:rsidTr="0091766A">
        <w:trPr>
          <w:cantSplit/>
          <w:trHeight w:val="20"/>
          <w:jc w:val="center"/>
        </w:trPr>
        <w:tc>
          <w:tcPr>
            <w:tcW w:w="235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both"/>
              <w:rPr>
                <w:lang w:eastAsia="ru-RU"/>
              </w:rPr>
            </w:pPr>
            <w:r w:rsidRPr="0091766A">
              <w:rPr>
                <w:lang w:eastAsia="ru-RU"/>
              </w:rPr>
              <w:t xml:space="preserve">Линии электропередачи </w:t>
            </w:r>
          </w:p>
        </w:tc>
        <w:tc>
          <w:tcPr>
            <w:tcW w:w="810"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км</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1,28</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w:t>
            </w:r>
          </w:p>
        </w:tc>
        <w:tc>
          <w:tcPr>
            <w:tcW w:w="514"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П</w:t>
            </w:r>
          </w:p>
        </w:tc>
      </w:tr>
      <w:tr w:rsidR="0091766A" w:rsidRPr="0091766A" w:rsidTr="0091766A">
        <w:trPr>
          <w:cantSplit/>
          <w:trHeight w:val="20"/>
          <w:jc w:val="center"/>
        </w:trPr>
        <w:tc>
          <w:tcPr>
            <w:tcW w:w="235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both"/>
              <w:rPr>
                <w:lang w:eastAsia="ru-RU"/>
              </w:rPr>
            </w:pPr>
            <w:r w:rsidRPr="0091766A">
              <w:rPr>
                <w:lang w:eastAsia="ru-RU"/>
              </w:rPr>
              <w:t xml:space="preserve">Линии электропередачи </w:t>
            </w:r>
          </w:p>
        </w:tc>
        <w:tc>
          <w:tcPr>
            <w:tcW w:w="810"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км</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0,27</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w:t>
            </w:r>
          </w:p>
        </w:tc>
        <w:tc>
          <w:tcPr>
            <w:tcW w:w="514"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В</w:t>
            </w:r>
          </w:p>
        </w:tc>
      </w:tr>
      <w:tr w:rsidR="0091766A" w:rsidRPr="0091766A" w:rsidTr="0091766A">
        <w:trPr>
          <w:cantSplit/>
          <w:trHeight w:val="20"/>
          <w:jc w:val="center"/>
        </w:trPr>
        <w:tc>
          <w:tcPr>
            <w:tcW w:w="235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both"/>
              <w:rPr>
                <w:lang w:eastAsia="ru-RU"/>
              </w:rPr>
            </w:pPr>
            <w:r w:rsidRPr="0091766A">
              <w:rPr>
                <w:lang w:eastAsia="ru-RU"/>
              </w:rPr>
              <w:t xml:space="preserve">Трансформаторные подстанции </w:t>
            </w:r>
          </w:p>
        </w:tc>
        <w:tc>
          <w:tcPr>
            <w:tcW w:w="810"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кВ</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10/0,4</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w:t>
            </w:r>
          </w:p>
        </w:tc>
        <w:tc>
          <w:tcPr>
            <w:tcW w:w="514"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П</w:t>
            </w:r>
          </w:p>
        </w:tc>
      </w:tr>
      <w:tr w:rsidR="0091766A" w:rsidRPr="0091766A" w:rsidTr="0091766A">
        <w:trPr>
          <w:cantSplit/>
          <w:trHeight w:val="2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b/>
                <w:lang w:eastAsia="ru-RU"/>
              </w:rPr>
            </w:pPr>
            <w:r w:rsidRPr="0091766A">
              <w:rPr>
                <w:rFonts w:eastAsia="Batang"/>
                <w:b/>
                <w:lang w:eastAsia="ru-RU"/>
              </w:rPr>
              <w:t>Связь</w:t>
            </w:r>
          </w:p>
        </w:tc>
      </w:tr>
      <w:tr w:rsidR="0091766A" w:rsidRPr="0091766A" w:rsidTr="0091766A">
        <w:trPr>
          <w:cantSplit/>
          <w:trHeight w:val="20"/>
          <w:jc w:val="center"/>
        </w:trPr>
        <w:tc>
          <w:tcPr>
            <w:tcW w:w="235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both"/>
              <w:rPr>
                <w:lang w:eastAsia="ru-RU"/>
              </w:rPr>
            </w:pPr>
            <w:r w:rsidRPr="0091766A">
              <w:rPr>
                <w:lang w:eastAsia="ru-RU"/>
              </w:rPr>
              <w:t>Сети связи</w:t>
            </w:r>
          </w:p>
        </w:tc>
        <w:tc>
          <w:tcPr>
            <w:tcW w:w="810"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км</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0,4</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w:t>
            </w:r>
          </w:p>
        </w:tc>
        <w:tc>
          <w:tcPr>
            <w:tcW w:w="514"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В</w:t>
            </w:r>
          </w:p>
        </w:tc>
      </w:tr>
      <w:tr w:rsidR="0091766A" w:rsidRPr="0091766A" w:rsidTr="0091766A">
        <w:trPr>
          <w:cantSplit/>
          <w:trHeight w:val="2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b/>
                <w:lang w:eastAsia="ru-RU"/>
              </w:rPr>
              <w:t>Газоснабжение</w:t>
            </w:r>
          </w:p>
        </w:tc>
      </w:tr>
      <w:tr w:rsidR="0091766A" w:rsidRPr="0091766A" w:rsidTr="0091766A">
        <w:trPr>
          <w:cantSplit/>
          <w:trHeight w:val="20"/>
          <w:jc w:val="center"/>
        </w:trPr>
        <w:tc>
          <w:tcPr>
            <w:tcW w:w="235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both"/>
              <w:rPr>
                <w:lang w:eastAsia="ru-RU"/>
              </w:rPr>
            </w:pPr>
            <w:r w:rsidRPr="0091766A">
              <w:rPr>
                <w:lang w:eastAsia="ru-RU"/>
              </w:rPr>
              <w:t>Сети газоснабжения</w:t>
            </w:r>
          </w:p>
        </w:tc>
        <w:tc>
          <w:tcPr>
            <w:tcW w:w="810"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км</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0,3</w:t>
            </w:r>
          </w:p>
        </w:tc>
        <w:tc>
          <w:tcPr>
            <w:tcW w:w="662"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w:t>
            </w:r>
          </w:p>
        </w:tc>
        <w:tc>
          <w:tcPr>
            <w:tcW w:w="514" w:type="pct"/>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center"/>
              <w:rPr>
                <w:rFonts w:eastAsia="Batang"/>
                <w:lang w:eastAsia="ru-RU"/>
              </w:rPr>
            </w:pPr>
            <w:r w:rsidRPr="0091766A">
              <w:rPr>
                <w:rFonts w:eastAsia="Batang"/>
                <w:lang w:eastAsia="ru-RU"/>
              </w:rPr>
              <w:t>П</w:t>
            </w:r>
          </w:p>
        </w:tc>
      </w:tr>
      <w:tr w:rsidR="0091766A" w:rsidRPr="0091766A" w:rsidTr="0091766A">
        <w:trPr>
          <w:cantSplit/>
          <w:trHeight w:val="20"/>
          <w:jc w:val="center"/>
        </w:trPr>
        <w:tc>
          <w:tcPr>
            <w:tcW w:w="5000" w:type="pct"/>
            <w:gridSpan w:val="5"/>
            <w:tcBorders>
              <w:top w:val="single" w:sz="4" w:space="0" w:color="auto"/>
              <w:left w:val="single" w:sz="4" w:space="0" w:color="auto"/>
              <w:bottom w:val="single" w:sz="4" w:space="0" w:color="auto"/>
              <w:right w:val="single" w:sz="4" w:space="0" w:color="auto"/>
            </w:tcBorders>
            <w:vAlign w:val="center"/>
          </w:tcPr>
          <w:p w:rsidR="0091766A" w:rsidRPr="0091766A" w:rsidRDefault="0091766A" w:rsidP="0091766A">
            <w:pPr>
              <w:suppressAutoHyphens w:val="0"/>
              <w:jc w:val="both"/>
              <w:rPr>
                <w:lang w:eastAsia="en-US"/>
              </w:rPr>
            </w:pPr>
            <w:r w:rsidRPr="0091766A">
              <w:rPr>
                <w:sz w:val="20"/>
                <w:lang w:eastAsia="en-US"/>
              </w:rPr>
              <w:t>Примечания: П – планируемый к размещению объект; В – планируемый объект в результате выноса.</w:t>
            </w:r>
          </w:p>
        </w:tc>
      </w:tr>
    </w:tbl>
    <w:p w:rsidR="0091766A" w:rsidRPr="0091766A" w:rsidRDefault="0091766A" w:rsidP="0091766A">
      <w:pPr>
        <w:suppressAutoHyphens w:val="0"/>
        <w:ind w:firstLine="708"/>
        <w:jc w:val="both"/>
        <w:rPr>
          <w:sz w:val="28"/>
          <w:szCs w:val="28"/>
          <w:lang w:eastAsia="en-US"/>
        </w:rPr>
      </w:pPr>
      <w:r w:rsidRPr="0091766A">
        <w:rPr>
          <w:sz w:val="28"/>
          <w:szCs w:val="28"/>
          <w:lang w:eastAsia="en-US"/>
        </w:rPr>
        <w:br w:type="page"/>
      </w:r>
    </w:p>
    <w:p w:rsidR="0091766A" w:rsidRPr="00DF5979" w:rsidRDefault="0091766A" w:rsidP="00DF5979">
      <w:pPr>
        <w:suppressAutoHyphens w:val="0"/>
        <w:spacing w:before="240" w:after="160"/>
        <w:jc w:val="center"/>
        <w:rPr>
          <w:rFonts w:eastAsia="Calibri"/>
          <w:b/>
          <w:lang w:eastAsia="en-US"/>
        </w:rPr>
      </w:pPr>
      <w:r w:rsidRPr="00DF5979">
        <w:rPr>
          <w:rFonts w:eastAsia="Calibri"/>
          <w:b/>
          <w:lang w:eastAsia="en-US"/>
        </w:rPr>
        <w:lastRenderedPageBreak/>
        <w:t>Раздел 2. Положения об очередности планируемого развития территории</w:t>
      </w:r>
      <w:bookmarkEnd w:id="17"/>
    </w:p>
    <w:p w:rsidR="0091766A" w:rsidRPr="0091766A" w:rsidRDefault="0091766A" w:rsidP="0091766A">
      <w:pPr>
        <w:suppressAutoHyphens w:val="0"/>
        <w:jc w:val="center"/>
        <w:rPr>
          <w:rFonts w:eastAsia="Calibri"/>
          <w:sz w:val="28"/>
          <w:szCs w:val="28"/>
          <w:lang w:eastAsia="en-US"/>
        </w:rPr>
      </w:pPr>
      <w:bookmarkStart w:id="18" w:name="_Toc123041115"/>
      <w:r w:rsidRPr="0091766A">
        <w:rPr>
          <w:rFonts w:eastAsia="Calibri"/>
          <w:noProof/>
          <w:sz w:val="28"/>
          <w:szCs w:val="28"/>
          <w:lang w:eastAsia="ru-RU"/>
        </w:rPr>
        <w:drawing>
          <wp:inline distT="0" distB="0" distL="0" distR="0">
            <wp:extent cx="5355590" cy="3574415"/>
            <wp:effectExtent l="0" t="0" r="0" b="6985"/>
            <wp:docPr id="1" name="Рисунок 1" descr="Очередн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Очередность"/>
                    <pic:cNvPicPr>
                      <a:picLocks noChangeAspect="1" noChangeArrowheads="1"/>
                    </pic:cNvPicPr>
                  </pic:nvPicPr>
                  <pic:blipFill>
                    <a:blip r:embed="rId9" cstate="print">
                      <a:extLst>
                        <a:ext uri="{28A0092B-C50C-407E-A947-70E740481C1C}">
                          <a14:useLocalDpi xmlns:a14="http://schemas.microsoft.com/office/drawing/2010/main" val="0"/>
                        </a:ext>
                      </a:extLst>
                    </a:blip>
                    <a:srcRect t="5013" r="9792" b="9546"/>
                    <a:stretch>
                      <a:fillRect/>
                    </a:stretch>
                  </pic:blipFill>
                  <pic:spPr bwMode="auto">
                    <a:xfrm>
                      <a:off x="0" y="0"/>
                      <a:ext cx="5355590" cy="3574415"/>
                    </a:xfrm>
                    <a:prstGeom prst="rect">
                      <a:avLst/>
                    </a:prstGeom>
                    <a:noFill/>
                    <a:ln>
                      <a:noFill/>
                    </a:ln>
                  </pic:spPr>
                </pic:pic>
              </a:graphicData>
            </a:graphic>
          </wp:inline>
        </w:drawing>
      </w:r>
    </w:p>
    <w:p w:rsidR="0091766A" w:rsidRPr="0091766A" w:rsidRDefault="0091766A" w:rsidP="0091766A">
      <w:pPr>
        <w:widowControl w:val="0"/>
        <w:suppressAutoHyphens w:val="0"/>
        <w:autoSpaceDE w:val="0"/>
        <w:autoSpaceDN w:val="0"/>
        <w:adjustRightInd w:val="0"/>
        <w:jc w:val="center"/>
        <w:rPr>
          <w:rFonts w:eastAsia="Calibri"/>
          <w:lang w:eastAsia="en-US"/>
        </w:rPr>
      </w:pPr>
      <w:r w:rsidRPr="0091766A">
        <w:rPr>
          <w:rFonts w:eastAsia="Calibri"/>
          <w:lang w:eastAsia="en-US"/>
        </w:rPr>
        <w:t>Рисунок 1 – Схема принципиального расположения этапов и очередей освоения территории.</w:t>
      </w:r>
    </w:p>
    <w:bookmarkEnd w:id="18"/>
    <w:p w:rsidR="00765328" w:rsidRPr="0091766A" w:rsidRDefault="00765328" w:rsidP="006567BC">
      <w:pPr>
        <w:pStyle w:val="afffb"/>
        <w:spacing w:before="0"/>
        <w:ind w:firstLine="709"/>
        <w:rPr>
          <w:szCs w:val="24"/>
          <w:lang w:val="ru-RU"/>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71326">
      <w:pPr>
        <w:pStyle w:val="afffb"/>
        <w:spacing w:before="0"/>
        <w:ind w:firstLine="0"/>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6567BC">
      <w:pPr>
        <w:pStyle w:val="afffb"/>
        <w:spacing w:before="0"/>
        <w:ind w:firstLine="709"/>
        <w:rPr>
          <w:szCs w:val="24"/>
        </w:rPr>
      </w:pPr>
    </w:p>
    <w:p w:rsidR="00765328" w:rsidRDefault="00765328" w:rsidP="00765328">
      <w:pPr>
        <w:pStyle w:val="afffb"/>
        <w:spacing w:before="0"/>
        <w:ind w:firstLine="0"/>
        <w:rPr>
          <w:szCs w:val="24"/>
        </w:rPr>
        <w:sectPr w:rsidR="00765328" w:rsidSect="00F807D5">
          <w:headerReference w:type="default" r:id="rId10"/>
          <w:footerReference w:type="default" r:id="rId11"/>
          <w:footerReference w:type="first" r:id="rId12"/>
          <w:pgSz w:w="11906" w:h="16838"/>
          <w:pgMar w:top="1134" w:right="850" w:bottom="1134" w:left="1701" w:header="709" w:footer="709" w:gutter="0"/>
          <w:cols w:space="708"/>
          <w:titlePg/>
          <w:docGrid w:linePitch="360"/>
        </w:sectPr>
      </w:pPr>
    </w:p>
    <w:p w:rsidR="00454A48" w:rsidRDefault="00454A48"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454A48" w:rsidRDefault="00454A48"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ED46A4">
      <w:pPr>
        <w:keepNext/>
        <w:keepLines/>
        <w:suppressAutoHyphens w:val="0"/>
        <w:spacing w:before="100" w:beforeAutospacing="1" w:after="100" w:afterAutospacing="1"/>
        <w:ind w:firstLine="567"/>
        <w:contextualSpacing/>
        <w:jc w:val="right"/>
        <w:outlineLvl w:val="2"/>
        <w:rPr>
          <w:rFonts w:eastAsia="Calibri"/>
          <w:color w:val="000000" w:themeColor="text1"/>
          <w:lang w:eastAsia="en-US"/>
        </w:rPr>
      </w:pPr>
    </w:p>
    <w:p w:rsidR="00F807D5" w:rsidRDefault="00F807D5"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95085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0" type="#_x0000_t75" style="position:absolute;left:0;text-align:left;margin-left:0;margin-top:0;width:643.05pt;height:454.35pt;z-index:251669504;mso-position-horizontal:center;mso-position-horizontal-relative:margin;mso-position-vertical:center;mso-position-vertical-relative:margin">
            <v:imagedata r:id="rId13" o:title="1"/>
            <w10:wrap type="square" anchorx="margin" anchory="margin"/>
          </v:shape>
        </w:pict>
      </w:r>
    </w:p>
    <w:p w:rsidR="00765328" w:rsidRDefault="00765328"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4E67EC" w:rsidRDefault="004E67EC"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DF5979" w:rsidRDefault="0095085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r>
        <w:rPr>
          <w:noProof/>
        </w:rPr>
        <w:pict>
          <v:shape id="_x0000_s1051" type="#_x0000_t75" style="position:absolute;left:0;text-align:left;margin-left:0;margin-top:0;width:643.05pt;height:454.35pt;z-index:251671552;mso-position-horizontal:center;mso-position-horizontal-relative:margin;mso-position-vertical:center;mso-position-vertical-relative:margin">
            <v:imagedata r:id="rId14" o:title="2"/>
            <w10:wrap type="square" anchorx="margin" anchory="margin"/>
          </v:shape>
        </w:pict>
      </w:r>
    </w:p>
    <w:p w:rsidR="00DF5979" w:rsidRDefault="00DF5979" w:rsidP="00765328">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30060C" w:rsidRDefault="0030060C" w:rsidP="0030060C">
      <w:pPr>
        <w:keepNext/>
        <w:keepLines/>
        <w:suppressAutoHyphens w:val="0"/>
        <w:spacing w:before="100" w:beforeAutospacing="1" w:after="100" w:afterAutospacing="1"/>
        <w:contextualSpacing/>
        <w:outlineLvl w:val="2"/>
        <w:rPr>
          <w:b/>
        </w:rPr>
      </w:pPr>
    </w:p>
    <w:p w:rsidR="0030060C" w:rsidRDefault="0030060C" w:rsidP="0030060C">
      <w:pPr>
        <w:keepNext/>
        <w:keepLines/>
        <w:suppressAutoHyphens w:val="0"/>
        <w:spacing w:before="100" w:beforeAutospacing="1" w:after="100" w:afterAutospacing="1"/>
        <w:ind w:firstLine="567"/>
        <w:contextualSpacing/>
        <w:jc w:val="center"/>
        <w:outlineLvl w:val="2"/>
        <w:rPr>
          <w:b/>
        </w:rPr>
        <w:sectPr w:rsidR="0030060C" w:rsidSect="002B3ECF">
          <w:pgSz w:w="16838" w:h="11906" w:orient="landscape"/>
          <w:pgMar w:top="720" w:right="720" w:bottom="720" w:left="720" w:header="709" w:footer="709" w:gutter="0"/>
          <w:cols w:space="708"/>
          <w:titlePg/>
          <w:docGrid w:linePitch="360"/>
        </w:sectPr>
      </w:pPr>
    </w:p>
    <w:p w:rsidR="002B3ECF" w:rsidRPr="0030060C" w:rsidRDefault="002B3ECF" w:rsidP="0030060C">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r w:rsidRPr="0030060C">
        <w:rPr>
          <w:b/>
        </w:rPr>
        <w:lastRenderedPageBreak/>
        <w:t>Основная часть проекта межевания территории</w:t>
      </w:r>
    </w:p>
    <w:p w:rsidR="0030060C" w:rsidRPr="0030060C" w:rsidRDefault="0030060C" w:rsidP="0030060C">
      <w:pPr>
        <w:pStyle w:val="13"/>
        <w:keepLines/>
        <w:spacing w:before="120" w:after="0"/>
        <w:ind w:firstLine="567"/>
        <w:jc w:val="both"/>
        <w:rPr>
          <w:rFonts w:ascii="Times New Roman" w:hAnsi="Times New Roman" w:cs="Times New Roman"/>
          <w:b w:val="0"/>
          <w:sz w:val="24"/>
          <w:szCs w:val="24"/>
        </w:rPr>
      </w:pPr>
      <w:r w:rsidRPr="0030060C">
        <w:rPr>
          <w:rFonts w:ascii="Times New Roman" w:hAnsi="Times New Roman" w:cs="Times New Roman"/>
          <w:sz w:val="24"/>
          <w:szCs w:val="24"/>
        </w:rPr>
        <w:t>1. Перечень и сведения об изменяемых земельных участках</w:t>
      </w:r>
    </w:p>
    <w:p w:rsidR="0030060C" w:rsidRPr="0030060C" w:rsidRDefault="0030060C" w:rsidP="0030060C">
      <w:pPr>
        <w:autoSpaceDE w:val="0"/>
        <w:autoSpaceDN w:val="0"/>
        <w:adjustRightInd w:val="0"/>
        <w:ind w:firstLine="567"/>
        <w:jc w:val="both"/>
      </w:pPr>
      <w:r w:rsidRPr="0030060C">
        <w:t xml:space="preserve">В рамках проекта межевания территории предусмотрен раздел земельных участков с сохранением исходного земельного участка в изменённых границах, в результате которого предусмотрено образование </w:t>
      </w:r>
      <w:r>
        <w:t xml:space="preserve">одного </w:t>
      </w:r>
      <w:r w:rsidRPr="0030060C">
        <w:t>или нескольких земельных участков, согласно подпунктам 1 и 3 пункта 6 статьи 11.4 Земельного кодекса Российской Федерации.</w:t>
      </w:r>
    </w:p>
    <w:p w:rsidR="0030060C" w:rsidRPr="0030060C" w:rsidRDefault="0030060C" w:rsidP="0030060C">
      <w:pPr>
        <w:autoSpaceDE w:val="0"/>
        <w:autoSpaceDN w:val="0"/>
        <w:adjustRightInd w:val="0"/>
        <w:ind w:firstLine="567"/>
        <w:jc w:val="both"/>
      </w:pPr>
      <w:r w:rsidRPr="0030060C">
        <w:t xml:space="preserve">Перечень изменяемых земельных участков с указанием их площадей </w:t>
      </w:r>
      <w:r w:rsidRPr="0030060C">
        <w:br/>
        <w:t xml:space="preserve">и видов разрешенного использования, установленных в соответствии </w:t>
      </w:r>
      <w:r w:rsidRPr="0030060C">
        <w:br/>
        <w:t>с решениями проекта планировки территории, приведен в таблице 1.</w:t>
      </w:r>
    </w:p>
    <w:p w:rsidR="0030060C" w:rsidRDefault="0030060C" w:rsidP="0030060C">
      <w:pPr>
        <w:autoSpaceDE w:val="0"/>
        <w:autoSpaceDN w:val="0"/>
        <w:adjustRightInd w:val="0"/>
        <w:ind w:firstLine="567"/>
        <w:jc w:val="both"/>
        <w:rPr>
          <w:b/>
        </w:rPr>
      </w:pPr>
    </w:p>
    <w:p w:rsidR="0030060C" w:rsidRPr="0030060C" w:rsidRDefault="0030060C" w:rsidP="0030060C">
      <w:pPr>
        <w:autoSpaceDE w:val="0"/>
        <w:autoSpaceDN w:val="0"/>
        <w:adjustRightInd w:val="0"/>
        <w:ind w:firstLine="567"/>
        <w:jc w:val="both"/>
        <w:rPr>
          <w:b/>
        </w:rPr>
      </w:pPr>
      <w:r w:rsidRPr="0030060C">
        <w:rPr>
          <w:b/>
        </w:rPr>
        <w:t>Таблица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537"/>
        <w:gridCol w:w="1749"/>
        <w:gridCol w:w="701"/>
        <w:gridCol w:w="701"/>
        <w:gridCol w:w="1138"/>
        <w:gridCol w:w="1993"/>
        <w:gridCol w:w="1556"/>
      </w:tblGrid>
      <w:tr w:rsidR="0030060C" w:rsidRPr="009E09F7" w:rsidTr="0030060C">
        <w:trPr>
          <w:cantSplit/>
          <w:trHeight w:val="2182"/>
          <w:jc w:val="center"/>
        </w:trPr>
        <w:tc>
          <w:tcPr>
            <w:tcW w:w="819" w:type="pct"/>
            <w:shd w:val="clear" w:color="auto" w:fill="auto"/>
            <w:textDirection w:val="btLr"/>
            <w:vAlign w:val="center"/>
          </w:tcPr>
          <w:p w:rsidR="0030060C" w:rsidRPr="009E09F7" w:rsidRDefault="0030060C" w:rsidP="0030060C">
            <w:pPr>
              <w:jc w:val="center"/>
              <w:rPr>
                <w:b/>
                <w:sz w:val="20"/>
                <w:szCs w:val="20"/>
                <w:lang w:eastAsia="ru-RU"/>
              </w:rPr>
            </w:pPr>
            <w:r w:rsidRPr="009E09F7">
              <w:rPr>
                <w:b/>
                <w:sz w:val="20"/>
                <w:szCs w:val="20"/>
                <w:lang w:eastAsia="ru-RU"/>
              </w:rPr>
              <w:t>Способ образования земельного участка</w:t>
            </w:r>
          </w:p>
        </w:tc>
        <w:tc>
          <w:tcPr>
            <w:tcW w:w="933" w:type="pct"/>
            <w:shd w:val="clear" w:color="auto" w:fill="auto"/>
            <w:textDirection w:val="btLr"/>
            <w:vAlign w:val="center"/>
          </w:tcPr>
          <w:p w:rsidR="0030060C" w:rsidRPr="009E09F7" w:rsidRDefault="0030060C" w:rsidP="0030060C">
            <w:pPr>
              <w:jc w:val="center"/>
              <w:rPr>
                <w:b/>
                <w:sz w:val="20"/>
                <w:szCs w:val="20"/>
                <w:lang w:eastAsia="ru-RU"/>
              </w:rPr>
            </w:pPr>
            <w:r w:rsidRPr="009E09F7">
              <w:rPr>
                <w:b/>
                <w:sz w:val="20"/>
                <w:szCs w:val="20"/>
                <w:lang w:eastAsia="ru-RU"/>
              </w:rPr>
              <w:t>Кадастровый номер исходного земельного участка</w:t>
            </w:r>
          </w:p>
        </w:tc>
        <w:tc>
          <w:tcPr>
            <w:tcW w:w="374" w:type="pct"/>
            <w:textDirection w:val="btLr"/>
            <w:vAlign w:val="center"/>
          </w:tcPr>
          <w:p w:rsidR="0030060C" w:rsidRPr="009E09F7" w:rsidRDefault="0030060C" w:rsidP="0030060C">
            <w:pPr>
              <w:jc w:val="center"/>
              <w:rPr>
                <w:b/>
                <w:sz w:val="20"/>
                <w:szCs w:val="20"/>
                <w:lang w:eastAsia="ru-RU"/>
              </w:rPr>
            </w:pPr>
            <w:r w:rsidRPr="009E09F7">
              <w:rPr>
                <w:b/>
                <w:sz w:val="20"/>
                <w:szCs w:val="20"/>
                <w:lang w:eastAsia="ru-RU"/>
              </w:rPr>
              <w:t>Исходная площадь земельного участка до раздела, кв. м</w:t>
            </w:r>
          </w:p>
        </w:tc>
        <w:tc>
          <w:tcPr>
            <w:tcW w:w="374" w:type="pct"/>
            <w:shd w:val="clear" w:color="auto" w:fill="auto"/>
            <w:textDirection w:val="btLr"/>
            <w:vAlign w:val="center"/>
          </w:tcPr>
          <w:p w:rsidR="0030060C" w:rsidRPr="009E09F7" w:rsidRDefault="0030060C" w:rsidP="0030060C">
            <w:pPr>
              <w:jc w:val="center"/>
              <w:rPr>
                <w:b/>
                <w:sz w:val="20"/>
                <w:szCs w:val="20"/>
                <w:lang w:eastAsia="ru-RU"/>
              </w:rPr>
            </w:pPr>
            <w:r w:rsidRPr="009E09F7">
              <w:rPr>
                <w:b/>
                <w:sz w:val="20"/>
                <w:szCs w:val="20"/>
                <w:lang w:eastAsia="ru-RU"/>
              </w:rPr>
              <w:t>Площадь земельного участка после раздела, кв. м</w:t>
            </w:r>
          </w:p>
        </w:tc>
        <w:tc>
          <w:tcPr>
            <w:tcW w:w="607" w:type="pct"/>
            <w:textDirection w:val="btLr"/>
            <w:vAlign w:val="center"/>
          </w:tcPr>
          <w:p w:rsidR="0030060C" w:rsidRPr="009E09F7" w:rsidRDefault="0030060C" w:rsidP="0030060C">
            <w:pPr>
              <w:jc w:val="center"/>
              <w:rPr>
                <w:b/>
                <w:sz w:val="20"/>
                <w:szCs w:val="20"/>
                <w:lang w:eastAsia="ru-RU"/>
              </w:rPr>
            </w:pPr>
            <w:r w:rsidRPr="009E09F7">
              <w:rPr>
                <w:b/>
                <w:sz w:val="20"/>
                <w:szCs w:val="20"/>
                <w:lang w:eastAsia="ru-RU"/>
              </w:rPr>
              <w:t>Категория земель исходного земельного участка</w:t>
            </w:r>
          </w:p>
        </w:tc>
        <w:tc>
          <w:tcPr>
            <w:tcW w:w="1063" w:type="pct"/>
            <w:shd w:val="clear" w:color="auto" w:fill="auto"/>
            <w:textDirection w:val="btLr"/>
            <w:vAlign w:val="center"/>
          </w:tcPr>
          <w:p w:rsidR="0030060C" w:rsidRPr="009E09F7" w:rsidRDefault="0030060C" w:rsidP="0030060C">
            <w:pPr>
              <w:jc w:val="center"/>
              <w:rPr>
                <w:b/>
                <w:sz w:val="20"/>
                <w:szCs w:val="20"/>
                <w:lang w:eastAsia="ru-RU"/>
              </w:rPr>
            </w:pPr>
            <w:r w:rsidRPr="009E09F7">
              <w:rPr>
                <w:b/>
                <w:sz w:val="20"/>
                <w:szCs w:val="20"/>
              </w:rPr>
              <w:t>Вид разрешенного использования земельного участка согласно сведениям ЕГРН</w:t>
            </w:r>
          </w:p>
        </w:tc>
        <w:tc>
          <w:tcPr>
            <w:tcW w:w="830" w:type="pct"/>
            <w:textDirection w:val="btLr"/>
          </w:tcPr>
          <w:p w:rsidR="0030060C" w:rsidRPr="009E09F7" w:rsidRDefault="0030060C" w:rsidP="0030060C">
            <w:pPr>
              <w:jc w:val="center"/>
              <w:rPr>
                <w:b/>
                <w:sz w:val="20"/>
                <w:szCs w:val="20"/>
              </w:rPr>
            </w:pPr>
            <w:r w:rsidRPr="009E09F7">
              <w:rPr>
                <w:b/>
                <w:sz w:val="20"/>
                <w:szCs w:val="20"/>
              </w:rPr>
              <w:t>Вид разрешенного использования земельного участка согласно проекта планировки территории</w:t>
            </w:r>
          </w:p>
        </w:tc>
      </w:tr>
      <w:tr w:rsidR="0030060C" w:rsidRPr="009E09F7" w:rsidTr="0030060C">
        <w:trPr>
          <w:jc w:val="center"/>
        </w:trPr>
        <w:tc>
          <w:tcPr>
            <w:tcW w:w="819"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w:t>
            </w:r>
          </w:p>
        </w:tc>
        <w:tc>
          <w:tcPr>
            <w:tcW w:w="933"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w:t>
            </w:r>
          </w:p>
        </w:tc>
        <w:tc>
          <w:tcPr>
            <w:tcW w:w="374" w:type="pct"/>
          </w:tcPr>
          <w:p w:rsidR="0030060C" w:rsidRPr="009E09F7" w:rsidRDefault="0030060C" w:rsidP="0030060C">
            <w:pPr>
              <w:jc w:val="center"/>
              <w:rPr>
                <w:sz w:val="20"/>
                <w:szCs w:val="20"/>
                <w:lang w:eastAsia="ru-RU"/>
              </w:rPr>
            </w:pPr>
            <w:r w:rsidRPr="009E09F7">
              <w:rPr>
                <w:sz w:val="20"/>
                <w:szCs w:val="20"/>
                <w:lang w:eastAsia="ru-RU"/>
              </w:rPr>
              <w:t>3</w:t>
            </w:r>
          </w:p>
        </w:tc>
        <w:tc>
          <w:tcPr>
            <w:tcW w:w="37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4</w:t>
            </w:r>
          </w:p>
        </w:tc>
        <w:tc>
          <w:tcPr>
            <w:tcW w:w="607" w:type="pct"/>
          </w:tcPr>
          <w:p w:rsidR="0030060C" w:rsidRPr="009E09F7" w:rsidRDefault="0030060C" w:rsidP="0030060C">
            <w:pPr>
              <w:jc w:val="center"/>
              <w:rPr>
                <w:sz w:val="20"/>
                <w:szCs w:val="20"/>
                <w:lang w:eastAsia="ru-RU"/>
              </w:rPr>
            </w:pPr>
            <w:r w:rsidRPr="009E09F7">
              <w:rPr>
                <w:sz w:val="20"/>
                <w:szCs w:val="20"/>
                <w:lang w:eastAsia="ru-RU"/>
              </w:rPr>
              <w:t>5</w:t>
            </w:r>
          </w:p>
        </w:tc>
        <w:tc>
          <w:tcPr>
            <w:tcW w:w="1063"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6</w:t>
            </w:r>
          </w:p>
        </w:tc>
        <w:tc>
          <w:tcPr>
            <w:tcW w:w="830" w:type="pct"/>
          </w:tcPr>
          <w:p w:rsidR="0030060C" w:rsidRPr="009E09F7" w:rsidRDefault="0030060C" w:rsidP="0030060C">
            <w:pPr>
              <w:jc w:val="center"/>
              <w:rPr>
                <w:sz w:val="20"/>
                <w:szCs w:val="20"/>
                <w:lang w:eastAsia="ru-RU"/>
              </w:rPr>
            </w:pPr>
          </w:p>
        </w:tc>
      </w:tr>
      <w:tr w:rsidR="0030060C" w:rsidRPr="009E09F7" w:rsidTr="0030060C">
        <w:trPr>
          <w:cantSplit/>
          <w:trHeight w:val="455"/>
          <w:jc w:val="center"/>
        </w:trPr>
        <w:tc>
          <w:tcPr>
            <w:tcW w:w="819" w:type="pct"/>
            <w:vMerge w:val="restar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 xml:space="preserve">Раздел </w:t>
            </w:r>
            <w:r w:rsidRPr="009E09F7">
              <w:rPr>
                <w:sz w:val="20"/>
                <w:szCs w:val="20"/>
                <w:lang w:eastAsia="ru-RU"/>
              </w:rPr>
              <w:br/>
              <w:t xml:space="preserve">с сохранением исходного земельного участка </w:t>
            </w:r>
            <w:r w:rsidRPr="009E09F7">
              <w:rPr>
                <w:sz w:val="20"/>
                <w:szCs w:val="20"/>
                <w:lang w:eastAsia="ru-RU"/>
              </w:rPr>
              <w:br/>
              <w:t>в измененных границах</w:t>
            </w:r>
          </w:p>
        </w:tc>
        <w:tc>
          <w:tcPr>
            <w:tcW w:w="933" w:type="pct"/>
            <w:shd w:val="clear" w:color="auto" w:fill="auto"/>
            <w:vAlign w:val="center"/>
          </w:tcPr>
          <w:p w:rsidR="0030060C" w:rsidRPr="009E09F7" w:rsidRDefault="0030060C" w:rsidP="0030060C">
            <w:pPr>
              <w:jc w:val="center"/>
              <w:rPr>
                <w:sz w:val="20"/>
                <w:szCs w:val="20"/>
                <w:lang w:val="en-US"/>
              </w:rPr>
            </w:pPr>
            <w:r w:rsidRPr="009E09F7">
              <w:rPr>
                <w:sz w:val="20"/>
                <w:szCs w:val="20"/>
              </w:rPr>
              <w:t>28:01:000000:2934</w:t>
            </w:r>
          </w:p>
        </w:tc>
        <w:tc>
          <w:tcPr>
            <w:tcW w:w="374" w:type="pct"/>
            <w:vAlign w:val="center"/>
          </w:tcPr>
          <w:p w:rsidR="0030060C" w:rsidRPr="009E09F7" w:rsidRDefault="0030060C" w:rsidP="0030060C">
            <w:pPr>
              <w:jc w:val="center"/>
              <w:rPr>
                <w:sz w:val="20"/>
                <w:szCs w:val="20"/>
                <w:lang w:eastAsia="ru-RU"/>
              </w:rPr>
            </w:pPr>
            <w:r w:rsidRPr="009E09F7">
              <w:rPr>
                <w:sz w:val="20"/>
                <w:szCs w:val="20"/>
                <w:lang w:eastAsia="ru-RU"/>
              </w:rPr>
              <w:t>281701</w:t>
            </w:r>
          </w:p>
        </w:tc>
        <w:tc>
          <w:tcPr>
            <w:tcW w:w="37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147</w:t>
            </w:r>
          </w:p>
        </w:tc>
        <w:tc>
          <w:tcPr>
            <w:tcW w:w="607"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063"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 xml:space="preserve">Строительство берегоукрепительного сооружения - набережной </w:t>
            </w:r>
            <w:r w:rsidRPr="009E09F7">
              <w:rPr>
                <w:sz w:val="20"/>
                <w:szCs w:val="20"/>
                <w:lang w:eastAsia="ru-RU"/>
              </w:rPr>
              <w:br/>
              <w:t xml:space="preserve">по объекту: «Берегоукрепление </w:t>
            </w:r>
            <w:r w:rsidRPr="009E09F7">
              <w:rPr>
                <w:sz w:val="20"/>
                <w:szCs w:val="20"/>
                <w:lang w:eastAsia="ru-RU"/>
              </w:rPr>
              <w:br/>
              <w:t xml:space="preserve">и реконструкция набережной </w:t>
            </w:r>
            <w:r w:rsidRPr="009E09F7">
              <w:rPr>
                <w:sz w:val="20"/>
                <w:szCs w:val="20"/>
                <w:lang w:eastAsia="ru-RU"/>
              </w:rPr>
              <w:br/>
              <w:t xml:space="preserve">р. Амур, </w:t>
            </w:r>
            <w:r w:rsidRPr="009E09F7">
              <w:rPr>
                <w:sz w:val="20"/>
                <w:szCs w:val="20"/>
                <w:lang w:eastAsia="ru-RU"/>
              </w:rPr>
              <w:br/>
              <w:t>г. Благовещенск»</w:t>
            </w:r>
          </w:p>
        </w:tc>
        <w:tc>
          <w:tcPr>
            <w:tcW w:w="830" w:type="pct"/>
            <w:vAlign w:val="center"/>
          </w:tcPr>
          <w:p w:rsidR="0030060C" w:rsidRPr="009E09F7" w:rsidRDefault="0030060C" w:rsidP="0030060C">
            <w:pPr>
              <w:jc w:val="center"/>
              <w:rPr>
                <w:sz w:val="20"/>
                <w:szCs w:val="20"/>
                <w:lang w:eastAsia="ru-RU"/>
              </w:rPr>
            </w:pPr>
            <w:r w:rsidRPr="009E09F7">
              <w:rPr>
                <w:sz w:val="20"/>
                <w:szCs w:val="20"/>
                <w:lang w:eastAsia="ru-RU"/>
              </w:rPr>
              <w:t>Предоставление коммунальных услуг (3.1.1)</w:t>
            </w:r>
          </w:p>
        </w:tc>
      </w:tr>
      <w:tr w:rsidR="0030060C" w:rsidRPr="009E09F7" w:rsidTr="0030060C">
        <w:trPr>
          <w:cantSplit/>
          <w:trHeight w:val="70"/>
          <w:jc w:val="center"/>
        </w:trPr>
        <w:tc>
          <w:tcPr>
            <w:tcW w:w="819" w:type="pct"/>
            <w:vMerge/>
            <w:shd w:val="clear" w:color="auto" w:fill="auto"/>
            <w:vAlign w:val="center"/>
          </w:tcPr>
          <w:p w:rsidR="0030060C" w:rsidRPr="009E09F7" w:rsidRDefault="0030060C" w:rsidP="0030060C">
            <w:pPr>
              <w:jc w:val="center"/>
              <w:rPr>
                <w:sz w:val="20"/>
                <w:szCs w:val="20"/>
                <w:lang w:eastAsia="ru-RU"/>
              </w:rPr>
            </w:pPr>
          </w:p>
        </w:tc>
        <w:tc>
          <w:tcPr>
            <w:tcW w:w="933" w:type="pct"/>
            <w:shd w:val="clear" w:color="auto" w:fill="auto"/>
            <w:vAlign w:val="center"/>
          </w:tcPr>
          <w:p w:rsidR="0030060C" w:rsidRPr="009E09F7" w:rsidRDefault="0030060C" w:rsidP="0030060C">
            <w:pPr>
              <w:jc w:val="center"/>
              <w:rPr>
                <w:sz w:val="20"/>
                <w:szCs w:val="20"/>
              </w:rPr>
            </w:pPr>
            <w:r w:rsidRPr="009E09F7">
              <w:rPr>
                <w:sz w:val="20"/>
                <w:szCs w:val="20"/>
              </w:rPr>
              <w:t>28:01:030605:874</w:t>
            </w:r>
          </w:p>
        </w:tc>
        <w:tc>
          <w:tcPr>
            <w:tcW w:w="374" w:type="pct"/>
            <w:vAlign w:val="center"/>
          </w:tcPr>
          <w:p w:rsidR="0030060C" w:rsidRPr="009E09F7" w:rsidRDefault="0030060C" w:rsidP="0030060C">
            <w:pPr>
              <w:jc w:val="center"/>
              <w:rPr>
                <w:sz w:val="20"/>
                <w:szCs w:val="20"/>
                <w:lang w:eastAsia="ru-RU"/>
              </w:rPr>
            </w:pPr>
            <w:r w:rsidRPr="009E09F7">
              <w:rPr>
                <w:sz w:val="20"/>
                <w:szCs w:val="20"/>
                <w:lang w:eastAsia="ru-RU"/>
              </w:rPr>
              <w:t>10078</w:t>
            </w:r>
          </w:p>
        </w:tc>
        <w:tc>
          <w:tcPr>
            <w:tcW w:w="37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5764</w:t>
            </w:r>
          </w:p>
        </w:tc>
        <w:tc>
          <w:tcPr>
            <w:tcW w:w="607"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063"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 xml:space="preserve">Размещение сетей инженерно-технического обеспечения </w:t>
            </w:r>
            <w:r w:rsidRPr="009E09F7">
              <w:rPr>
                <w:sz w:val="20"/>
                <w:szCs w:val="20"/>
                <w:lang w:eastAsia="ru-RU"/>
              </w:rPr>
              <w:br/>
              <w:t xml:space="preserve">по объекту: «Берегоукрепление </w:t>
            </w:r>
            <w:r w:rsidRPr="009E09F7">
              <w:rPr>
                <w:sz w:val="20"/>
                <w:szCs w:val="20"/>
                <w:lang w:eastAsia="ru-RU"/>
              </w:rPr>
              <w:br/>
              <w:t xml:space="preserve">и реконструкция набережной р.Амур, </w:t>
            </w:r>
            <w:r w:rsidRPr="009E09F7">
              <w:rPr>
                <w:sz w:val="20"/>
                <w:szCs w:val="20"/>
                <w:lang w:eastAsia="ru-RU"/>
              </w:rPr>
              <w:br/>
              <w:t>г. Благовещенск»</w:t>
            </w:r>
          </w:p>
        </w:tc>
        <w:tc>
          <w:tcPr>
            <w:tcW w:w="830" w:type="pct"/>
            <w:vAlign w:val="center"/>
          </w:tcPr>
          <w:p w:rsidR="0030060C" w:rsidRPr="009E09F7" w:rsidRDefault="0030060C" w:rsidP="0030060C">
            <w:pPr>
              <w:jc w:val="center"/>
              <w:rPr>
                <w:sz w:val="20"/>
                <w:szCs w:val="20"/>
                <w:lang w:eastAsia="ru-RU"/>
              </w:rPr>
            </w:pPr>
            <w:r w:rsidRPr="009E09F7">
              <w:rPr>
                <w:sz w:val="20"/>
                <w:szCs w:val="20"/>
                <w:lang w:eastAsia="ru-RU"/>
              </w:rPr>
              <w:t>Улично-дорожная сеть (12.0.1)</w:t>
            </w:r>
          </w:p>
        </w:tc>
      </w:tr>
      <w:tr w:rsidR="0030060C" w:rsidRPr="009E09F7" w:rsidTr="0030060C">
        <w:trPr>
          <w:cantSplit/>
          <w:trHeight w:val="70"/>
          <w:jc w:val="center"/>
        </w:trPr>
        <w:tc>
          <w:tcPr>
            <w:tcW w:w="819" w:type="pct"/>
            <w:vMerge/>
            <w:shd w:val="clear" w:color="auto" w:fill="auto"/>
            <w:vAlign w:val="center"/>
          </w:tcPr>
          <w:p w:rsidR="0030060C" w:rsidRPr="009E09F7" w:rsidRDefault="0030060C" w:rsidP="0030060C">
            <w:pPr>
              <w:jc w:val="center"/>
              <w:rPr>
                <w:sz w:val="20"/>
                <w:szCs w:val="20"/>
                <w:lang w:eastAsia="ru-RU"/>
              </w:rPr>
            </w:pPr>
          </w:p>
        </w:tc>
        <w:tc>
          <w:tcPr>
            <w:tcW w:w="933" w:type="pct"/>
            <w:shd w:val="clear" w:color="auto" w:fill="auto"/>
            <w:vAlign w:val="center"/>
          </w:tcPr>
          <w:p w:rsidR="0030060C" w:rsidRPr="009E09F7" w:rsidRDefault="0030060C" w:rsidP="0030060C">
            <w:pPr>
              <w:jc w:val="center"/>
              <w:rPr>
                <w:sz w:val="20"/>
                <w:szCs w:val="20"/>
              </w:rPr>
            </w:pPr>
            <w:r w:rsidRPr="009E09F7">
              <w:rPr>
                <w:sz w:val="20"/>
                <w:szCs w:val="20"/>
              </w:rPr>
              <w:t>28:01:030605:235</w:t>
            </w:r>
          </w:p>
        </w:tc>
        <w:tc>
          <w:tcPr>
            <w:tcW w:w="374" w:type="pct"/>
            <w:vAlign w:val="center"/>
          </w:tcPr>
          <w:p w:rsidR="0030060C" w:rsidRPr="009E09F7" w:rsidRDefault="0030060C" w:rsidP="0030060C">
            <w:pPr>
              <w:jc w:val="center"/>
              <w:rPr>
                <w:sz w:val="20"/>
                <w:szCs w:val="20"/>
                <w:lang w:eastAsia="ru-RU"/>
              </w:rPr>
            </w:pPr>
            <w:r w:rsidRPr="009E09F7">
              <w:rPr>
                <w:sz w:val="20"/>
                <w:szCs w:val="20"/>
                <w:lang w:eastAsia="ru-RU"/>
              </w:rPr>
              <w:t>2 691</w:t>
            </w:r>
          </w:p>
        </w:tc>
        <w:tc>
          <w:tcPr>
            <w:tcW w:w="37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2488</w:t>
            </w:r>
          </w:p>
        </w:tc>
        <w:tc>
          <w:tcPr>
            <w:tcW w:w="607"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063"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Размещение сквера</w:t>
            </w:r>
          </w:p>
        </w:tc>
        <w:tc>
          <w:tcPr>
            <w:tcW w:w="830" w:type="pct"/>
            <w:vAlign w:val="center"/>
          </w:tcPr>
          <w:p w:rsidR="0030060C" w:rsidRPr="009E09F7" w:rsidRDefault="0030060C" w:rsidP="0030060C">
            <w:pPr>
              <w:jc w:val="center"/>
              <w:rPr>
                <w:sz w:val="20"/>
                <w:szCs w:val="20"/>
                <w:lang w:eastAsia="ru-RU"/>
              </w:rPr>
            </w:pPr>
            <w:r w:rsidRPr="009E09F7">
              <w:rPr>
                <w:sz w:val="20"/>
                <w:szCs w:val="20"/>
                <w:lang w:eastAsia="ru-RU"/>
              </w:rPr>
              <w:t>Благоустройство территории (12.0.2)</w:t>
            </w:r>
          </w:p>
        </w:tc>
      </w:tr>
    </w:tbl>
    <w:p w:rsidR="0030060C" w:rsidRPr="0030060C" w:rsidRDefault="0030060C" w:rsidP="0030060C">
      <w:pPr>
        <w:pStyle w:val="13"/>
        <w:ind w:firstLine="567"/>
        <w:jc w:val="both"/>
        <w:rPr>
          <w:rFonts w:ascii="Times New Roman" w:hAnsi="Times New Roman" w:cs="Times New Roman"/>
          <w:b w:val="0"/>
          <w:sz w:val="24"/>
          <w:szCs w:val="24"/>
        </w:rPr>
      </w:pPr>
      <w:r w:rsidRPr="0030060C">
        <w:rPr>
          <w:rFonts w:ascii="Times New Roman" w:hAnsi="Times New Roman" w:cs="Times New Roman"/>
          <w:sz w:val="24"/>
          <w:szCs w:val="24"/>
        </w:rPr>
        <w:t>2. Перечень и сведения о площади образуемых земельных участков, в том числе возможные способы их образования</w:t>
      </w:r>
    </w:p>
    <w:p w:rsidR="0030060C" w:rsidRPr="0030060C" w:rsidRDefault="0030060C" w:rsidP="0030060C">
      <w:pPr>
        <w:pStyle w:val="27"/>
        <w:ind w:firstLine="567"/>
        <w:rPr>
          <w:b/>
          <w:sz w:val="24"/>
          <w:szCs w:val="24"/>
        </w:rPr>
      </w:pPr>
      <w:r w:rsidRPr="0030060C">
        <w:rPr>
          <w:b/>
          <w:sz w:val="24"/>
          <w:szCs w:val="24"/>
        </w:rPr>
        <w:t>2.1 Первый этап межевания</w:t>
      </w:r>
    </w:p>
    <w:p w:rsidR="0030060C" w:rsidRPr="0030060C" w:rsidRDefault="0030060C" w:rsidP="0030060C">
      <w:pPr>
        <w:autoSpaceDE w:val="0"/>
        <w:autoSpaceDN w:val="0"/>
        <w:adjustRightInd w:val="0"/>
        <w:ind w:firstLine="567"/>
        <w:jc w:val="both"/>
      </w:pPr>
      <w:r w:rsidRPr="0030060C">
        <w:t>В рамках первого этапа межевания территории предусмотрены мероприятия по:</w:t>
      </w:r>
    </w:p>
    <w:p w:rsidR="0030060C" w:rsidRPr="0030060C" w:rsidRDefault="0030060C" w:rsidP="0030060C">
      <w:pPr>
        <w:autoSpaceDE w:val="0"/>
        <w:autoSpaceDN w:val="0"/>
        <w:adjustRightInd w:val="0"/>
        <w:ind w:firstLine="567"/>
        <w:jc w:val="both"/>
      </w:pPr>
      <w:r w:rsidRPr="0030060C">
        <w:t>- разделу земельных участков с кадастровыми номерами 28:01:000000:2934, 28:01:030605:874, 28:01:030605:235 с сохранением исходных участков в изменённых границах;</w:t>
      </w:r>
    </w:p>
    <w:p w:rsidR="0030060C" w:rsidRPr="0030060C" w:rsidRDefault="0030060C" w:rsidP="0030060C">
      <w:pPr>
        <w:autoSpaceDE w:val="0"/>
        <w:autoSpaceDN w:val="0"/>
        <w:adjustRightInd w:val="0"/>
        <w:ind w:firstLine="567"/>
        <w:jc w:val="both"/>
      </w:pPr>
      <w:r w:rsidRPr="0030060C">
        <w:t>- разделу земельного участка с кадастровым номером 28:01:030605:234;</w:t>
      </w:r>
    </w:p>
    <w:p w:rsidR="0030060C" w:rsidRPr="0030060C" w:rsidRDefault="0030060C" w:rsidP="0030060C">
      <w:pPr>
        <w:autoSpaceDE w:val="0"/>
        <w:autoSpaceDN w:val="0"/>
        <w:adjustRightInd w:val="0"/>
        <w:ind w:firstLine="567"/>
        <w:jc w:val="both"/>
      </w:pPr>
      <w:r w:rsidRPr="0030060C">
        <w:lastRenderedPageBreak/>
        <w:t>- разделу земельных участков с кадастровыми номерами 28:030605:586 и 28:01:030605:91 с последующим изъятием;</w:t>
      </w:r>
    </w:p>
    <w:p w:rsidR="0030060C" w:rsidRPr="0030060C" w:rsidRDefault="0030060C" w:rsidP="0030060C">
      <w:pPr>
        <w:autoSpaceDE w:val="0"/>
        <w:autoSpaceDN w:val="0"/>
        <w:adjustRightInd w:val="0"/>
        <w:ind w:firstLine="567"/>
        <w:jc w:val="both"/>
      </w:pPr>
      <w:r w:rsidRPr="0030060C">
        <w:t>- изъятию земельных участков для муниципальных нужд.</w:t>
      </w:r>
    </w:p>
    <w:p w:rsidR="0030060C" w:rsidRDefault="0030060C" w:rsidP="0030060C">
      <w:pPr>
        <w:autoSpaceDE w:val="0"/>
        <w:autoSpaceDN w:val="0"/>
        <w:adjustRightInd w:val="0"/>
        <w:ind w:firstLine="567"/>
        <w:jc w:val="both"/>
      </w:pPr>
      <w:bookmarkStart w:id="19" w:name="_Hlk150248144"/>
      <w:r w:rsidRPr="0030060C">
        <w:t>Экспликация к образуемым земельным участкам, с указанием условных номеров образуемых земельных участков, их площадей и видов разрешенного использования, установленных в соответствии с решениями проекта планировки территории, приведена в таблице 2.</w:t>
      </w:r>
      <w:bookmarkEnd w:id="19"/>
    </w:p>
    <w:p w:rsidR="00ED4F76" w:rsidRPr="0030060C" w:rsidRDefault="00ED4F76" w:rsidP="0030060C">
      <w:pPr>
        <w:autoSpaceDE w:val="0"/>
        <w:autoSpaceDN w:val="0"/>
        <w:adjustRightInd w:val="0"/>
        <w:ind w:firstLine="567"/>
        <w:jc w:val="both"/>
      </w:pPr>
    </w:p>
    <w:p w:rsidR="0030060C" w:rsidRPr="0030060C" w:rsidRDefault="0030060C" w:rsidP="0030060C">
      <w:pPr>
        <w:autoSpaceDE w:val="0"/>
        <w:autoSpaceDN w:val="0"/>
        <w:adjustRightInd w:val="0"/>
        <w:ind w:firstLine="567"/>
        <w:jc w:val="both"/>
        <w:rPr>
          <w:b/>
        </w:rPr>
      </w:pPr>
      <w:r w:rsidRPr="0030060C">
        <w:rPr>
          <w:b/>
        </w:rPr>
        <w:t>Таблица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519"/>
        <w:gridCol w:w="2351"/>
        <w:gridCol w:w="1901"/>
        <w:gridCol w:w="773"/>
        <w:gridCol w:w="1035"/>
        <w:gridCol w:w="2796"/>
      </w:tblGrid>
      <w:tr w:rsidR="0030060C" w:rsidRPr="009E09F7" w:rsidTr="0030060C">
        <w:trPr>
          <w:cantSplit/>
          <w:trHeight w:val="2236"/>
          <w:tblHeader/>
          <w:jc w:val="center"/>
        </w:trPr>
        <w:tc>
          <w:tcPr>
            <w:tcW w:w="277" w:type="pct"/>
            <w:shd w:val="clear" w:color="auto" w:fill="auto"/>
            <w:textDirection w:val="btLr"/>
            <w:vAlign w:val="center"/>
          </w:tcPr>
          <w:p w:rsidR="0030060C" w:rsidRPr="009E09F7" w:rsidRDefault="0030060C" w:rsidP="0030060C">
            <w:pPr>
              <w:ind w:left="113" w:right="113"/>
              <w:jc w:val="center"/>
              <w:rPr>
                <w:b/>
                <w:sz w:val="20"/>
                <w:szCs w:val="20"/>
                <w:lang w:eastAsia="ru-RU"/>
              </w:rPr>
            </w:pPr>
            <w:r w:rsidRPr="009E09F7">
              <w:rPr>
                <w:b/>
                <w:sz w:val="20"/>
                <w:szCs w:val="20"/>
                <w:lang w:eastAsia="ru-RU"/>
              </w:rPr>
              <w:t>Условный номер земельного участка</w:t>
            </w:r>
          </w:p>
        </w:tc>
        <w:tc>
          <w:tcPr>
            <w:tcW w:w="1254" w:type="pct"/>
            <w:shd w:val="clear" w:color="auto" w:fill="auto"/>
            <w:textDirection w:val="btLr"/>
            <w:vAlign w:val="center"/>
          </w:tcPr>
          <w:p w:rsidR="0030060C" w:rsidRPr="009E09F7" w:rsidRDefault="0030060C" w:rsidP="0030060C">
            <w:pPr>
              <w:ind w:left="113" w:right="113"/>
              <w:jc w:val="center"/>
              <w:rPr>
                <w:b/>
                <w:sz w:val="20"/>
                <w:szCs w:val="20"/>
                <w:lang w:eastAsia="ru-RU"/>
              </w:rPr>
            </w:pPr>
            <w:r w:rsidRPr="009E09F7">
              <w:rPr>
                <w:b/>
                <w:sz w:val="20"/>
                <w:szCs w:val="20"/>
                <w:lang w:eastAsia="ru-RU"/>
              </w:rPr>
              <w:t>Способ образования земельного участка</w:t>
            </w:r>
          </w:p>
        </w:tc>
        <w:tc>
          <w:tcPr>
            <w:tcW w:w="1014" w:type="pct"/>
            <w:shd w:val="clear" w:color="auto" w:fill="auto"/>
            <w:textDirection w:val="btLr"/>
            <w:vAlign w:val="center"/>
          </w:tcPr>
          <w:p w:rsidR="0030060C" w:rsidRPr="009E09F7" w:rsidRDefault="0030060C" w:rsidP="0030060C">
            <w:pPr>
              <w:ind w:left="113" w:right="113"/>
              <w:jc w:val="center"/>
              <w:rPr>
                <w:b/>
                <w:sz w:val="20"/>
                <w:szCs w:val="20"/>
                <w:lang w:eastAsia="ru-RU"/>
              </w:rPr>
            </w:pPr>
            <w:r w:rsidRPr="009E09F7">
              <w:rPr>
                <w:b/>
                <w:sz w:val="20"/>
                <w:szCs w:val="20"/>
                <w:lang w:eastAsia="ru-RU"/>
              </w:rPr>
              <w:t>Исходные земельные участки</w:t>
            </w:r>
          </w:p>
        </w:tc>
        <w:tc>
          <w:tcPr>
            <w:tcW w:w="412" w:type="pct"/>
            <w:shd w:val="clear" w:color="auto" w:fill="auto"/>
            <w:textDirection w:val="btLr"/>
            <w:vAlign w:val="center"/>
          </w:tcPr>
          <w:p w:rsidR="0030060C" w:rsidRPr="009E09F7" w:rsidRDefault="0030060C" w:rsidP="0030060C">
            <w:pPr>
              <w:ind w:left="113" w:right="113"/>
              <w:jc w:val="center"/>
              <w:rPr>
                <w:b/>
                <w:sz w:val="20"/>
                <w:szCs w:val="20"/>
                <w:lang w:eastAsia="ru-RU"/>
              </w:rPr>
            </w:pPr>
            <w:r w:rsidRPr="009E09F7">
              <w:rPr>
                <w:b/>
                <w:sz w:val="20"/>
                <w:szCs w:val="20"/>
                <w:lang w:eastAsia="ru-RU"/>
              </w:rPr>
              <w:t>Площадь образуемого земельного участка, кв. м</w:t>
            </w:r>
          </w:p>
        </w:tc>
        <w:tc>
          <w:tcPr>
            <w:tcW w:w="552" w:type="pct"/>
            <w:textDirection w:val="btLr"/>
            <w:vAlign w:val="center"/>
          </w:tcPr>
          <w:p w:rsidR="0030060C" w:rsidRPr="009E09F7" w:rsidRDefault="0030060C" w:rsidP="0030060C">
            <w:pPr>
              <w:ind w:left="113" w:right="113"/>
              <w:jc w:val="center"/>
              <w:rPr>
                <w:b/>
                <w:sz w:val="20"/>
                <w:szCs w:val="20"/>
                <w:lang w:eastAsia="ru-RU"/>
              </w:rPr>
            </w:pPr>
            <w:r w:rsidRPr="009E09F7">
              <w:rPr>
                <w:b/>
                <w:sz w:val="20"/>
                <w:szCs w:val="20"/>
                <w:lang w:eastAsia="ru-RU"/>
              </w:rPr>
              <w:t>Категория земель образуемого земельного участка</w:t>
            </w:r>
          </w:p>
        </w:tc>
        <w:tc>
          <w:tcPr>
            <w:tcW w:w="1491" w:type="pct"/>
            <w:shd w:val="clear" w:color="auto" w:fill="auto"/>
            <w:textDirection w:val="btLr"/>
            <w:vAlign w:val="center"/>
          </w:tcPr>
          <w:p w:rsidR="0030060C" w:rsidRPr="009E09F7" w:rsidRDefault="0030060C" w:rsidP="0030060C">
            <w:pPr>
              <w:ind w:left="113" w:right="113"/>
              <w:jc w:val="center"/>
              <w:rPr>
                <w:b/>
                <w:sz w:val="20"/>
                <w:szCs w:val="20"/>
              </w:rPr>
            </w:pPr>
            <w:r w:rsidRPr="009E09F7">
              <w:rPr>
                <w:b/>
                <w:sz w:val="20"/>
                <w:szCs w:val="20"/>
              </w:rPr>
              <w:t>Вид разрешенного использования образуемого земельного участка и объектов капитального строительства</w:t>
            </w:r>
          </w:p>
          <w:p w:rsidR="0030060C" w:rsidRPr="009E09F7" w:rsidRDefault="0030060C" w:rsidP="0030060C">
            <w:pPr>
              <w:ind w:left="113" w:right="113"/>
              <w:jc w:val="center"/>
              <w:rPr>
                <w:b/>
                <w:sz w:val="20"/>
                <w:szCs w:val="20"/>
                <w:lang w:eastAsia="ru-RU"/>
              </w:rPr>
            </w:pPr>
            <w:r w:rsidRPr="009E09F7">
              <w:rPr>
                <w:b/>
                <w:sz w:val="20"/>
                <w:szCs w:val="20"/>
              </w:rPr>
              <w:t>в соответствии с решениями проекта планировки территории</w:t>
            </w:r>
          </w:p>
        </w:tc>
      </w:tr>
      <w:tr w:rsidR="0030060C" w:rsidRPr="009E09F7" w:rsidTr="0030060C">
        <w:trPr>
          <w:tblHeader/>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w:t>
            </w:r>
          </w:p>
        </w:tc>
        <w:tc>
          <w:tcPr>
            <w:tcW w:w="101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3</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4</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5</w:t>
            </w:r>
          </w:p>
        </w:tc>
        <w:tc>
          <w:tcPr>
            <w:tcW w:w="1491"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6</w:t>
            </w:r>
          </w:p>
        </w:tc>
      </w:tr>
      <w:tr w:rsidR="0030060C" w:rsidRPr="009E09F7" w:rsidTr="0030060C">
        <w:trPr>
          <w:cantSplit/>
          <w:trHeight w:val="70"/>
          <w:jc w:val="center"/>
        </w:trPr>
        <w:tc>
          <w:tcPr>
            <w:tcW w:w="277" w:type="pct"/>
            <w:shd w:val="clear" w:color="auto" w:fill="auto"/>
            <w:vAlign w:val="center"/>
          </w:tcPr>
          <w:p w:rsidR="0030060C" w:rsidRPr="009E09F7" w:rsidRDefault="0030060C" w:rsidP="0030060C">
            <w:pPr>
              <w:jc w:val="center"/>
              <w:rPr>
                <w:sz w:val="20"/>
                <w:szCs w:val="20"/>
                <w:lang w:val="en-US" w:eastAsia="ru-RU"/>
              </w:rPr>
            </w:pPr>
            <w:r w:rsidRPr="009E09F7">
              <w:rPr>
                <w:sz w:val="20"/>
                <w:szCs w:val="20"/>
                <w:lang w:eastAsia="ru-RU"/>
              </w:rPr>
              <w:t>:ЗУ1</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28:01:000000:2934</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84503</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rFonts w:eastAsia="Calibri"/>
                <w:sz w:val="20"/>
                <w:szCs w:val="20"/>
              </w:rPr>
            </w:pPr>
            <w:r w:rsidRPr="009E09F7">
              <w:rPr>
                <w:rFonts w:eastAsia="Calibri"/>
                <w:sz w:val="20"/>
                <w:szCs w:val="20"/>
              </w:rPr>
              <w:t>Многоэтажная жилая застройка (высотная застройка) (2.6)</w:t>
            </w:r>
          </w:p>
        </w:tc>
      </w:tr>
      <w:tr w:rsidR="0030060C" w:rsidRPr="009E09F7" w:rsidTr="0030060C">
        <w:trPr>
          <w:trHeight w:val="70"/>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rsidR="0030060C" w:rsidRPr="009E09F7" w:rsidRDefault="0030060C" w:rsidP="0030060C">
            <w:pPr>
              <w:jc w:val="center"/>
              <w:rPr>
                <w:sz w:val="20"/>
                <w:szCs w:val="20"/>
              </w:rPr>
            </w:pPr>
            <w:r w:rsidRPr="009E09F7">
              <w:rPr>
                <w:sz w:val="20"/>
                <w:szCs w:val="20"/>
                <w:lang w:eastAsia="ru-RU"/>
              </w:rPr>
              <w:t>28:01:000000:2934</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87759</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sz w:val="20"/>
                <w:szCs w:val="20"/>
                <w:lang w:eastAsia="ru-RU"/>
              </w:rPr>
            </w:pPr>
            <w:r w:rsidRPr="009E09F7">
              <w:rPr>
                <w:rFonts w:eastAsia="Calibri"/>
                <w:sz w:val="20"/>
                <w:szCs w:val="20"/>
              </w:rPr>
              <w:t>Многоэтажная жилая застройка (высотная застройка) (2.6)</w:t>
            </w:r>
          </w:p>
        </w:tc>
      </w:tr>
      <w:tr w:rsidR="0030060C" w:rsidRPr="009E09F7" w:rsidTr="0030060C">
        <w:trPr>
          <w:trHeight w:val="70"/>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:ЗУ3</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rsidR="0030060C" w:rsidRPr="009E09F7" w:rsidRDefault="0030060C" w:rsidP="0030060C">
            <w:pPr>
              <w:jc w:val="center"/>
              <w:rPr>
                <w:sz w:val="20"/>
                <w:szCs w:val="20"/>
              </w:rPr>
            </w:pPr>
            <w:r w:rsidRPr="009E09F7">
              <w:rPr>
                <w:sz w:val="20"/>
                <w:szCs w:val="20"/>
                <w:lang w:eastAsia="ru-RU"/>
              </w:rPr>
              <w:t>28:01:000000:2934</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15945</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Деловое управление (4.1)</w:t>
            </w:r>
          </w:p>
        </w:tc>
      </w:tr>
      <w:tr w:rsidR="0030060C" w:rsidRPr="009E09F7" w:rsidTr="0030060C">
        <w:trPr>
          <w:trHeight w:val="70"/>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:ЗУ4</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rsidR="0030060C" w:rsidRPr="009E09F7" w:rsidRDefault="0030060C" w:rsidP="0030060C">
            <w:pPr>
              <w:jc w:val="center"/>
              <w:rPr>
                <w:sz w:val="20"/>
                <w:szCs w:val="20"/>
              </w:rPr>
            </w:pPr>
            <w:r w:rsidRPr="009E09F7">
              <w:rPr>
                <w:sz w:val="20"/>
                <w:szCs w:val="20"/>
                <w:lang w:eastAsia="ru-RU"/>
              </w:rPr>
              <w:t>28:01:000000:2934</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89082</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p w:rsidR="0030060C" w:rsidRPr="009E09F7" w:rsidRDefault="0030060C" w:rsidP="0030060C">
            <w:pPr>
              <w:jc w:val="center"/>
              <w:rPr>
                <w:sz w:val="20"/>
                <w:szCs w:val="20"/>
                <w:lang w:eastAsia="ru-RU"/>
              </w:rPr>
            </w:pPr>
            <w:r w:rsidRPr="009E09F7">
              <w:rPr>
                <w:sz w:val="20"/>
                <w:szCs w:val="20"/>
                <w:lang w:eastAsia="ru-RU"/>
              </w:rPr>
              <w:t>Развлекательные мероприятия (4.8.1)</w:t>
            </w:r>
          </w:p>
        </w:tc>
      </w:tr>
      <w:tr w:rsidR="0030060C" w:rsidRPr="009E09F7" w:rsidTr="0030060C">
        <w:trPr>
          <w:trHeight w:val="1517"/>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:ЗУ5</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 с последующим изъятием земельного участка для государственных или муниципальных нужд</w:t>
            </w:r>
          </w:p>
        </w:tc>
        <w:tc>
          <w:tcPr>
            <w:tcW w:w="1014" w:type="pct"/>
            <w:shd w:val="clear" w:color="auto" w:fill="auto"/>
            <w:vAlign w:val="center"/>
          </w:tcPr>
          <w:p w:rsidR="0030060C" w:rsidRPr="009E09F7" w:rsidRDefault="0030060C" w:rsidP="0030060C">
            <w:pPr>
              <w:jc w:val="center"/>
              <w:rPr>
                <w:sz w:val="20"/>
                <w:szCs w:val="20"/>
              </w:rPr>
            </w:pPr>
            <w:r w:rsidRPr="009E09F7">
              <w:rPr>
                <w:sz w:val="20"/>
                <w:szCs w:val="20"/>
              </w:rPr>
              <w:t>28:01:030605:586</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18</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Улично-дорожная сеть</w:t>
            </w:r>
            <w:r w:rsidRPr="009E09F7">
              <w:rPr>
                <w:sz w:val="20"/>
                <w:szCs w:val="20"/>
                <w:lang w:eastAsia="ru-RU"/>
              </w:rPr>
              <w:br/>
              <w:t>(12.0.1)</w:t>
            </w:r>
          </w:p>
        </w:tc>
      </w:tr>
      <w:tr w:rsidR="0030060C" w:rsidRPr="009E09F7" w:rsidTr="0030060C">
        <w:trPr>
          <w:trHeight w:val="457"/>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:ЗУ6</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rsidR="0030060C" w:rsidRPr="009E09F7" w:rsidRDefault="0030060C" w:rsidP="0030060C">
            <w:pPr>
              <w:jc w:val="center"/>
              <w:rPr>
                <w:sz w:val="20"/>
                <w:szCs w:val="20"/>
              </w:rPr>
            </w:pPr>
            <w:r w:rsidRPr="009E09F7">
              <w:rPr>
                <w:sz w:val="20"/>
                <w:szCs w:val="20"/>
              </w:rPr>
              <w:t>28:01:030605:91</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641</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70"/>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:ЗУ7</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 с последующим изъятием земельного участка для государственных или муниципальных нужд</w:t>
            </w:r>
          </w:p>
        </w:tc>
        <w:tc>
          <w:tcPr>
            <w:tcW w:w="1014" w:type="pct"/>
            <w:shd w:val="clear" w:color="auto" w:fill="auto"/>
            <w:vAlign w:val="center"/>
          </w:tcPr>
          <w:p w:rsidR="0030060C" w:rsidRPr="009E09F7" w:rsidRDefault="0030060C" w:rsidP="0030060C">
            <w:pPr>
              <w:jc w:val="center"/>
              <w:rPr>
                <w:sz w:val="20"/>
                <w:szCs w:val="20"/>
              </w:rPr>
            </w:pPr>
            <w:r w:rsidRPr="009E09F7">
              <w:rPr>
                <w:sz w:val="20"/>
                <w:szCs w:val="20"/>
              </w:rPr>
              <w:t>28:01:030605:91</w:t>
            </w:r>
          </w:p>
        </w:tc>
        <w:tc>
          <w:tcPr>
            <w:tcW w:w="412" w:type="pct"/>
            <w:shd w:val="clear" w:color="auto" w:fill="auto"/>
            <w:vAlign w:val="center"/>
          </w:tcPr>
          <w:p w:rsidR="0030060C" w:rsidRPr="009E09F7" w:rsidRDefault="0030060C" w:rsidP="0030060C">
            <w:pPr>
              <w:jc w:val="center"/>
              <w:rPr>
                <w:sz w:val="20"/>
                <w:szCs w:val="20"/>
                <w:lang w:val="en-US" w:eastAsia="ru-RU"/>
              </w:rPr>
            </w:pPr>
            <w:r w:rsidRPr="009E09F7">
              <w:rPr>
                <w:sz w:val="20"/>
                <w:szCs w:val="20"/>
                <w:lang w:eastAsia="ru-RU"/>
              </w:rPr>
              <w:t>162</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sz w:val="20"/>
                <w:lang w:eastAsia="ru-RU"/>
              </w:rPr>
            </w:pPr>
            <w:r w:rsidRPr="009E09F7">
              <w:rPr>
                <w:sz w:val="20"/>
                <w:szCs w:val="20"/>
                <w:lang w:eastAsia="ru-RU"/>
              </w:rPr>
              <w:t>Улично-дорожная сеть</w:t>
            </w:r>
            <w:r w:rsidRPr="009E09F7">
              <w:rPr>
                <w:sz w:val="20"/>
                <w:szCs w:val="20"/>
                <w:lang w:eastAsia="ru-RU"/>
              </w:rPr>
              <w:br/>
              <w:t>(12.0.1)</w:t>
            </w:r>
          </w:p>
        </w:tc>
      </w:tr>
      <w:tr w:rsidR="0030060C" w:rsidRPr="009E09F7" w:rsidTr="0030060C">
        <w:trPr>
          <w:trHeight w:val="70"/>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:ЗУ8</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 xml:space="preserve">Образование земельного </w:t>
            </w:r>
            <w:r w:rsidRPr="009E09F7">
              <w:rPr>
                <w:sz w:val="20"/>
                <w:szCs w:val="20"/>
                <w:lang w:eastAsia="ru-RU"/>
              </w:rPr>
              <w:lastRenderedPageBreak/>
              <w:t>участка в результате раздела земельного участка</w:t>
            </w:r>
          </w:p>
        </w:tc>
        <w:tc>
          <w:tcPr>
            <w:tcW w:w="1014" w:type="pct"/>
            <w:shd w:val="clear" w:color="auto" w:fill="auto"/>
            <w:vAlign w:val="center"/>
          </w:tcPr>
          <w:p w:rsidR="0030060C" w:rsidRPr="009E09F7" w:rsidRDefault="0030060C" w:rsidP="0030060C">
            <w:pPr>
              <w:jc w:val="center"/>
              <w:rPr>
                <w:rFonts w:eastAsia="Calibri"/>
                <w:sz w:val="20"/>
                <w:szCs w:val="20"/>
              </w:rPr>
            </w:pPr>
            <w:r w:rsidRPr="009E09F7">
              <w:rPr>
                <w:rFonts w:eastAsia="Calibri"/>
                <w:sz w:val="20"/>
                <w:szCs w:val="20"/>
              </w:rPr>
              <w:lastRenderedPageBreak/>
              <w:t>28:01:030605:874</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1423</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 xml:space="preserve">Земли </w:t>
            </w:r>
            <w:r w:rsidRPr="009E09F7">
              <w:rPr>
                <w:sz w:val="20"/>
                <w:szCs w:val="20"/>
                <w:lang w:eastAsia="ru-RU"/>
              </w:rPr>
              <w:lastRenderedPageBreak/>
              <w:t>населенных пунктов</w:t>
            </w:r>
          </w:p>
        </w:tc>
        <w:tc>
          <w:tcPr>
            <w:tcW w:w="1491"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lastRenderedPageBreak/>
              <w:t xml:space="preserve">Хранение автотранспорта </w:t>
            </w:r>
            <w:r w:rsidRPr="009E09F7">
              <w:rPr>
                <w:sz w:val="20"/>
                <w:szCs w:val="20"/>
                <w:lang w:eastAsia="ru-RU"/>
              </w:rPr>
              <w:lastRenderedPageBreak/>
              <w:t>(2.7.1)</w:t>
            </w:r>
          </w:p>
        </w:tc>
      </w:tr>
      <w:tr w:rsidR="0030060C" w:rsidRPr="009E09F7" w:rsidTr="0030060C">
        <w:trPr>
          <w:trHeight w:val="70"/>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lastRenderedPageBreak/>
              <w:t>:ЗУ9</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rsidR="0030060C" w:rsidRPr="009E09F7" w:rsidRDefault="0030060C" w:rsidP="0030060C">
            <w:pPr>
              <w:jc w:val="center"/>
              <w:rPr>
                <w:sz w:val="20"/>
                <w:szCs w:val="20"/>
                <w:lang w:eastAsia="ru-RU"/>
              </w:rPr>
            </w:pPr>
            <w:r w:rsidRPr="009E09F7">
              <w:rPr>
                <w:rFonts w:eastAsia="Calibri"/>
                <w:sz w:val="20"/>
                <w:szCs w:val="20"/>
              </w:rPr>
              <w:t>28:01:030605:874</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2887</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70"/>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:ЗУ10</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rsidR="0030060C" w:rsidRPr="009E09F7" w:rsidRDefault="0030060C" w:rsidP="0030060C">
            <w:pPr>
              <w:jc w:val="center"/>
              <w:rPr>
                <w:rFonts w:eastAsia="Calibri"/>
                <w:sz w:val="20"/>
                <w:szCs w:val="20"/>
              </w:rPr>
            </w:pPr>
            <w:r w:rsidRPr="009E09F7">
              <w:rPr>
                <w:rFonts w:eastAsia="Calibri"/>
                <w:sz w:val="20"/>
                <w:szCs w:val="20"/>
              </w:rPr>
              <w:t>28:01:030605:234</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89</w:t>
            </w:r>
          </w:p>
        </w:tc>
        <w:tc>
          <w:tcPr>
            <w:tcW w:w="55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70"/>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:ЗУ11</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rFonts w:eastAsia="Calibri"/>
                <w:sz w:val="20"/>
                <w:szCs w:val="20"/>
              </w:rPr>
            </w:pPr>
            <w:r w:rsidRPr="009E09F7">
              <w:rPr>
                <w:rFonts w:eastAsia="Calibri"/>
                <w:sz w:val="20"/>
                <w:szCs w:val="20"/>
              </w:rPr>
              <w:t>28:01:030605:235</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202</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70"/>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:ЗУ12</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rFonts w:eastAsia="Calibri"/>
                <w:sz w:val="20"/>
                <w:szCs w:val="20"/>
              </w:rPr>
            </w:pPr>
            <w:r w:rsidRPr="009E09F7">
              <w:rPr>
                <w:rFonts w:eastAsia="Calibri"/>
                <w:sz w:val="20"/>
                <w:szCs w:val="20"/>
              </w:rPr>
              <w:t>28:01:030605:234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1456</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Улично-дорожная сеть (12.0.1)</w:t>
            </w:r>
          </w:p>
        </w:tc>
      </w:tr>
      <w:tr w:rsidR="0030060C" w:rsidRPr="009E09F7" w:rsidTr="0030060C">
        <w:trPr>
          <w:trHeight w:val="887"/>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:ЗУ13</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rFonts w:eastAsia="Calibri"/>
                <w:sz w:val="20"/>
                <w:szCs w:val="20"/>
              </w:rPr>
            </w:pPr>
            <w:r w:rsidRPr="009E09F7">
              <w:rPr>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147</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Предоставление коммунальных услуг (3.1.1)</w:t>
            </w:r>
          </w:p>
        </w:tc>
      </w:tr>
      <w:tr w:rsidR="0030060C" w:rsidRPr="009E09F7" w:rsidTr="0030060C">
        <w:trPr>
          <w:trHeight w:val="942"/>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:ЗУ14</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rFonts w:eastAsia="Calibri"/>
                <w:sz w:val="20"/>
                <w:szCs w:val="20"/>
              </w:rPr>
            </w:pPr>
            <w:r w:rsidRPr="009E09F7">
              <w:rPr>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147</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 xml:space="preserve">Предоставление </w:t>
            </w:r>
            <w:r w:rsidRPr="009E09F7">
              <w:rPr>
                <w:sz w:val="20"/>
                <w:szCs w:val="20"/>
                <w:lang w:eastAsia="ru-RU"/>
              </w:rPr>
              <w:br/>
              <w:t xml:space="preserve">коммунальных услуг </w:t>
            </w:r>
            <w:r w:rsidRPr="009E09F7">
              <w:rPr>
                <w:sz w:val="20"/>
                <w:szCs w:val="20"/>
                <w:lang w:eastAsia="ru-RU"/>
              </w:rPr>
              <w:br/>
              <w:t>(3.1.1)</w:t>
            </w:r>
          </w:p>
        </w:tc>
      </w:tr>
      <w:tr w:rsidR="0030060C" w:rsidRPr="009E09F7" w:rsidTr="0030060C">
        <w:trPr>
          <w:trHeight w:val="573"/>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:ЗУ15</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rFonts w:eastAsia="Calibri"/>
                <w:sz w:val="20"/>
                <w:szCs w:val="20"/>
              </w:rPr>
            </w:pPr>
            <w:r w:rsidRPr="009E09F7">
              <w:rPr>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154</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 xml:space="preserve">Предоставление </w:t>
            </w:r>
            <w:r w:rsidRPr="009E09F7">
              <w:rPr>
                <w:sz w:val="20"/>
                <w:szCs w:val="20"/>
                <w:lang w:eastAsia="ru-RU"/>
              </w:rPr>
              <w:br/>
              <w:t xml:space="preserve">коммунальных услуг </w:t>
            </w:r>
            <w:r w:rsidRPr="009E09F7">
              <w:rPr>
                <w:sz w:val="20"/>
                <w:szCs w:val="20"/>
                <w:lang w:eastAsia="ru-RU"/>
              </w:rPr>
              <w:br/>
              <w:t>(3.1.1)</w:t>
            </w:r>
          </w:p>
        </w:tc>
      </w:tr>
      <w:tr w:rsidR="0030060C" w:rsidRPr="009E09F7" w:rsidTr="0030060C">
        <w:trPr>
          <w:trHeight w:val="913"/>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:ЗУ16</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rFonts w:eastAsia="Calibri"/>
                <w:sz w:val="20"/>
                <w:szCs w:val="20"/>
              </w:rPr>
            </w:pPr>
            <w:r w:rsidRPr="009E09F7">
              <w:rPr>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147</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 xml:space="preserve">Предоставление </w:t>
            </w:r>
            <w:r w:rsidRPr="009E09F7">
              <w:rPr>
                <w:sz w:val="20"/>
                <w:szCs w:val="20"/>
                <w:lang w:eastAsia="ru-RU"/>
              </w:rPr>
              <w:br/>
              <w:t xml:space="preserve">коммунальных услуг </w:t>
            </w:r>
            <w:r w:rsidRPr="009E09F7">
              <w:rPr>
                <w:sz w:val="20"/>
                <w:szCs w:val="20"/>
                <w:lang w:eastAsia="ru-RU"/>
              </w:rPr>
              <w:br/>
              <w:t>(3.1.1)</w:t>
            </w:r>
          </w:p>
        </w:tc>
      </w:tr>
      <w:tr w:rsidR="0030060C" w:rsidRPr="009E09F7" w:rsidTr="0030060C">
        <w:trPr>
          <w:trHeight w:val="840"/>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:ЗУ17</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rFonts w:eastAsia="Calibri"/>
                <w:sz w:val="20"/>
                <w:szCs w:val="20"/>
              </w:rPr>
            </w:pPr>
            <w:r w:rsidRPr="009E09F7">
              <w:rPr>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147</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 xml:space="preserve">Предоставление </w:t>
            </w:r>
            <w:r w:rsidRPr="009E09F7">
              <w:rPr>
                <w:sz w:val="20"/>
                <w:szCs w:val="20"/>
                <w:lang w:eastAsia="ru-RU"/>
              </w:rPr>
              <w:br/>
              <w:t xml:space="preserve">коммунальных услуг </w:t>
            </w:r>
            <w:r w:rsidRPr="009E09F7">
              <w:rPr>
                <w:sz w:val="20"/>
                <w:szCs w:val="20"/>
                <w:lang w:eastAsia="ru-RU"/>
              </w:rPr>
              <w:br/>
              <w:t>(3.1.1)</w:t>
            </w:r>
          </w:p>
        </w:tc>
      </w:tr>
      <w:tr w:rsidR="0030060C" w:rsidRPr="009E09F7" w:rsidTr="0030060C">
        <w:trPr>
          <w:trHeight w:val="897"/>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:ЗУ18</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rFonts w:eastAsia="Calibri"/>
                <w:sz w:val="20"/>
                <w:szCs w:val="20"/>
              </w:rPr>
            </w:pPr>
            <w:r w:rsidRPr="009E09F7">
              <w:rPr>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147</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 xml:space="preserve">Предоставление </w:t>
            </w:r>
            <w:r w:rsidRPr="009E09F7">
              <w:rPr>
                <w:sz w:val="20"/>
                <w:szCs w:val="20"/>
                <w:lang w:eastAsia="ru-RU"/>
              </w:rPr>
              <w:br/>
              <w:t xml:space="preserve">коммунальных услуг </w:t>
            </w:r>
            <w:r w:rsidRPr="009E09F7">
              <w:rPr>
                <w:sz w:val="20"/>
                <w:szCs w:val="20"/>
                <w:lang w:eastAsia="ru-RU"/>
              </w:rPr>
              <w:br/>
              <w:t>(3.1.1)</w:t>
            </w:r>
          </w:p>
        </w:tc>
      </w:tr>
      <w:tr w:rsidR="0030060C" w:rsidRPr="009E09F7" w:rsidTr="0030060C">
        <w:trPr>
          <w:trHeight w:val="811"/>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:ЗУ19</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rFonts w:eastAsia="Calibri"/>
                <w:sz w:val="20"/>
                <w:szCs w:val="20"/>
              </w:rPr>
            </w:pPr>
            <w:r w:rsidRPr="009E09F7">
              <w:rPr>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147</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 xml:space="preserve">Предоставление </w:t>
            </w:r>
            <w:r w:rsidRPr="009E09F7">
              <w:rPr>
                <w:sz w:val="20"/>
                <w:szCs w:val="20"/>
                <w:lang w:eastAsia="ru-RU"/>
              </w:rPr>
              <w:br/>
              <w:t xml:space="preserve">коммунальных услуг </w:t>
            </w:r>
            <w:r w:rsidRPr="009E09F7">
              <w:rPr>
                <w:sz w:val="20"/>
                <w:szCs w:val="20"/>
                <w:lang w:eastAsia="ru-RU"/>
              </w:rPr>
              <w:br/>
              <w:t>(3.1.1)</w:t>
            </w:r>
          </w:p>
        </w:tc>
      </w:tr>
      <w:tr w:rsidR="0030060C" w:rsidRPr="009E09F7" w:rsidTr="0030060C">
        <w:trPr>
          <w:trHeight w:val="811"/>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lastRenderedPageBreak/>
              <w:t>:ЗУ20</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108</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lang w:eastAsia="ru-RU"/>
              </w:rPr>
              <w:t>Благоустройство территории (12.0.2)</w:t>
            </w:r>
          </w:p>
        </w:tc>
      </w:tr>
      <w:tr w:rsidR="0030060C" w:rsidRPr="009E09F7" w:rsidTr="0030060C">
        <w:trPr>
          <w:trHeight w:val="811"/>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:ЗУ21</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28:01:000000:2934</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634</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lang w:eastAsia="ru-RU"/>
              </w:rPr>
              <w:t>Благоустройство территории (12.0.2)</w:t>
            </w:r>
          </w:p>
        </w:tc>
      </w:tr>
      <w:tr w:rsidR="0030060C" w:rsidRPr="009E09F7" w:rsidTr="0030060C">
        <w:trPr>
          <w:trHeight w:val="811"/>
          <w:jc w:val="center"/>
        </w:trPr>
        <w:tc>
          <w:tcPr>
            <w:tcW w:w="277"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:ЗУ22</w:t>
            </w:r>
          </w:p>
        </w:tc>
        <w:tc>
          <w:tcPr>
            <w:tcW w:w="125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rPr>
              <w:t>28:01:030605:586</w:t>
            </w:r>
          </w:p>
        </w:tc>
        <w:tc>
          <w:tcPr>
            <w:tcW w:w="41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6422</w:t>
            </w:r>
          </w:p>
        </w:tc>
        <w:tc>
          <w:tcPr>
            <w:tcW w:w="552"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tcBorders>
              <w:top w:val="single" w:sz="4" w:space="0" w:color="auto"/>
              <w:left w:val="single" w:sz="4" w:space="0" w:color="auto"/>
              <w:bottom w:val="single" w:sz="4" w:space="0" w:color="auto"/>
              <w:right w:val="single" w:sz="4" w:space="0" w:color="auto"/>
            </w:tcBorders>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Дошкольное, начальное и среднее общее образование (3.5.1)</w:t>
            </w:r>
          </w:p>
        </w:tc>
      </w:tr>
      <w:tr w:rsidR="0030060C" w:rsidRPr="009E09F7" w:rsidTr="0030060C">
        <w:trPr>
          <w:trHeight w:val="811"/>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:ЗУ23</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rsidR="0030060C" w:rsidRPr="009E09F7" w:rsidRDefault="0030060C" w:rsidP="0030060C">
            <w:pPr>
              <w:jc w:val="center"/>
              <w:rPr>
                <w:sz w:val="20"/>
                <w:szCs w:val="20"/>
              </w:rPr>
            </w:pPr>
            <w:r w:rsidRPr="009E09F7">
              <w:rPr>
                <w:sz w:val="20"/>
                <w:szCs w:val="20"/>
                <w:lang w:eastAsia="ru-RU"/>
              </w:rPr>
              <w:t>28:01:000000:2934</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1294</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sz w:val="20"/>
                <w:szCs w:val="20"/>
                <w:lang w:eastAsia="ru-RU"/>
              </w:rPr>
            </w:pPr>
            <w:r w:rsidRPr="009E09F7">
              <w:rPr>
                <w:sz w:val="20"/>
                <w:lang w:eastAsia="ru-RU"/>
              </w:rPr>
              <w:t>Благоустройство территории (12.0.2)</w:t>
            </w:r>
          </w:p>
        </w:tc>
      </w:tr>
      <w:tr w:rsidR="0030060C" w:rsidRPr="009E09F7" w:rsidTr="0030060C">
        <w:trPr>
          <w:trHeight w:val="811"/>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:ЗУ24</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28:01:000000:2934</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73</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811"/>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:ЗУ25</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28:01:000000:2934</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405</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811"/>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:ЗУ26</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28:01:000000:2934</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45</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811"/>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:ЗУ27</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28:01:000000:2934</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124</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811"/>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:ЗУ28</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28:01:000000:2934</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259</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811"/>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:ЗУ29</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28:01:000000:2934</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50</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811"/>
          <w:jc w:val="center"/>
        </w:trPr>
        <w:tc>
          <w:tcPr>
            <w:tcW w:w="277"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:ЗУ30</w:t>
            </w:r>
          </w:p>
        </w:tc>
        <w:tc>
          <w:tcPr>
            <w:tcW w:w="125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Образование земельного участка в результате раздела земельного участка</w:t>
            </w:r>
          </w:p>
        </w:tc>
        <w:tc>
          <w:tcPr>
            <w:tcW w:w="1014"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28:01:000000:2934</w:t>
            </w:r>
          </w:p>
        </w:tc>
        <w:tc>
          <w:tcPr>
            <w:tcW w:w="412"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245</w:t>
            </w:r>
          </w:p>
        </w:tc>
        <w:tc>
          <w:tcPr>
            <w:tcW w:w="552" w:type="pct"/>
            <w:vAlign w:val="center"/>
          </w:tcPr>
          <w:p w:rsidR="0030060C" w:rsidRPr="009E09F7" w:rsidRDefault="0030060C" w:rsidP="0030060C">
            <w:pPr>
              <w:jc w:val="center"/>
              <w:rPr>
                <w:sz w:val="20"/>
                <w:szCs w:val="20"/>
                <w:lang w:eastAsia="ru-RU"/>
              </w:rPr>
            </w:pPr>
            <w:r w:rsidRPr="009E09F7">
              <w:rPr>
                <w:sz w:val="20"/>
                <w:szCs w:val="20"/>
                <w:lang w:eastAsia="ru-RU"/>
              </w:rPr>
              <w:t>Земли населенных пунктов</w:t>
            </w:r>
          </w:p>
        </w:tc>
        <w:tc>
          <w:tcPr>
            <w:tcW w:w="1491"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bl>
    <w:p w:rsidR="0030060C" w:rsidRPr="00ED4F76" w:rsidRDefault="0030060C" w:rsidP="00ED4F76">
      <w:pPr>
        <w:autoSpaceDE w:val="0"/>
        <w:autoSpaceDN w:val="0"/>
        <w:adjustRightInd w:val="0"/>
        <w:spacing w:before="120"/>
        <w:ind w:firstLine="567"/>
        <w:jc w:val="both"/>
      </w:pPr>
      <w:r w:rsidRPr="00ED4F76">
        <w:t xml:space="preserve">Перечень изымаемых земельных участков, с указанием их площадей </w:t>
      </w:r>
      <w:r w:rsidRPr="00ED4F76">
        <w:br/>
        <w:t xml:space="preserve">и видов разрешенного использования, установленных в соответствии </w:t>
      </w:r>
      <w:r w:rsidRPr="00ED4F76">
        <w:br/>
        <w:t>с решениями проекта планировки территории, приведен в таблице 3.</w:t>
      </w:r>
    </w:p>
    <w:p w:rsidR="0030060C" w:rsidRPr="009E09F7" w:rsidRDefault="0030060C" w:rsidP="00ED4F76">
      <w:pPr>
        <w:ind w:firstLine="567"/>
        <w:rPr>
          <w:b/>
          <w:sz w:val="28"/>
          <w:szCs w:val="28"/>
        </w:rPr>
      </w:pPr>
      <w:r w:rsidRPr="009E09F7">
        <w:rPr>
          <w:b/>
          <w:sz w:val="28"/>
          <w:szCs w:val="28"/>
        </w:rPr>
        <w:lastRenderedPageBreak/>
        <w:br w:type="page"/>
      </w:r>
    </w:p>
    <w:p w:rsidR="0030060C" w:rsidRPr="00ED4F76" w:rsidRDefault="0030060C" w:rsidP="00ED4F76">
      <w:pPr>
        <w:autoSpaceDE w:val="0"/>
        <w:autoSpaceDN w:val="0"/>
        <w:adjustRightInd w:val="0"/>
        <w:spacing w:before="120"/>
        <w:ind w:firstLine="567"/>
        <w:jc w:val="both"/>
        <w:rPr>
          <w:b/>
        </w:rPr>
      </w:pPr>
      <w:r w:rsidRPr="00ED4F76">
        <w:rPr>
          <w:b/>
        </w:rPr>
        <w:lastRenderedPageBreak/>
        <w:t>Таблица 3</w:t>
      </w:r>
    </w:p>
    <w:tbl>
      <w:tblPr>
        <w:tblStyle w:val="TableGrid"/>
        <w:tblW w:w="5000"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 w:type="dxa"/>
          <w:left w:w="113" w:type="dxa"/>
          <w:right w:w="58" w:type="dxa"/>
        </w:tblCellMar>
        <w:tblLook w:val="04A0" w:firstRow="1" w:lastRow="0" w:firstColumn="1" w:lastColumn="0" w:noHBand="0" w:noVBand="1"/>
      </w:tblPr>
      <w:tblGrid>
        <w:gridCol w:w="2379"/>
        <w:gridCol w:w="1227"/>
        <w:gridCol w:w="3037"/>
        <w:gridCol w:w="2883"/>
      </w:tblGrid>
      <w:tr w:rsidR="0030060C" w:rsidRPr="009E09F7" w:rsidTr="0030060C">
        <w:trPr>
          <w:cantSplit/>
          <w:trHeight w:val="2025"/>
          <w:tblHeader/>
        </w:trPr>
        <w:tc>
          <w:tcPr>
            <w:tcW w:w="1249" w:type="pct"/>
            <w:shd w:val="clear" w:color="auto" w:fill="auto"/>
            <w:textDirection w:val="btLr"/>
            <w:vAlign w:val="center"/>
          </w:tcPr>
          <w:p w:rsidR="0030060C" w:rsidRPr="009E09F7" w:rsidRDefault="0030060C" w:rsidP="0030060C">
            <w:pPr>
              <w:ind w:left="113" w:right="113"/>
              <w:jc w:val="center"/>
              <w:rPr>
                <w:b/>
                <w:sz w:val="20"/>
                <w:szCs w:val="20"/>
              </w:rPr>
            </w:pPr>
            <w:r w:rsidRPr="009E09F7">
              <w:rPr>
                <w:b/>
                <w:sz w:val="20"/>
                <w:szCs w:val="20"/>
              </w:rPr>
              <w:t>Изымаемый земельный участок</w:t>
            </w:r>
          </w:p>
        </w:tc>
        <w:tc>
          <w:tcPr>
            <w:tcW w:w="644" w:type="pct"/>
            <w:textDirection w:val="btLr"/>
            <w:vAlign w:val="center"/>
          </w:tcPr>
          <w:p w:rsidR="0030060C" w:rsidRPr="009E09F7" w:rsidRDefault="0030060C" w:rsidP="0030060C">
            <w:pPr>
              <w:ind w:left="113" w:right="113"/>
              <w:jc w:val="center"/>
              <w:rPr>
                <w:b/>
                <w:sz w:val="20"/>
                <w:szCs w:val="20"/>
              </w:rPr>
            </w:pPr>
            <w:r w:rsidRPr="009E09F7">
              <w:rPr>
                <w:b/>
                <w:sz w:val="20"/>
                <w:szCs w:val="20"/>
              </w:rPr>
              <w:t>Площадь изымаемого земельного участка, кв. м</w:t>
            </w:r>
          </w:p>
        </w:tc>
        <w:tc>
          <w:tcPr>
            <w:tcW w:w="1594" w:type="pct"/>
            <w:textDirection w:val="btLr"/>
            <w:vAlign w:val="center"/>
          </w:tcPr>
          <w:p w:rsidR="0030060C" w:rsidRPr="009E09F7" w:rsidRDefault="0030060C" w:rsidP="0030060C">
            <w:pPr>
              <w:jc w:val="center"/>
              <w:rPr>
                <w:b/>
                <w:sz w:val="20"/>
                <w:szCs w:val="20"/>
              </w:rPr>
            </w:pPr>
            <w:r w:rsidRPr="009E09F7">
              <w:rPr>
                <w:b/>
                <w:sz w:val="20"/>
                <w:szCs w:val="20"/>
              </w:rPr>
              <w:t>Вид разрешенного использования земельного участка согласно сведениям ЕГРН</w:t>
            </w:r>
          </w:p>
        </w:tc>
        <w:tc>
          <w:tcPr>
            <w:tcW w:w="1513" w:type="pct"/>
            <w:shd w:val="clear" w:color="auto" w:fill="auto"/>
            <w:textDirection w:val="btLr"/>
            <w:vAlign w:val="center"/>
          </w:tcPr>
          <w:p w:rsidR="0030060C" w:rsidRPr="009E09F7" w:rsidRDefault="0030060C" w:rsidP="0030060C">
            <w:pPr>
              <w:jc w:val="center"/>
              <w:rPr>
                <w:b/>
                <w:sz w:val="20"/>
                <w:szCs w:val="20"/>
              </w:rPr>
            </w:pPr>
            <w:r w:rsidRPr="009E09F7">
              <w:rPr>
                <w:b/>
                <w:sz w:val="20"/>
                <w:szCs w:val="20"/>
              </w:rPr>
              <w:t>Вид разрешенного использования земельного участка согласно проекта планировки территории</w:t>
            </w:r>
          </w:p>
        </w:tc>
      </w:tr>
      <w:tr w:rsidR="0030060C" w:rsidRPr="009E09F7" w:rsidTr="0030060C">
        <w:trPr>
          <w:trHeight w:val="20"/>
          <w:tblHeader/>
        </w:trPr>
        <w:tc>
          <w:tcPr>
            <w:tcW w:w="1249" w:type="pct"/>
            <w:shd w:val="clear" w:color="auto" w:fill="auto"/>
            <w:vAlign w:val="center"/>
          </w:tcPr>
          <w:p w:rsidR="0030060C" w:rsidRPr="009E09F7" w:rsidRDefault="0030060C" w:rsidP="0030060C">
            <w:pPr>
              <w:jc w:val="center"/>
              <w:rPr>
                <w:b/>
                <w:sz w:val="20"/>
                <w:szCs w:val="20"/>
              </w:rPr>
            </w:pPr>
            <w:r w:rsidRPr="009E09F7">
              <w:rPr>
                <w:b/>
                <w:sz w:val="20"/>
                <w:szCs w:val="20"/>
              </w:rPr>
              <w:t>1</w:t>
            </w:r>
          </w:p>
        </w:tc>
        <w:tc>
          <w:tcPr>
            <w:tcW w:w="644" w:type="pct"/>
            <w:vAlign w:val="center"/>
          </w:tcPr>
          <w:p w:rsidR="0030060C" w:rsidRPr="009E09F7" w:rsidRDefault="0030060C" w:rsidP="0030060C">
            <w:pPr>
              <w:jc w:val="center"/>
              <w:rPr>
                <w:b/>
                <w:sz w:val="20"/>
                <w:szCs w:val="20"/>
              </w:rPr>
            </w:pPr>
            <w:r w:rsidRPr="009E09F7">
              <w:rPr>
                <w:b/>
                <w:sz w:val="20"/>
                <w:szCs w:val="20"/>
              </w:rPr>
              <w:t>2</w:t>
            </w:r>
          </w:p>
        </w:tc>
        <w:tc>
          <w:tcPr>
            <w:tcW w:w="1594" w:type="pct"/>
            <w:vAlign w:val="center"/>
          </w:tcPr>
          <w:p w:rsidR="0030060C" w:rsidRPr="009E09F7" w:rsidRDefault="0030060C" w:rsidP="0030060C">
            <w:pPr>
              <w:jc w:val="center"/>
              <w:rPr>
                <w:b/>
                <w:sz w:val="20"/>
                <w:szCs w:val="20"/>
              </w:rPr>
            </w:pPr>
            <w:r w:rsidRPr="009E09F7">
              <w:rPr>
                <w:b/>
                <w:sz w:val="20"/>
                <w:szCs w:val="20"/>
              </w:rPr>
              <w:t>3</w:t>
            </w:r>
          </w:p>
        </w:tc>
        <w:tc>
          <w:tcPr>
            <w:tcW w:w="1513" w:type="pct"/>
            <w:shd w:val="clear" w:color="auto" w:fill="auto"/>
            <w:vAlign w:val="center"/>
          </w:tcPr>
          <w:p w:rsidR="0030060C" w:rsidRPr="009E09F7" w:rsidRDefault="0030060C" w:rsidP="0030060C">
            <w:pPr>
              <w:jc w:val="center"/>
              <w:rPr>
                <w:b/>
                <w:sz w:val="20"/>
                <w:szCs w:val="20"/>
              </w:rPr>
            </w:pPr>
            <w:r w:rsidRPr="009E09F7">
              <w:rPr>
                <w:b/>
                <w:sz w:val="20"/>
                <w:szCs w:val="20"/>
              </w:rPr>
              <w:t>4</w:t>
            </w:r>
          </w:p>
        </w:tc>
      </w:tr>
      <w:tr w:rsidR="0030060C" w:rsidRPr="009E09F7" w:rsidTr="0030060C">
        <w:trPr>
          <w:trHeight w:val="203"/>
        </w:trPr>
        <w:tc>
          <w:tcPr>
            <w:tcW w:w="1249" w:type="pct"/>
            <w:shd w:val="clear" w:color="auto" w:fill="auto"/>
            <w:vAlign w:val="center"/>
          </w:tcPr>
          <w:p w:rsidR="0030060C" w:rsidRPr="009E09F7" w:rsidRDefault="0030060C" w:rsidP="0030060C">
            <w:pPr>
              <w:jc w:val="center"/>
              <w:rPr>
                <w:b/>
                <w:sz w:val="20"/>
                <w:szCs w:val="20"/>
              </w:rPr>
            </w:pPr>
            <w:r w:rsidRPr="009E09F7">
              <w:rPr>
                <w:sz w:val="20"/>
                <w:szCs w:val="20"/>
              </w:rPr>
              <w:t>28:01:030605:259</w:t>
            </w:r>
          </w:p>
        </w:tc>
        <w:tc>
          <w:tcPr>
            <w:tcW w:w="644" w:type="pct"/>
            <w:vAlign w:val="center"/>
          </w:tcPr>
          <w:p w:rsidR="0030060C" w:rsidRPr="009E09F7" w:rsidRDefault="0030060C" w:rsidP="0030060C">
            <w:pPr>
              <w:jc w:val="center"/>
              <w:rPr>
                <w:b/>
                <w:sz w:val="20"/>
                <w:szCs w:val="20"/>
              </w:rPr>
            </w:pPr>
            <w:r w:rsidRPr="009E09F7">
              <w:rPr>
                <w:sz w:val="20"/>
                <w:szCs w:val="20"/>
              </w:rPr>
              <w:t>23</w:t>
            </w:r>
          </w:p>
        </w:tc>
        <w:tc>
          <w:tcPr>
            <w:tcW w:w="1594" w:type="pct"/>
            <w:vAlign w:val="center"/>
          </w:tcPr>
          <w:p w:rsidR="0030060C" w:rsidRPr="009E09F7" w:rsidRDefault="0030060C" w:rsidP="0030060C">
            <w:pPr>
              <w:jc w:val="center"/>
              <w:rPr>
                <w:sz w:val="20"/>
                <w:szCs w:val="20"/>
              </w:rPr>
            </w:pPr>
            <w:r w:rsidRPr="009E09F7">
              <w:rPr>
                <w:sz w:val="20"/>
                <w:szCs w:val="20"/>
              </w:rPr>
              <w:t>Гараж</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6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28:01:030605:1072</w:t>
            </w:r>
          </w:p>
        </w:tc>
        <w:tc>
          <w:tcPr>
            <w:tcW w:w="644" w:type="pct"/>
            <w:vAlign w:val="center"/>
          </w:tcPr>
          <w:p w:rsidR="0030060C" w:rsidRPr="009E09F7" w:rsidRDefault="0030060C" w:rsidP="0030060C">
            <w:pPr>
              <w:jc w:val="center"/>
              <w:rPr>
                <w:sz w:val="20"/>
                <w:szCs w:val="20"/>
              </w:rPr>
            </w:pPr>
            <w:r w:rsidRPr="009E09F7">
              <w:rPr>
                <w:sz w:val="20"/>
                <w:szCs w:val="20"/>
              </w:rPr>
              <w:t>23</w:t>
            </w:r>
          </w:p>
        </w:tc>
        <w:tc>
          <w:tcPr>
            <w:tcW w:w="1594" w:type="pct"/>
            <w:vAlign w:val="center"/>
          </w:tcPr>
          <w:p w:rsidR="0030060C" w:rsidRPr="009E09F7" w:rsidRDefault="0030060C" w:rsidP="0030060C">
            <w:pPr>
              <w:jc w:val="center"/>
              <w:rPr>
                <w:sz w:val="20"/>
                <w:szCs w:val="20"/>
              </w:rPr>
            </w:pPr>
            <w:r w:rsidRPr="009E09F7">
              <w:rPr>
                <w:sz w:val="20"/>
                <w:szCs w:val="20"/>
              </w:rPr>
              <w:t xml:space="preserve">Для размещения гаражей </w:t>
            </w:r>
            <w:r w:rsidRPr="009E09F7">
              <w:rPr>
                <w:sz w:val="20"/>
                <w:szCs w:val="20"/>
              </w:rPr>
              <w:br/>
              <w:t>для собственных нужд</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10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28:01:030605:169</w:t>
            </w:r>
          </w:p>
        </w:tc>
        <w:tc>
          <w:tcPr>
            <w:tcW w:w="644" w:type="pct"/>
            <w:vAlign w:val="center"/>
          </w:tcPr>
          <w:p w:rsidR="0030060C" w:rsidRPr="009E09F7" w:rsidRDefault="0030060C" w:rsidP="0030060C">
            <w:pPr>
              <w:jc w:val="center"/>
              <w:rPr>
                <w:sz w:val="20"/>
                <w:szCs w:val="20"/>
              </w:rPr>
            </w:pPr>
            <w:r w:rsidRPr="009E09F7">
              <w:rPr>
                <w:sz w:val="20"/>
                <w:szCs w:val="20"/>
              </w:rPr>
              <w:t>23</w:t>
            </w:r>
          </w:p>
        </w:tc>
        <w:tc>
          <w:tcPr>
            <w:tcW w:w="1594" w:type="pct"/>
            <w:vAlign w:val="center"/>
          </w:tcPr>
          <w:p w:rsidR="0030060C" w:rsidRPr="009E09F7" w:rsidRDefault="0030060C" w:rsidP="0030060C">
            <w:pPr>
              <w:jc w:val="center"/>
              <w:rPr>
                <w:sz w:val="20"/>
                <w:szCs w:val="20"/>
              </w:rPr>
            </w:pPr>
            <w:r w:rsidRPr="009E09F7">
              <w:rPr>
                <w:sz w:val="20"/>
                <w:szCs w:val="20"/>
              </w:rPr>
              <w:t xml:space="preserve">Для размещения гаражей </w:t>
            </w:r>
            <w:r w:rsidRPr="009E09F7">
              <w:rPr>
                <w:sz w:val="20"/>
                <w:szCs w:val="20"/>
              </w:rPr>
              <w:br/>
              <w:t>для собственных нужд</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6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28:01:030605:845</w:t>
            </w:r>
          </w:p>
        </w:tc>
        <w:tc>
          <w:tcPr>
            <w:tcW w:w="644" w:type="pct"/>
            <w:vAlign w:val="center"/>
          </w:tcPr>
          <w:p w:rsidR="0030060C" w:rsidRPr="009E09F7" w:rsidRDefault="0030060C" w:rsidP="0030060C">
            <w:pPr>
              <w:jc w:val="center"/>
              <w:rPr>
                <w:sz w:val="20"/>
                <w:szCs w:val="20"/>
              </w:rPr>
            </w:pPr>
            <w:r w:rsidRPr="009E09F7">
              <w:rPr>
                <w:sz w:val="20"/>
                <w:szCs w:val="20"/>
              </w:rPr>
              <w:t>24</w:t>
            </w:r>
          </w:p>
        </w:tc>
        <w:tc>
          <w:tcPr>
            <w:tcW w:w="1594" w:type="pct"/>
            <w:vAlign w:val="center"/>
          </w:tcPr>
          <w:p w:rsidR="0030060C" w:rsidRPr="009E09F7" w:rsidRDefault="0030060C" w:rsidP="0030060C">
            <w:pPr>
              <w:jc w:val="center"/>
              <w:rPr>
                <w:sz w:val="20"/>
                <w:szCs w:val="20"/>
              </w:rPr>
            </w:pPr>
            <w:r w:rsidRPr="009E09F7">
              <w:rPr>
                <w:sz w:val="20"/>
                <w:szCs w:val="20"/>
              </w:rPr>
              <w:t>Гараж</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6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28:01:030605:220</w:t>
            </w:r>
          </w:p>
        </w:tc>
        <w:tc>
          <w:tcPr>
            <w:tcW w:w="644" w:type="pct"/>
            <w:vAlign w:val="center"/>
          </w:tcPr>
          <w:p w:rsidR="0030060C" w:rsidRPr="009E09F7" w:rsidRDefault="0030060C" w:rsidP="0030060C">
            <w:pPr>
              <w:jc w:val="center"/>
              <w:rPr>
                <w:sz w:val="20"/>
                <w:szCs w:val="20"/>
              </w:rPr>
            </w:pPr>
            <w:r w:rsidRPr="009E09F7">
              <w:rPr>
                <w:sz w:val="20"/>
                <w:szCs w:val="20"/>
              </w:rPr>
              <w:t>22</w:t>
            </w:r>
          </w:p>
        </w:tc>
        <w:tc>
          <w:tcPr>
            <w:tcW w:w="1594" w:type="pct"/>
            <w:vAlign w:val="center"/>
          </w:tcPr>
          <w:p w:rsidR="0030060C" w:rsidRPr="009E09F7" w:rsidRDefault="0030060C" w:rsidP="0030060C">
            <w:pPr>
              <w:jc w:val="center"/>
              <w:rPr>
                <w:sz w:val="20"/>
                <w:szCs w:val="20"/>
              </w:rPr>
            </w:pPr>
            <w:r w:rsidRPr="009E09F7">
              <w:rPr>
                <w:sz w:val="20"/>
                <w:szCs w:val="20"/>
              </w:rPr>
              <w:t>Гараж</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81"/>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28:01:030605:253</w:t>
            </w:r>
          </w:p>
        </w:tc>
        <w:tc>
          <w:tcPr>
            <w:tcW w:w="644" w:type="pct"/>
            <w:vAlign w:val="center"/>
          </w:tcPr>
          <w:p w:rsidR="0030060C" w:rsidRPr="009E09F7" w:rsidRDefault="0030060C" w:rsidP="0030060C">
            <w:pPr>
              <w:jc w:val="center"/>
              <w:rPr>
                <w:sz w:val="20"/>
                <w:szCs w:val="20"/>
              </w:rPr>
            </w:pPr>
            <w:r w:rsidRPr="009E09F7">
              <w:rPr>
                <w:sz w:val="20"/>
                <w:szCs w:val="20"/>
              </w:rPr>
              <w:t>22</w:t>
            </w:r>
          </w:p>
        </w:tc>
        <w:tc>
          <w:tcPr>
            <w:tcW w:w="1594" w:type="pct"/>
            <w:vAlign w:val="center"/>
          </w:tcPr>
          <w:p w:rsidR="0030060C" w:rsidRPr="009E09F7" w:rsidRDefault="0030060C" w:rsidP="0030060C">
            <w:pPr>
              <w:jc w:val="center"/>
              <w:rPr>
                <w:sz w:val="20"/>
                <w:szCs w:val="20"/>
              </w:rPr>
            </w:pPr>
            <w:r w:rsidRPr="009E09F7">
              <w:rPr>
                <w:sz w:val="20"/>
                <w:szCs w:val="20"/>
              </w:rPr>
              <w:t>Гараж</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187"/>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28:01:030605:894</w:t>
            </w:r>
          </w:p>
        </w:tc>
        <w:tc>
          <w:tcPr>
            <w:tcW w:w="644" w:type="pct"/>
            <w:vAlign w:val="center"/>
          </w:tcPr>
          <w:p w:rsidR="0030060C" w:rsidRPr="009E09F7" w:rsidRDefault="0030060C" w:rsidP="0030060C">
            <w:pPr>
              <w:jc w:val="center"/>
              <w:rPr>
                <w:sz w:val="20"/>
                <w:szCs w:val="20"/>
              </w:rPr>
            </w:pPr>
            <w:r w:rsidRPr="009E09F7">
              <w:rPr>
                <w:sz w:val="20"/>
                <w:szCs w:val="20"/>
              </w:rPr>
              <w:t>23</w:t>
            </w:r>
          </w:p>
        </w:tc>
        <w:tc>
          <w:tcPr>
            <w:tcW w:w="1594" w:type="pct"/>
            <w:vAlign w:val="center"/>
          </w:tcPr>
          <w:p w:rsidR="0030060C" w:rsidRPr="009E09F7" w:rsidRDefault="0030060C" w:rsidP="0030060C">
            <w:pPr>
              <w:jc w:val="center"/>
              <w:rPr>
                <w:sz w:val="20"/>
                <w:szCs w:val="20"/>
              </w:rPr>
            </w:pPr>
            <w:r w:rsidRPr="009E09F7">
              <w:rPr>
                <w:sz w:val="20"/>
                <w:szCs w:val="20"/>
              </w:rPr>
              <w:t>Объект гаражного назначения</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137"/>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28:01:030605:639</w:t>
            </w:r>
          </w:p>
        </w:tc>
        <w:tc>
          <w:tcPr>
            <w:tcW w:w="644" w:type="pct"/>
            <w:vAlign w:val="center"/>
          </w:tcPr>
          <w:p w:rsidR="0030060C" w:rsidRPr="009E09F7" w:rsidRDefault="0030060C" w:rsidP="0030060C">
            <w:pPr>
              <w:jc w:val="center"/>
              <w:rPr>
                <w:sz w:val="20"/>
                <w:szCs w:val="20"/>
              </w:rPr>
            </w:pPr>
            <w:r w:rsidRPr="009E09F7">
              <w:rPr>
                <w:sz w:val="20"/>
                <w:szCs w:val="20"/>
              </w:rPr>
              <w:t>22</w:t>
            </w:r>
          </w:p>
        </w:tc>
        <w:tc>
          <w:tcPr>
            <w:tcW w:w="1594" w:type="pct"/>
            <w:vAlign w:val="center"/>
          </w:tcPr>
          <w:p w:rsidR="0030060C" w:rsidRPr="009E09F7" w:rsidRDefault="0030060C" w:rsidP="0030060C">
            <w:pPr>
              <w:jc w:val="center"/>
              <w:rPr>
                <w:sz w:val="20"/>
                <w:szCs w:val="20"/>
              </w:rPr>
            </w:pPr>
            <w:r w:rsidRPr="009E09F7">
              <w:rPr>
                <w:sz w:val="20"/>
                <w:szCs w:val="20"/>
              </w:rPr>
              <w:t>Гараж</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7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28:01:030605:241</w:t>
            </w:r>
          </w:p>
        </w:tc>
        <w:tc>
          <w:tcPr>
            <w:tcW w:w="644" w:type="pct"/>
            <w:vAlign w:val="center"/>
          </w:tcPr>
          <w:p w:rsidR="0030060C" w:rsidRPr="009E09F7" w:rsidRDefault="0030060C" w:rsidP="0030060C">
            <w:pPr>
              <w:jc w:val="center"/>
              <w:rPr>
                <w:sz w:val="20"/>
                <w:szCs w:val="20"/>
              </w:rPr>
            </w:pPr>
            <w:r w:rsidRPr="009E09F7">
              <w:rPr>
                <w:sz w:val="20"/>
                <w:szCs w:val="20"/>
              </w:rPr>
              <w:t>23</w:t>
            </w:r>
          </w:p>
        </w:tc>
        <w:tc>
          <w:tcPr>
            <w:tcW w:w="1594" w:type="pct"/>
            <w:vAlign w:val="center"/>
          </w:tcPr>
          <w:p w:rsidR="0030060C" w:rsidRPr="009E09F7" w:rsidRDefault="0030060C" w:rsidP="0030060C">
            <w:pPr>
              <w:jc w:val="center"/>
              <w:rPr>
                <w:sz w:val="20"/>
                <w:szCs w:val="20"/>
              </w:rPr>
            </w:pPr>
            <w:r w:rsidRPr="009E09F7">
              <w:rPr>
                <w:sz w:val="20"/>
                <w:szCs w:val="20"/>
              </w:rPr>
              <w:t>Гараж</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7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28:01:030605:90</w:t>
            </w:r>
          </w:p>
        </w:tc>
        <w:tc>
          <w:tcPr>
            <w:tcW w:w="644" w:type="pct"/>
            <w:vAlign w:val="center"/>
          </w:tcPr>
          <w:p w:rsidR="0030060C" w:rsidRPr="009E09F7" w:rsidRDefault="0030060C" w:rsidP="0030060C">
            <w:pPr>
              <w:jc w:val="center"/>
              <w:rPr>
                <w:sz w:val="20"/>
                <w:szCs w:val="20"/>
              </w:rPr>
            </w:pPr>
            <w:r w:rsidRPr="009E09F7">
              <w:rPr>
                <w:sz w:val="20"/>
                <w:szCs w:val="20"/>
              </w:rPr>
              <w:t>1034</w:t>
            </w:r>
          </w:p>
        </w:tc>
        <w:tc>
          <w:tcPr>
            <w:tcW w:w="1594" w:type="pct"/>
            <w:vAlign w:val="center"/>
          </w:tcPr>
          <w:p w:rsidR="0030060C" w:rsidRPr="009E09F7" w:rsidRDefault="0030060C" w:rsidP="0030060C">
            <w:pPr>
              <w:jc w:val="center"/>
              <w:rPr>
                <w:sz w:val="20"/>
                <w:szCs w:val="20"/>
              </w:rPr>
            </w:pPr>
            <w:r w:rsidRPr="009E09F7">
              <w:rPr>
                <w:sz w:val="20"/>
                <w:szCs w:val="20"/>
              </w:rPr>
              <w:t>Многоквартирный жилой дом</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7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28:01:030605:188</w:t>
            </w:r>
          </w:p>
        </w:tc>
        <w:tc>
          <w:tcPr>
            <w:tcW w:w="644" w:type="pct"/>
            <w:vAlign w:val="center"/>
          </w:tcPr>
          <w:p w:rsidR="0030060C" w:rsidRPr="009E09F7" w:rsidRDefault="0030060C" w:rsidP="0030060C">
            <w:pPr>
              <w:jc w:val="center"/>
              <w:rPr>
                <w:sz w:val="20"/>
                <w:szCs w:val="20"/>
              </w:rPr>
            </w:pPr>
            <w:r w:rsidRPr="009E09F7">
              <w:rPr>
                <w:sz w:val="20"/>
                <w:szCs w:val="20"/>
              </w:rPr>
              <w:t>56</w:t>
            </w:r>
          </w:p>
        </w:tc>
        <w:tc>
          <w:tcPr>
            <w:tcW w:w="1594" w:type="pct"/>
            <w:vAlign w:val="center"/>
          </w:tcPr>
          <w:p w:rsidR="0030060C" w:rsidRPr="009E09F7" w:rsidRDefault="0030060C" w:rsidP="0030060C">
            <w:pPr>
              <w:jc w:val="center"/>
              <w:rPr>
                <w:sz w:val="20"/>
                <w:szCs w:val="20"/>
              </w:rPr>
            </w:pPr>
            <w:r w:rsidRPr="009E09F7">
              <w:rPr>
                <w:sz w:val="20"/>
                <w:szCs w:val="20"/>
              </w:rPr>
              <w:t>Гараж</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7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28:01:030605:190</w:t>
            </w:r>
          </w:p>
        </w:tc>
        <w:tc>
          <w:tcPr>
            <w:tcW w:w="644" w:type="pct"/>
            <w:vAlign w:val="center"/>
          </w:tcPr>
          <w:p w:rsidR="0030060C" w:rsidRPr="009E09F7" w:rsidRDefault="0030060C" w:rsidP="0030060C">
            <w:pPr>
              <w:jc w:val="center"/>
              <w:rPr>
                <w:sz w:val="20"/>
                <w:szCs w:val="20"/>
              </w:rPr>
            </w:pPr>
            <w:r w:rsidRPr="009E09F7">
              <w:rPr>
                <w:sz w:val="20"/>
                <w:szCs w:val="20"/>
              </w:rPr>
              <w:t>54</w:t>
            </w:r>
          </w:p>
        </w:tc>
        <w:tc>
          <w:tcPr>
            <w:tcW w:w="1594" w:type="pct"/>
            <w:vAlign w:val="center"/>
          </w:tcPr>
          <w:p w:rsidR="0030060C" w:rsidRPr="009E09F7" w:rsidRDefault="0030060C" w:rsidP="0030060C">
            <w:pPr>
              <w:jc w:val="center"/>
              <w:rPr>
                <w:sz w:val="20"/>
                <w:szCs w:val="20"/>
              </w:rPr>
            </w:pPr>
            <w:r w:rsidRPr="009E09F7">
              <w:rPr>
                <w:sz w:val="20"/>
                <w:szCs w:val="20"/>
              </w:rPr>
              <w:t>Для гаража</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7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28:01:030605:148</w:t>
            </w:r>
          </w:p>
        </w:tc>
        <w:tc>
          <w:tcPr>
            <w:tcW w:w="644" w:type="pct"/>
            <w:vAlign w:val="center"/>
          </w:tcPr>
          <w:p w:rsidR="0030060C" w:rsidRPr="009E09F7" w:rsidRDefault="0030060C" w:rsidP="0030060C">
            <w:pPr>
              <w:jc w:val="center"/>
              <w:rPr>
                <w:sz w:val="20"/>
                <w:szCs w:val="20"/>
              </w:rPr>
            </w:pPr>
            <w:r w:rsidRPr="009E09F7">
              <w:rPr>
                <w:sz w:val="20"/>
                <w:szCs w:val="20"/>
              </w:rPr>
              <w:t>61</w:t>
            </w:r>
          </w:p>
        </w:tc>
        <w:tc>
          <w:tcPr>
            <w:tcW w:w="1594" w:type="pct"/>
            <w:vAlign w:val="center"/>
          </w:tcPr>
          <w:p w:rsidR="0030060C" w:rsidRPr="009E09F7" w:rsidRDefault="0030060C" w:rsidP="0030060C">
            <w:pPr>
              <w:jc w:val="center"/>
              <w:rPr>
                <w:sz w:val="20"/>
                <w:szCs w:val="20"/>
              </w:rPr>
            </w:pPr>
            <w:r w:rsidRPr="009E09F7">
              <w:rPr>
                <w:sz w:val="20"/>
                <w:szCs w:val="20"/>
              </w:rPr>
              <w:t>Гараж</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7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28:01:030605:76</w:t>
            </w:r>
          </w:p>
        </w:tc>
        <w:tc>
          <w:tcPr>
            <w:tcW w:w="644" w:type="pct"/>
            <w:vAlign w:val="center"/>
          </w:tcPr>
          <w:p w:rsidR="0030060C" w:rsidRPr="009E09F7" w:rsidRDefault="0030060C" w:rsidP="0030060C">
            <w:pPr>
              <w:jc w:val="center"/>
              <w:rPr>
                <w:sz w:val="20"/>
                <w:szCs w:val="20"/>
              </w:rPr>
            </w:pPr>
            <w:r w:rsidRPr="009E09F7">
              <w:rPr>
                <w:sz w:val="20"/>
                <w:szCs w:val="20"/>
              </w:rPr>
              <w:t>26</w:t>
            </w:r>
          </w:p>
        </w:tc>
        <w:tc>
          <w:tcPr>
            <w:tcW w:w="1594" w:type="pct"/>
            <w:vAlign w:val="center"/>
          </w:tcPr>
          <w:p w:rsidR="0030060C" w:rsidRPr="009E09F7" w:rsidRDefault="0030060C" w:rsidP="0030060C">
            <w:pPr>
              <w:jc w:val="center"/>
              <w:rPr>
                <w:sz w:val="20"/>
                <w:szCs w:val="20"/>
              </w:rPr>
            </w:pPr>
            <w:r w:rsidRPr="009E09F7">
              <w:rPr>
                <w:sz w:val="20"/>
                <w:szCs w:val="20"/>
              </w:rPr>
              <w:t>Индивидуальный гараж</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7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28:01:030605:892</w:t>
            </w:r>
          </w:p>
        </w:tc>
        <w:tc>
          <w:tcPr>
            <w:tcW w:w="644" w:type="pct"/>
            <w:vAlign w:val="center"/>
          </w:tcPr>
          <w:p w:rsidR="0030060C" w:rsidRPr="009E09F7" w:rsidRDefault="0030060C" w:rsidP="0030060C">
            <w:pPr>
              <w:jc w:val="center"/>
              <w:rPr>
                <w:sz w:val="20"/>
                <w:szCs w:val="20"/>
              </w:rPr>
            </w:pPr>
            <w:r w:rsidRPr="009E09F7">
              <w:rPr>
                <w:sz w:val="20"/>
                <w:szCs w:val="20"/>
              </w:rPr>
              <w:t>23</w:t>
            </w:r>
          </w:p>
        </w:tc>
        <w:tc>
          <w:tcPr>
            <w:tcW w:w="1594" w:type="pct"/>
            <w:vAlign w:val="center"/>
          </w:tcPr>
          <w:p w:rsidR="0030060C" w:rsidRPr="009E09F7" w:rsidRDefault="0030060C" w:rsidP="0030060C">
            <w:pPr>
              <w:jc w:val="center"/>
              <w:rPr>
                <w:sz w:val="20"/>
                <w:szCs w:val="20"/>
              </w:rPr>
            </w:pPr>
            <w:r w:rsidRPr="009E09F7">
              <w:rPr>
                <w:sz w:val="20"/>
                <w:szCs w:val="20"/>
              </w:rPr>
              <w:t>Для обслуживания автотранспорта (размещение гаража)</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7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28:01:030605:219</w:t>
            </w:r>
          </w:p>
        </w:tc>
        <w:tc>
          <w:tcPr>
            <w:tcW w:w="644" w:type="pct"/>
            <w:vAlign w:val="center"/>
          </w:tcPr>
          <w:p w:rsidR="0030060C" w:rsidRPr="009E09F7" w:rsidRDefault="0030060C" w:rsidP="0030060C">
            <w:pPr>
              <w:jc w:val="center"/>
              <w:rPr>
                <w:sz w:val="20"/>
                <w:szCs w:val="20"/>
              </w:rPr>
            </w:pPr>
            <w:r w:rsidRPr="009E09F7">
              <w:rPr>
                <w:sz w:val="20"/>
                <w:szCs w:val="20"/>
              </w:rPr>
              <w:t>23</w:t>
            </w:r>
          </w:p>
        </w:tc>
        <w:tc>
          <w:tcPr>
            <w:tcW w:w="1594" w:type="pct"/>
            <w:vAlign w:val="center"/>
          </w:tcPr>
          <w:p w:rsidR="0030060C" w:rsidRPr="009E09F7" w:rsidRDefault="0030060C" w:rsidP="0030060C">
            <w:pPr>
              <w:jc w:val="center"/>
              <w:rPr>
                <w:sz w:val="20"/>
                <w:szCs w:val="20"/>
              </w:rPr>
            </w:pPr>
            <w:r w:rsidRPr="009E09F7">
              <w:rPr>
                <w:sz w:val="20"/>
                <w:szCs w:val="20"/>
              </w:rPr>
              <w:t>Для гаража</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7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28:01:030605:844</w:t>
            </w:r>
          </w:p>
        </w:tc>
        <w:tc>
          <w:tcPr>
            <w:tcW w:w="644" w:type="pct"/>
            <w:vAlign w:val="center"/>
          </w:tcPr>
          <w:p w:rsidR="0030060C" w:rsidRPr="009E09F7" w:rsidRDefault="0030060C" w:rsidP="0030060C">
            <w:pPr>
              <w:jc w:val="center"/>
              <w:rPr>
                <w:sz w:val="20"/>
                <w:szCs w:val="20"/>
              </w:rPr>
            </w:pPr>
            <w:r w:rsidRPr="009E09F7">
              <w:rPr>
                <w:sz w:val="20"/>
                <w:szCs w:val="20"/>
              </w:rPr>
              <w:t>38</w:t>
            </w:r>
          </w:p>
        </w:tc>
        <w:tc>
          <w:tcPr>
            <w:tcW w:w="1594" w:type="pct"/>
            <w:vAlign w:val="center"/>
          </w:tcPr>
          <w:p w:rsidR="0030060C" w:rsidRPr="009E09F7" w:rsidRDefault="0030060C" w:rsidP="0030060C">
            <w:pPr>
              <w:jc w:val="center"/>
              <w:rPr>
                <w:sz w:val="20"/>
                <w:szCs w:val="20"/>
              </w:rPr>
            </w:pPr>
            <w:r w:rsidRPr="009E09F7">
              <w:rPr>
                <w:sz w:val="20"/>
                <w:szCs w:val="20"/>
              </w:rPr>
              <w:t>Гараж</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6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28:01:030605:900</w:t>
            </w:r>
          </w:p>
        </w:tc>
        <w:tc>
          <w:tcPr>
            <w:tcW w:w="644" w:type="pct"/>
            <w:vAlign w:val="center"/>
          </w:tcPr>
          <w:p w:rsidR="0030060C" w:rsidRPr="009E09F7" w:rsidRDefault="0030060C" w:rsidP="0030060C">
            <w:pPr>
              <w:jc w:val="center"/>
              <w:rPr>
                <w:sz w:val="20"/>
                <w:szCs w:val="20"/>
              </w:rPr>
            </w:pPr>
            <w:r w:rsidRPr="009E09F7">
              <w:rPr>
                <w:sz w:val="20"/>
                <w:szCs w:val="20"/>
              </w:rPr>
              <w:t>43</w:t>
            </w:r>
          </w:p>
        </w:tc>
        <w:tc>
          <w:tcPr>
            <w:tcW w:w="1594" w:type="pct"/>
            <w:vAlign w:val="center"/>
          </w:tcPr>
          <w:p w:rsidR="0030060C" w:rsidRPr="009E09F7" w:rsidRDefault="0030060C" w:rsidP="0030060C">
            <w:pPr>
              <w:jc w:val="center"/>
              <w:rPr>
                <w:sz w:val="20"/>
                <w:szCs w:val="20"/>
              </w:rPr>
            </w:pPr>
            <w:r w:rsidRPr="009E09F7">
              <w:rPr>
                <w:sz w:val="20"/>
                <w:szCs w:val="20"/>
              </w:rPr>
              <w:t>Хранение автотранспорта (объект гаражного назначения)</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7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28:01:030605:247</w:t>
            </w:r>
          </w:p>
        </w:tc>
        <w:tc>
          <w:tcPr>
            <w:tcW w:w="644" w:type="pct"/>
            <w:vAlign w:val="center"/>
          </w:tcPr>
          <w:p w:rsidR="0030060C" w:rsidRPr="009E09F7" w:rsidRDefault="0030060C" w:rsidP="0030060C">
            <w:pPr>
              <w:jc w:val="center"/>
              <w:rPr>
                <w:sz w:val="20"/>
                <w:szCs w:val="20"/>
              </w:rPr>
            </w:pPr>
            <w:r w:rsidRPr="009E09F7">
              <w:rPr>
                <w:sz w:val="20"/>
                <w:szCs w:val="20"/>
              </w:rPr>
              <w:t>22</w:t>
            </w:r>
          </w:p>
        </w:tc>
        <w:tc>
          <w:tcPr>
            <w:tcW w:w="1594" w:type="pct"/>
            <w:vAlign w:val="center"/>
          </w:tcPr>
          <w:p w:rsidR="0030060C" w:rsidRPr="009E09F7" w:rsidRDefault="0030060C" w:rsidP="0030060C">
            <w:pPr>
              <w:jc w:val="center"/>
              <w:rPr>
                <w:sz w:val="20"/>
                <w:szCs w:val="20"/>
              </w:rPr>
            </w:pPr>
            <w:r w:rsidRPr="009E09F7">
              <w:rPr>
                <w:sz w:val="20"/>
                <w:szCs w:val="20"/>
              </w:rPr>
              <w:t>Гараж</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7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28:01:030605:55</w:t>
            </w:r>
          </w:p>
        </w:tc>
        <w:tc>
          <w:tcPr>
            <w:tcW w:w="644" w:type="pct"/>
            <w:vAlign w:val="center"/>
          </w:tcPr>
          <w:p w:rsidR="0030060C" w:rsidRPr="009E09F7" w:rsidRDefault="0030060C" w:rsidP="0030060C">
            <w:pPr>
              <w:jc w:val="center"/>
              <w:rPr>
                <w:sz w:val="20"/>
                <w:szCs w:val="20"/>
              </w:rPr>
            </w:pPr>
            <w:r w:rsidRPr="009E09F7">
              <w:rPr>
                <w:sz w:val="20"/>
                <w:szCs w:val="20"/>
              </w:rPr>
              <w:t>22</w:t>
            </w:r>
          </w:p>
        </w:tc>
        <w:tc>
          <w:tcPr>
            <w:tcW w:w="1594" w:type="pct"/>
            <w:vAlign w:val="center"/>
          </w:tcPr>
          <w:p w:rsidR="0030060C" w:rsidRPr="009E09F7" w:rsidRDefault="0030060C" w:rsidP="0030060C">
            <w:pPr>
              <w:jc w:val="center"/>
              <w:rPr>
                <w:sz w:val="20"/>
                <w:szCs w:val="20"/>
              </w:rPr>
            </w:pPr>
            <w:r w:rsidRPr="009E09F7">
              <w:rPr>
                <w:sz w:val="20"/>
                <w:szCs w:val="20"/>
              </w:rPr>
              <w:t>Гараж</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7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:ЗУ5 (1 этап)</w:t>
            </w:r>
          </w:p>
        </w:tc>
        <w:tc>
          <w:tcPr>
            <w:tcW w:w="644" w:type="pct"/>
            <w:vAlign w:val="center"/>
          </w:tcPr>
          <w:p w:rsidR="0030060C" w:rsidRPr="009E09F7" w:rsidRDefault="0030060C" w:rsidP="0030060C">
            <w:pPr>
              <w:jc w:val="center"/>
              <w:rPr>
                <w:sz w:val="20"/>
                <w:szCs w:val="20"/>
              </w:rPr>
            </w:pPr>
            <w:r w:rsidRPr="009E09F7">
              <w:rPr>
                <w:sz w:val="20"/>
                <w:szCs w:val="20"/>
              </w:rPr>
              <w:t>18</w:t>
            </w:r>
          </w:p>
        </w:tc>
        <w:tc>
          <w:tcPr>
            <w:tcW w:w="1594" w:type="pct"/>
            <w:vAlign w:val="center"/>
          </w:tcPr>
          <w:p w:rsidR="0030060C" w:rsidRPr="009E09F7" w:rsidRDefault="0030060C" w:rsidP="0030060C">
            <w:pPr>
              <w:jc w:val="center"/>
              <w:rPr>
                <w:sz w:val="20"/>
                <w:szCs w:val="20"/>
              </w:rPr>
            </w:pPr>
            <w:r w:rsidRPr="009E09F7">
              <w:rPr>
                <w:sz w:val="20"/>
                <w:szCs w:val="20"/>
              </w:rPr>
              <w:t>Административно-производственная база</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7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:ЗУ7 (1 этап)</w:t>
            </w:r>
          </w:p>
        </w:tc>
        <w:tc>
          <w:tcPr>
            <w:tcW w:w="644" w:type="pct"/>
            <w:vAlign w:val="center"/>
          </w:tcPr>
          <w:p w:rsidR="0030060C" w:rsidRPr="009E09F7" w:rsidRDefault="0030060C" w:rsidP="0030060C">
            <w:pPr>
              <w:jc w:val="center"/>
              <w:rPr>
                <w:sz w:val="20"/>
                <w:szCs w:val="20"/>
              </w:rPr>
            </w:pPr>
            <w:r w:rsidRPr="009E09F7">
              <w:rPr>
                <w:sz w:val="20"/>
                <w:szCs w:val="20"/>
              </w:rPr>
              <w:t>162</w:t>
            </w:r>
          </w:p>
        </w:tc>
        <w:tc>
          <w:tcPr>
            <w:tcW w:w="1594" w:type="pct"/>
            <w:vAlign w:val="center"/>
          </w:tcPr>
          <w:p w:rsidR="0030060C" w:rsidRPr="009E09F7" w:rsidRDefault="0030060C" w:rsidP="0030060C">
            <w:pPr>
              <w:jc w:val="center"/>
              <w:rPr>
                <w:sz w:val="20"/>
                <w:szCs w:val="20"/>
              </w:rPr>
            </w:pPr>
            <w:r w:rsidRPr="009E09F7">
              <w:rPr>
                <w:sz w:val="20"/>
                <w:szCs w:val="20"/>
              </w:rPr>
              <w:t>Для возведения жилого одно этажного деревянного дома</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r w:rsidR="0030060C" w:rsidRPr="009E09F7" w:rsidTr="0030060C">
        <w:trPr>
          <w:trHeight w:val="73"/>
        </w:trPr>
        <w:tc>
          <w:tcPr>
            <w:tcW w:w="1249" w:type="pct"/>
            <w:shd w:val="clear" w:color="auto" w:fill="auto"/>
            <w:vAlign w:val="center"/>
          </w:tcPr>
          <w:p w:rsidR="0030060C" w:rsidRPr="009E09F7" w:rsidRDefault="0030060C" w:rsidP="0030060C">
            <w:pPr>
              <w:jc w:val="center"/>
              <w:rPr>
                <w:sz w:val="20"/>
                <w:szCs w:val="20"/>
              </w:rPr>
            </w:pPr>
            <w:r w:rsidRPr="009E09F7">
              <w:rPr>
                <w:sz w:val="20"/>
                <w:szCs w:val="20"/>
              </w:rPr>
              <w:t>28:01:030605:83</w:t>
            </w:r>
          </w:p>
        </w:tc>
        <w:tc>
          <w:tcPr>
            <w:tcW w:w="644" w:type="pct"/>
            <w:vAlign w:val="center"/>
          </w:tcPr>
          <w:p w:rsidR="0030060C" w:rsidRPr="009E09F7" w:rsidRDefault="0030060C" w:rsidP="0030060C">
            <w:pPr>
              <w:jc w:val="center"/>
              <w:rPr>
                <w:sz w:val="20"/>
                <w:szCs w:val="20"/>
              </w:rPr>
            </w:pPr>
            <w:r w:rsidRPr="009E09F7">
              <w:rPr>
                <w:sz w:val="20"/>
                <w:szCs w:val="20"/>
              </w:rPr>
              <w:t>3200</w:t>
            </w:r>
          </w:p>
        </w:tc>
        <w:tc>
          <w:tcPr>
            <w:tcW w:w="1594" w:type="pct"/>
            <w:vAlign w:val="center"/>
          </w:tcPr>
          <w:p w:rsidR="0030060C" w:rsidRPr="009E09F7" w:rsidRDefault="0030060C" w:rsidP="0030060C">
            <w:pPr>
              <w:jc w:val="center"/>
              <w:rPr>
                <w:sz w:val="20"/>
                <w:szCs w:val="20"/>
              </w:rPr>
            </w:pPr>
            <w:r w:rsidRPr="009E09F7">
              <w:rPr>
                <w:sz w:val="20"/>
                <w:szCs w:val="20"/>
              </w:rPr>
              <w:t>Стрелковый тир</w:t>
            </w:r>
          </w:p>
        </w:tc>
        <w:tc>
          <w:tcPr>
            <w:tcW w:w="1513" w:type="pct"/>
            <w:shd w:val="clear" w:color="auto" w:fill="auto"/>
            <w:vAlign w:val="center"/>
          </w:tcPr>
          <w:p w:rsidR="0030060C" w:rsidRPr="009E09F7" w:rsidRDefault="0030060C" w:rsidP="0030060C">
            <w:pPr>
              <w:jc w:val="center"/>
              <w:rPr>
                <w:sz w:val="20"/>
                <w:szCs w:val="20"/>
              </w:rPr>
            </w:pPr>
            <w:r w:rsidRPr="009E09F7">
              <w:rPr>
                <w:sz w:val="20"/>
                <w:szCs w:val="20"/>
              </w:rPr>
              <w:t>Улично-дорожная сеть (12.0.1)</w:t>
            </w:r>
          </w:p>
        </w:tc>
      </w:tr>
    </w:tbl>
    <w:p w:rsidR="0030060C" w:rsidRPr="00ED4F76" w:rsidRDefault="0030060C" w:rsidP="00ED4F76">
      <w:pPr>
        <w:pStyle w:val="27"/>
        <w:spacing w:before="240"/>
        <w:ind w:firstLine="567"/>
        <w:rPr>
          <w:b/>
          <w:sz w:val="24"/>
          <w:szCs w:val="24"/>
        </w:rPr>
      </w:pPr>
      <w:r w:rsidRPr="00ED4F76">
        <w:rPr>
          <w:b/>
          <w:sz w:val="24"/>
          <w:szCs w:val="24"/>
        </w:rPr>
        <w:t>2.2 Второй этап межевания</w:t>
      </w:r>
    </w:p>
    <w:p w:rsidR="0030060C" w:rsidRPr="00ED4F76" w:rsidRDefault="0030060C" w:rsidP="00ED4F76">
      <w:pPr>
        <w:autoSpaceDE w:val="0"/>
        <w:autoSpaceDN w:val="0"/>
        <w:adjustRightInd w:val="0"/>
        <w:ind w:firstLine="567"/>
        <w:jc w:val="both"/>
      </w:pPr>
      <w:r w:rsidRPr="00ED4F76">
        <w:t>В рамках второго этапа межевания территории предусмотрены мероприятия по:</w:t>
      </w:r>
    </w:p>
    <w:p w:rsidR="0030060C" w:rsidRPr="00ED4F76" w:rsidRDefault="0030060C" w:rsidP="00ED4F76">
      <w:pPr>
        <w:autoSpaceDE w:val="0"/>
        <w:autoSpaceDN w:val="0"/>
        <w:adjustRightInd w:val="0"/>
        <w:ind w:firstLine="567"/>
        <w:jc w:val="both"/>
      </w:pPr>
      <w:r w:rsidRPr="00ED4F76">
        <w:t xml:space="preserve">- перераспределению земель и земельных участков, находящихся </w:t>
      </w:r>
      <w:r w:rsidRPr="00ED4F76">
        <w:br/>
        <w:t>в государственной или муниципальной собственности;</w:t>
      </w:r>
    </w:p>
    <w:p w:rsidR="0030060C" w:rsidRPr="00ED4F76" w:rsidRDefault="0030060C" w:rsidP="00ED4F76">
      <w:pPr>
        <w:autoSpaceDE w:val="0"/>
        <w:autoSpaceDN w:val="0"/>
        <w:adjustRightInd w:val="0"/>
        <w:ind w:firstLine="567"/>
        <w:jc w:val="both"/>
      </w:pPr>
      <w:r w:rsidRPr="00ED4F76">
        <w:t xml:space="preserve">- перераспределению земель и земельных участков, находящихся </w:t>
      </w:r>
      <w:r w:rsidRPr="00ED4F76">
        <w:br/>
        <w:t>в государственной или муниципальной собственности, и земельных участков, находящихся в частной собственности.</w:t>
      </w:r>
    </w:p>
    <w:p w:rsidR="0030060C" w:rsidRPr="00ED4F76" w:rsidRDefault="0030060C" w:rsidP="00ED4F76">
      <w:pPr>
        <w:autoSpaceDE w:val="0"/>
        <w:autoSpaceDN w:val="0"/>
        <w:adjustRightInd w:val="0"/>
        <w:ind w:firstLine="567"/>
        <w:jc w:val="both"/>
        <w:rPr>
          <w:b/>
        </w:rPr>
      </w:pPr>
      <w:r w:rsidRPr="00ED4F76">
        <w:t>Экспликация к образуемым земельным участкам, с указанием условных номеров образуемых земельных участков, их площадей и видов разрешенного использования, установленных в соответствии с решениями проекта планировки территории, приведена в таблице 4.</w:t>
      </w:r>
      <w:r w:rsidRPr="00ED4F76">
        <w:rPr>
          <w:b/>
        </w:rPr>
        <w:br w:type="page"/>
      </w:r>
    </w:p>
    <w:p w:rsidR="0030060C" w:rsidRPr="00ED4F76" w:rsidRDefault="0030060C" w:rsidP="00ED4F76">
      <w:pPr>
        <w:autoSpaceDE w:val="0"/>
        <w:autoSpaceDN w:val="0"/>
        <w:adjustRightInd w:val="0"/>
        <w:ind w:firstLine="567"/>
        <w:jc w:val="both"/>
        <w:rPr>
          <w:b/>
        </w:rPr>
      </w:pPr>
      <w:r w:rsidRPr="00ED4F76">
        <w:rPr>
          <w:b/>
        </w:rPr>
        <w:lastRenderedPageBreak/>
        <w:t>Таблица 4</w:t>
      </w:r>
    </w:p>
    <w:tbl>
      <w:tblPr>
        <w:tblStyle w:val="aff4"/>
        <w:tblW w:w="0" w:type="auto"/>
        <w:tblLook w:val="04A0" w:firstRow="1" w:lastRow="0" w:firstColumn="1" w:lastColumn="0" w:noHBand="0" w:noVBand="1"/>
      </w:tblPr>
      <w:tblGrid>
        <w:gridCol w:w="714"/>
        <w:gridCol w:w="1975"/>
        <w:gridCol w:w="2409"/>
        <w:gridCol w:w="778"/>
        <w:gridCol w:w="1227"/>
        <w:gridCol w:w="2241"/>
      </w:tblGrid>
      <w:tr w:rsidR="0030060C" w:rsidRPr="009E09F7" w:rsidTr="0030060C">
        <w:trPr>
          <w:cantSplit/>
          <w:trHeight w:val="2644"/>
          <w:tblHeader/>
        </w:trPr>
        <w:tc>
          <w:tcPr>
            <w:tcW w:w="714" w:type="dxa"/>
            <w:textDirection w:val="btLr"/>
            <w:vAlign w:val="center"/>
          </w:tcPr>
          <w:p w:rsidR="0030060C" w:rsidRPr="009E09F7" w:rsidRDefault="0030060C" w:rsidP="0030060C">
            <w:pPr>
              <w:autoSpaceDE w:val="0"/>
              <w:autoSpaceDN w:val="0"/>
              <w:adjustRightInd w:val="0"/>
              <w:jc w:val="center"/>
              <w:rPr>
                <w:b/>
                <w:sz w:val="20"/>
                <w:szCs w:val="20"/>
              </w:rPr>
            </w:pPr>
            <w:r w:rsidRPr="009E09F7">
              <w:rPr>
                <w:b/>
                <w:sz w:val="20"/>
                <w:szCs w:val="20"/>
                <w:lang w:eastAsia="ru-RU"/>
              </w:rPr>
              <w:t>Условный номер земельного участка</w:t>
            </w:r>
          </w:p>
        </w:tc>
        <w:tc>
          <w:tcPr>
            <w:tcW w:w="1975" w:type="dxa"/>
            <w:textDirection w:val="btLr"/>
            <w:vAlign w:val="center"/>
          </w:tcPr>
          <w:p w:rsidR="0030060C" w:rsidRPr="009E09F7" w:rsidRDefault="0030060C" w:rsidP="0030060C">
            <w:pPr>
              <w:autoSpaceDE w:val="0"/>
              <w:autoSpaceDN w:val="0"/>
              <w:adjustRightInd w:val="0"/>
              <w:jc w:val="center"/>
              <w:rPr>
                <w:b/>
                <w:sz w:val="20"/>
                <w:szCs w:val="20"/>
              </w:rPr>
            </w:pPr>
            <w:r w:rsidRPr="009E09F7">
              <w:rPr>
                <w:b/>
                <w:sz w:val="20"/>
                <w:szCs w:val="20"/>
                <w:lang w:eastAsia="ru-RU"/>
              </w:rPr>
              <w:t>Способ образования земельного участка</w:t>
            </w:r>
          </w:p>
        </w:tc>
        <w:tc>
          <w:tcPr>
            <w:tcW w:w="2409" w:type="dxa"/>
            <w:textDirection w:val="btLr"/>
            <w:vAlign w:val="center"/>
          </w:tcPr>
          <w:p w:rsidR="0030060C" w:rsidRPr="009E09F7" w:rsidRDefault="0030060C" w:rsidP="0030060C">
            <w:pPr>
              <w:autoSpaceDE w:val="0"/>
              <w:autoSpaceDN w:val="0"/>
              <w:adjustRightInd w:val="0"/>
              <w:jc w:val="center"/>
              <w:rPr>
                <w:b/>
                <w:sz w:val="20"/>
                <w:szCs w:val="20"/>
              </w:rPr>
            </w:pPr>
            <w:r w:rsidRPr="009E09F7">
              <w:rPr>
                <w:b/>
                <w:sz w:val="20"/>
                <w:szCs w:val="20"/>
                <w:lang w:eastAsia="ru-RU"/>
              </w:rPr>
              <w:t>Исходные земельные участки</w:t>
            </w:r>
          </w:p>
        </w:tc>
        <w:tc>
          <w:tcPr>
            <w:tcW w:w="778" w:type="dxa"/>
            <w:textDirection w:val="btLr"/>
            <w:vAlign w:val="center"/>
          </w:tcPr>
          <w:p w:rsidR="0030060C" w:rsidRPr="009E09F7" w:rsidRDefault="0030060C" w:rsidP="0030060C">
            <w:pPr>
              <w:autoSpaceDE w:val="0"/>
              <w:autoSpaceDN w:val="0"/>
              <w:adjustRightInd w:val="0"/>
              <w:jc w:val="center"/>
              <w:rPr>
                <w:b/>
                <w:sz w:val="20"/>
                <w:szCs w:val="20"/>
              </w:rPr>
            </w:pPr>
            <w:r w:rsidRPr="009E09F7">
              <w:rPr>
                <w:b/>
                <w:sz w:val="20"/>
                <w:szCs w:val="20"/>
                <w:lang w:eastAsia="ru-RU"/>
              </w:rPr>
              <w:t>Площадь образуемого земельного участка, кв. м</w:t>
            </w:r>
          </w:p>
        </w:tc>
        <w:tc>
          <w:tcPr>
            <w:tcW w:w="1227" w:type="dxa"/>
            <w:textDirection w:val="btLr"/>
            <w:vAlign w:val="center"/>
          </w:tcPr>
          <w:p w:rsidR="0030060C" w:rsidRPr="009E09F7" w:rsidRDefault="0030060C" w:rsidP="0030060C">
            <w:pPr>
              <w:autoSpaceDE w:val="0"/>
              <w:autoSpaceDN w:val="0"/>
              <w:adjustRightInd w:val="0"/>
              <w:jc w:val="center"/>
              <w:rPr>
                <w:b/>
                <w:sz w:val="20"/>
                <w:szCs w:val="20"/>
              </w:rPr>
            </w:pPr>
            <w:r w:rsidRPr="009E09F7">
              <w:rPr>
                <w:b/>
                <w:sz w:val="20"/>
                <w:szCs w:val="20"/>
                <w:lang w:eastAsia="ru-RU"/>
              </w:rPr>
              <w:t>Категория земель образуемого земельного участка</w:t>
            </w:r>
          </w:p>
        </w:tc>
        <w:tc>
          <w:tcPr>
            <w:tcW w:w="2241" w:type="dxa"/>
            <w:textDirection w:val="btLr"/>
            <w:vAlign w:val="center"/>
          </w:tcPr>
          <w:p w:rsidR="0030060C" w:rsidRPr="009E09F7" w:rsidRDefault="0030060C" w:rsidP="0030060C">
            <w:pPr>
              <w:keepNext/>
              <w:ind w:left="113" w:right="113"/>
              <w:jc w:val="center"/>
              <w:rPr>
                <w:b/>
                <w:sz w:val="20"/>
                <w:szCs w:val="20"/>
              </w:rPr>
            </w:pPr>
            <w:r w:rsidRPr="009E09F7">
              <w:rPr>
                <w:b/>
                <w:sz w:val="20"/>
                <w:szCs w:val="20"/>
              </w:rPr>
              <w:t>Вид разрешенного использования образуемого земельного участка и объектов капитального строительства</w:t>
            </w:r>
          </w:p>
          <w:p w:rsidR="0030060C" w:rsidRPr="009E09F7" w:rsidRDefault="0030060C" w:rsidP="0030060C">
            <w:pPr>
              <w:autoSpaceDE w:val="0"/>
              <w:autoSpaceDN w:val="0"/>
              <w:adjustRightInd w:val="0"/>
              <w:jc w:val="center"/>
              <w:rPr>
                <w:b/>
                <w:sz w:val="20"/>
                <w:szCs w:val="20"/>
              </w:rPr>
            </w:pPr>
            <w:r w:rsidRPr="009E09F7">
              <w:rPr>
                <w:b/>
                <w:sz w:val="20"/>
                <w:szCs w:val="20"/>
              </w:rPr>
              <w:t>в соответствии с решениями проекта планировки территории</w:t>
            </w:r>
          </w:p>
        </w:tc>
      </w:tr>
      <w:tr w:rsidR="0030060C" w:rsidRPr="009E09F7" w:rsidTr="0030060C">
        <w:trPr>
          <w:trHeight w:val="20"/>
          <w:tblHeader/>
        </w:trPr>
        <w:tc>
          <w:tcPr>
            <w:tcW w:w="714" w:type="dxa"/>
            <w:vAlign w:val="center"/>
          </w:tcPr>
          <w:p w:rsidR="0030060C" w:rsidRPr="009E09F7" w:rsidRDefault="0030060C" w:rsidP="0030060C">
            <w:pPr>
              <w:autoSpaceDE w:val="0"/>
              <w:autoSpaceDN w:val="0"/>
              <w:adjustRightInd w:val="0"/>
              <w:jc w:val="center"/>
              <w:rPr>
                <w:b/>
                <w:sz w:val="20"/>
                <w:szCs w:val="20"/>
                <w:lang w:eastAsia="ru-RU"/>
              </w:rPr>
            </w:pPr>
            <w:r w:rsidRPr="009E09F7">
              <w:rPr>
                <w:b/>
                <w:sz w:val="20"/>
                <w:szCs w:val="20"/>
                <w:lang w:eastAsia="ru-RU"/>
              </w:rPr>
              <w:t>1</w:t>
            </w:r>
          </w:p>
        </w:tc>
        <w:tc>
          <w:tcPr>
            <w:tcW w:w="1975" w:type="dxa"/>
            <w:vAlign w:val="center"/>
          </w:tcPr>
          <w:p w:rsidR="0030060C" w:rsidRPr="009E09F7" w:rsidRDefault="0030060C" w:rsidP="0030060C">
            <w:pPr>
              <w:autoSpaceDE w:val="0"/>
              <w:autoSpaceDN w:val="0"/>
              <w:adjustRightInd w:val="0"/>
              <w:jc w:val="center"/>
              <w:rPr>
                <w:b/>
                <w:sz w:val="20"/>
                <w:szCs w:val="20"/>
                <w:lang w:eastAsia="ru-RU"/>
              </w:rPr>
            </w:pPr>
            <w:r w:rsidRPr="009E09F7">
              <w:rPr>
                <w:b/>
                <w:sz w:val="20"/>
                <w:szCs w:val="20"/>
                <w:lang w:eastAsia="ru-RU"/>
              </w:rPr>
              <w:t>2</w:t>
            </w:r>
          </w:p>
        </w:tc>
        <w:tc>
          <w:tcPr>
            <w:tcW w:w="2409" w:type="dxa"/>
            <w:vAlign w:val="center"/>
          </w:tcPr>
          <w:p w:rsidR="0030060C" w:rsidRPr="009E09F7" w:rsidRDefault="0030060C" w:rsidP="0030060C">
            <w:pPr>
              <w:autoSpaceDE w:val="0"/>
              <w:autoSpaceDN w:val="0"/>
              <w:adjustRightInd w:val="0"/>
              <w:jc w:val="center"/>
              <w:rPr>
                <w:b/>
                <w:sz w:val="20"/>
                <w:szCs w:val="20"/>
                <w:lang w:eastAsia="ru-RU"/>
              </w:rPr>
            </w:pPr>
            <w:r w:rsidRPr="009E09F7">
              <w:rPr>
                <w:b/>
                <w:sz w:val="20"/>
                <w:szCs w:val="20"/>
                <w:lang w:eastAsia="ru-RU"/>
              </w:rPr>
              <w:t>3</w:t>
            </w:r>
          </w:p>
        </w:tc>
        <w:tc>
          <w:tcPr>
            <w:tcW w:w="778" w:type="dxa"/>
            <w:vAlign w:val="center"/>
          </w:tcPr>
          <w:p w:rsidR="0030060C" w:rsidRPr="009E09F7" w:rsidRDefault="0030060C" w:rsidP="0030060C">
            <w:pPr>
              <w:autoSpaceDE w:val="0"/>
              <w:autoSpaceDN w:val="0"/>
              <w:adjustRightInd w:val="0"/>
              <w:jc w:val="center"/>
              <w:rPr>
                <w:b/>
                <w:sz w:val="20"/>
                <w:szCs w:val="20"/>
                <w:lang w:eastAsia="ru-RU"/>
              </w:rPr>
            </w:pPr>
            <w:r w:rsidRPr="009E09F7">
              <w:rPr>
                <w:b/>
                <w:sz w:val="20"/>
                <w:szCs w:val="20"/>
                <w:lang w:eastAsia="ru-RU"/>
              </w:rPr>
              <w:t>4</w:t>
            </w:r>
          </w:p>
        </w:tc>
        <w:tc>
          <w:tcPr>
            <w:tcW w:w="1227" w:type="dxa"/>
            <w:vAlign w:val="center"/>
          </w:tcPr>
          <w:p w:rsidR="0030060C" w:rsidRPr="009E09F7" w:rsidRDefault="0030060C" w:rsidP="0030060C">
            <w:pPr>
              <w:autoSpaceDE w:val="0"/>
              <w:autoSpaceDN w:val="0"/>
              <w:adjustRightInd w:val="0"/>
              <w:jc w:val="center"/>
              <w:rPr>
                <w:b/>
                <w:sz w:val="20"/>
                <w:szCs w:val="20"/>
                <w:lang w:eastAsia="ru-RU"/>
              </w:rPr>
            </w:pPr>
            <w:r w:rsidRPr="009E09F7">
              <w:rPr>
                <w:b/>
                <w:sz w:val="20"/>
                <w:szCs w:val="20"/>
                <w:lang w:eastAsia="ru-RU"/>
              </w:rPr>
              <w:t>5</w:t>
            </w:r>
          </w:p>
        </w:tc>
        <w:tc>
          <w:tcPr>
            <w:tcW w:w="2241" w:type="dxa"/>
            <w:vAlign w:val="center"/>
          </w:tcPr>
          <w:p w:rsidR="0030060C" w:rsidRPr="009E09F7" w:rsidRDefault="0030060C" w:rsidP="0030060C">
            <w:pPr>
              <w:keepNext/>
              <w:ind w:left="113" w:right="113"/>
              <w:jc w:val="center"/>
              <w:rPr>
                <w:b/>
                <w:sz w:val="20"/>
                <w:szCs w:val="20"/>
              </w:rPr>
            </w:pPr>
            <w:r w:rsidRPr="009E09F7">
              <w:rPr>
                <w:b/>
                <w:sz w:val="20"/>
                <w:szCs w:val="20"/>
                <w:lang w:eastAsia="ru-RU"/>
              </w:rPr>
              <w:t>6</w:t>
            </w:r>
          </w:p>
        </w:tc>
      </w:tr>
      <w:tr w:rsidR="0030060C" w:rsidRPr="009E09F7" w:rsidTr="0030060C">
        <w:trPr>
          <w:trHeight w:val="1934"/>
        </w:trPr>
        <w:tc>
          <w:tcPr>
            <w:tcW w:w="714" w:type="dxa"/>
            <w:vAlign w:val="center"/>
          </w:tcPr>
          <w:p w:rsidR="0030060C" w:rsidRPr="009E09F7" w:rsidRDefault="0030060C" w:rsidP="0030060C">
            <w:pPr>
              <w:autoSpaceDE w:val="0"/>
              <w:autoSpaceDN w:val="0"/>
              <w:adjustRightInd w:val="0"/>
              <w:jc w:val="center"/>
              <w:rPr>
                <w:b/>
                <w:sz w:val="20"/>
                <w:szCs w:val="20"/>
              </w:rPr>
            </w:pPr>
            <w:r w:rsidRPr="009E09F7">
              <w:rPr>
                <w:sz w:val="20"/>
                <w:szCs w:val="20"/>
                <w:lang w:eastAsia="ru-RU"/>
              </w:rPr>
              <w:t>:ЗУ1</w:t>
            </w:r>
          </w:p>
        </w:tc>
        <w:tc>
          <w:tcPr>
            <w:tcW w:w="1975" w:type="dxa"/>
            <w:vAlign w:val="center"/>
          </w:tcPr>
          <w:p w:rsidR="0030060C" w:rsidRPr="009E09F7" w:rsidRDefault="0030060C" w:rsidP="0030060C">
            <w:pPr>
              <w:keepNext/>
              <w:jc w:val="center"/>
              <w:rPr>
                <w:sz w:val="20"/>
                <w:szCs w:val="20"/>
                <w:lang w:eastAsia="ru-RU"/>
              </w:rPr>
            </w:pPr>
            <w:r w:rsidRPr="009E09F7">
              <w:rPr>
                <w:sz w:val="20"/>
                <w:szCs w:val="20"/>
                <w:lang w:eastAsia="ru-RU"/>
              </w:rPr>
              <w:t xml:space="preserve">Образование земельного участка </w:t>
            </w:r>
            <w:r w:rsidRPr="009E09F7">
              <w:rPr>
                <w:sz w:val="20"/>
                <w:szCs w:val="20"/>
                <w:lang w:eastAsia="ru-RU"/>
              </w:rPr>
              <w:br/>
              <w:t xml:space="preserve">в результате перераспределения земель и земельных участков, находящихся </w:t>
            </w:r>
            <w:r w:rsidRPr="009E09F7">
              <w:rPr>
                <w:sz w:val="20"/>
                <w:szCs w:val="20"/>
                <w:lang w:eastAsia="ru-RU"/>
              </w:rPr>
              <w:br/>
              <w:t>в государственной</w:t>
            </w:r>
          </w:p>
          <w:p w:rsidR="0030060C" w:rsidRPr="009E09F7" w:rsidRDefault="0030060C" w:rsidP="0030060C">
            <w:pPr>
              <w:autoSpaceDE w:val="0"/>
              <w:autoSpaceDN w:val="0"/>
              <w:adjustRightInd w:val="0"/>
              <w:jc w:val="center"/>
              <w:rPr>
                <w:b/>
                <w:sz w:val="20"/>
                <w:szCs w:val="20"/>
              </w:rPr>
            </w:pPr>
            <w:r w:rsidRPr="009E09F7">
              <w:rPr>
                <w:sz w:val="20"/>
                <w:szCs w:val="20"/>
                <w:lang w:eastAsia="ru-RU"/>
              </w:rPr>
              <w:t>или муниципальной собственности</w:t>
            </w:r>
          </w:p>
        </w:tc>
        <w:tc>
          <w:tcPr>
            <w:tcW w:w="2409" w:type="dxa"/>
            <w:vAlign w:val="center"/>
          </w:tcPr>
          <w:p w:rsidR="0030060C" w:rsidRPr="009E09F7" w:rsidRDefault="0030060C" w:rsidP="0030060C">
            <w:pPr>
              <w:keepNext/>
              <w:jc w:val="center"/>
              <w:rPr>
                <w:sz w:val="20"/>
                <w:szCs w:val="20"/>
                <w:lang w:eastAsia="ru-RU"/>
              </w:rPr>
            </w:pPr>
            <w:r w:rsidRPr="009E09F7">
              <w:rPr>
                <w:sz w:val="20"/>
                <w:szCs w:val="20"/>
                <w:lang w:eastAsia="ru-RU"/>
              </w:rPr>
              <w:t>28:01:000000:10431, 28:01:030605:874, 28:01:000000:2203, 28:01:030605:188, 28:01:030605:190, 28:01:030605:148, 28:01:030605:900, 28:01:030605:844, 28:01:030605:220, 28:01:030605:894, 28:01:030605:247, 28:01:030605:55, 28:01:030605:639, 28:01:030605:845, 28:01:030605:219, 28:01:030605:76, 28:01:030605:169, 28:01:030605:253, 28:01:030605:892, 28:01:030605:259, 28:01:030605:1072, 28:01:030605:241,</w:t>
            </w:r>
          </w:p>
          <w:p w:rsidR="0030060C" w:rsidRPr="009E09F7" w:rsidRDefault="0030060C" w:rsidP="0030060C">
            <w:pPr>
              <w:keepNext/>
              <w:jc w:val="center"/>
              <w:rPr>
                <w:sz w:val="20"/>
                <w:szCs w:val="20"/>
              </w:rPr>
            </w:pPr>
            <w:r w:rsidRPr="009E09F7">
              <w:rPr>
                <w:sz w:val="20"/>
                <w:szCs w:val="20"/>
                <w:lang w:eastAsia="ru-RU"/>
              </w:rPr>
              <w:t xml:space="preserve">28:01:030605:90, 28:01:030605:586, :ЗУ21, :ЗУ7, :ЗУ5, :ЗУ11, образованные на 1 этапе, </w:t>
            </w:r>
            <w:r w:rsidRPr="009E09F7">
              <w:rPr>
                <w:sz w:val="20"/>
                <w:szCs w:val="20"/>
              </w:rPr>
              <w:t>и земли, государственная</w:t>
            </w:r>
          </w:p>
          <w:p w:rsidR="0030060C" w:rsidRPr="009E09F7" w:rsidRDefault="0030060C" w:rsidP="0030060C">
            <w:pPr>
              <w:keepNext/>
              <w:jc w:val="center"/>
              <w:rPr>
                <w:sz w:val="20"/>
                <w:szCs w:val="20"/>
              </w:rPr>
            </w:pPr>
            <w:r w:rsidRPr="009E09F7">
              <w:rPr>
                <w:sz w:val="20"/>
                <w:szCs w:val="20"/>
              </w:rPr>
              <w:t>собственность</w:t>
            </w:r>
          </w:p>
          <w:p w:rsidR="0030060C" w:rsidRPr="009E09F7" w:rsidRDefault="0030060C" w:rsidP="0030060C">
            <w:pPr>
              <w:autoSpaceDE w:val="0"/>
              <w:autoSpaceDN w:val="0"/>
              <w:adjustRightInd w:val="0"/>
              <w:jc w:val="center"/>
              <w:rPr>
                <w:b/>
                <w:sz w:val="20"/>
                <w:szCs w:val="20"/>
              </w:rPr>
            </w:pPr>
            <w:r w:rsidRPr="009E09F7">
              <w:rPr>
                <w:sz w:val="20"/>
                <w:szCs w:val="20"/>
              </w:rPr>
              <w:t xml:space="preserve">на которые </w:t>
            </w:r>
            <w:r w:rsidRPr="009E09F7">
              <w:rPr>
                <w:sz w:val="20"/>
                <w:szCs w:val="20"/>
              </w:rPr>
              <w:br/>
              <w:t>не разграничена</w:t>
            </w:r>
          </w:p>
        </w:tc>
        <w:tc>
          <w:tcPr>
            <w:tcW w:w="778" w:type="dxa"/>
            <w:vAlign w:val="center"/>
          </w:tcPr>
          <w:p w:rsidR="0030060C" w:rsidRPr="009E09F7" w:rsidRDefault="0030060C" w:rsidP="0030060C">
            <w:pPr>
              <w:autoSpaceDE w:val="0"/>
              <w:autoSpaceDN w:val="0"/>
              <w:adjustRightInd w:val="0"/>
              <w:jc w:val="center"/>
              <w:rPr>
                <w:b/>
                <w:sz w:val="20"/>
                <w:szCs w:val="20"/>
                <w:lang w:val="en-US"/>
              </w:rPr>
            </w:pPr>
            <w:r w:rsidRPr="009E09F7">
              <w:rPr>
                <w:sz w:val="20"/>
                <w:szCs w:val="20"/>
                <w:lang w:eastAsia="ru-RU"/>
              </w:rPr>
              <w:t>4887</w:t>
            </w:r>
            <w:r w:rsidRPr="009E09F7">
              <w:rPr>
                <w:sz w:val="20"/>
                <w:szCs w:val="20"/>
                <w:lang w:val="en-US" w:eastAsia="ru-RU"/>
              </w:rPr>
              <w:t>9</w:t>
            </w:r>
          </w:p>
        </w:tc>
        <w:tc>
          <w:tcPr>
            <w:tcW w:w="1227" w:type="dxa"/>
            <w:vAlign w:val="center"/>
          </w:tcPr>
          <w:p w:rsidR="0030060C" w:rsidRPr="009E09F7" w:rsidRDefault="0030060C" w:rsidP="0030060C">
            <w:pPr>
              <w:autoSpaceDE w:val="0"/>
              <w:autoSpaceDN w:val="0"/>
              <w:adjustRightInd w:val="0"/>
              <w:jc w:val="center"/>
              <w:rPr>
                <w:b/>
                <w:sz w:val="20"/>
                <w:szCs w:val="20"/>
              </w:rPr>
            </w:pPr>
            <w:r w:rsidRPr="009E09F7">
              <w:rPr>
                <w:sz w:val="20"/>
                <w:szCs w:val="20"/>
                <w:lang w:eastAsia="ru-RU"/>
              </w:rPr>
              <w:t>Земли населенных пунктов</w:t>
            </w:r>
          </w:p>
        </w:tc>
        <w:tc>
          <w:tcPr>
            <w:tcW w:w="2241" w:type="dxa"/>
            <w:vAlign w:val="center"/>
          </w:tcPr>
          <w:p w:rsidR="0030060C" w:rsidRPr="009E09F7" w:rsidRDefault="0030060C" w:rsidP="0030060C">
            <w:pPr>
              <w:autoSpaceDE w:val="0"/>
              <w:autoSpaceDN w:val="0"/>
              <w:adjustRightInd w:val="0"/>
              <w:jc w:val="center"/>
              <w:rPr>
                <w:b/>
                <w:sz w:val="20"/>
                <w:szCs w:val="20"/>
              </w:rPr>
            </w:pPr>
            <w:r w:rsidRPr="009E09F7">
              <w:rPr>
                <w:sz w:val="20"/>
                <w:lang w:eastAsia="ru-RU"/>
              </w:rPr>
              <w:t>Улично-дорожная сеть (12.0.1)</w:t>
            </w:r>
          </w:p>
        </w:tc>
      </w:tr>
      <w:tr w:rsidR="0030060C" w:rsidRPr="009E09F7" w:rsidTr="0030060C">
        <w:tc>
          <w:tcPr>
            <w:tcW w:w="714" w:type="dxa"/>
            <w:vAlign w:val="center"/>
          </w:tcPr>
          <w:p w:rsidR="0030060C" w:rsidRPr="009E09F7" w:rsidRDefault="0030060C" w:rsidP="0030060C">
            <w:pPr>
              <w:autoSpaceDE w:val="0"/>
              <w:autoSpaceDN w:val="0"/>
              <w:adjustRightInd w:val="0"/>
              <w:jc w:val="center"/>
              <w:rPr>
                <w:b/>
                <w:sz w:val="20"/>
                <w:szCs w:val="20"/>
              </w:rPr>
            </w:pPr>
            <w:r w:rsidRPr="009E09F7">
              <w:rPr>
                <w:sz w:val="20"/>
                <w:szCs w:val="20"/>
                <w:lang w:eastAsia="ru-RU"/>
              </w:rPr>
              <w:t>:ЗУ2</w:t>
            </w:r>
          </w:p>
        </w:tc>
        <w:tc>
          <w:tcPr>
            <w:tcW w:w="1975" w:type="dxa"/>
            <w:vAlign w:val="center"/>
          </w:tcPr>
          <w:p w:rsidR="0030060C" w:rsidRPr="009E09F7" w:rsidRDefault="0030060C" w:rsidP="0030060C">
            <w:pPr>
              <w:spacing w:line="204" w:lineRule="auto"/>
              <w:jc w:val="center"/>
              <w:rPr>
                <w:sz w:val="20"/>
                <w:szCs w:val="20"/>
                <w:lang w:eastAsia="ru-RU"/>
              </w:rPr>
            </w:pPr>
            <w:r w:rsidRPr="009E09F7">
              <w:rPr>
                <w:sz w:val="20"/>
                <w:szCs w:val="20"/>
                <w:lang w:eastAsia="ru-RU"/>
              </w:rPr>
              <w:t xml:space="preserve">Образование земельного участка </w:t>
            </w:r>
            <w:r w:rsidRPr="009E09F7">
              <w:rPr>
                <w:sz w:val="20"/>
                <w:szCs w:val="20"/>
                <w:lang w:eastAsia="ru-RU"/>
              </w:rPr>
              <w:br/>
              <w:t xml:space="preserve">в результате перераспределения земель, находящихся </w:t>
            </w:r>
            <w:r w:rsidRPr="009E09F7">
              <w:rPr>
                <w:sz w:val="20"/>
                <w:szCs w:val="20"/>
                <w:lang w:eastAsia="ru-RU"/>
              </w:rPr>
              <w:br/>
              <w:t xml:space="preserve">в государственной </w:t>
            </w:r>
          </w:p>
          <w:p w:rsidR="0030060C" w:rsidRPr="009E09F7" w:rsidRDefault="0030060C" w:rsidP="0030060C">
            <w:pPr>
              <w:spacing w:line="204" w:lineRule="auto"/>
              <w:jc w:val="center"/>
              <w:rPr>
                <w:sz w:val="20"/>
                <w:szCs w:val="20"/>
                <w:lang w:eastAsia="ru-RU"/>
              </w:rPr>
            </w:pPr>
            <w:r w:rsidRPr="009E09F7">
              <w:rPr>
                <w:sz w:val="20"/>
                <w:szCs w:val="20"/>
                <w:lang w:eastAsia="ru-RU"/>
              </w:rPr>
              <w:t xml:space="preserve">или муниципальной собственности, </w:t>
            </w:r>
            <w:r w:rsidRPr="009E09F7">
              <w:rPr>
                <w:sz w:val="20"/>
                <w:szCs w:val="20"/>
                <w:lang w:eastAsia="ru-RU"/>
              </w:rPr>
              <w:br/>
              <w:t xml:space="preserve">и земельных участков, находящихся </w:t>
            </w:r>
          </w:p>
          <w:p w:rsidR="0030060C" w:rsidRPr="009E09F7" w:rsidRDefault="0030060C" w:rsidP="0030060C">
            <w:pPr>
              <w:autoSpaceDE w:val="0"/>
              <w:autoSpaceDN w:val="0"/>
              <w:adjustRightInd w:val="0"/>
              <w:jc w:val="center"/>
              <w:rPr>
                <w:b/>
                <w:sz w:val="20"/>
                <w:szCs w:val="20"/>
              </w:rPr>
            </w:pPr>
            <w:r w:rsidRPr="009E09F7">
              <w:rPr>
                <w:sz w:val="20"/>
                <w:szCs w:val="20"/>
                <w:lang w:eastAsia="ru-RU"/>
              </w:rPr>
              <w:t>в частной собственности</w:t>
            </w:r>
          </w:p>
        </w:tc>
        <w:tc>
          <w:tcPr>
            <w:tcW w:w="2409" w:type="dxa"/>
            <w:vAlign w:val="center"/>
          </w:tcPr>
          <w:p w:rsidR="0030060C" w:rsidRPr="009E09F7" w:rsidRDefault="0030060C" w:rsidP="0030060C">
            <w:pPr>
              <w:spacing w:line="204" w:lineRule="auto"/>
              <w:jc w:val="center"/>
              <w:rPr>
                <w:sz w:val="20"/>
                <w:szCs w:val="20"/>
              </w:rPr>
            </w:pPr>
            <w:r w:rsidRPr="009E09F7">
              <w:rPr>
                <w:sz w:val="20"/>
                <w:szCs w:val="20"/>
              </w:rPr>
              <w:t>28:01:030605:170,</w:t>
            </w:r>
          </w:p>
          <w:p w:rsidR="0030060C" w:rsidRPr="009E09F7" w:rsidRDefault="0030060C" w:rsidP="0030060C">
            <w:pPr>
              <w:spacing w:line="204" w:lineRule="auto"/>
              <w:jc w:val="center"/>
              <w:rPr>
                <w:sz w:val="20"/>
                <w:szCs w:val="20"/>
              </w:rPr>
            </w:pPr>
            <w:r w:rsidRPr="009E09F7">
              <w:rPr>
                <w:sz w:val="20"/>
                <w:szCs w:val="20"/>
              </w:rPr>
              <w:t>28:01:030605:932, 28:01:030605:933,</w:t>
            </w:r>
            <w:r w:rsidRPr="009E09F7">
              <w:t xml:space="preserve"> </w:t>
            </w:r>
          </w:p>
          <w:p w:rsidR="0030060C" w:rsidRPr="009E09F7" w:rsidRDefault="0030060C" w:rsidP="0030060C">
            <w:pPr>
              <w:spacing w:line="204" w:lineRule="auto"/>
              <w:jc w:val="center"/>
              <w:rPr>
                <w:sz w:val="20"/>
                <w:szCs w:val="20"/>
              </w:rPr>
            </w:pPr>
            <w:r w:rsidRPr="009E09F7">
              <w:rPr>
                <w:sz w:val="20"/>
                <w:szCs w:val="20"/>
              </w:rPr>
              <w:t>28:01:030605:930,</w:t>
            </w:r>
            <w:r w:rsidRPr="009E09F7">
              <w:t xml:space="preserve"> </w:t>
            </w:r>
            <w:r w:rsidRPr="009E09F7">
              <w:rPr>
                <w:sz w:val="20"/>
                <w:szCs w:val="20"/>
              </w:rPr>
              <w:t>28:01:030605:179,</w:t>
            </w:r>
            <w:r w:rsidRPr="009E09F7">
              <w:t xml:space="preserve"> </w:t>
            </w:r>
            <w:r w:rsidRPr="009E09F7">
              <w:rPr>
                <w:sz w:val="20"/>
                <w:szCs w:val="20"/>
              </w:rPr>
              <w:t>28:01:030605:199,</w:t>
            </w:r>
            <w:r w:rsidRPr="009E09F7">
              <w:t xml:space="preserve"> </w:t>
            </w:r>
            <w:r w:rsidRPr="009E09F7">
              <w:rPr>
                <w:sz w:val="20"/>
                <w:szCs w:val="20"/>
              </w:rPr>
              <w:t>28:01:030605:198,</w:t>
            </w:r>
          </w:p>
          <w:p w:rsidR="0030060C" w:rsidRPr="009E09F7" w:rsidRDefault="0030060C" w:rsidP="0030060C">
            <w:pPr>
              <w:spacing w:line="204" w:lineRule="auto"/>
              <w:jc w:val="center"/>
              <w:rPr>
                <w:sz w:val="20"/>
                <w:szCs w:val="20"/>
              </w:rPr>
            </w:pPr>
            <w:r w:rsidRPr="009E09F7">
              <w:rPr>
                <w:sz w:val="20"/>
                <w:szCs w:val="20"/>
              </w:rPr>
              <w:t xml:space="preserve">28:01:030605:197, 28:01:030605:183, </w:t>
            </w:r>
          </w:p>
          <w:p w:rsidR="0030060C" w:rsidRPr="009E09F7" w:rsidRDefault="0030060C" w:rsidP="0030060C">
            <w:pPr>
              <w:spacing w:line="204" w:lineRule="auto"/>
              <w:jc w:val="center"/>
              <w:rPr>
                <w:b/>
                <w:sz w:val="20"/>
                <w:szCs w:val="20"/>
              </w:rPr>
            </w:pPr>
            <w:r w:rsidRPr="009E09F7">
              <w:rPr>
                <w:sz w:val="20"/>
                <w:szCs w:val="20"/>
              </w:rPr>
              <w:t xml:space="preserve">и земли, государственная собственность </w:t>
            </w:r>
            <w:r w:rsidRPr="009E09F7">
              <w:rPr>
                <w:sz w:val="20"/>
                <w:szCs w:val="20"/>
              </w:rPr>
              <w:br/>
              <w:t xml:space="preserve">на которые </w:t>
            </w:r>
            <w:r w:rsidRPr="009E09F7">
              <w:rPr>
                <w:sz w:val="20"/>
                <w:szCs w:val="20"/>
              </w:rPr>
              <w:br/>
              <w:t>не разграничена</w:t>
            </w:r>
          </w:p>
        </w:tc>
        <w:tc>
          <w:tcPr>
            <w:tcW w:w="778" w:type="dxa"/>
            <w:vAlign w:val="center"/>
          </w:tcPr>
          <w:p w:rsidR="0030060C" w:rsidRPr="009E09F7" w:rsidRDefault="0030060C" w:rsidP="0030060C">
            <w:pPr>
              <w:autoSpaceDE w:val="0"/>
              <w:autoSpaceDN w:val="0"/>
              <w:adjustRightInd w:val="0"/>
              <w:jc w:val="center"/>
              <w:rPr>
                <w:sz w:val="20"/>
                <w:szCs w:val="20"/>
                <w:lang w:val="en-US"/>
              </w:rPr>
            </w:pPr>
            <w:r w:rsidRPr="009E09F7">
              <w:rPr>
                <w:sz w:val="20"/>
                <w:szCs w:val="20"/>
                <w:lang w:eastAsia="ru-RU"/>
              </w:rPr>
              <w:t>9344</w:t>
            </w:r>
          </w:p>
        </w:tc>
        <w:tc>
          <w:tcPr>
            <w:tcW w:w="1227" w:type="dxa"/>
            <w:vAlign w:val="center"/>
          </w:tcPr>
          <w:p w:rsidR="0030060C" w:rsidRPr="009E09F7" w:rsidRDefault="0030060C" w:rsidP="0030060C">
            <w:pPr>
              <w:autoSpaceDE w:val="0"/>
              <w:autoSpaceDN w:val="0"/>
              <w:adjustRightInd w:val="0"/>
              <w:jc w:val="center"/>
              <w:rPr>
                <w:b/>
                <w:sz w:val="20"/>
                <w:szCs w:val="20"/>
              </w:rPr>
            </w:pPr>
            <w:r w:rsidRPr="009E09F7">
              <w:rPr>
                <w:sz w:val="20"/>
                <w:szCs w:val="20"/>
                <w:lang w:eastAsia="ru-RU"/>
              </w:rPr>
              <w:t>Земли населенных пунктов</w:t>
            </w:r>
          </w:p>
        </w:tc>
        <w:tc>
          <w:tcPr>
            <w:tcW w:w="2241" w:type="dxa"/>
            <w:vAlign w:val="center"/>
          </w:tcPr>
          <w:p w:rsidR="0030060C" w:rsidRPr="009E09F7" w:rsidRDefault="0030060C" w:rsidP="0030060C">
            <w:pPr>
              <w:autoSpaceDE w:val="0"/>
              <w:autoSpaceDN w:val="0"/>
              <w:adjustRightInd w:val="0"/>
              <w:jc w:val="center"/>
              <w:rPr>
                <w:b/>
                <w:sz w:val="20"/>
                <w:szCs w:val="20"/>
              </w:rPr>
            </w:pPr>
            <w:r w:rsidRPr="009E09F7">
              <w:rPr>
                <w:sz w:val="20"/>
                <w:szCs w:val="20"/>
                <w:lang w:eastAsia="ru-RU"/>
              </w:rPr>
              <w:t>Дошкольное, начальное и среднее общее образование (3.5.1)</w:t>
            </w:r>
          </w:p>
        </w:tc>
      </w:tr>
      <w:tr w:rsidR="0030060C" w:rsidRPr="009E09F7" w:rsidTr="0030060C">
        <w:tc>
          <w:tcPr>
            <w:tcW w:w="714" w:type="dxa"/>
            <w:vAlign w:val="center"/>
          </w:tcPr>
          <w:p w:rsidR="0030060C" w:rsidRPr="009E09F7" w:rsidRDefault="0030060C" w:rsidP="0030060C">
            <w:pPr>
              <w:autoSpaceDE w:val="0"/>
              <w:autoSpaceDN w:val="0"/>
              <w:adjustRightInd w:val="0"/>
              <w:jc w:val="center"/>
              <w:rPr>
                <w:b/>
                <w:sz w:val="20"/>
                <w:szCs w:val="20"/>
              </w:rPr>
            </w:pPr>
            <w:r w:rsidRPr="009E09F7">
              <w:rPr>
                <w:sz w:val="20"/>
                <w:szCs w:val="20"/>
                <w:lang w:eastAsia="ru-RU"/>
              </w:rPr>
              <w:t>:ЗУ3</w:t>
            </w:r>
          </w:p>
        </w:tc>
        <w:tc>
          <w:tcPr>
            <w:tcW w:w="1975" w:type="dxa"/>
            <w:vAlign w:val="center"/>
          </w:tcPr>
          <w:p w:rsidR="0030060C" w:rsidRPr="009E09F7" w:rsidRDefault="0030060C" w:rsidP="0030060C">
            <w:pPr>
              <w:jc w:val="center"/>
              <w:rPr>
                <w:sz w:val="20"/>
                <w:szCs w:val="20"/>
                <w:lang w:eastAsia="ru-RU"/>
              </w:rPr>
            </w:pPr>
            <w:r w:rsidRPr="009E09F7">
              <w:rPr>
                <w:sz w:val="20"/>
                <w:szCs w:val="20"/>
                <w:lang w:eastAsia="ru-RU"/>
              </w:rPr>
              <w:t xml:space="preserve">Образование земельного участка </w:t>
            </w:r>
            <w:r w:rsidRPr="009E09F7">
              <w:rPr>
                <w:sz w:val="20"/>
                <w:szCs w:val="20"/>
                <w:lang w:eastAsia="ru-RU"/>
              </w:rPr>
              <w:br/>
              <w:t xml:space="preserve">в результате </w:t>
            </w:r>
            <w:r w:rsidRPr="009E09F7">
              <w:rPr>
                <w:sz w:val="20"/>
                <w:szCs w:val="20"/>
                <w:lang w:eastAsia="ru-RU"/>
              </w:rPr>
              <w:lastRenderedPageBreak/>
              <w:t xml:space="preserve">перераспределения земель и земельных участков, находящихся </w:t>
            </w:r>
            <w:r w:rsidRPr="009E09F7">
              <w:rPr>
                <w:sz w:val="20"/>
                <w:szCs w:val="20"/>
                <w:lang w:eastAsia="ru-RU"/>
              </w:rPr>
              <w:br/>
              <w:t>в государственной</w:t>
            </w:r>
          </w:p>
          <w:p w:rsidR="0030060C" w:rsidRPr="009E09F7" w:rsidRDefault="0030060C" w:rsidP="0030060C">
            <w:pPr>
              <w:jc w:val="center"/>
              <w:rPr>
                <w:sz w:val="20"/>
                <w:szCs w:val="20"/>
                <w:lang w:eastAsia="ru-RU"/>
              </w:rPr>
            </w:pPr>
            <w:r w:rsidRPr="009E09F7">
              <w:rPr>
                <w:sz w:val="20"/>
                <w:szCs w:val="20"/>
                <w:lang w:eastAsia="ru-RU"/>
              </w:rPr>
              <w:t xml:space="preserve">или муниципальной собственности, </w:t>
            </w:r>
            <w:r w:rsidRPr="009E09F7">
              <w:rPr>
                <w:sz w:val="20"/>
                <w:szCs w:val="20"/>
                <w:lang w:eastAsia="ru-RU"/>
              </w:rPr>
              <w:br/>
              <w:t>и земельных участков, находящихся</w:t>
            </w:r>
          </w:p>
          <w:p w:rsidR="0030060C" w:rsidRPr="009E09F7" w:rsidRDefault="0030060C" w:rsidP="0030060C">
            <w:pPr>
              <w:autoSpaceDE w:val="0"/>
              <w:autoSpaceDN w:val="0"/>
              <w:adjustRightInd w:val="0"/>
              <w:jc w:val="center"/>
              <w:rPr>
                <w:b/>
                <w:sz w:val="20"/>
                <w:szCs w:val="20"/>
              </w:rPr>
            </w:pPr>
            <w:r w:rsidRPr="009E09F7">
              <w:rPr>
                <w:sz w:val="20"/>
                <w:szCs w:val="20"/>
                <w:lang w:eastAsia="ru-RU"/>
              </w:rPr>
              <w:t>в частной собственности</w:t>
            </w:r>
          </w:p>
        </w:tc>
        <w:tc>
          <w:tcPr>
            <w:tcW w:w="2409" w:type="dxa"/>
            <w:vAlign w:val="center"/>
          </w:tcPr>
          <w:p w:rsidR="0030060C" w:rsidRPr="009E09F7" w:rsidRDefault="0030060C" w:rsidP="0030060C">
            <w:pPr>
              <w:jc w:val="center"/>
              <w:rPr>
                <w:sz w:val="20"/>
                <w:szCs w:val="20"/>
                <w:lang w:eastAsia="ru-RU"/>
              </w:rPr>
            </w:pPr>
            <w:r w:rsidRPr="009E09F7">
              <w:rPr>
                <w:sz w:val="20"/>
                <w:szCs w:val="20"/>
                <w:lang w:eastAsia="ru-RU"/>
              </w:rPr>
              <w:lastRenderedPageBreak/>
              <w:t>28:01:030605:235,</w:t>
            </w:r>
          </w:p>
          <w:p w:rsidR="0030060C" w:rsidRPr="009E09F7" w:rsidRDefault="0030060C" w:rsidP="0030060C">
            <w:pPr>
              <w:jc w:val="center"/>
              <w:rPr>
                <w:sz w:val="20"/>
                <w:szCs w:val="20"/>
                <w:lang w:eastAsia="ru-RU"/>
              </w:rPr>
            </w:pPr>
            <w:r w:rsidRPr="009E09F7">
              <w:rPr>
                <w:sz w:val="20"/>
                <w:szCs w:val="20"/>
                <w:lang w:eastAsia="ru-RU"/>
              </w:rPr>
              <w:t>28:01:030605:236,</w:t>
            </w:r>
          </w:p>
          <w:p w:rsidR="0030060C" w:rsidRPr="009E09F7" w:rsidRDefault="0030060C" w:rsidP="0030060C">
            <w:pPr>
              <w:jc w:val="center"/>
              <w:rPr>
                <w:sz w:val="20"/>
                <w:szCs w:val="20"/>
                <w:lang w:eastAsia="ru-RU"/>
              </w:rPr>
            </w:pPr>
            <w:r w:rsidRPr="009E09F7">
              <w:rPr>
                <w:sz w:val="20"/>
                <w:szCs w:val="20"/>
                <w:lang w:eastAsia="ru-RU"/>
              </w:rPr>
              <w:t>28:01:030605:255,</w:t>
            </w:r>
          </w:p>
          <w:p w:rsidR="0030060C" w:rsidRPr="009E09F7" w:rsidRDefault="0030060C" w:rsidP="0030060C">
            <w:pPr>
              <w:jc w:val="center"/>
              <w:rPr>
                <w:sz w:val="20"/>
                <w:szCs w:val="20"/>
                <w:lang w:eastAsia="ru-RU"/>
              </w:rPr>
            </w:pPr>
            <w:r w:rsidRPr="009E09F7">
              <w:rPr>
                <w:sz w:val="20"/>
                <w:szCs w:val="20"/>
                <w:lang w:eastAsia="ru-RU"/>
              </w:rPr>
              <w:lastRenderedPageBreak/>
              <w:t>28:01:030605:16,</w:t>
            </w:r>
          </w:p>
          <w:p w:rsidR="0030060C" w:rsidRPr="009E09F7" w:rsidRDefault="0030060C" w:rsidP="0030060C">
            <w:pPr>
              <w:jc w:val="center"/>
              <w:rPr>
                <w:sz w:val="20"/>
                <w:szCs w:val="20"/>
                <w:lang w:eastAsia="ru-RU"/>
              </w:rPr>
            </w:pPr>
            <w:r w:rsidRPr="009E09F7">
              <w:rPr>
                <w:sz w:val="20"/>
                <w:szCs w:val="20"/>
                <w:lang w:eastAsia="ru-RU"/>
              </w:rPr>
              <w:t>28:01:030605:206,</w:t>
            </w:r>
          </w:p>
          <w:p w:rsidR="0030060C" w:rsidRPr="009E09F7" w:rsidRDefault="0030060C" w:rsidP="0030060C">
            <w:pPr>
              <w:jc w:val="center"/>
              <w:rPr>
                <w:sz w:val="20"/>
                <w:szCs w:val="20"/>
                <w:lang w:eastAsia="ru-RU"/>
              </w:rPr>
            </w:pPr>
            <w:r w:rsidRPr="009E09F7">
              <w:rPr>
                <w:sz w:val="20"/>
                <w:szCs w:val="20"/>
                <w:lang w:eastAsia="ru-RU"/>
              </w:rPr>
              <w:t>28:01:030605:210,</w:t>
            </w:r>
          </w:p>
          <w:p w:rsidR="0030060C" w:rsidRPr="009E09F7" w:rsidRDefault="0030060C" w:rsidP="0030060C">
            <w:pPr>
              <w:jc w:val="center"/>
              <w:rPr>
                <w:sz w:val="20"/>
                <w:szCs w:val="20"/>
                <w:lang w:eastAsia="ru-RU"/>
              </w:rPr>
            </w:pPr>
            <w:r w:rsidRPr="009E09F7">
              <w:rPr>
                <w:sz w:val="20"/>
                <w:szCs w:val="20"/>
                <w:lang w:eastAsia="ru-RU"/>
              </w:rPr>
              <w:t>28:01:030605:58,</w:t>
            </w:r>
          </w:p>
          <w:p w:rsidR="0030060C" w:rsidRPr="009E09F7" w:rsidRDefault="0030060C" w:rsidP="0030060C">
            <w:pPr>
              <w:jc w:val="center"/>
              <w:rPr>
                <w:sz w:val="20"/>
                <w:szCs w:val="20"/>
                <w:lang w:eastAsia="ru-RU"/>
              </w:rPr>
            </w:pPr>
            <w:r w:rsidRPr="009E09F7">
              <w:rPr>
                <w:sz w:val="20"/>
                <w:szCs w:val="20"/>
                <w:lang w:eastAsia="ru-RU"/>
              </w:rPr>
              <w:t>28:01:030605:20,</w:t>
            </w:r>
          </w:p>
          <w:p w:rsidR="0030060C" w:rsidRPr="009E09F7" w:rsidRDefault="0030060C" w:rsidP="0030060C">
            <w:pPr>
              <w:jc w:val="center"/>
              <w:rPr>
                <w:sz w:val="20"/>
                <w:szCs w:val="20"/>
                <w:lang w:eastAsia="ru-RU"/>
              </w:rPr>
            </w:pPr>
            <w:r w:rsidRPr="009E09F7">
              <w:rPr>
                <w:sz w:val="20"/>
                <w:szCs w:val="20"/>
                <w:lang w:eastAsia="ru-RU"/>
              </w:rPr>
              <w:t>28:01:030605:246,</w:t>
            </w:r>
          </w:p>
          <w:p w:rsidR="0030060C" w:rsidRPr="009E09F7" w:rsidRDefault="0030060C" w:rsidP="0030060C">
            <w:pPr>
              <w:jc w:val="center"/>
              <w:rPr>
                <w:sz w:val="20"/>
                <w:szCs w:val="20"/>
                <w:lang w:eastAsia="ru-RU"/>
              </w:rPr>
            </w:pPr>
            <w:r w:rsidRPr="009E09F7">
              <w:rPr>
                <w:sz w:val="20"/>
                <w:szCs w:val="20"/>
                <w:lang w:eastAsia="ru-RU"/>
              </w:rPr>
              <w:t>28:01:030605:32,</w:t>
            </w:r>
          </w:p>
          <w:p w:rsidR="0030060C" w:rsidRPr="009E09F7" w:rsidRDefault="0030060C" w:rsidP="0030060C">
            <w:pPr>
              <w:jc w:val="center"/>
              <w:rPr>
                <w:sz w:val="20"/>
                <w:szCs w:val="20"/>
                <w:lang w:eastAsia="ru-RU"/>
              </w:rPr>
            </w:pPr>
            <w:r w:rsidRPr="009E09F7">
              <w:rPr>
                <w:sz w:val="20"/>
                <w:szCs w:val="20"/>
                <w:lang w:eastAsia="ru-RU"/>
              </w:rPr>
              <w:t>28:01:030605:248,</w:t>
            </w:r>
          </w:p>
          <w:p w:rsidR="0030060C" w:rsidRPr="009E09F7" w:rsidRDefault="0030060C" w:rsidP="0030060C">
            <w:pPr>
              <w:jc w:val="center"/>
              <w:rPr>
                <w:sz w:val="20"/>
                <w:szCs w:val="20"/>
                <w:lang w:eastAsia="ru-RU"/>
              </w:rPr>
            </w:pPr>
            <w:r w:rsidRPr="009E09F7">
              <w:rPr>
                <w:sz w:val="20"/>
                <w:szCs w:val="20"/>
                <w:lang w:eastAsia="ru-RU"/>
              </w:rPr>
              <w:t>28:01:030605:17,</w:t>
            </w:r>
          </w:p>
          <w:p w:rsidR="0030060C" w:rsidRPr="009E09F7" w:rsidRDefault="0030060C" w:rsidP="0030060C">
            <w:pPr>
              <w:jc w:val="center"/>
              <w:rPr>
                <w:sz w:val="20"/>
                <w:szCs w:val="20"/>
                <w:lang w:eastAsia="ru-RU"/>
              </w:rPr>
            </w:pPr>
            <w:r w:rsidRPr="009E09F7">
              <w:rPr>
                <w:sz w:val="20"/>
                <w:szCs w:val="20"/>
                <w:lang w:eastAsia="ru-RU"/>
              </w:rPr>
              <w:t>28:01:030605:922,</w:t>
            </w:r>
          </w:p>
          <w:p w:rsidR="0030060C" w:rsidRPr="009E09F7" w:rsidRDefault="0030060C" w:rsidP="0030060C">
            <w:pPr>
              <w:jc w:val="center"/>
              <w:rPr>
                <w:sz w:val="20"/>
                <w:szCs w:val="20"/>
                <w:lang w:eastAsia="ru-RU"/>
              </w:rPr>
            </w:pPr>
            <w:r w:rsidRPr="009E09F7">
              <w:rPr>
                <w:sz w:val="20"/>
                <w:szCs w:val="20"/>
                <w:lang w:eastAsia="ru-RU"/>
              </w:rPr>
              <w:t>28:01:030605:76,</w:t>
            </w:r>
          </w:p>
          <w:p w:rsidR="0030060C" w:rsidRPr="009E09F7" w:rsidRDefault="0030060C" w:rsidP="0030060C">
            <w:pPr>
              <w:jc w:val="center"/>
              <w:rPr>
                <w:sz w:val="20"/>
                <w:szCs w:val="20"/>
                <w:lang w:eastAsia="ru-RU"/>
              </w:rPr>
            </w:pPr>
            <w:r w:rsidRPr="009E09F7">
              <w:rPr>
                <w:sz w:val="20"/>
                <w:szCs w:val="20"/>
                <w:lang w:eastAsia="ru-RU"/>
              </w:rPr>
              <w:t>28:01:030605:844,</w:t>
            </w:r>
          </w:p>
          <w:p w:rsidR="0030060C" w:rsidRPr="009E09F7" w:rsidRDefault="0030060C" w:rsidP="0030060C">
            <w:pPr>
              <w:jc w:val="center"/>
              <w:rPr>
                <w:sz w:val="20"/>
                <w:szCs w:val="20"/>
                <w:lang w:eastAsia="ru-RU"/>
              </w:rPr>
            </w:pPr>
            <w:r w:rsidRPr="009E09F7">
              <w:rPr>
                <w:sz w:val="20"/>
                <w:szCs w:val="20"/>
                <w:lang w:eastAsia="ru-RU"/>
              </w:rPr>
              <w:t>28:01:030605:900,</w:t>
            </w:r>
          </w:p>
          <w:p w:rsidR="0030060C" w:rsidRPr="009E09F7" w:rsidRDefault="0030060C" w:rsidP="0030060C">
            <w:pPr>
              <w:jc w:val="center"/>
              <w:rPr>
                <w:sz w:val="20"/>
                <w:szCs w:val="20"/>
                <w:lang w:eastAsia="ru-RU"/>
              </w:rPr>
            </w:pPr>
            <w:r w:rsidRPr="009E09F7">
              <w:rPr>
                <w:sz w:val="20"/>
                <w:szCs w:val="20"/>
                <w:lang w:eastAsia="ru-RU"/>
              </w:rPr>
              <w:t xml:space="preserve">:ЗУ9, :ЗУ10, образованные на 1 этапе, </w:t>
            </w:r>
            <w:r w:rsidRPr="009E09F7">
              <w:rPr>
                <w:sz w:val="20"/>
                <w:szCs w:val="20"/>
              </w:rPr>
              <w:t>и земли, государственная</w:t>
            </w:r>
          </w:p>
          <w:p w:rsidR="0030060C" w:rsidRPr="009E09F7" w:rsidRDefault="0030060C" w:rsidP="0030060C">
            <w:pPr>
              <w:jc w:val="center"/>
              <w:rPr>
                <w:sz w:val="20"/>
                <w:szCs w:val="20"/>
              </w:rPr>
            </w:pPr>
            <w:r w:rsidRPr="009E09F7">
              <w:rPr>
                <w:sz w:val="20"/>
                <w:szCs w:val="20"/>
              </w:rPr>
              <w:t>собственность</w:t>
            </w:r>
          </w:p>
          <w:p w:rsidR="0030060C" w:rsidRPr="009E09F7" w:rsidRDefault="0030060C" w:rsidP="0030060C">
            <w:pPr>
              <w:autoSpaceDE w:val="0"/>
              <w:autoSpaceDN w:val="0"/>
              <w:adjustRightInd w:val="0"/>
              <w:jc w:val="center"/>
              <w:rPr>
                <w:b/>
                <w:sz w:val="20"/>
                <w:szCs w:val="20"/>
              </w:rPr>
            </w:pPr>
            <w:r w:rsidRPr="009E09F7">
              <w:rPr>
                <w:sz w:val="20"/>
                <w:szCs w:val="20"/>
              </w:rPr>
              <w:t xml:space="preserve">на которые </w:t>
            </w:r>
            <w:r w:rsidRPr="009E09F7">
              <w:rPr>
                <w:sz w:val="20"/>
                <w:szCs w:val="20"/>
              </w:rPr>
              <w:br/>
              <w:t>не разграничена</w:t>
            </w:r>
          </w:p>
        </w:tc>
        <w:tc>
          <w:tcPr>
            <w:tcW w:w="778" w:type="dxa"/>
            <w:vAlign w:val="center"/>
          </w:tcPr>
          <w:p w:rsidR="0030060C" w:rsidRPr="009E09F7" w:rsidRDefault="0030060C" w:rsidP="0030060C">
            <w:pPr>
              <w:autoSpaceDE w:val="0"/>
              <w:autoSpaceDN w:val="0"/>
              <w:adjustRightInd w:val="0"/>
              <w:jc w:val="center"/>
              <w:rPr>
                <w:b/>
                <w:sz w:val="20"/>
                <w:szCs w:val="20"/>
              </w:rPr>
            </w:pPr>
            <w:r w:rsidRPr="009E09F7">
              <w:rPr>
                <w:sz w:val="20"/>
                <w:szCs w:val="20"/>
                <w:lang w:eastAsia="ru-RU"/>
              </w:rPr>
              <w:lastRenderedPageBreak/>
              <w:t>11466</w:t>
            </w:r>
          </w:p>
        </w:tc>
        <w:tc>
          <w:tcPr>
            <w:tcW w:w="1227" w:type="dxa"/>
            <w:vAlign w:val="center"/>
          </w:tcPr>
          <w:p w:rsidR="0030060C" w:rsidRPr="009E09F7" w:rsidRDefault="0030060C" w:rsidP="0030060C">
            <w:pPr>
              <w:autoSpaceDE w:val="0"/>
              <w:autoSpaceDN w:val="0"/>
              <w:adjustRightInd w:val="0"/>
              <w:jc w:val="center"/>
              <w:rPr>
                <w:b/>
                <w:sz w:val="20"/>
                <w:szCs w:val="20"/>
              </w:rPr>
            </w:pPr>
            <w:r w:rsidRPr="009E09F7">
              <w:rPr>
                <w:sz w:val="20"/>
                <w:szCs w:val="20"/>
                <w:lang w:eastAsia="ru-RU"/>
              </w:rPr>
              <w:t>Земли населенных пунктов</w:t>
            </w:r>
          </w:p>
        </w:tc>
        <w:tc>
          <w:tcPr>
            <w:tcW w:w="2241" w:type="dxa"/>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c>
          <w:tcPr>
            <w:tcW w:w="714" w:type="dxa"/>
            <w:vAlign w:val="center"/>
          </w:tcPr>
          <w:p w:rsidR="0030060C" w:rsidRPr="009E09F7" w:rsidRDefault="0030060C" w:rsidP="0030060C">
            <w:pPr>
              <w:autoSpaceDE w:val="0"/>
              <w:autoSpaceDN w:val="0"/>
              <w:adjustRightInd w:val="0"/>
              <w:jc w:val="center"/>
              <w:rPr>
                <w:sz w:val="20"/>
                <w:szCs w:val="20"/>
                <w:lang w:eastAsia="ru-RU"/>
              </w:rPr>
            </w:pPr>
            <w:r w:rsidRPr="009E09F7">
              <w:rPr>
                <w:sz w:val="20"/>
                <w:szCs w:val="20"/>
                <w:lang w:eastAsia="ru-RU"/>
              </w:rPr>
              <w:t>:ЗУ4</w:t>
            </w:r>
          </w:p>
        </w:tc>
        <w:tc>
          <w:tcPr>
            <w:tcW w:w="1975" w:type="dxa"/>
            <w:vAlign w:val="center"/>
          </w:tcPr>
          <w:p w:rsidR="0030060C" w:rsidRPr="009E09F7" w:rsidRDefault="0030060C" w:rsidP="0030060C">
            <w:pPr>
              <w:jc w:val="center"/>
              <w:rPr>
                <w:sz w:val="20"/>
                <w:szCs w:val="20"/>
                <w:lang w:eastAsia="ru-RU"/>
              </w:rPr>
            </w:pPr>
            <w:r w:rsidRPr="009E09F7">
              <w:rPr>
                <w:sz w:val="20"/>
                <w:szCs w:val="20"/>
                <w:lang w:eastAsia="ru-RU"/>
              </w:rPr>
              <w:t xml:space="preserve">Образование земельного участка </w:t>
            </w:r>
            <w:r w:rsidRPr="009E09F7">
              <w:rPr>
                <w:sz w:val="20"/>
                <w:szCs w:val="20"/>
                <w:lang w:eastAsia="ru-RU"/>
              </w:rPr>
              <w:br/>
              <w:t xml:space="preserve">в результате перераспределения земель, находящихся </w:t>
            </w:r>
            <w:r w:rsidRPr="009E09F7">
              <w:rPr>
                <w:sz w:val="20"/>
                <w:szCs w:val="20"/>
                <w:lang w:eastAsia="ru-RU"/>
              </w:rPr>
              <w:br/>
              <w:t xml:space="preserve">в государственной </w:t>
            </w:r>
          </w:p>
          <w:p w:rsidR="0030060C" w:rsidRPr="009E09F7" w:rsidRDefault="0030060C" w:rsidP="0030060C">
            <w:pPr>
              <w:jc w:val="center"/>
              <w:rPr>
                <w:sz w:val="20"/>
                <w:szCs w:val="20"/>
                <w:lang w:eastAsia="ru-RU"/>
              </w:rPr>
            </w:pPr>
            <w:r w:rsidRPr="009E09F7">
              <w:rPr>
                <w:sz w:val="20"/>
                <w:szCs w:val="20"/>
                <w:lang w:eastAsia="ru-RU"/>
              </w:rPr>
              <w:t xml:space="preserve">или муниципальной собственности, </w:t>
            </w:r>
            <w:r w:rsidRPr="009E09F7">
              <w:rPr>
                <w:sz w:val="20"/>
                <w:szCs w:val="20"/>
                <w:lang w:eastAsia="ru-RU"/>
              </w:rPr>
              <w:br/>
              <w:t xml:space="preserve">и земельных участков, находящихся </w:t>
            </w:r>
          </w:p>
          <w:p w:rsidR="0030060C" w:rsidRPr="009E09F7" w:rsidRDefault="0030060C" w:rsidP="0030060C">
            <w:pPr>
              <w:spacing w:line="204" w:lineRule="auto"/>
              <w:jc w:val="center"/>
              <w:rPr>
                <w:sz w:val="20"/>
                <w:szCs w:val="20"/>
                <w:lang w:eastAsia="ru-RU"/>
              </w:rPr>
            </w:pPr>
            <w:r w:rsidRPr="009E09F7">
              <w:rPr>
                <w:sz w:val="20"/>
                <w:szCs w:val="20"/>
                <w:lang w:eastAsia="ru-RU"/>
              </w:rPr>
              <w:t>в частной собственности</w:t>
            </w:r>
          </w:p>
        </w:tc>
        <w:tc>
          <w:tcPr>
            <w:tcW w:w="2409" w:type="dxa"/>
            <w:vAlign w:val="center"/>
          </w:tcPr>
          <w:p w:rsidR="0030060C" w:rsidRPr="009E09F7" w:rsidRDefault="0030060C" w:rsidP="0030060C">
            <w:pPr>
              <w:jc w:val="center"/>
              <w:rPr>
                <w:sz w:val="20"/>
                <w:szCs w:val="20"/>
              </w:rPr>
            </w:pPr>
            <w:r w:rsidRPr="009E09F7">
              <w:rPr>
                <w:sz w:val="20"/>
                <w:szCs w:val="20"/>
              </w:rPr>
              <w:t>28:01:030605:170,</w:t>
            </w:r>
          </w:p>
          <w:p w:rsidR="0030060C" w:rsidRPr="009E09F7" w:rsidRDefault="0030060C" w:rsidP="0030060C">
            <w:pPr>
              <w:jc w:val="center"/>
              <w:rPr>
                <w:sz w:val="20"/>
                <w:szCs w:val="20"/>
              </w:rPr>
            </w:pPr>
            <w:r w:rsidRPr="009E09F7">
              <w:rPr>
                <w:sz w:val="20"/>
                <w:szCs w:val="20"/>
              </w:rPr>
              <w:t>28:01:030605:932, 28:01:030605:933,</w:t>
            </w:r>
            <w:r w:rsidRPr="009E09F7">
              <w:t xml:space="preserve"> </w:t>
            </w:r>
          </w:p>
          <w:p w:rsidR="0030060C" w:rsidRPr="009E09F7" w:rsidRDefault="0030060C" w:rsidP="0030060C">
            <w:pPr>
              <w:jc w:val="center"/>
            </w:pPr>
            <w:r w:rsidRPr="009E09F7">
              <w:rPr>
                <w:sz w:val="20"/>
                <w:szCs w:val="20"/>
              </w:rPr>
              <w:t>28:01:030605:179,</w:t>
            </w:r>
            <w:r w:rsidRPr="009E09F7">
              <w:t xml:space="preserve"> </w:t>
            </w:r>
          </w:p>
          <w:p w:rsidR="0030060C" w:rsidRPr="009E09F7" w:rsidRDefault="0030060C" w:rsidP="0030060C">
            <w:pPr>
              <w:jc w:val="center"/>
              <w:rPr>
                <w:sz w:val="20"/>
                <w:szCs w:val="20"/>
              </w:rPr>
            </w:pPr>
            <w:r w:rsidRPr="009E09F7">
              <w:rPr>
                <w:sz w:val="20"/>
                <w:szCs w:val="20"/>
              </w:rPr>
              <w:t>28:01:030605:199,</w:t>
            </w:r>
            <w:r w:rsidRPr="009E09F7">
              <w:t xml:space="preserve"> </w:t>
            </w:r>
            <w:r w:rsidRPr="009E09F7">
              <w:rPr>
                <w:sz w:val="20"/>
                <w:szCs w:val="20"/>
              </w:rPr>
              <w:t>28:01:030605:198,</w:t>
            </w:r>
          </w:p>
          <w:p w:rsidR="0030060C" w:rsidRPr="009E09F7" w:rsidRDefault="0030060C" w:rsidP="0030060C">
            <w:pPr>
              <w:jc w:val="center"/>
              <w:rPr>
                <w:sz w:val="20"/>
                <w:szCs w:val="20"/>
              </w:rPr>
            </w:pPr>
            <w:r w:rsidRPr="009E09F7">
              <w:rPr>
                <w:sz w:val="20"/>
                <w:szCs w:val="20"/>
              </w:rPr>
              <w:t>28:01:030605:183,</w:t>
            </w:r>
            <w:r w:rsidRPr="009E09F7">
              <w:t xml:space="preserve"> </w:t>
            </w:r>
            <w:r w:rsidRPr="009E09F7">
              <w:rPr>
                <w:sz w:val="20"/>
                <w:szCs w:val="20"/>
              </w:rPr>
              <w:t>28:01:030605:60,</w:t>
            </w:r>
          </w:p>
          <w:p w:rsidR="0030060C" w:rsidRPr="009E09F7" w:rsidRDefault="0030060C" w:rsidP="0030060C">
            <w:pPr>
              <w:jc w:val="center"/>
              <w:rPr>
                <w:sz w:val="20"/>
                <w:szCs w:val="20"/>
              </w:rPr>
            </w:pPr>
            <w:r w:rsidRPr="009E09F7">
              <w:rPr>
                <w:sz w:val="20"/>
                <w:szCs w:val="20"/>
              </w:rPr>
              <w:t xml:space="preserve">28:01:030605:586, </w:t>
            </w:r>
            <w:r w:rsidRPr="009E09F7">
              <w:rPr>
                <w:sz w:val="20"/>
                <w:szCs w:val="20"/>
                <w:lang w:eastAsia="ru-RU"/>
              </w:rPr>
              <w:t xml:space="preserve">:ЗУ22, образованные на 1 этапе, </w:t>
            </w:r>
            <w:r w:rsidRPr="009E09F7">
              <w:rPr>
                <w:sz w:val="20"/>
                <w:szCs w:val="20"/>
              </w:rPr>
              <w:t>и земли, государственная</w:t>
            </w:r>
          </w:p>
          <w:p w:rsidR="0030060C" w:rsidRPr="009E09F7" w:rsidRDefault="0030060C" w:rsidP="0030060C">
            <w:pPr>
              <w:jc w:val="center"/>
              <w:rPr>
                <w:sz w:val="20"/>
                <w:szCs w:val="20"/>
              </w:rPr>
            </w:pPr>
            <w:r w:rsidRPr="009E09F7">
              <w:rPr>
                <w:sz w:val="20"/>
                <w:szCs w:val="20"/>
              </w:rPr>
              <w:t>собственность</w:t>
            </w:r>
          </w:p>
          <w:p w:rsidR="0030060C" w:rsidRPr="009E09F7" w:rsidRDefault="0030060C" w:rsidP="0030060C">
            <w:pPr>
              <w:spacing w:line="204" w:lineRule="auto"/>
              <w:jc w:val="center"/>
              <w:rPr>
                <w:sz w:val="20"/>
                <w:szCs w:val="20"/>
              </w:rPr>
            </w:pPr>
            <w:r w:rsidRPr="009E09F7">
              <w:rPr>
                <w:sz w:val="20"/>
                <w:szCs w:val="20"/>
              </w:rPr>
              <w:t xml:space="preserve">на которые </w:t>
            </w:r>
            <w:r w:rsidRPr="009E09F7">
              <w:rPr>
                <w:sz w:val="20"/>
                <w:szCs w:val="20"/>
              </w:rPr>
              <w:br/>
              <w:t>не разграничена</w:t>
            </w:r>
          </w:p>
        </w:tc>
        <w:tc>
          <w:tcPr>
            <w:tcW w:w="778" w:type="dxa"/>
            <w:vAlign w:val="center"/>
          </w:tcPr>
          <w:p w:rsidR="0030060C" w:rsidRPr="009E09F7" w:rsidRDefault="0030060C" w:rsidP="0030060C">
            <w:pPr>
              <w:autoSpaceDE w:val="0"/>
              <w:autoSpaceDN w:val="0"/>
              <w:adjustRightInd w:val="0"/>
              <w:jc w:val="center"/>
              <w:rPr>
                <w:sz w:val="20"/>
                <w:szCs w:val="20"/>
                <w:lang w:eastAsia="ru-RU"/>
              </w:rPr>
            </w:pPr>
            <w:r w:rsidRPr="009E09F7">
              <w:rPr>
                <w:sz w:val="20"/>
                <w:szCs w:val="20"/>
                <w:lang w:eastAsia="ru-RU"/>
              </w:rPr>
              <w:t>6723</w:t>
            </w:r>
          </w:p>
        </w:tc>
        <w:tc>
          <w:tcPr>
            <w:tcW w:w="1227" w:type="dxa"/>
            <w:vAlign w:val="center"/>
          </w:tcPr>
          <w:p w:rsidR="0030060C" w:rsidRPr="009E09F7" w:rsidRDefault="0030060C" w:rsidP="0030060C">
            <w:pPr>
              <w:autoSpaceDE w:val="0"/>
              <w:autoSpaceDN w:val="0"/>
              <w:adjustRightInd w:val="0"/>
              <w:jc w:val="center"/>
              <w:rPr>
                <w:sz w:val="20"/>
                <w:szCs w:val="20"/>
                <w:lang w:eastAsia="ru-RU"/>
              </w:rPr>
            </w:pPr>
            <w:r w:rsidRPr="009E09F7">
              <w:rPr>
                <w:sz w:val="20"/>
                <w:szCs w:val="20"/>
                <w:lang w:eastAsia="ru-RU"/>
              </w:rPr>
              <w:t>Земли населенных пунктов</w:t>
            </w:r>
          </w:p>
        </w:tc>
        <w:tc>
          <w:tcPr>
            <w:tcW w:w="2241" w:type="dxa"/>
            <w:vAlign w:val="center"/>
          </w:tcPr>
          <w:p w:rsidR="0030060C" w:rsidRPr="009E09F7" w:rsidRDefault="0030060C" w:rsidP="0030060C">
            <w:pPr>
              <w:spacing w:line="204" w:lineRule="auto"/>
              <w:jc w:val="center"/>
              <w:rPr>
                <w:sz w:val="20"/>
                <w:szCs w:val="20"/>
                <w:lang w:eastAsia="ru-RU"/>
              </w:rPr>
            </w:pPr>
            <w:r w:rsidRPr="009E09F7">
              <w:rPr>
                <w:sz w:val="20"/>
                <w:lang w:eastAsia="ru-RU"/>
              </w:rPr>
              <w:t>Благоустройство территории (12.0.2)</w:t>
            </w:r>
          </w:p>
        </w:tc>
      </w:tr>
      <w:tr w:rsidR="0030060C" w:rsidRPr="009E09F7" w:rsidTr="0030060C">
        <w:trPr>
          <w:trHeight w:val="70"/>
        </w:trPr>
        <w:tc>
          <w:tcPr>
            <w:tcW w:w="714" w:type="dxa"/>
            <w:vAlign w:val="center"/>
          </w:tcPr>
          <w:p w:rsidR="0030060C" w:rsidRPr="009E09F7" w:rsidRDefault="0030060C" w:rsidP="0030060C">
            <w:pPr>
              <w:autoSpaceDE w:val="0"/>
              <w:autoSpaceDN w:val="0"/>
              <w:adjustRightInd w:val="0"/>
              <w:jc w:val="center"/>
              <w:rPr>
                <w:sz w:val="20"/>
                <w:szCs w:val="20"/>
                <w:lang w:eastAsia="ru-RU"/>
              </w:rPr>
            </w:pPr>
            <w:r w:rsidRPr="009E09F7">
              <w:rPr>
                <w:sz w:val="20"/>
                <w:szCs w:val="20"/>
                <w:lang w:eastAsia="ru-RU"/>
              </w:rPr>
              <w:t>:ЗУ5</w:t>
            </w:r>
          </w:p>
        </w:tc>
        <w:tc>
          <w:tcPr>
            <w:tcW w:w="1975" w:type="dxa"/>
            <w:vAlign w:val="center"/>
          </w:tcPr>
          <w:p w:rsidR="0030060C" w:rsidRPr="009E09F7" w:rsidRDefault="0030060C" w:rsidP="0030060C">
            <w:pPr>
              <w:spacing w:line="204" w:lineRule="auto"/>
              <w:jc w:val="center"/>
              <w:rPr>
                <w:sz w:val="20"/>
                <w:szCs w:val="20"/>
                <w:lang w:eastAsia="ru-RU"/>
              </w:rPr>
            </w:pPr>
            <w:r w:rsidRPr="009E09F7">
              <w:rPr>
                <w:sz w:val="20"/>
                <w:szCs w:val="20"/>
                <w:lang w:eastAsia="ru-RU"/>
              </w:rPr>
              <w:t xml:space="preserve">Образование земельного участка </w:t>
            </w:r>
            <w:r w:rsidRPr="009E09F7">
              <w:rPr>
                <w:sz w:val="20"/>
                <w:szCs w:val="20"/>
                <w:lang w:eastAsia="ru-RU"/>
              </w:rPr>
              <w:br/>
              <w:t xml:space="preserve">в результате перераспределения земель, находящихся </w:t>
            </w:r>
            <w:r w:rsidRPr="009E09F7">
              <w:rPr>
                <w:sz w:val="20"/>
                <w:szCs w:val="20"/>
                <w:lang w:eastAsia="ru-RU"/>
              </w:rPr>
              <w:br/>
              <w:t xml:space="preserve">в государственной </w:t>
            </w:r>
          </w:p>
          <w:p w:rsidR="0030060C" w:rsidRPr="009E09F7" w:rsidRDefault="0030060C" w:rsidP="0030060C">
            <w:pPr>
              <w:spacing w:line="204" w:lineRule="auto"/>
              <w:jc w:val="center"/>
              <w:rPr>
                <w:sz w:val="20"/>
                <w:szCs w:val="20"/>
                <w:lang w:eastAsia="ru-RU"/>
              </w:rPr>
            </w:pPr>
            <w:r w:rsidRPr="009E09F7">
              <w:rPr>
                <w:sz w:val="20"/>
                <w:szCs w:val="20"/>
                <w:lang w:eastAsia="ru-RU"/>
              </w:rPr>
              <w:t xml:space="preserve">или муниципальной собственности, </w:t>
            </w:r>
            <w:r w:rsidRPr="009E09F7">
              <w:rPr>
                <w:sz w:val="20"/>
                <w:szCs w:val="20"/>
                <w:lang w:eastAsia="ru-RU"/>
              </w:rPr>
              <w:br/>
              <w:t xml:space="preserve">и земельных участков, находящихся </w:t>
            </w:r>
          </w:p>
          <w:p w:rsidR="0030060C" w:rsidRPr="009E09F7" w:rsidRDefault="0030060C" w:rsidP="0030060C">
            <w:pPr>
              <w:jc w:val="center"/>
              <w:rPr>
                <w:sz w:val="20"/>
                <w:szCs w:val="20"/>
                <w:lang w:eastAsia="ru-RU"/>
              </w:rPr>
            </w:pPr>
            <w:r w:rsidRPr="009E09F7">
              <w:rPr>
                <w:sz w:val="20"/>
                <w:szCs w:val="20"/>
                <w:lang w:eastAsia="ru-RU"/>
              </w:rPr>
              <w:t>в частной собственности</w:t>
            </w:r>
          </w:p>
        </w:tc>
        <w:tc>
          <w:tcPr>
            <w:tcW w:w="2409" w:type="dxa"/>
            <w:vAlign w:val="center"/>
          </w:tcPr>
          <w:p w:rsidR="0030060C" w:rsidRPr="009E09F7" w:rsidRDefault="0030060C" w:rsidP="0030060C">
            <w:pPr>
              <w:spacing w:line="204" w:lineRule="auto"/>
              <w:jc w:val="center"/>
              <w:rPr>
                <w:sz w:val="20"/>
                <w:szCs w:val="20"/>
              </w:rPr>
            </w:pPr>
            <w:r w:rsidRPr="009E09F7">
              <w:rPr>
                <w:sz w:val="20"/>
                <w:szCs w:val="20"/>
              </w:rPr>
              <w:t>28:01:030605:199,</w:t>
            </w:r>
            <w:r w:rsidRPr="009E09F7">
              <w:t xml:space="preserve"> </w:t>
            </w:r>
            <w:r w:rsidRPr="009E09F7">
              <w:rPr>
                <w:sz w:val="20"/>
                <w:szCs w:val="20"/>
              </w:rPr>
              <w:t>28:01:030605:198,</w:t>
            </w:r>
          </w:p>
          <w:p w:rsidR="0030060C" w:rsidRPr="009E09F7" w:rsidRDefault="0030060C" w:rsidP="0030060C">
            <w:pPr>
              <w:spacing w:line="204" w:lineRule="auto"/>
              <w:jc w:val="center"/>
              <w:rPr>
                <w:sz w:val="20"/>
                <w:szCs w:val="20"/>
              </w:rPr>
            </w:pPr>
            <w:r w:rsidRPr="009E09F7">
              <w:rPr>
                <w:sz w:val="20"/>
                <w:szCs w:val="20"/>
              </w:rPr>
              <w:t>28:01:030605:251,</w:t>
            </w:r>
            <w:r w:rsidRPr="009E09F7">
              <w:t xml:space="preserve"> </w:t>
            </w:r>
            <w:r w:rsidRPr="009E09F7">
              <w:rPr>
                <w:sz w:val="20"/>
                <w:szCs w:val="20"/>
              </w:rPr>
              <w:t>28:01:030605:252, 28:01:030605:182, 28:01:030605:181, 28:01:030605:60,</w:t>
            </w:r>
            <w:r w:rsidRPr="009E09F7">
              <w:rPr>
                <w:sz w:val="20"/>
                <w:szCs w:val="20"/>
              </w:rPr>
              <w:br/>
              <w:t>28:01:030605:93,</w:t>
            </w:r>
            <w:r w:rsidRPr="009E09F7">
              <w:rPr>
                <w:sz w:val="20"/>
                <w:szCs w:val="20"/>
              </w:rPr>
              <w:br/>
              <w:t>28:01:030605:92, 28:01:030605:40,</w:t>
            </w:r>
            <w:r w:rsidRPr="009E09F7">
              <w:rPr>
                <w:sz w:val="20"/>
                <w:szCs w:val="20"/>
              </w:rPr>
              <w:br/>
              <w:t xml:space="preserve">28:01:030605:88, 28:01:030605:90, </w:t>
            </w:r>
          </w:p>
          <w:p w:rsidR="0030060C" w:rsidRPr="009E09F7" w:rsidRDefault="0030060C" w:rsidP="0030060C">
            <w:pPr>
              <w:spacing w:line="204" w:lineRule="auto"/>
              <w:jc w:val="center"/>
              <w:rPr>
                <w:sz w:val="20"/>
                <w:szCs w:val="20"/>
              </w:rPr>
            </w:pPr>
            <w:r w:rsidRPr="009E09F7">
              <w:rPr>
                <w:sz w:val="20"/>
                <w:szCs w:val="20"/>
              </w:rPr>
              <w:t>28:01:030605:586,</w:t>
            </w:r>
          </w:p>
          <w:p w:rsidR="0030060C" w:rsidRPr="009E09F7" w:rsidRDefault="0030060C" w:rsidP="0030060C">
            <w:pPr>
              <w:spacing w:line="204" w:lineRule="auto"/>
              <w:jc w:val="center"/>
              <w:rPr>
                <w:sz w:val="20"/>
                <w:szCs w:val="20"/>
              </w:rPr>
            </w:pPr>
            <w:r w:rsidRPr="009E09F7">
              <w:rPr>
                <w:sz w:val="20"/>
                <w:szCs w:val="20"/>
                <w:lang w:eastAsia="ru-RU"/>
              </w:rPr>
              <w:t xml:space="preserve">:ЗУ6, :ЗУ22, образованные </w:t>
            </w:r>
            <w:r w:rsidRPr="009E09F7">
              <w:rPr>
                <w:sz w:val="20"/>
                <w:szCs w:val="20"/>
                <w:lang w:eastAsia="ru-RU"/>
              </w:rPr>
              <w:br/>
              <w:t xml:space="preserve">на 1 этапе, </w:t>
            </w:r>
            <w:r w:rsidRPr="009E09F7">
              <w:rPr>
                <w:sz w:val="20"/>
                <w:szCs w:val="20"/>
              </w:rPr>
              <w:t>и земли, государственная</w:t>
            </w:r>
          </w:p>
          <w:p w:rsidR="0030060C" w:rsidRPr="009E09F7" w:rsidRDefault="0030060C" w:rsidP="0030060C">
            <w:pPr>
              <w:spacing w:line="204" w:lineRule="auto"/>
              <w:jc w:val="center"/>
              <w:rPr>
                <w:sz w:val="20"/>
                <w:szCs w:val="20"/>
              </w:rPr>
            </w:pPr>
            <w:r w:rsidRPr="009E09F7">
              <w:rPr>
                <w:sz w:val="20"/>
                <w:szCs w:val="20"/>
              </w:rPr>
              <w:lastRenderedPageBreak/>
              <w:t>собственность</w:t>
            </w:r>
          </w:p>
          <w:p w:rsidR="0030060C" w:rsidRPr="009E09F7" w:rsidRDefault="0030060C" w:rsidP="0030060C">
            <w:pPr>
              <w:jc w:val="center"/>
              <w:rPr>
                <w:sz w:val="20"/>
                <w:szCs w:val="20"/>
              </w:rPr>
            </w:pPr>
            <w:r w:rsidRPr="009E09F7">
              <w:rPr>
                <w:sz w:val="20"/>
                <w:szCs w:val="20"/>
              </w:rPr>
              <w:t xml:space="preserve">на которые </w:t>
            </w:r>
            <w:r w:rsidRPr="009E09F7">
              <w:rPr>
                <w:sz w:val="20"/>
                <w:szCs w:val="20"/>
              </w:rPr>
              <w:br/>
              <w:t>не разграничена</w:t>
            </w:r>
          </w:p>
        </w:tc>
        <w:tc>
          <w:tcPr>
            <w:tcW w:w="778" w:type="dxa"/>
            <w:vAlign w:val="center"/>
          </w:tcPr>
          <w:p w:rsidR="0030060C" w:rsidRPr="009E09F7" w:rsidRDefault="0030060C" w:rsidP="0030060C">
            <w:pPr>
              <w:autoSpaceDE w:val="0"/>
              <w:autoSpaceDN w:val="0"/>
              <w:adjustRightInd w:val="0"/>
              <w:jc w:val="center"/>
              <w:rPr>
                <w:sz w:val="20"/>
                <w:szCs w:val="20"/>
                <w:lang w:eastAsia="ru-RU"/>
              </w:rPr>
            </w:pPr>
            <w:r w:rsidRPr="009E09F7">
              <w:rPr>
                <w:sz w:val="20"/>
                <w:szCs w:val="20"/>
                <w:lang w:eastAsia="ru-RU"/>
              </w:rPr>
              <w:lastRenderedPageBreak/>
              <w:t>29386</w:t>
            </w:r>
          </w:p>
        </w:tc>
        <w:tc>
          <w:tcPr>
            <w:tcW w:w="1227" w:type="dxa"/>
            <w:vAlign w:val="center"/>
          </w:tcPr>
          <w:p w:rsidR="0030060C" w:rsidRPr="009E09F7" w:rsidRDefault="0030060C" w:rsidP="0030060C">
            <w:pPr>
              <w:autoSpaceDE w:val="0"/>
              <w:autoSpaceDN w:val="0"/>
              <w:adjustRightInd w:val="0"/>
              <w:jc w:val="center"/>
              <w:rPr>
                <w:sz w:val="20"/>
                <w:szCs w:val="20"/>
                <w:lang w:eastAsia="ru-RU"/>
              </w:rPr>
            </w:pPr>
            <w:r w:rsidRPr="009E09F7">
              <w:rPr>
                <w:sz w:val="20"/>
                <w:szCs w:val="20"/>
                <w:lang w:eastAsia="ru-RU"/>
              </w:rPr>
              <w:t>Земли населенных пунктов</w:t>
            </w:r>
          </w:p>
        </w:tc>
        <w:tc>
          <w:tcPr>
            <w:tcW w:w="2241" w:type="dxa"/>
            <w:vAlign w:val="center"/>
          </w:tcPr>
          <w:p w:rsidR="0030060C" w:rsidRPr="009E09F7" w:rsidRDefault="0030060C" w:rsidP="0030060C">
            <w:pPr>
              <w:spacing w:line="204" w:lineRule="auto"/>
              <w:jc w:val="center"/>
              <w:rPr>
                <w:sz w:val="20"/>
                <w:lang w:eastAsia="ru-RU"/>
              </w:rPr>
            </w:pPr>
            <w:r w:rsidRPr="009E09F7">
              <w:rPr>
                <w:sz w:val="20"/>
                <w:szCs w:val="20"/>
                <w:lang w:eastAsia="ru-RU"/>
              </w:rPr>
              <w:t>Дошкольное, начальное и среднее общее образование (3.5.1)</w:t>
            </w:r>
          </w:p>
        </w:tc>
      </w:tr>
    </w:tbl>
    <w:p w:rsidR="0030060C" w:rsidRPr="00ED4F76" w:rsidRDefault="0030060C" w:rsidP="00ED4F76">
      <w:pPr>
        <w:pStyle w:val="13"/>
        <w:ind w:firstLine="567"/>
        <w:jc w:val="both"/>
        <w:rPr>
          <w:rFonts w:ascii="Times New Roman" w:hAnsi="Times New Roman" w:cs="Times New Roman"/>
          <w:b w:val="0"/>
          <w:sz w:val="24"/>
          <w:szCs w:val="24"/>
        </w:rPr>
      </w:pPr>
      <w:r w:rsidRPr="00ED4F76">
        <w:rPr>
          <w:rFonts w:ascii="Times New Roman" w:hAnsi="Times New Roman" w:cs="Times New Roman"/>
          <w:sz w:val="24"/>
          <w:szCs w:val="24"/>
        </w:rPr>
        <w:t>3. Перечень и сведения о публичных сервитутах</w:t>
      </w:r>
    </w:p>
    <w:p w:rsidR="0030060C" w:rsidRPr="00ED4F76" w:rsidRDefault="0030060C" w:rsidP="00ED4F76">
      <w:pPr>
        <w:ind w:firstLine="567"/>
        <w:jc w:val="both"/>
      </w:pPr>
      <w:r w:rsidRPr="00ED4F76">
        <w:t>В проекте межевания территории не предусмотрено установление публичных сервитутов.</w:t>
      </w:r>
    </w:p>
    <w:p w:rsidR="0030060C" w:rsidRDefault="0030060C" w:rsidP="00ED4F76">
      <w:pPr>
        <w:pStyle w:val="13"/>
        <w:ind w:firstLine="567"/>
        <w:jc w:val="both"/>
        <w:rPr>
          <w:rFonts w:ascii="Times New Roman" w:hAnsi="Times New Roman" w:cs="Times New Roman"/>
          <w:sz w:val="24"/>
          <w:szCs w:val="24"/>
        </w:rPr>
      </w:pPr>
      <w:r w:rsidRPr="00ED4F76">
        <w:rPr>
          <w:rFonts w:ascii="Times New Roman" w:hAnsi="Times New Roman" w:cs="Times New Roman"/>
          <w:sz w:val="24"/>
          <w:szCs w:val="24"/>
        </w:rPr>
        <w:t>4.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ED4F76" w:rsidRPr="00ED4F76" w:rsidRDefault="00ED4F76" w:rsidP="00ED4F76">
      <w:pPr>
        <w:rPr>
          <w:lang w:eastAsia="ru-RU"/>
        </w:rPr>
      </w:pPr>
    </w:p>
    <w:p w:rsidR="0030060C" w:rsidRPr="00ED4F76" w:rsidRDefault="0030060C" w:rsidP="00ED4F76">
      <w:pPr>
        <w:ind w:firstLine="567"/>
        <w:jc w:val="both"/>
      </w:pPr>
      <w:r w:rsidRPr="00ED4F76">
        <w:t>Перечень земельных участков, которые будут отнесены к территориям общего пользования, в части улично-дорожной сети, озелененных территорий и общественных зон, с указанием их площадей и видов разрешенного использования земельных участков и объектов капитального строительства, установленных в соответствии с решениями проекта планировки территории, приведен в таблице 5.</w:t>
      </w:r>
    </w:p>
    <w:p w:rsidR="0030060C" w:rsidRPr="00ED4F76" w:rsidRDefault="0030060C" w:rsidP="00ED4F76">
      <w:pPr>
        <w:tabs>
          <w:tab w:val="left" w:pos="3765"/>
        </w:tabs>
        <w:autoSpaceDE w:val="0"/>
        <w:autoSpaceDN w:val="0"/>
        <w:adjustRightInd w:val="0"/>
        <w:spacing w:before="120"/>
        <w:ind w:firstLine="567"/>
        <w:jc w:val="both"/>
        <w:rPr>
          <w:b/>
        </w:rPr>
      </w:pPr>
      <w:r w:rsidRPr="00ED4F76">
        <w:rPr>
          <w:b/>
        </w:rPr>
        <w:t>Таблица 5</w:t>
      </w:r>
      <w:r w:rsidRPr="00ED4F76">
        <w:rPr>
          <w:b/>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698"/>
        <w:gridCol w:w="1421"/>
        <w:gridCol w:w="5256"/>
      </w:tblGrid>
      <w:tr w:rsidR="0030060C" w:rsidRPr="009E09F7" w:rsidTr="0030060C">
        <w:trPr>
          <w:cantSplit/>
          <w:trHeight w:val="1984"/>
          <w:tblHeader/>
        </w:trPr>
        <w:tc>
          <w:tcPr>
            <w:tcW w:w="1439" w:type="pct"/>
            <w:shd w:val="clear" w:color="auto" w:fill="auto"/>
            <w:textDirection w:val="btLr"/>
            <w:vAlign w:val="center"/>
          </w:tcPr>
          <w:p w:rsidR="0030060C" w:rsidRPr="009E09F7" w:rsidRDefault="0030060C" w:rsidP="0030060C">
            <w:pPr>
              <w:jc w:val="center"/>
              <w:rPr>
                <w:b/>
                <w:sz w:val="20"/>
                <w:szCs w:val="20"/>
                <w:lang w:eastAsia="ru-RU"/>
              </w:rPr>
            </w:pPr>
            <w:r w:rsidRPr="009E09F7">
              <w:rPr>
                <w:b/>
                <w:sz w:val="20"/>
                <w:szCs w:val="20"/>
                <w:lang w:eastAsia="ru-RU"/>
              </w:rPr>
              <w:t>Условный номер земельного участка</w:t>
            </w:r>
          </w:p>
        </w:tc>
        <w:tc>
          <w:tcPr>
            <w:tcW w:w="758" w:type="pct"/>
            <w:shd w:val="clear" w:color="auto" w:fill="auto"/>
            <w:textDirection w:val="btLr"/>
            <w:vAlign w:val="center"/>
          </w:tcPr>
          <w:p w:rsidR="0030060C" w:rsidRPr="009E09F7" w:rsidRDefault="0030060C" w:rsidP="0030060C">
            <w:pPr>
              <w:jc w:val="center"/>
              <w:rPr>
                <w:b/>
                <w:sz w:val="20"/>
                <w:szCs w:val="20"/>
                <w:lang w:eastAsia="ru-RU"/>
              </w:rPr>
            </w:pPr>
            <w:r w:rsidRPr="009E09F7">
              <w:rPr>
                <w:b/>
                <w:sz w:val="20"/>
                <w:szCs w:val="20"/>
                <w:lang w:eastAsia="ru-RU"/>
              </w:rPr>
              <w:t>Площадь образуемого земельного участка, кв. м</w:t>
            </w:r>
          </w:p>
        </w:tc>
        <w:tc>
          <w:tcPr>
            <w:tcW w:w="2803" w:type="pct"/>
            <w:shd w:val="clear" w:color="auto" w:fill="auto"/>
            <w:textDirection w:val="btLr"/>
            <w:vAlign w:val="center"/>
          </w:tcPr>
          <w:p w:rsidR="0030060C" w:rsidRPr="009E09F7" w:rsidRDefault="0030060C" w:rsidP="0030060C">
            <w:pPr>
              <w:jc w:val="center"/>
              <w:rPr>
                <w:b/>
                <w:sz w:val="20"/>
                <w:szCs w:val="20"/>
                <w:lang w:eastAsia="ru-RU"/>
              </w:rPr>
            </w:pPr>
            <w:r w:rsidRPr="009E09F7">
              <w:rPr>
                <w:b/>
                <w:sz w:val="20"/>
                <w:szCs w:val="20"/>
              </w:rPr>
              <w:t xml:space="preserve">Вид разрешенного использования образуемых земельных участков </w:t>
            </w:r>
            <w:r w:rsidRPr="009E09F7">
              <w:rPr>
                <w:b/>
                <w:sz w:val="20"/>
                <w:szCs w:val="20"/>
              </w:rPr>
              <w:br/>
              <w:t xml:space="preserve">и объектов капитального строительства, устанавливаемый </w:t>
            </w:r>
            <w:r w:rsidRPr="009E09F7">
              <w:rPr>
                <w:b/>
                <w:sz w:val="20"/>
                <w:szCs w:val="20"/>
              </w:rPr>
              <w:br/>
              <w:t>в соответствии</w:t>
            </w:r>
            <w:r w:rsidRPr="009E09F7">
              <w:rPr>
                <w:b/>
                <w:sz w:val="20"/>
                <w:szCs w:val="20"/>
              </w:rPr>
              <w:br/>
              <w:t>с проектом планировки территории</w:t>
            </w:r>
          </w:p>
        </w:tc>
      </w:tr>
      <w:tr w:rsidR="0030060C" w:rsidRPr="009E09F7" w:rsidTr="0030060C">
        <w:trPr>
          <w:trHeight w:val="283"/>
          <w:tblHeader/>
        </w:trPr>
        <w:tc>
          <w:tcPr>
            <w:tcW w:w="1439" w:type="pct"/>
            <w:shd w:val="clear" w:color="auto" w:fill="auto"/>
            <w:vAlign w:val="center"/>
          </w:tcPr>
          <w:p w:rsidR="0030060C" w:rsidRPr="009E09F7" w:rsidRDefault="0030060C" w:rsidP="0030060C">
            <w:pPr>
              <w:jc w:val="center"/>
              <w:rPr>
                <w:b/>
                <w:sz w:val="20"/>
                <w:szCs w:val="20"/>
                <w:lang w:eastAsia="ru-RU"/>
              </w:rPr>
            </w:pPr>
            <w:r w:rsidRPr="009E09F7">
              <w:rPr>
                <w:b/>
                <w:sz w:val="20"/>
                <w:szCs w:val="20"/>
                <w:lang w:eastAsia="ru-RU"/>
              </w:rPr>
              <w:t>1</w:t>
            </w:r>
          </w:p>
        </w:tc>
        <w:tc>
          <w:tcPr>
            <w:tcW w:w="758" w:type="pct"/>
            <w:shd w:val="clear" w:color="auto" w:fill="auto"/>
            <w:vAlign w:val="center"/>
          </w:tcPr>
          <w:p w:rsidR="0030060C" w:rsidRPr="009E09F7" w:rsidRDefault="0030060C" w:rsidP="0030060C">
            <w:pPr>
              <w:jc w:val="center"/>
              <w:rPr>
                <w:b/>
                <w:sz w:val="20"/>
                <w:szCs w:val="20"/>
                <w:lang w:eastAsia="ru-RU"/>
              </w:rPr>
            </w:pPr>
            <w:r w:rsidRPr="009E09F7">
              <w:rPr>
                <w:b/>
                <w:sz w:val="20"/>
                <w:szCs w:val="20"/>
                <w:lang w:eastAsia="ru-RU"/>
              </w:rPr>
              <w:t>2</w:t>
            </w:r>
          </w:p>
        </w:tc>
        <w:tc>
          <w:tcPr>
            <w:tcW w:w="2803" w:type="pct"/>
            <w:shd w:val="clear" w:color="auto" w:fill="auto"/>
            <w:vAlign w:val="center"/>
          </w:tcPr>
          <w:p w:rsidR="0030060C" w:rsidRPr="009E09F7" w:rsidRDefault="0030060C" w:rsidP="0030060C">
            <w:pPr>
              <w:jc w:val="center"/>
              <w:rPr>
                <w:b/>
                <w:sz w:val="20"/>
                <w:szCs w:val="20"/>
                <w:lang w:eastAsia="ru-RU"/>
              </w:rPr>
            </w:pPr>
            <w:r w:rsidRPr="009E09F7">
              <w:rPr>
                <w:b/>
                <w:sz w:val="20"/>
                <w:szCs w:val="20"/>
                <w:lang w:eastAsia="ru-RU"/>
              </w:rPr>
              <w:t>3</w:t>
            </w:r>
          </w:p>
        </w:tc>
      </w:tr>
      <w:tr w:rsidR="0030060C" w:rsidRPr="009E09F7" w:rsidTr="0030060C">
        <w:trPr>
          <w:trHeight w:val="70"/>
        </w:trPr>
        <w:tc>
          <w:tcPr>
            <w:tcW w:w="1439" w:type="pct"/>
            <w:shd w:val="clear" w:color="auto" w:fill="auto"/>
            <w:vAlign w:val="center"/>
          </w:tcPr>
          <w:p w:rsidR="0030060C" w:rsidRPr="009E09F7" w:rsidRDefault="0030060C" w:rsidP="0030060C">
            <w:pPr>
              <w:jc w:val="center"/>
              <w:rPr>
                <w:sz w:val="20"/>
                <w:szCs w:val="20"/>
              </w:rPr>
            </w:pPr>
            <w:r w:rsidRPr="009E09F7">
              <w:rPr>
                <w:sz w:val="20"/>
                <w:szCs w:val="20"/>
                <w:lang w:eastAsia="ru-RU"/>
              </w:rPr>
              <w:t>:ЗУ4 (1 этап)</w:t>
            </w:r>
          </w:p>
        </w:tc>
        <w:tc>
          <w:tcPr>
            <w:tcW w:w="758"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90 471</w:t>
            </w:r>
          </w:p>
        </w:tc>
        <w:tc>
          <w:tcPr>
            <w:tcW w:w="2803"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p w:rsidR="0030060C" w:rsidRPr="009E09F7" w:rsidRDefault="0030060C" w:rsidP="0030060C">
            <w:pPr>
              <w:jc w:val="center"/>
              <w:rPr>
                <w:sz w:val="20"/>
                <w:szCs w:val="20"/>
                <w:lang w:eastAsia="ru-RU"/>
              </w:rPr>
            </w:pPr>
            <w:r w:rsidRPr="009E09F7">
              <w:rPr>
                <w:sz w:val="20"/>
                <w:szCs w:val="20"/>
                <w:lang w:eastAsia="ru-RU"/>
              </w:rPr>
              <w:t>Развлекательные мероприятия (4.8.1)</w:t>
            </w:r>
          </w:p>
        </w:tc>
      </w:tr>
      <w:tr w:rsidR="0030060C" w:rsidRPr="009E09F7" w:rsidTr="0030060C">
        <w:trPr>
          <w:trHeight w:val="171"/>
        </w:trPr>
        <w:tc>
          <w:tcPr>
            <w:tcW w:w="1439" w:type="pct"/>
            <w:shd w:val="clear" w:color="auto" w:fill="auto"/>
            <w:vAlign w:val="center"/>
          </w:tcPr>
          <w:p w:rsidR="0030060C" w:rsidRPr="009E09F7" w:rsidRDefault="0030060C" w:rsidP="0030060C">
            <w:pPr>
              <w:jc w:val="center"/>
              <w:rPr>
                <w:sz w:val="20"/>
                <w:szCs w:val="20"/>
              </w:rPr>
            </w:pPr>
            <w:r w:rsidRPr="009E09F7">
              <w:rPr>
                <w:sz w:val="20"/>
                <w:szCs w:val="20"/>
                <w:lang w:eastAsia="ru-RU"/>
              </w:rPr>
              <w:t>:З12 (1 этап)</w:t>
            </w:r>
          </w:p>
        </w:tc>
        <w:tc>
          <w:tcPr>
            <w:tcW w:w="758"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1456</w:t>
            </w:r>
          </w:p>
        </w:tc>
        <w:tc>
          <w:tcPr>
            <w:tcW w:w="2803" w:type="pct"/>
            <w:shd w:val="clear" w:color="auto" w:fill="auto"/>
            <w:vAlign w:val="center"/>
          </w:tcPr>
          <w:p w:rsidR="0030060C" w:rsidRPr="009E09F7" w:rsidRDefault="0030060C" w:rsidP="0030060C">
            <w:pPr>
              <w:jc w:val="center"/>
              <w:rPr>
                <w:sz w:val="20"/>
                <w:lang w:eastAsia="ru-RU"/>
              </w:rPr>
            </w:pPr>
            <w:r w:rsidRPr="009E09F7">
              <w:rPr>
                <w:sz w:val="20"/>
                <w:szCs w:val="20"/>
                <w:lang w:eastAsia="ru-RU"/>
              </w:rPr>
              <w:t>Улично-дорожная сеть (12.0.1)</w:t>
            </w:r>
          </w:p>
        </w:tc>
      </w:tr>
      <w:tr w:rsidR="0030060C" w:rsidRPr="009E09F7" w:rsidTr="0030060C">
        <w:trPr>
          <w:trHeight w:val="76"/>
        </w:trPr>
        <w:tc>
          <w:tcPr>
            <w:tcW w:w="1439" w:type="pct"/>
            <w:shd w:val="clear" w:color="auto" w:fill="auto"/>
            <w:vAlign w:val="center"/>
          </w:tcPr>
          <w:p w:rsidR="0030060C" w:rsidRPr="009E09F7" w:rsidRDefault="0030060C" w:rsidP="0030060C">
            <w:pPr>
              <w:jc w:val="center"/>
              <w:rPr>
                <w:sz w:val="20"/>
                <w:szCs w:val="20"/>
              </w:rPr>
            </w:pPr>
            <w:r w:rsidRPr="009E09F7">
              <w:rPr>
                <w:sz w:val="20"/>
                <w:szCs w:val="20"/>
                <w:lang w:eastAsia="ru-RU"/>
              </w:rPr>
              <w:t>:ЗУ1 (2 этап)</w:t>
            </w:r>
          </w:p>
        </w:tc>
        <w:tc>
          <w:tcPr>
            <w:tcW w:w="758"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48 879</w:t>
            </w:r>
          </w:p>
        </w:tc>
        <w:tc>
          <w:tcPr>
            <w:tcW w:w="2803"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Улично-дорожная сеть (12.0.1)</w:t>
            </w:r>
          </w:p>
        </w:tc>
      </w:tr>
      <w:tr w:rsidR="0030060C" w:rsidRPr="009E09F7" w:rsidTr="0030060C">
        <w:trPr>
          <w:trHeight w:val="122"/>
        </w:trPr>
        <w:tc>
          <w:tcPr>
            <w:tcW w:w="1439" w:type="pct"/>
            <w:shd w:val="clear" w:color="auto" w:fill="auto"/>
            <w:vAlign w:val="center"/>
          </w:tcPr>
          <w:p w:rsidR="0030060C" w:rsidRPr="009E09F7" w:rsidRDefault="0030060C" w:rsidP="0030060C">
            <w:pPr>
              <w:jc w:val="center"/>
              <w:rPr>
                <w:sz w:val="20"/>
                <w:szCs w:val="20"/>
              </w:rPr>
            </w:pPr>
            <w:r w:rsidRPr="009E09F7">
              <w:rPr>
                <w:sz w:val="20"/>
                <w:szCs w:val="20"/>
                <w:lang w:eastAsia="ru-RU"/>
              </w:rPr>
              <w:t>:ЗУ3 (2 этап)</w:t>
            </w:r>
          </w:p>
        </w:tc>
        <w:tc>
          <w:tcPr>
            <w:tcW w:w="758"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11 466</w:t>
            </w:r>
          </w:p>
        </w:tc>
        <w:tc>
          <w:tcPr>
            <w:tcW w:w="2803" w:type="pct"/>
            <w:shd w:val="clear" w:color="auto" w:fill="auto"/>
            <w:vAlign w:val="center"/>
          </w:tcPr>
          <w:p w:rsidR="0030060C" w:rsidRPr="009E09F7" w:rsidRDefault="0030060C" w:rsidP="0030060C">
            <w:pPr>
              <w:jc w:val="center"/>
              <w:rPr>
                <w:sz w:val="20"/>
                <w:szCs w:val="20"/>
                <w:lang w:eastAsia="ru-RU"/>
              </w:rPr>
            </w:pPr>
            <w:r w:rsidRPr="009E09F7">
              <w:rPr>
                <w:sz w:val="20"/>
                <w:lang w:eastAsia="ru-RU"/>
              </w:rPr>
              <w:t>Благоустройство территории (12.0.2)</w:t>
            </w:r>
          </w:p>
        </w:tc>
      </w:tr>
      <w:tr w:rsidR="0030060C" w:rsidRPr="009E09F7" w:rsidTr="0030060C">
        <w:trPr>
          <w:trHeight w:val="122"/>
        </w:trPr>
        <w:tc>
          <w:tcPr>
            <w:tcW w:w="1439"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:ЗУ4 (2 этап)</w:t>
            </w:r>
          </w:p>
        </w:tc>
        <w:tc>
          <w:tcPr>
            <w:tcW w:w="758"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6 723</w:t>
            </w:r>
          </w:p>
        </w:tc>
        <w:tc>
          <w:tcPr>
            <w:tcW w:w="2803"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122"/>
        </w:trPr>
        <w:tc>
          <w:tcPr>
            <w:tcW w:w="1439"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:ЗУ20 (1 этап)</w:t>
            </w:r>
          </w:p>
        </w:tc>
        <w:tc>
          <w:tcPr>
            <w:tcW w:w="758"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108</w:t>
            </w:r>
          </w:p>
        </w:tc>
        <w:tc>
          <w:tcPr>
            <w:tcW w:w="2803"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122"/>
        </w:trPr>
        <w:tc>
          <w:tcPr>
            <w:tcW w:w="1439"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:ЗУ21 (1 этап)</w:t>
            </w:r>
          </w:p>
        </w:tc>
        <w:tc>
          <w:tcPr>
            <w:tcW w:w="758"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634</w:t>
            </w:r>
          </w:p>
        </w:tc>
        <w:tc>
          <w:tcPr>
            <w:tcW w:w="2803"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122"/>
        </w:trPr>
        <w:tc>
          <w:tcPr>
            <w:tcW w:w="1439"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:ЗУ23 (1 этап)</w:t>
            </w:r>
          </w:p>
        </w:tc>
        <w:tc>
          <w:tcPr>
            <w:tcW w:w="758"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1294</w:t>
            </w:r>
          </w:p>
        </w:tc>
        <w:tc>
          <w:tcPr>
            <w:tcW w:w="2803"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122"/>
        </w:trPr>
        <w:tc>
          <w:tcPr>
            <w:tcW w:w="1439"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:ЗУ24 (1 этап)</w:t>
            </w:r>
          </w:p>
        </w:tc>
        <w:tc>
          <w:tcPr>
            <w:tcW w:w="758"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73</w:t>
            </w:r>
          </w:p>
        </w:tc>
        <w:tc>
          <w:tcPr>
            <w:tcW w:w="2803"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122"/>
        </w:trPr>
        <w:tc>
          <w:tcPr>
            <w:tcW w:w="1439"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:ЗУ25 (1 этап)</w:t>
            </w:r>
          </w:p>
        </w:tc>
        <w:tc>
          <w:tcPr>
            <w:tcW w:w="758"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405</w:t>
            </w:r>
          </w:p>
        </w:tc>
        <w:tc>
          <w:tcPr>
            <w:tcW w:w="2803"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122"/>
        </w:trPr>
        <w:tc>
          <w:tcPr>
            <w:tcW w:w="1439"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:ЗУ26 (1 этап)</w:t>
            </w:r>
          </w:p>
        </w:tc>
        <w:tc>
          <w:tcPr>
            <w:tcW w:w="758"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45</w:t>
            </w:r>
          </w:p>
        </w:tc>
        <w:tc>
          <w:tcPr>
            <w:tcW w:w="2803"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122"/>
        </w:trPr>
        <w:tc>
          <w:tcPr>
            <w:tcW w:w="1439"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:ЗУ27 (1 этап)</w:t>
            </w:r>
          </w:p>
        </w:tc>
        <w:tc>
          <w:tcPr>
            <w:tcW w:w="758"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124</w:t>
            </w:r>
          </w:p>
        </w:tc>
        <w:tc>
          <w:tcPr>
            <w:tcW w:w="2803"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122"/>
        </w:trPr>
        <w:tc>
          <w:tcPr>
            <w:tcW w:w="1439"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lastRenderedPageBreak/>
              <w:t>:ЗУ28 (1 этап)</w:t>
            </w:r>
          </w:p>
        </w:tc>
        <w:tc>
          <w:tcPr>
            <w:tcW w:w="758"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259</w:t>
            </w:r>
          </w:p>
        </w:tc>
        <w:tc>
          <w:tcPr>
            <w:tcW w:w="2803"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122"/>
        </w:trPr>
        <w:tc>
          <w:tcPr>
            <w:tcW w:w="1439"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:ЗУ29 (1 этап)</w:t>
            </w:r>
          </w:p>
        </w:tc>
        <w:tc>
          <w:tcPr>
            <w:tcW w:w="758"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50</w:t>
            </w:r>
          </w:p>
        </w:tc>
        <w:tc>
          <w:tcPr>
            <w:tcW w:w="2803"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r w:rsidR="0030060C" w:rsidRPr="009E09F7" w:rsidTr="0030060C">
        <w:trPr>
          <w:trHeight w:val="122"/>
        </w:trPr>
        <w:tc>
          <w:tcPr>
            <w:tcW w:w="1439"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:ЗУ30 (1 этап)</w:t>
            </w:r>
          </w:p>
        </w:tc>
        <w:tc>
          <w:tcPr>
            <w:tcW w:w="758" w:type="pct"/>
            <w:shd w:val="clear" w:color="auto" w:fill="auto"/>
            <w:vAlign w:val="center"/>
          </w:tcPr>
          <w:p w:rsidR="0030060C" w:rsidRPr="009E09F7" w:rsidRDefault="0030060C" w:rsidP="0030060C">
            <w:pPr>
              <w:jc w:val="center"/>
              <w:rPr>
                <w:sz w:val="20"/>
                <w:szCs w:val="20"/>
                <w:lang w:eastAsia="ru-RU"/>
              </w:rPr>
            </w:pPr>
            <w:r w:rsidRPr="009E09F7">
              <w:rPr>
                <w:sz w:val="20"/>
                <w:szCs w:val="20"/>
                <w:lang w:eastAsia="ru-RU"/>
              </w:rPr>
              <w:t>245</w:t>
            </w:r>
          </w:p>
        </w:tc>
        <w:tc>
          <w:tcPr>
            <w:tcW w:w="2803" w:type="pct"/>
            <w:shd w:val="clear" w:color="auto" w:fill="auto"/>
            <w:vAlign w:val="center"/>
          </w:tcPr>
          <w:p w:rsidR="0030060C" w:rsidRPr="009E09F7" w:rsidRDefault="0030060C" w:rsidP="0030060C">
            <w:pPr>
              <w:jc w:val="center"/>
              <w:rPr>
                <w:sz w:val="20"/>
                <w:lang w:eastAsia="ru-RU"/>
              </w:rPr>
            </w:pPr>
            <w:r w:rsidRPr="009E09F7">
              <w:rPr>
                <w:sz w:val="20"/>
                <w:lang w:eastAsia="ru-RU"/>
              </w:rPr>
              <w:t>Благоустройство территории (12.0.2)</w:t>
            </w:r>
          </w:p>
        </w:tc>
      </w:tr>
    </w:tbl>
    <w:p w:rsidR="0030060C" w:rsidRPr="00ED4F76" w:rsidRDefault="0030060C" w:rsidP="00ED4F76">
      <w:pPr>
        <w:pStyle w:val="13"/>
        <w:ind w:firstLine="567"/>
        <w:jc w:val="both"/>
        <w:rPr>
          <w:rFonts w:ascii="Times New Roman" w:hAnsi="Times New Roman" w:cs="Times New Roman"/>
          <w:b w:val="0"/>
          <w:sz w:val="24"/>
          <w:szCs w:val="24"/>
        </w:rPr>
      </w:pPr>
      <w:r w:rsidRPr="00ED4F76">
        <w:rPr>
          <w:rFonts w:ascii="Times New Roman" w:hAnsi="Times New Roman" w:cs="Times New Roman"/>
          <w:sz w:val="24"/>
          <w:szCs w:val="24"/>
        </w:rPr>
        <w:t>5. Вид разрешённого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 Российской Федерации</w:t>
      </w:r>
    </w:p>
    <w:p w:rsidR="00ED4F76" w:rsidRDefault="00ED4F76" w:rsidP="00ED4F76">
      <w:pPr>
        <w:autoSpaceDE w:val="0"/>
        <w:autoSpaceDN w:val="0"/>
        <w:adjustRightInd w:val="0"/>
        <w:ind w:firstLine="567"/>
        <w:jc w:val="both"/>
      </w:pPr>
    </w:p>
    <w:p w:rsidR="0030060C" w:rsidRPr="00ED4F76" w:rsidRDefault="0030060C" w:rsidP="00ED4F76">
      <w:pPr>
        <w:autoSpaceDE w:val="0"/>
        <w:autoSpaceDN w:val="0"/>
        <w:adjustRightInd w:val="0"/>
        <w:ind w:firstLine="567"/>
        <w:jc w:val="both"/>
      </w:pPr>
      <w:r w:rsidRPr="00ED4F76">
        <w:t>По данным Правил землепользования и застройки муниципального образования города Благовещенска (далее – ПЗЗ горо</w:t>
      </w:r>
      <w:r w:rsidR="00ED4F76">
        <w:t xml:space="preserve">да Благовещенска), утверждённых </w:t>
      </w:r>
      <w:r w:rsidRPr="00ED4F76">
        <w:t>постановлением адми</w:t>
      </w:r>
      <w:r w:rsidR="00ED4F76">
        <w:t xml:space="preserve">нистрации города Благовещенска </w:t>
      </w:r>
      <w:r w:rsidRPr="00ED4F76">
        <w:t>от 30.01.2025 № 479, территория планирования расположена в нескольких территориальных зонах - многофункциональная общественно-деловая зона (ОД-1), зона озелененных территорий общего пользования (Р-1), коммунально-складская зона (П-2), зона режимных объектов (СН-4), зона застройки многоэтажными жилыми домами (9 этажей и более) (Ж-4), зона застройки среднеэтажными жилыми домами (от 5 до 8 этажей, включая мансардный) (Ж-3), зона специализир</w:t>
      </w:r>
      <w:r w:rsidR="00ED4F76">
        <w:t xml:space="preserve">ованной общественной застройки </w:t>
      </w:r>
      <w:r w:rsidRPr="00ED4F76">
        <w:t>(ОД-2), иные зоны (Р-5).</w:t>
      </w:r>
    </w:p>
    <w:p w:rsidR="0030060C" w:rsidRPr="00ED4F76" w:rsidRDefault="0030060C" w:rsidP="00ED4F76">
      <w:pPr>
        <w:tabs>
          <w:tab w:val="left" w:pos="1134"/>
        </w:tabs>
        <w:ind w:firstLine="567"/>
        <w:jc w:val="both"/>
      </w:pPr>
      <w:r w:rsidRPr="00ED4F76">
        <w:t>Для реализации проектных решений необходимо внести изменения в зону ПЗЗ города Благовещенска. Проектом планировки те</w:t>
      </w:r>
      <w:r w:rsidR="00ED4F76">
        <w:t xml:space="preserve">рритории предлагается разделить </w:t>
      </w:r>
      <w:r w:rsidRPr="00ED4F76">
        <w:t>многофункциональную общественно-деловую терр</w:t>
      </w:r>
      <w:r w:rsidR="00ED4F76">
        <w:t xml:space="preserve">иториальную зону (ОД-1) на зону </w:t>
      </w:r>
      <w:r w:rsidRPr="00ED4F76">
        <w:t>застройки многоэт</w:t>
      </w:r>
      <w:r w:rsidR="00ED4F76">
        <w:t xml:space="preserve">ажными жилыми домами (9 этажей </w:t>
      </w:r>
      <w:r w:rsidRPr="00ED4F76">
        <w:t>и</w:t>
      </w:r>
      <w:r w:rsidR="00ED4F76">
        <w:t xml:space="preserve"> более) (Ж-4), зону озелененных </w:t>
      </w:r>
      <w:r w:rsidRPr="00ED4F76">
        <w:t>терр</w:t>
      </w:r>
      <w:r w:rsidR="00ED4F76">
        <w:t xml:space="preserve">иторий общего пользования </w:t>
      </w:r>
      <w:r w:rsidRPr="00ED4F76">
        <w:t>(Р-1) и многофункциональную о</w:t>
      </w:r>
      <w:r w:rsidR="00ED4F76">
        <w:t xml:space="preserve">бщественно-деловую зону (ОД-1) </w:t>
      </w:r>
      <w:r w:rsidRPr="00ED4F76">
        <w:t xml:space="preserve">(в соответствии с предложением по разделению земельного участка </w:t>
      </w:r>
      <w:r w:rsidRPr="00ED4F76">
        <w:br/>
        <w:t>с кадастровым номером 28:01:000000:2934 в рамках</w:t>
      </w:r>
      <w:r w:rsidR="00ED4F76">
        <w:t xml:space="preserve"> проекта межевания территории). </w:t>
      </w:r>
      <w:r w:rsidRPr="00ED4F76">
        <w:t>Также изменить границу ко</w:t>
      </w:r>
      <w:r w:rsidR="00ED4F76">
        <w:t xml:space="preserve">ммунально-складской зоны (П-2) </w:t>
      </w:r>
      <w:r w:rsidRPr="00ED4F76">
        <w:t>и зону озелененных территорий общего пользования (Р-1).</w:t>
      </w:r>
    </w:p>
    <w:p w:rsidR="0030060C" w:rsidRPr="00ED4F76" w:rsidRDefault="0030060C" w:rsidP="00ED4F76">
      <w:pPr>
        <w:autoSpaceDE w:val="0"/>
        <w:autoSpaceDN w:val="0"/>
        <w:adjustRightInd w:val="0"/>
        <w:ind w:firstLine="567"/>
        <w:jc w:val="both"/>
      </w:pPr>
      <w:r w:rsidRPr="00ED4F76">
        <w:t xml:space="preserve">Виды разрешенного использования образуемых земельных участков </w:t>
      </w:r>
      <w:r w:rsidRPr="00ED4F76">
        <w:br/>
        <w:t>в соответствии с проектом планировки территории:</w:t>
      </w:r>
    </w:p>
    <w:p w:rsidR="0030060C" w:rsidRPr="00ED4F76" w:rsidRDefault="0030060C" w:rsidP="00ED4F76">
      <w:pPr>
        <w:autoSpaceDE w:val="0"/>
        <w:autoSpaceDN w:val="0"/>
        <w:adjustRightInd w:val="0"/>
        <w:ind w:firstLine="567"/>
        <w:jc w:val="both"/>
      </w:pPr>
      <w:r w:rsidRPr="00ED4F76">
        <w:t>- Многоэтажная жилая застройка (высотная застройка) (2.6);</w:t>
      </w:r>
    </w:p>
    <w:p w:rsidR="0030060C" w:rsidRPr="00ED4F76" w:rsidRDefault="0030060C" w:rsidP="00ED4F76">
      <w:pPr>
        <w:autoSpaceDE w:val="0"/>
        <w:autoSpaceDN w:val="0"/>
        <w:adjustRightInd w:val="0"/>
        <w:ind w:firstLine="567"/>
        <w:jc w:val="both"/>
      </w:pPr>
      <w:r w:rsidRPr="00ED4F76">
        <w:t>- Предоставление коммунальных услуг (3.1.1);</w:t>
      </w:r>
    </w:p>
    <w:p w:rsidR="0030060C" w:rsidRPr="00ED4F76" w:rsidRDefault="0030060C" w:rsidP="00ED4F76">
      <w:pPr>
        <w:autoSpaceDE w:val="0"/>
        <w:autoSpaceDN w:val="0"/>
        <w:adjustRightInd w:val="0"/>
        <w:ind w:firstLine="567"/>
        <w:jc w:val="both"/>
      </w:pPr>
      <w:r w:rsidRPr="00ED4F76">
        <w:t>- Дошкольное, начальное и среднее общее образование (3.5.1);</w:t>
      </w:r>
    </w:p>
    <w:p w:rsidR="0030060C" w:rsidRPr="00ED4F76" w:rsidRDefault="0030060C" w:rsidP="00ED4F76">
      <w:pPr>
        <w:autoSpaceDE w:val="0"/>
        <w:autoSpaceDN w:val="0"/>
        <w:adjustRightInd w:val="0"/>
        <w:ind w:firstLine="567"/>
        <w:jc w:val="both"/>
      </w:pPr>
      <w:r w:rsidRPr="00ED4F76">
        <w:t>- Деловое управление (4.1);</w:t>
      </w:r>
    </w:p>
    <w:p w:rsidR="0030060C" w:rsidRPr="00ED4F76" w:rsidRDefault="0030060C" w:rsidP="00ED4F76">
      <w:pPr>
        <w:autoSpaceDE w:val="0"/>
        <w:autoSpaceDN w:val="0"/>
        <w:adjustRightInd w:val="0"/>
        <w:ind w:firstLine="567"/>
        <w:jc w:val="both"/>
      </w:pPr>
      <w:r w:rsidRPr="00ED4F76">
        <w:t>- Развлекательные мероприятия (4.8.1);</w:t>
      </w:r>
    </w:p>
    <w:p w:rsidR="0030060C" w:rsidRPr="00ED4F76" w:rsidRDefault="0030060C" w:rsidP="00ED4F76">
      <w:pPr>
        <w:autoSpaceDE w:val="0"/>
        <w:autoSpaceDN w:val="0"/>
        <w:adjustRightInd w:val="0"/>
        <w:ind w:firstLine="567"/>
        <w:jc w:val="both"/>
      </w:pPr>
      <w:r w:rsidRPr="00ED4F76">
        <w:t>- Улично-дорожная сеть (12.0.1);</w:t>
      </w:r>
    </w:p>
    <w:p w:rsidR="0030060C" w:rsidRPr="00ED4F76" w:rsidRDefault="0030060C" w:rsidP="00ED4F76">
      <w:pPr>
        <w:autoSpaceDE w:val="0"/>
        <w:autoSpaceDN w:val="0"/>
        <w:adjustRightInd w:val="0"/>
        <w:ind w:firstLine="567"/>
        <w:jc w:val="both"/>
      </w:pPr>
      <w:r w:rsidRPr="00ED4F76">
        <w:t>- Благоустройство территории (12.0.2).</w:t>
      </w:r>
    </w:p>
    <w:p w:rsidR="0030060C" w:rsidRPr="00ED4F76" w:rsidRDefault="0030060C" w:rsidP="00ED4F76">
      <w:pPr>
        <w:autoSpaceDE w:val="0"/>
        <w:autoSpaceDN w:val="0"/>
        <w:adjustRightInd w:val="0"/>
        <w:ind w:firstLine="567"/>
        <w:jc w:val="both"/>
      </w:pPr>
    </w:p>
    <w:p w:rsidR="0030060C" w:rsidRDefault="0030060C" w:rsidP="00ED4F76">
      <w:pPr>
        <w:pStyle w:val="13"/>
        <w:tabs>
          <w:tab w:val="left" w:pos="1418"/>
        </w:tabs>
        <w:spacing w:before="0"/>
        <w:ind w:firstLine="567"/>
        <w:jc w:val="both"/>
        <w:rPr>
          <w:rFonts w:ascii="Times New Roman" w:hAnsi="Times New Roman" w:cs="Times New Roman"/>
          <w:spacing w:val="-4"/>
          <w:sz w:val="24"/>
          <w:szCs w:val="24"/>
        </w:rPr>
      </w:pPr>
      <w:bookmarkStart w:id="20" w:name="_Toc143637707"/>
      <w:r w:rsidRPr="00ED4F76">
        <w:rPr>
          <w:rFonts w:ascii="Times New Roman" w:hAnsi="Times New Roman" w:cs="Times New Roman"/>
          <w:spacing w:val="-4"/>
          <w:sz w:val="24"/>
          <w:szCs w:val="24"/>
        </w:rPr>
        <w:lastRenderedPageBreak/>
        <w:t>6.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bookmarkEnd w:id="20"/>
    </w:p>
    <w:p w:rsidR="00ED4F76" w:rsidRPr="00ED4F76" w:rsidRDefault="00ED4F76" w:rsidP="00ED4F76">
      <w:pPr>
        <w:rPr>
          <w:lang w:eastAsia="ru-RU"/>
        </w:rPr>
      </w:pPr>
    </w:p>
    <w:p w:rsidR="0030060C" w:rsidRPr="00ED4F76" w:rsidRDefault="0030060C" w:rsidP="00ED4F76">
      <w:pPr>
        <w:autoSpaceDE w:val="0"/>
        <w:autoSpaceDN w:val="0"/>
        <w:adjustRightInd w:val="0"/>
        <w:spacing w:after="120"/>
        <w:ind w:firstLine="567"/>
        <w:jc w:val="both"/>
      </w:pPr>
      <w:r w:rsidRPr="00ED4F76">
        <w:t xml:space="preserve">Территория, на которую разрабатывается проект межевания территории, не включает в себя участки лесов, лесничеств, лесопарков, лесных кварталов, лесотаксационных выделов или частей лесотаксационных выделов, </w:t>
      </w:r>
      <w:r w:rsidRPr="00ED4F76">
        <w:br/>
        <w:t xml:space="preserve">не определяет их количественные и качественные характеристики, </w:t>
      </w:r>
      <w:r w:rsidRPr="00ED4F76">
        <w:br/>
        <w:t>не содержит сведений о нахождении лесного участка в границах особо защитных участков лесов.</w:t>
      </w:r>
    </w:p>
    <w:p w:rsidR="0030060C" w:rsidRDefault="0030060C" w:rsidP="00ED4F76">
      <w:pPr>
        <w:pStyle w:val="13"/>
        <w:tabs>
          <w:tab w:val="left" w:pos="1418"/>
        </w:tabs>
        <w:spacing w:before="0"/>
        <w:ind w:firstLine="567"/>
        <w:jc w:val="both"/>
        <w:rPr>
          <w:rFonts w:ascii="Times New Roman" w:hAnsi="Times New Roman" w:cs="Times New Roman"/>
          <w:sz w:val="24"/>
          <w:szCs w:val="24"/>
        </w:rPr>
      </w:pPr>
      <w:bookmarkStart w:id="21" w:name="_Toc143637708"/>
      <w:r w:rsidRPr="00ED4F76">
        <w:rPr>
          <w:rFonts w:ascii="Times New Roman" w:hAnsi="Times New Roman" w:cs="Times New Roman"/>
          <w:sz w:val="24"/>
          <w:szCs w:val="24"/>
        </w:rPr>
        <w:t xml:space="preserve">7. Сведения о границах территории, </w:t>
      </w:r>
      <w:bookmarkEnd w:id="21"/>
      <w:r w:rsidRPr="00ED4F76">
        <w:rPr>
          <w:rFonts w:ascii="Times New Roman" w:hAnsi="Times New Roman" w:cs="Times New Roman"/>
          <w:sz w:val="24"/>
          <w:szCs w:val="24"/>
        </w:rPr>
        <w:t>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ED4F76" w:rsidRPr="00ED4F76" w:rsidRDefault="00ED4F76" w:rsidP="00ED4F76">
      <w:pPr>
        <w:rPr>
          <w:lang w:eastAsia="ru-RU"/>
        </w:rPr>
      </w:pPr>
    </w:p>
    <w:p w:rsidR="0030060C" w:rsidRPr="00ED4F76" w:rsidRDefault="0030060C" w:rsidP="00ED4F76">
      <w:pPr>
        <w:pStyle w:val="af3"/>
        <w:spacing w:line="240" w:lineRule="auto"/>
        <w:ind w:firstLine="567"/>
        <w:jc w:val="both"/>
        <w:rPr>
          <w:rFonts w:ascii="Times New Roman" w:hAnsi="Times New Roman" w:cs="Times New Roman"/>
          <w:spacing w:val="-2"/>
          <w:sz w:val="24"/>
          <w:szCs w:val="24"/>
        </w:rPr>
      </w:pPr>
      <w:bookmarkStart w:id="22" w:name="_Hlk150261013"/>
      <w:r w:rsidRPr="00ED4F76">
        <w:rPr>
          <w:rFonts w:ascii="Times New Roman" w:hAnsi="Times New Roman" w:cs="Times New Roman"/>
          <w:sz w:val="24"/>
          <w:szCs w:val="24"/>
        </w:rPr>
        <w:t>Граница территории, в отношении которой разрабатывается проект межевания, имеет следующий перечень координат характерных</w:t>
      </w:r>
      <w:r w:rsidRPr="00ED4F76">
        <w:rPr>
          <w:rFonts w:ascii="Times New Roman" w:hAnsi="Times New Roman" w:cs="Times New Roman"/>
          <w:spacing w:val="80"/>
          <w:sz w:val="24"/>
          <w:szCs w:val="24"/>
        </w:rPr>
        <w:t xml:space="preserve"> </w:t>
      </w:r>
      <w:r w:rsidRPr="00ED4F76">
        <w:rPr>
          <w:rFonts w:ascii="Times New Roman" w:hAnsi="Times New Roman" w:cs="Times New Roman"/>
          <w:spacing w:val="-2"/>
          <w:sz w:val="24"/>
          <w:szCs w:val="24"/>
        </w:rPr>
        <w:t>точек, приведенный в таблице 6.</w:t>
      </w:r>
    </w:p>
    <w:p w:rsidR="0030060C" w:rsidRPr="00ED4F76" w:rsidRDefault="0030060C" w:rsidP="00ED4F76">
      <w:pPr>
        <w:pStyle w:val="S0"/>
        <w:spacing w:line="240" w:lineRule="auto"/>
        <w:ind w:firstLine="567"/>
        <w:rPr>
          <w:b/>
          <w:lang w:eastAsia="en-US"/>
        </w:rPr>
      </w:pPr>
      <w:r w:rsidRPr="00ED4F76">
        <w:rPr>
          <w:b/>
          <w:lang w:eastAsia="en-US"/>
        </w:rPr>
        <w:t>Таблица 6 – Перечень координат характерных точек границ проекта межевания территории</w:t>
      </w:r>
    </w:p>
    <w:p w:rsidR="0030060C" w:rsidRPr="009E09F7" w:rsidRDefault="0030060C" w:rsidP="0030060C">
      <w:pPr>
        <w:jc w:val="center"/>
        <w:rPr>
          <w:b/>
          <w:sz w:val="28"/>
          <w:szCs w:val="28"/>
          <w:lang w:eastAsia="ru-RU"/>
        </w:rPr>
        <w:sectPr w:rsidR="0030060C" w:rsidRPr="009E09F7" w:rsidSect="0030060C">
          <w:footerReference w:type="default" r:id="rId15"/>
          <w:footerReference w:type="first" r:id="rId16"/>
          <w:pgSz w:w="11906" w:h="16838"/>
          <w:pgMar w:top="1134" w:right="850" w:bottom="1134" w:left="1701" w:header="708" w:footer="708" w:gutter="0"/>
          <w:cols w:space="708"/>
          <w:titlePg/>
          <w:docGrid w:linePitch="360"/>
        </w:sectPr>
      </w:pP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6"/>
        <w:gridCol w:w="1706"/>
      </w:tblGrid>
      <w:tr w:rsidR="0030060C" w:rsidRPr="009E09F7" w:rsidTr="0030060C">
        <w:trPr>
          <w:jc w:val="center"/>
        </w:trPr>
        <w:tc>
          <w:tcPr>
            <w:tcW w:w="3910" w:type="dxa"/>
            <w:gridSpan w:val="3"/>
            <w:vAlign w:val="center"/>
          </w:tcPr>
          <w:p w:rsidR="0030060C" w:rsidRPr="009E09F7" w:rsidRDefault="0030060C" w:rsidP="0030060C">
            <w:pPr>
              <w:jc w:val="center"/>
              <w:rPr>
                <w:lang w:val="en-US" w:eastAsia="ru-RU"/>
              </w:rPr>
            </w:pPr>
            <w:r w:rsidRPr="009E09F7">
              <w:rPr>
                <w:lang w:eastAsia="ru-RU"/>
              </w:rPr>
              <w:t>Система координат МСК-28, зона 3</w:t>
            </w:r>
          </w:p>
        </w:tc>
      </w:tr>
      <w:tr w:rsidR="0030060C" w:rsidRPr="009E09F7" w:rsidTr="0030060C">
        <w:trPr>
          <w:jc w:val="center"/>
        </w:trPr>
        <w:tc>
          <w:tcPr>
            <w:tcW w:w="498" w:type="dxa"/>
            <w:vAlign w:val="center"/>
          </w:tcPr>
          <w:p w:rsidR="0030060C" w:rsidRPr="009E09F7" w:rsidRDefault="0030060C" w:rsidP="0030060C">
            <w:pPr>
              <w:jc w:val="center"/>
              <w:rPr>
                <w:b/>
                <w:lang w:eastAsia="ru-RU"/>
              </w:rPr>
            </w:pPr>
            <w:r w:rsidRPr="009E09F7">
              <w:rPr>
                <w:b/>
                <w:lang w:eastAsia="ru-RU"/>
              </w:rPr>
              <w:t>№</w:t>
            </w:r>
          </w:p>
        </w:tc>
        <w:tc>
          <w:tcPr>
            <w:tcW w:w="1706" w:type="dxa"/>
            <w:vAlign w:val="center"/>
          </w:tcPr>
          <w:p w:rsidR="0030060C" w:rsidRPr="009E09F7" w:rsidRDefault="0030060C" w:rsidP="0030060C">
            <w:pPr>
              <w:jc w:val="center"/>
              <w:rPr>
                <w:b/>
                <w:lang w:eastAsia="ru-RU"/>
              </w:rPr>
            </w:pPr>
            <w:r w:rsidRPr="009E09F7">
              <w:rPr>
                <w:b/>
                <w:lang w:eastAsia="ru-RU"/>
              </w:rPr>
              <w:t>X</w:t>
            </w:r>
          </w:p>
        </w:tc>
        <w:tc>
          <w:tcPr>
            <w:tcW w:w="1706" w:type="dxa"/>
            <w:vAlign w:val="center"/>
          </w:tcPr>
          <w:p w:rsidR="0030060C" w:rsidRPr="009E09F7" w:rsidRDefault="0030060C" w:rsidP="0030060C">
            <w:pPr>
              <w:jc w:val="center"/>
              <w:rPr>
                <w:b/>
                <w:lang w:eastAsia="ru-RU"/>
              </w:rPr>
            </w:pPr>
            <w:r w:rsidRPr="009E09F7">
              <w:rPr>
                <w:b/>
                <w:lang w:eastAsia="ru-RU"/>
              </w:rPr>
              <w:t>Y</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453878,03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3282589,17</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453890,79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3282568,49</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453956,91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3282435,69</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454016,18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3282350,88</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454017,23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3282335,58</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454041,85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3282298,36</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454216,36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3282373,31</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454228,70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3282378,75</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454233,59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3282379,96</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10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454245,09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3282380,40</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11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454253,61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3282373,33</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12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454299,69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3282347,77</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13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454321,62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3282306,84</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14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454341,34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3282300,90</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15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454357,34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3282301,46</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16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454369,34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3282301,99</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17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454220,41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3282596,52</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18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453840,26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3283361,97</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19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453836,71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3283369,11</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20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453832,14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3283378,31</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21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453694,29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3283652,18</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22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453675,47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3283642,35</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23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453501,50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3283551,42</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24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453507,72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3283539,53</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25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453494,22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3283532,18</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26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453482,89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3283553,25</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27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453453,14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3283535,11</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28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453324,73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3283748,06</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29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453114,02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3284035,74</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453096,05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3284060,28</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453089,33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3284051,96</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453080,53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3284041,09</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453087,98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3284010,04</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453102,34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3283950,17</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453116,09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3283892,82</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453132,39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3283862,79</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453151,32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3283832,55</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453165,40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3283781,53</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453168,42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3283772,94</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453174,01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3283764,13</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453185,13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3283739,18</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453202,26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3283693,40</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453235,09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3283618,33</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453261,38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3283568,71</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453265,04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3283563,46</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453300,39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3283494,42</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453303,47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3283491,24</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453321,66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3283458,91</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453334,87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3283425,40</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50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453345,93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3283404,13</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lastRenderedPageBreak/>
              <w:t>51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453363,55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3283359,53</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52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453374,39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3283346,83</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53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453381,38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3283327,51</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54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453388,25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3283316,70</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55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453394,62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3283301,33</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56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453405,93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3283286,34</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57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453413,68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3283266,96</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58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453424,90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3283250,52</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59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453409,90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3283235,63</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60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453410,36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3283230,17</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61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453414,17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3283227,15</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62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453439,12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3283225,54</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63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453480,23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3283150,13</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64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453546,69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3283032,00</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65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453564,42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3283002,20</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66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453583,82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3282977,84</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67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453691,67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3282829,24</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68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453743,66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3282752,17</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69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453780,11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3282685,94</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70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453811,99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3282651,64</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71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453854,33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3282614,63</w:t>
            </w:r>
          </w:p>
        </w:tc>
      </w:tr>
      <w:tr w:rsidR="0030060C" w:rsidRPr="009E09F7"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453878,03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9E09F7" w:rsidRDefault="0030060C" w:rsidP="0030060C">
            <w:pPr>
              <w:jc w:val="center"/>
            </w:pPr>
            <w:r w:rsidRPr="009E09F7">
              <w:t>3282589,17</w:t>
            </w:r>
          </w:p>
        </w:tc>
      </w:tr>
    </w:tbl>
    <w:p w:rsidR="0030060C" w:rsidRPr="009E09F7" w:rsidRDefault="0030060C" w:rsidP="0030060C">
      <w:pPr>
        <w:ind w:firstLine="709"/>
        <w:sectPr w:rsidR="0030060C" w:rsidRPr="009E09F7"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pStyle w:val="13"/>
        <w:ind w:firstLine="709"/>
        <w:jc w:val="both"/>
        <w:rPr>
          <w:rFonts w:ascii="Times New Roman" w:hAnsi="Times New Roman" w:cs="Times New Roman"/>
          <w:b w:val="0"/>
          <w:sz w:val="24"/>
          <w:szCs w:val="24"/>
        </w:rPr>
      </w:pPr>
      <w:r w:rsidRPr="00ED4F76">
        <w:rPr>
          <w:rFonts w:ascii="Times New Roman" w:hAnsi="Times New Roman" w:cs="Times New Roman"/>
          <w:sz w:val="24"/>
          <w:szCs w:val="24"/>
        </w:rPr>
        <w:t>8. Сведения о границах публичных сервитутов, содержащих перечень координат характерных точек этих границ в системе координат, используемой для ведения Единого государственного реестра недвижимости, а также цели установления публичных сервитутов</w:t>
      </w:r>
    </w:p>
    <w:p w:rsidR="0030060C" w:rsidRPr="00ED4F76" w:rsidRDefault="0030060C" w:rsidP="00ED4F76">
      <w:pPr>
        <w:autoSpaceDE w:val="0"/>
        <w:autoSpaceDN w:val="0"/>
        <w:adjustRightInd w:val="0"/>
        <w:spacing w:after="120"/>
        <w:ind w:firstLine="709"/>
        <w:jc w:val="both"/>
      </w:pPr>
      <w:r w:rsidRPr="00ED4F76">
        <w:t>В проекте межевания территории не предусмотрено установление публичных сервитутов, образование частей земельных участков в целях установления сервитутов.</w:t>
      </w:r>
    </w:p>
    <w:p w:rsidR="0030060C" w:rsidRDefault="0030060C" w:rsidP="00ED4F76">
      <w:pPr>
        <w:pStyle w:val="13"/>
        <w:spacing w:before="0"/>
        <w:ind w:firstLine="709"/>
        <w:jc w:val="both"/>
        <w:rPr>
          <w:rFonts w:ascii="Times New Roman" w:hAnsi="Times New Roman" w:cs="Times New Roman"/>
          <w:spacing w:val="-2"/>
          <w:sz w:val="24"/>
          <w:szCs w:val="24"/>
        </w:rPr>
      </w:pPr>
      <w:r w:rsidRPr="00ED4F76">
        <w:rPr>
          <w:rFonts w:ascii="Times New Roman" w:hAnsi="Times New Roman" w:cs="Times New Roman"/>
          <w:spacing w:val="-2"/>
          <w:sz w:val="24"/>
          <w:szCs w:val="24"/>
        </w:rPr>
        <w:t>9. Сведения о границах образуемых земельных участков и (или) частей земельных участков,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ED4F76" w:rsidRPr="00ED4F76" w:rsidRDefault="00ED4F76" w:rsidP="00ED4F76">
      <w:pPr>
        <w:rPr>
          <w:lang w:eastAsia="ru-RU"/>
        </w:rPr>
      </w:pPr>
    </w:p>
    <w:p w:rsidR="0030060C" w:rsidRPr="00ED4F76" w:rsidRDefault="0030060C" w:rsidP="00ED4F76">
      <w:pPr>
        <w:pStyle w:val="27"/>
        <w:ind w:firstLine="709"/>
        <w:rPr>
          <w:b/>
          <w:sz w:val="24"/>
          <w:szCs w:val="24"/>
        </w:rPr>
      </w:pPr>
      <w:r w:rsidRPr="00ED4F76">
        <w:rPr>
          <w:b/>
          <w:sz w:val="24"/>
          <w:szCs w:val="24"/>
        </w:rPr>
        <w:t>9.1 Первый этап межевания</w:t>
      </w:r>
    </w:p>
    <w:p w:rsidR="0030060C" w:rsidRDefault="0030060C" w:rsidP="00ED4F76">
      <w:pPr>
        <w:autoSpaceDE w:val="0"/>
        <w:autoSpaceDN w:val="0"/>
        <w:adjustRightInd w:val="0"/>
        <w:ind w:firstLine="709"/>
        <w:jc w:val="both"/>
      </w:pPr>
      <w:r w:rsidRPr="00ED4F76">
        <w:t xml:space="preserve">Каталоги координат поворотных точек земельных участков приведены </w:t>
      </w:r>
      <w:r w:rsidRPr="00ED4F76">
        <w:br/>
        <w:t>в таблицах 7 - 36.</w:t>
      </w:r>
    </w:p>
    <w:p w:rsidR="00ED4F76" w:rsidRPr="00ED4F76" w:rsidRDefault="00ED4F76" w:rsidP="00ED4F76">
      <w:pPr>
        <w:autoSpaceDE w:val="0"/>
        <w:autoSpaceDN w:val="0"/>
        <w:adjustRightInd w:val="0"/>
        <w:ind w:firstLine="709"/>
        <w:jc w:val="both"/>
      </w:pPr>
    </w:p>
    <w:p w:rsidR="0030060C" w:rsidRPr="00ED4F76" w:rsidRDefault="0030060C" w:rsidP="00ED4F76">
      <w:pPr>
        <w:autoSpaceDE w:val="0"/>
        <w:autoSpaceDN w:val="0"/>
        <w:adjustRightInd w:val="0"/>
        <w:ind w:firstLine="709"/>
        <w:jc w:val="both"/>
        <w:rPr>
          <w:b/>
        </w:rPr>
      </w:pPr>
      <w:r w:rsidRPr="00ED4F76">
        <w:rPr>
          <w:b/>
        </w:rPr>
        <w:t xml:space="preserve">Таблица 7 – </w:t>
      </w:r>
      <w:r w:rsidRPr="00ED4F76">
        <w:rPr>
          <w:b/>
          <w:lang w:eastAsia="ru-RU"/>
        </w:rPr>
        <w:t>Ведомость координат поворотных точек границ образуемого земельного участка :ЗУ1 площадью 84503 кв. м</w:t>
      </w:r>
    </w:p>
    <w:p w:rsidR="0030060C" w:rsidRPr="00ED4F76" w:rsidRDefault="0030060C" w:rsidP="00ED4F76">
      <w:pPr>
        <w:spacing w:after="120"/>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3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642"/>
        <w:gridCol w:w="1706"/>
      </w:tblGrid>
      <w:tr w:rsidR="0030060C" w:rsidRPr="00ED4F76" w:rsidTr="0030060C">
        <w:trPr>
          <w:jc w:val="center"/>
        </w:trPr>
        <w:tc>
          <w:tcPr>
            <w:tcW w:w="3910" w:type="dxa"/>
            <w:gridSpan w:val="3"/>
            <w:vAlign w:val="center"/>
          </w:tcPr>
          <w:p w:rsidR="0030060C" w:rsidRPr="00ED4F76" w:rsidRDefault="0030060C" w:rsidP="00ED4F76">
            <w:pPr>
              <w:rPr>
                <w:b/>
                <w:lang w:eastAsia="ru-RU"/>
              </w:rPr>
            </w:pPr>
            <w:r w:rsidRPr="00ED4F76">
              <w:rPr>
                <w:lang w:eastAsia="ru-RU"/>
              </w:rPr>
              <w:t>Система координат МСК-28, зона 3</w:t>
            </w:r>
          </w:p>
        </w:tc>
      </w:tr>
      <w:tr w:rsidR="0030060C" w:rsidRPr="00ED4F76" w:rsidTr="0030060C">
        <w:trPr>
          <w:jc w:val="center"/>
        </w:trPr>
        <w:tc>
          <w:tcPr>
            <w:tcW w:w="562"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w:t>
            </w:r>
          </w:p>
        </w:tc>
        <w:tc>
          <w:tcPr>
            <w:tcW w:w="1642"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70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454215,48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3282416,70</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2</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454244,83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3282432,76</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454228,06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3282448,90</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454213,90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3282459,27</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5</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454188,76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3282477,38</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6</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454176,58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3282492,17</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7</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454174,60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3282494,44</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8</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454146,24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3282522,49</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9</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454131,91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3282537,52</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10</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454114,61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3282519,30</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11</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454089,47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3282551,73</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12</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454074,38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3282571,20</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13</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454066,87</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3282565,38</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14</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454057,38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3282577,63</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15</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454064,88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3282583,45</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16</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454001,15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3282665,67</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17</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453993,64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3282659,85</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18</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453984,14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3282672,10</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19</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453991,65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3282677,92</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20</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453896,99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3282800,04</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21</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453881,31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3282793,07</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22</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453877,45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3282801,75</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23</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453891,60</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3282808,03</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24</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453835,49</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3282901,07</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25</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453698,81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3282818,65</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26</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453743,66</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3282752,17</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27</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453854,33</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3282614,63</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28</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453901,72</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3282563,71</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29</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453947,81</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3282502,51</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val="en-US"/>
              </w:rPr>
            </w:pPr>
            <w:r w:rsidRPr="00ED4F76">
              <w:rPr>
                <w:lang w:val="en-US"/>
              </w:rPr>
              <w:t>30</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453982,54</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3282440,63</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val="en-US"/>
              </w:rPr>
            </w:pPr>
            <w:r w:rsidRPr="00ED4F76">
              <w:rPr>
                <w:lang w:val="en-US"/>
              </w:rPr>
              <w:t>31</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454082,95</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3282430,32</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val="en-US"/>
              </w:rPr>
            </w:pPr>
            <w:r w:rsidRPr="00ED4F76">
              <w:rPr>
                <w:lang w:val="en-US"/>
              </w:rPr>
              <w:t>1</w:t>
            </w:r>
          </w:p>
        </w:tc>
        <w:tc>
          <w:tcPr>
            <w:tcW w:w="1642"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454215,48</w:t>
            </w:r>
          </w:p>
        </w:tc>
        <w:tc>
          <w:tcPr>
            <w:tcW w:w="170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3282416,70</w:t>
            </w:r>
          </w:p>
        </w:tc>
      </w:tr>
    </w:tbl>
    <w:p w:rsidR="0030060C" w:rsidRPr="00ED4F76" w:rsidRDefault="0030060C" w:rsidP="00ED4F76">
      <w:p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autoSpaceDE w:val="0"/>
        <w:autoSpaceDN w:val="0"/>
        <w:adjustRightInd w:val="0"/>
        <w:ind w:firstLine="709"/>
        <w:jc w:val="both"/>
        <w:rPr>
          <w:b/>
        </w:rPr>
      </w:pPr>
    </w:p>
    <w:p w:rsidR="0030060C" w:rsidRPr="00ED4F76" w:rsidRDefault="0030060C" w:rsidP="00ED4F76">
      <w:pPr>
        <w:autoSpaceDE w:val="0"/>
        <w:autoSpaceDN w:val="0"/>
        <w:adjustRightInd w:val="0"/>
        <w:ind w:firstLine="709"/>
        <w:jc w:val="both"/>
        <w:rPr>
          <w:b/>
          <w:lang w:eastAsia="ru-RU"/>
        </w:rPr>
      </w:pPr>
      <w:r w:rsidRPr="00ED4F76">
        <w:rPr>
          <w:b/>
        </w:rPr>
        <w:lastRenderedPageBreak/>
        <w:t xml:space="preserve">Таблица 8 – </w:t>
      </w:r>
      <w:r w:rsidRPr="00ED4F76">
        <w:rPr>
          <w:b/>
          <w:lang w:eastAsia="ru-RU"/>
        </w:rPr>
        <w:t>Ведомость координат поворотных точек границ образуемого земельного участка :ЗУ2 площадью 87759 кв. м</w:t>
      </w:r>
    </w:p>
    <w:p w:rsidR="0030060C" w:rsidRPr="00ED4F76" w:rsidRDefault="0030060C" w:rsidP="00ED4F76">
      <w:pPr>
        <w:autoSpaceDE w:val="0"/>
        <w:autoSpaceDN w:val="0"/>
        <w:adjustRightInd w:val="0"/>
        <w:jc w:val="both"/>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3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559"/>
        <w:gridCol w:w="1701"/>
      </w:tblGrid>
      <w:tr w:rsidR="0030060C" w:rsidRPr="00ED4F76" w:rsidTr="0030060C">
        <w:trPr>
          <w:jc w:val="center"/>
        </w:trPr>
        <w:tc>
          <w:tcPr>
            <w:tcW w:w="3964" w:type="dxa"/>
            <w:gridSpan w:val="3"/>
            <w:vAlign w:val="center"/>
          </w:tcPr>
          <w:p w:rsidR="0030060C" w:rsidRPr="00ED4F76" w:rsidRDefault="0030060C" w:rsidP="00ED4F76">
            <w:pPr>
              <w:rPr>
                <w:b/>
                <w:lang w:eastAsia="ru-RU"/>
              </w:rPr>
            </w:pPr>
            <w:r w:rsidRPr="00ED4F76">
              <w:rPr>
                <w:lang w:eastAsia="ru-RU"/>
              </w:rPr>
              <w:t>Система координат МСК-28, зона 3</w:t>
            </w:r>
          </w:p>
        </w:tc>
      </w:tr>
      <w:tr w:rsidR="0030060C" w:rsidRPr="00ED4F76" w:rsidTr="0030060C">
        <w:trPr>
          <w:jc w:val="center"/>
        </w:trPr>
        <w:tc>
          <w:tcPr>
            <w:tcW w:w="704"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w:t>
            </w:r>
          </w:p>
        </w:tc>
        <w:tc>
          <w:tcPr>
            <w:tcW w:w="1559"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701"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453571,33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3283320,72</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2</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453563,33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3283334,00</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453424,90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3283250,52</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453439,12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3283225,54</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5</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453480,23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3283150,13</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6</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453546,69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3283032,00</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7</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453583,82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3282977,84</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8</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453691,67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3282829,24</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9</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453698,81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3282818,65</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10</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453835,49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3282901,07</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11</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453811,07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3282941,57</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12</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453802,94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3282936,67</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13</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453794,93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3282949,94</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14</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453803,07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3282954,85</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15</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453746,53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3283048,60</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16</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453738,39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3283043,69</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17</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453730,39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3283056,97</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18</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453738,53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3283061,87</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19</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453656,54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3283197,82</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20</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453648,41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3283192,92</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21</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453640,40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3283206,19</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22</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453648,54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3283211,10</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23</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453579,47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3283325,63</w:t>
            </w:r>
          </w:p>
        </w:tc>
      </w:tr>
      <w:tr w:rsidR="0030060C" w:rsidRPr="00ED4F76" w:rsidTr="0030060C">
        <w:trPr>
          <w:jc w:val="center"/>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1</w:t>
            </w:r>
          </w:p>
        </w:tc>
        <w:tc>
          <w:tcPr>
            <w:tcW w:w="1559"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453571,33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3283320,72</w:t>
            </w:r>
          </w:p>
        </w:tc>
      </w:tr>
    </w:tbl>
    <w:p w:rsidR="0030060C" w:rsidRPr="00ED4F76" w:rsidRDefault="0030060C" w:rsidP="00ED4F76">
      <w:pPr>
        <w:rPr>
          <w:lang w:val="en-US"/>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ind w:firstLine="709"/>
        <w:jc w:val="both"/>
        <w:rPr>
          <w:b/>
        </w:rPr>
      </w:pPr>
      <w:r w:rsidRPr="00ED4F76">
        <w:rPr>
          <w:b/>
        </w:rPr>
        <w:t xml:space="preserve">Таблица 9 – </w:t>
      </w:r>
      <w:r w:rsidRPr="00ED4F76">
        <w:rPr>
          <w:b/>
          <w:lang w:eastAsia="ru-RU"/>
        </w:rPr>
        <w:t>Ведомость координат поворотных точек границ образуемого земельного участка :ЗУ3 площадью 15945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01"/>
        <w:gridCol w:w="1811"/>
      </w:tblGrid>
      <w:tr w:rsidR="0030060C" w:rsidRPr="00ED4F76" w:rsidTr="0030060C">
        <w:trPr>
          <w:jc w:val="center"/>
        </w:trPr>
        <w:tc>
          <w:tcPr>
            <w:tcW w:w="4010" w:type="dxa"/>
            <w:gridSpan w:val="3"/>
            <w:vAlign w:val="center"/>
          </w:tcPr>
          <w:p w:rsidR="0030060C" w:rsidRPr="00ED4F76" w:rsidRDefault="0030060C" w:rsidP="00ED4F76">
            <w:pPr>
              <w:rPr>
                <w:b/>
                <w:lang w:eastAsia="ru-RU"/>
              </w:rPr>
            </w:pPr>
            <w:r w:rsidRPr="00ED4F76">
              <w:rPr>
                <w:lang w:eastAsia="ru-RU"/>
              </w:rPr>
              <w:t>Система координат МСК-28, зона 3</w:t>
            </w:r>
          </w:p>
        </w:tc>
      </w:tr>
      <w:tr w:rsidR="0030060C" w:rsidRPr="00ED4F76" w:rsidTr="0030060C">
        <w:trPr>
          <w:trHeight w:val="70"/>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701"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11"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453504,22</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3283450,40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453509,45</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3283441,74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453501,31</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3283436,83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453509,32</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3283423,56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5</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453517,45</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3283428,46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6</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453571,46</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3283338,90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7</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453563,33</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3283334,00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8</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453424,90</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3283250,52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9</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453405,93</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3283286,34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10</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453396,66</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3283304,11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453504,22</w:t>
            </w:r>
          </w:p>
        </w:tc>
        <w:tc>
          <w:tcPr>
            <w:tcW w:w="181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3283450,40</w:t>
            </w:r>
          </w:p>
        </w:tc>
      </w:tr>
    </w:tbl>
    <w:p w:rsidR="0030060C" w:rsidRPr="00ED4F76" w:rsidRDefault="0030060C" w:rsidP="00ED4F76">
      <w:pPr>
        <w:pStyle w:val="13"/>
        <w:tabs>
          <w:tab w:val="left" w:pos="1418"/>
        </w:tabs>
        <w:spacing w:before="0"/>
        <w:jc w:val="both"/>
        <w:rPr>
          <w:rFonts w:ascii="Times New Roman" w:hAnsi="Times New Roman" w:cs="Times New Roman"/>
          <w:b w:val="0"/>
          <w:sz w:val="24"/>
          <w:szCs w:val="24"/>
          <w:lang w:val="en-US"/>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autoSpaceDE w:val="0"/>
        <w:autoSpaceDN w:val="0"/>
        <w:adjustRightInd w:val="0"/>
        <w:ind w:firstLine="709"/>
        <w:jc w:val="both"/>
        <w:rPr>
          <w:b/>
          <w:lang w:eastAsia="ru-RU"/>
        </w:rPr>
      </w:pPr>
      <w:r w:rsidRPr="00ED4F76">
        <w:rPr>
          <w:b/>
        </w:rPr>
        <w:t xml:space="preserve">Таблица 10 – </w:t>
      </w:r>
      <w:r w:rsidRPr="00ED4F76">
        <w:rPr>
          <w:b/>
          <w:lang w:eastAsia="ru-RU"/>
        </w:rPr>
        <w:t>Ведомость координат поворотных точек границ образуемого земельного участка :ЗУ4 площадью 89082 кв. м</w:t>
      </w:r>
    </w:p>
    <w:p w:rsidR="0030060C" w:rsidRPr="00ED4F76" w:rsidRDefault="0030060C" w:rsidP="00ED4F76">
      <w:pPr>
        <w:rPr>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b/>
                <w:lang w:eastAsia="ru-RU"/>
              </w:rPr>
              <w:t>№</w:t>
            </w:r>
          </w:p>
        </w:tc>
        <w:tc>
          <w:tcPr>
            <w:tcW w:w="1686" w:type="dxa"/>
            <w:tcBorders>
              <w:bottom w:val="single" w:sz="4" w:space="0" w:color="auto"/>
            </w:tcBorders>
            <w:shd w:val="clear" w:color="auto" w:fill="auto"/>
            <w:vAlign w:val="center"/>
          </w:tcPr>
          <w:p w:rsidR="0030060C" w:rsidRPr="00ED4F76" w:rsidRDefault="0030060C" w:rsidP="00ED4F76">
            <w:pPr>
              <w:jc w:val="center"/>
            </w:pPr>
            <w:r w:rsidRPr="00ED4F76">
              <w:rPr>
                <w:b/>
                <w:lang w:eastAsia="ru-RU"/>
              </w:rPr>
              <w:t>X</w:t>
            </w:r>
          </w:p>
        </w:tc>
        <w:tc>
          <w:tcPr>
            <w:tcW w:w="1826" w:type="dxa"/>
            <w:tcBorders>
              <w:bottom w:val="single" w:sz="4" w:space="0" w:color="auto"/>
            </w:tcBorders>
            <w:shd w:val="clear" w:color="auto" w:fill="auto"/>
            <w:vAlign w:val="center"/>
          </w:tcPr>
          <w:p w:rsidR="0030060C" w:rsidRPr="00ED4F76" w:rsidRDefault="0030060C" w:rsidP="00ED4F76">
            <w:pPr>
              <w:jc w:val="center"/>
            </w:pPr>
            <w:r w:rsidRPr="00ED4F76">
              <w:rPr>
                <w:b/>
                <w:lang w:eastAsia="ru-RU"/>
              </w:rPr>
              <w:t>Y</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453396,66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3283304,11</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453374,39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3283346,83</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453321,66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3283458,91</w:t>
            </w:r>
          </w:p>
        </w:tc>
      </w:tr>
      <w:tr w:rsidR="0030060C" w:rsidRPr="00ED4F76" w:rsidTr="0030060C">
        <w:trPr>
          <w:jc w:val="center"/>
        </w:trPr>
        <w:tc>
          <w:tcPr>
            <w:tcW w:w="498" w:type="dxa"/>
            <w:vAlign w:val="center"/>
          </w:tcPr>
          <w:p w:rsidR="0030060C" w:rsidRPr="00ED4F76" w:rsidRDefault="0030060C" w:rsidP="00ED4F76">
            <w:pPr>
              <w:jc w:val="center"/>
              <w:rPr>
                <w:lang w:val="en-US" w:eastAsia="ru-RU"/>
              </w:rPr>
            </w:pPr>
            <w:r w:rsidRPr="00ED4F76">
              <w:rPr>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453303,47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3283491,24</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453265,04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3283563,46</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6</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453202,26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3283693,40</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7</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453185,13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3283739,18</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8</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453174,01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3283764,13</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9</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453151,32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3283832,55</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10</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453102,34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3283950,17</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11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453087,98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3284010,04</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12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453080,53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3284041,09</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13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453089,33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3284051,96</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14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453096,05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3284060,28</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15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453114,02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3284035,74</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16</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453324,73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3283748,06</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17</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453453,14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3283535,11</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18</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453504,22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3283450,40</w:t>
            </w:r>
          </w:p>
        </w:tc>
      </w:tr>
      <w:tr w:rsidR="0030060C" w:rsidRPr="00ED4F76" w:rsidTr="0030060C">
        <w:trPr>
          <w:jc w:val="center"/>
        </w:trPr>
        <w:tc>
          <w:tcPr>
            <w:tcW w:w="498" w:type="dxa"/>
            <w:vAlign w:val="center"/>
          </w:tcPr>
          <w:p w:rsidR="0030060C" w:rsidRPr="00ED4F76" w:rsidRDefault="0030060C" w:rsidP="00ED4F76">
            <w:pPr>
              <w:jc w:val="center"/>
              <w:rPr>
                <w:lang w:eastAsia="ru-RU"/>
              </w:rPr>
            </w:pPr>
            <w:r w:rsidRPr="00ED4F76">
              <w:rPr>
                <w:lang w:eastAsia="ru-RU"/>
              </w:rPr>
              <w:t>1</w:t>
            </w:r>
          </w:p>
        </w:tc>
        <w:tc>
          <w:tcPr>
            <w:tcW w:w="1686" w:type="dxa"/>
            <w:shd w:val="clear" w:color="auto" w:fill="auto"/>
            <w:vAlign w:val="bottom"/>
          </w:tcPr>
          <w:p w:rsidR="0030060C" w:rsidRPr="00ED4F76" w:rsidRDefault="0030060C" w:rsidP="00ED4F76">
            <w:pPr>
              <w:jc w:val="center"/>
            </w:pPr>
            <w:r w:rsidRPr="00ED4F76">
              <w:t>453396,66</w:t>
            </w:r>
          </w:p>
        </w:tc>
        <w:tc>
          <w:tcPr>
            <w:tcW w:w="1826" w:type="dxa"/>
            <w:shd w:val="clear" w:color="auto" w:fill="auto"/>
            <w:vAlign w:val="bottom"/>
          </w:tcPr>
          <w:p w:rsidR="0030060C" w:rsidRPr="00ED4F76" w:rsidRDefault="0030060C" w:rsidP="00ED4F76">
            <w:pPr>
              <w:jc w:val="center"/>
            </w:pPr>
            <w:r w:rsidRPr="00ED4F76">
              <w:t>3283304,11</w:t>
            </w:r>
          </w:p>
        </w:tc>
      </w:tr>
    </w:tbl>
    <w:p w:rsidR="0030060C" w:rsidRPr="00ED4F76" w:rsidRDefault="0030060C" w:rsidP="00ED4F76">
      <w:pPr>
        <w:autoSpaceDE w:val="0"/>
        <w:autoSpaceDN w:val="0"/>
        <w:adjustRightInd w:val="0"/>
        <w:jc w:val="both"/>
        <w:rPr>
          <w:b/>
          <w:lang w:eastAsia="ru-RU"/>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autoSpaceDE w:val="0"/>
        <w:autoSpaceDN w:val="0"/>
        <w:adjustRightInd w:val="0"/>
        <w:ind w:firstLine="709"/>
        <w:jc w:val="both"/>
      </w:pPr>
      <w:r w:rsidRPr="00ED4F76">
        <w:rPr>
          <w:b/>
        </w:rPr>
        <w:t xml:space="preserve">Таблица 11 – </w:t>
      </w:r>
      <w:r w:rsidRPr="00ED4F76">
        <w:rPr>
          <w:b/>
          <w:lang w:eastAsia="ru-RU"/>
        </w:rPr>
        <w:t>Ведомость координат поворотных точек границ образуемого земельного участка :ЗУ5 площадью 18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701"/>
        <w:gridCol w:w="1781"/>
      </w:tblGrid>
      <w:tr w:rsidR="0030060C" w:rsidRPr="00ED4F76" w:rsidTr="0030060C">
        <w:trPr>
          <w:jc w:val="center"/>
        </w:trPr>
        <w:tc>
          <w:tcPr>
            <w:tcW w:w="4044"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trHeight w:val="70"/>
          <w:jc w:val="center"/>
        </w:trPr>
        <w:tc>
          <w:tcPr>
            <w:tcW w:w="562" w:type="dxa"/>
            <w:vAlign w:val="center"/>
          </w:tcPr>
          <w:p w:rsidR="0030060C" w:rsidRPr="00ED4F76" w:rsidRDefault="0030060C" w:rsidP="00ED4F76">
            <w:pPr>
              <w:jc w:val="center"/>
              <w:rPr>
                <w:b/>
                <w:lang w:eastAsia="ru-RU"/>
              </w:rPr>
            </w:pPr>
            <w:r w:rsidRPr="00ED4F76">
              <w:rPr>
                <w:b/>
                <w:lang w:eastAsia="ru-RU"/>
              </w:rPr>
              <w:t>№</w:t>
            </w:r>
          </w:p>
        </w:tc>
        <w:tc>
          <w:tcPr>
            <w:tcW w:w="1701"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781"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562" w:type="dxa"/>
            <w:shd w:val="clear" w:color="auto" w:fill="auto"/>
            <w:vAlign w:val="center"/>
          </w:tcPr>
          <w:p w:rsidR="0030060C" w:rsidRPr="00ED4F76" w:rsidRDefault="0030060C" w:rsidP="00ED4F76">
            <w:pPr>
              <w:jc w:val="center"/>
              <w:rPr>
                <w:lang w:eastAsia="ru-RU"/>
              </w:rPr>
            </w:pPr>
            <w:r w:rsidRPr="00ED4F76">
              <w:rPr>
                <w:lang w:eastAsia="ru-RU"/>
              </w:rPr>
              <w:t>1</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453556,54</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3283548,88</w:t>
            </w:r>
          </w:p>
        </w:tc>
      </w:tr>
      <w:tr w:rsidR="0030060C" w:rsidRPr="00ED4F76" w:rsidTr="0030060C">
        <w:trPr>
          <w:jc w:val="center"/>
        </w:trPr>
        <w:tc>
          <w:tcPr>
            <w:tcW w:w="562" w:type="dxa"/>
            <w:shd w:val="clear" w:color="auto" w:fill="auto"/>
            <w:vAlign w:val="center"/>
          </w:tcPr>
          <w:p w:rsidR="0030060C" w:rsidRPr="00ED4F76" w:rsidRDefault="0030060C" w:rsidP="00ED4F76">
            <w:pPr>
              <w:jc w:val="center"/>
              <w:rPr>
                <w:lang w:eastAsia="ru-RU"/>
              </w:rPr>
            </w:pPr>
            <w:r w:rsidRPr="00ED4F76">
              <w:rPr>
                <w:lang w:eastAsia="ru-RU"/>
              </w:rPr>
              <w:t>2</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453560,55</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3283556,72</w:t>
            </w:r>
          </w:p>
        </w:tc>
      </w:tr>
      <w:tr w:rsidR="0030060C" w:rsidRPr="00ED4F76" w:rsidTr="0030060C">
        <w:trPr>
          <w:jc w:val="center"/>
        </w:trPr>
        <w:tc>
          <w:tcPr>
            <w:tcW w:w="562" w:type="dxa"/>
            <w:shd w:val="clear" w:color="auto" w:fill="auto"/>
            <w:vAlign w:val="center"/>
          </w:tcPr>
          <w:p w:rsidR="0030060C" w:rsidRPr="00ED4F76" w:rsidRDefault="0030060C" w:rsidP="00ED4F76">
            <w:pPr>
              <w:jc w:val="center"/>
              <w:rPr>
                <w:lang w:eastAsia="ru-RU"/>
              </w:rPr>
            </w:pPr>
            <w:r w:rsidRPr="00ED4F76">
              <w:rPr>
                <w:lang w:eastAsia="ru-RU"/>
              </w:rPr>
              <w:t>3</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453554,10</w:t>
            </w:r>
          </w:p>
        </w:tc>
        <w:tc>
          <w:tcPr>
            <w:tcW w:w="1781"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3283553,27</w:t>
            </w:r>
          </w:p>
        </w:tc>
      </w:tr>
      <w:tr w:rsidR="0030060C" w:rsidRPr="00ED4F76" w:rsidTr="0030060C">
        <w:trPr>
          <w:jc w:val="center"/>
        </w:trPr>
        <w:tc>
          <w:tcPr>
            <w:tcW w:w="562" w:type="dxa"/>
            <w:shd w:val="clear" w:color="auto" w:fill="auto"/>
            <w:vAlign w:val="center"/>
          </w:tcPr>
          <w:p w:rsidR="0030060C" w:rsidRPr="00ED4F76" w:rsidRDefault="0030060C" w:rsidP="00ED4F76">
            <w:pPr>
              <w:jc w:val="center"/>
              <w:rPr>
                <w:lang w:val="en-US" w:eastAsia="ru-RU"/>
              </w:rPr>
            </w:pPr>
            <w:r w:rsidRPr="00ED4F76">
              <w:rPr>
                <w:lang w:val="en-US" w:eastAsia="ru-RU"/>
              </w:rPr>
              <w:t>1</w:t>
            </w:r>
          </w:p>
        </w:tc>
        <w:tc>
          <w:tcPr>
            <w:tcW w:w="1701" w:type="dxa"/>
            <w:shd w:val="clear" w:color="auto" w:fill="auto"/>
            <w:vAlign w:val="bottom"/>
          </w:tcPr>
          <w:p w:rsidR="0030060C" w:rsidRPr="00ED4F76" w:rsidRDefault="0030060C" w:rsidP="00ED4F76">
            <w:pPr>
              <w:jc w:val="center"/>
            </w:pPr>
            <w:r w:rsidRPr="00ED4F76">
              <w:t>453556,54</w:t>
            </w:r>
          </w:p>
        </w:tc>
        <w:tc>
          <w:tcPr>
            <w:tcW w:w="1781" w:type="dxa"/>
            <w:shd w:val="clear" w:color="auto" w:fill="auto"/>
            <w:vAlign w:val="bottom"/>
          </w:tcPr>
          <w:p w:rsidR="0030060C" w:rsidRPr="00ED4F76" w:rsidRDefault="0030060C" w:rsidP="00ED4F76">
            <w:pPr>
              <w:jc w:val="center"/>
            </w:pPr>
            <w:r w:rsidRPr="00ED4F76">
              <w:t>3283548,88</w:t>
            </w:r>
          </w:p>
        </w:tc>
      </w:tr>
    </w:tbl>
    <w:p w:rsidR="0030060C" w:rsidRPr="00ED4F76" w:rsidRDefault="0030060C" w:rsidP="00ED4F76">
      <w:pPr>
        <w:autoSpaceDE w:val="0"/>
        <w:autoSpaceDN w:val="0"/>
        <w:adjustRightInd w:val="0"/>
        <w:jc w:val="both"/>
        <w:rPr>
          <w:b/>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autoSpaceDE w:val="0"/>
        <w:autoSpaceDN w:val="0"/>
        <w:adjustRightInd w:val="0"/>
        <w:ind w:firstLine="709"/>
        <w:jc w:val="both"/>
      </w:pPr>
      <w:r w:rsidRPr="00ED4F76">
        <w:rPr>
          <w:b/>
        </w:rPr>
        <w:t xml:space="preserve">Таблица 12 – </w:t>
      </w:r>
      <w:r w:rsidRPr="00ED4F76">
        <w:rPr>
          <w:b/>
          <w:lang w:eastAsia="ru-RU"/>
        </w:rPr>
        <w:t xml:space="preserve">Ведомость координат поворотных точек границ образуемого земельного участка :ЗУ6 площадью </w:t>
      </w:r>
      <w:r w:rsidRPr="00ED4F76">
        <w:rPr>
          <w:b/>
          <w:lang w:val="en-US" w:eastAsia="ru-RU"/>
        </w:rPr>
        <w:t>641</w:t>
      </w:r>
      <w:r w:rsidRPr="00ED4F76">
        <w:rPr>
          <w:b/>
          <w:lang w:eastAsia="ru-RU"/>
        </w:rPr>
        <w:t xml:space="preserve">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765"/>
        <w:gridCol w:w="1747"/>
      </w:tblGrid>
      <w:tr w:rsidR="0030060C" w:rsidRPr="00ED4F76" w:rsidTr="0030060C">
        <w:trPr>
          <w:jc w:val="center"/>
        </w:trPr>
        <w:tc>
          <w:tcPr>
            <w:tcW w:w="4010" w:type="dxa"/>
            <w:gridSpan w:val="3"/>
            <w:vAlign w:val="center"/>
          </w:tcPr>
          <w:p w:rsidR="0030060C" w:rsidRPr="00ED4F76" w:rsidRDefault="0030060C" w:rsidP="00ED4F76">
            <w:pP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765"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747"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765"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453541,5</w:t>
            </w:r>
            <w:r w:rsidRPr="00ED4F76">
              <w:rPr>
                <w:lang w:val="en-US"/>
              </w:rPr>
              <w:t>9</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3283519,60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765"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453555,72</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3283527,03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765"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453565,28</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3283508,44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765"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453534,20</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3283490,02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5</w:t>
            </w:r>
          </w:p>
        </w:tc>
        <w:tc>
          <w:tcPr>
            <w:tcW w:w="1765"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453530,68</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3283498,25</w:t>
            </w:r>
          </w:p>
        </w:tc>
      </w:tr>
      <w:tr w:rsidR="0030060C" w:rsidRPr="00ED4F76" w:rsidTr="0030060C">
        <w:trPr>
          <w:trHeight w:val="70"/>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val="en-US" w:eastAsia="ru-RU"/>
              </w:rPr>
            </w:pPr>
            <w:r w:rsidRPr="00ED4F76">
              <w:rPr>
                <w:lang w:val="en-US" w:eastAsia="ru-RU"/>
              </w:rPr>
              <w:t>1</w:t>
            </w:r>
          </w:p>
        </w:tc>
        <w:tc>
          <w:tcPr>
            <w:tcW w:w="1765"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453541,5</w:t>
            </w:r>
            <w:r w:rsidRPr="00ED4F76">
              <w:rPr>
                <w:lang w:val="en-US"/>
              </w:rPr>
              <w:t>9</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3283519,60</w:t>
            </w:r>
          </w:p>
        </w:tc>
      </w:tr>
    </w:tbl>
    <w:p w:rsidR="0030060C" w:rsidRPr="00ED4F76" w:rsidRDefault="0030060C" w:rsidP="00ED4F76">
      <w:p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autoSpaceDE w:val="0"/>
        <w:autoSpaceDN w:val="0"/>
        <w:adjustRightInd w:val="0"/>
        <w:ind w:firstLine="709"/>
        <w:jc w:val="both"/>
      </w:pPr>
      <w:r w:rsidRPr="00ED4F76">
        <w:rPr>
          <w:b/>
        </w:rPr>
        <w:lastRenderedPageBreak/>
        <w:t xml:space="preserve">Таблица 13 – </w:t>
      </w:r>
      <w:r w:rsidRPr="00ED4F76">
        <w:rPr>
          <w:b/>
          <w:lang w:eastAsia="ru-RU"/>
        </w:rPr>
        <w:t xml:space="preserve">Ведомость координат поворотных точек границ образуемого земельного участка :ЗУ7 площадью </w:t>
      </w:r>
      <w:r w:rsidRPr="00ED4F76">
        <w:rPr>
          <w:b/>
          <w:lang w:val="en-US" w:eastAsia="ru-RU"/>
        </w:rPr>
        <w:t>162</w:t>
      </w:r>
      <w:r w:rsidRPr="00ED4F76">
        <w:rPr>
          <w:b/>
          <w:lang w:eastAsia="ru-RU"/>
        </w:rPr>
        <w:t xml:space="preserve">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2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453541,5</w:t>
            </w:r>
            <w:r w:rsidRPr="00ED4F76">
              <w:rPr>
                <w:lang w:val="en-US"/>
              </w:rPr>
              <w:t>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3283519,60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453522,65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3283509,65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453534,11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3283489,97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453534,20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3283490,02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453530,68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3283498,25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453541,5</w:t>
            </w:r>
            <w:r w:rsidRPr="00ED4F76">
              <w:rPr>
                <w:lang w:val="en-US"/>
              </w:rPr>
              <w:t>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3283519,60</w:t>
            </w:r>
          </w:p>
        </w:tc>
      </w:tr>
    </w:tbl>
    <w:p w:rsidR="0030060C" w:rsidRPr="00ED4F76" w:rsidRDefault="0030060C" w:rsidP="00ED4F76">
      <w:p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autoSpaceDE w:val="0"/>
        <w:autoSpaceDN w:val="0"/>
        <w:adjustRightInd w:val="0"/>
        <w:ind w:firstLine="709"/>
        <w:jc w:val="both"/>
        <w:rPr>
          <w:b/>
        </w:rPr>
      </w:pPr>
    </w:p>
    <w:p w:rsidR="0030060C" w:rsidRPr="00ED4F76" w:rsidRDefault="0030060C" w:rsidP="00ED4F76">
      <w:pPr>
        <w:autoSpaceDE w:val="0"/>
        <w:autoSpaceDN w:val="0"/>
        <w:adjustRightInd w:val="0"/>
        <w:ind w:firstLine="709"/>
        <w:jc w:val="both"/>
      </w:pPr>
      <w:r w:rsidRPr="00ED4F76">
        <w:rPr>
          <w:b/>
        </w:rPr>
        <w:t xml:space="preserve">Таблица 14 – </w:t>
      </w:r>
      <w:r w:rsidRPr="00ED4F76">
        <w:rPr>
          <w:b/>
          <w:lang w:eastAsia="ru-RU"/>
        </w:rPr>
        <w:t>Ведомость координат поворотных точек границ образуемого земельного участка :ЗУ8 площадью 1423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vAlign w:val="center"/>
          </w:tcPr>
          <w:p w:rsidR="0030060C" w:rsidRPr="00ED4F76" w:rsidRDefault="0030060C" w:rsidP="00ED4F76">
            <w:pPr>
              <w:jc w:val="center"/>
              <w:rPr>
                <w:b/>
                <w:lang w:eastAsia="ru-RU"/>
              </w:rPr>
            </w:pPr>
            <w:r w:rsidRPr="00ED4F76">
              <w:rPr>
                <w:b/>
                <w:lang w:eastAsia="ru-RU"/>
              </w:rPr>
              <w:t>X</w:t>
            </w:r>
          </w:p>
        </w:tc>
        <w:tc>
          <w:tcPr>
            <w:tcW w:w="1826" w:type="dxa"/>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453782.57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3283039.56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453799.22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3283010.99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453807.85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3282997.00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453818.98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3282979.31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453834.66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3282954.47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453850.95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3282928.59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453854.78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3282922.48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453862.22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3282926.77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9</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453822.62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3282988.76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10</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453756.97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3283091.43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453752.54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3283088.99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453782.57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3283039.56</w:t>
            </w:r>
          </w:p>
        </w:tc>
      </w:tr>
    </w:tbl>
    <w:p w:rsidR="0030060C" w:rsidRPr="00ED4F76" w:rsidRDefault="0030060C" w:rsidP="00ED4F76">
      <w:p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autoSpaceDE w:val="0"/>
        <w:autoSpaceDN w:val="0"/>
        <w:adjustRightInd w:val="0"/>
        <w:ind w:firstLine="709"/>
        <w:jc w:val="both"/>
        <w:rPr>
          <w:b/>
        </w:rPr>
      </w:pPr>
    </w:p>
    <w:p w:rsidR="0030060C" w:rsidRPr="00ED4F76" w:rsidRDefault="0030060C" w:rsidP="00ED4F76">
      <w:pPr>
        <w:autoSpaceDE w:val="0"/>
        <w:autoSpaceDN w:val="0"/>
        <w:adjustRightInd w:val="0"/>
        <w:ind w:firstLine="709"/>
        <w:jc w:val="both"/>
      </w:pPr>
      <w:r w:rsidRPr="00ED4F76">
        <w:rPr>
          <w:b/>
        </w:rPr>
        <w:t xml:space="preserve">Таблица 15 – </w:t>
      </w:r>
      <w:r w:rsidRPr="00ED4F76">
        <w:rPr>
          <w:b/>
          <w:lang w:eastAsia="ru-RU"/>
        </w:rPr>
        <w:t>Ведомость координат поворотных точек границ образуемого земельного участка :ЗУ9 площадью 2887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2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453863.82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3282908.57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453874.83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3282892.71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453890.53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3282870.05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453892.90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3282866.41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453912.88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3282834.58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6</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453918.62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3282826.43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7</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453937.30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3282800.38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8</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453952.20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3282780.67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9</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453968.85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3282758.51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10</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453982.03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3282740.87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453995.29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3282723.30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454007.66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3282706.74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454028.07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3282680.04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454040.62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3282663.52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454060.64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3282636.58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16</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454068.02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3282626.40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17</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454084.20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3282604.89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18</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454111.75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3282577.91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19</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454040.84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3282676.90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20</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454037.64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3282681.37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454013.79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3282711.98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453982.73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3282752.64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453930.70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3282820.56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453917.66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3282840.42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453885.20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3282889.80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26</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453874.91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3282905.45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27</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453870.63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3282912.64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453863.82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3282908.57</w:t>
            </w:r>
          </w:p>
        </w:tc>
      </w:tr>
    </w:tbl>
    <w:p w:rsidR="0030060C" w:rsidRPr="00ED4F76" w:rsidRDefault="0030060C" w:rsidP="00ED4F76">
      <w:p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autoSpaceDE w:val="0"/>
        <w:autoSpaceDN w:val="0"/>
        <w:adjustRightInd w:val="0"/>
        <w:ind w:firstLine="709"/>
        <w:jc w:val="both"/>
        <w:rPr>
          <w:b/>
        </w:rPr>
      </w:pPr>
    </w:p>
    <w:p w:rsidR="0030060C" w:rsidRPr="00ED4F76" w:rsidRDefault="0030060C" w:rsidP="00ED4F76">
      <w:pPr>
        <w:autoSpaceDE w:val="0"/>
        <w:autoSpaceDN w:val="0"/>
        <w:adjustRightInd w:val="0"/>
        <w:ind w:firstLine="709"/>
        <w:jc w:val="both"/>
      </w:pPr>
      <w:r w:rsidRPr="00ED4F76">
        <w:rPr>
          <w:b/>
        </w:rPr>
        <w:t xml:space="preserve">Таблица 16 – </w:t>
      </w:r>
      <w:r w:rsidRPr="00ED4F76">
        <w:rPr>
          <w:b/>
          <w:lang w:eastAsia="ru-RU"/>
        </w:rPr>
        <w:t>Ведомость координат поворотных точек границ образуемого земельного участка :ЗУ10 площадью 89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2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454053.88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3282686.47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454040.84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3282676.9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454037.64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3282681.37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454050.62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3282690.91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454053.88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3282686.47</w:t>
            </w:r>
          </w:p>
        </w:tc>
      </w:tr>
    </w:tbl>
    <w:p w:rsidR="0030060C" w:rsidRPr="00ED4F76" w:rsidRDefault="0030060C" w:rsidP="00ED4F76">
      <w:pPr>
        <w:rPr>
          <w:lang w:val="en-US"/>
        </w:r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ind w:firstLine="709"/>
        <w:jc w:val="both"/>
        <w:rPr>
          <w:b/>
        </w:rPr>
      </w:pPr>
    </w:p>
    <w:p w:rsidR="0030060C" w:rsidRPr="00ED4F76" w:rsidRDefault="0030060C" w:rsidP="00ED4F76">
      <w:pPr>
        <w:ind w:firstLine="709"/>
        <w:jc w:val="both"/>
        <w:rPr>
          <w:b/>
        </w:rPr>
      </w:pPr>
      <w:r w:rsidRPr="00ED4F76">
        <w:rPr>
          <w:b/>
        </w:rPr>
        <w:t xml:space="preserve">Таблица 17 – </w:t>
      </w:r>
      <w:r w:rsidRPr="00ED4F76">
        <w:rPr>
          <w:b/>
          <w:lang w:eastAsia="ru-RU"/>
        </w:rPr>
        <w:t>Ведомость координат поворотных точек границ образуемого земельного участка :ЗУ11 площадью 202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2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454146.93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3282543.47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454139.35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3282539.39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454111.75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3282577.91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454146.93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3282543.47</w:t>
            </w:r>
          </w:p>
        </w:tc>
      </w:tr>
    </w:tbl>
    <w:p w:rsidR="0030060C" w:rsidRPr="00ED4F76" w:rsidRDefault="0030060C" w:rsidP="00ED4F76">
      <w:pPr>
        <w:rPr>
          <w:lang w:val="en-US"/>
        </w:r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ind w:firstLine="709"/>
        <w:jc w:val="both"/>
        <w:rPr>
          <w:b/>
        </w:rPr>
      </w:pPr>
    </w:p>
    <w:p w:rsidR="0030060C" w:rsidRPr="00ED4F76" w:rsidRDefault="0030060C" w:rsidP="00ED4F76">
      <w:pPr>
        <w:ind w:firstLine="709"/>
        <w:jc w:val="both"/>
        <w:rPr>
          <w:b/>
        </w:rPr>
      </w:pPr>
      <w:r w:rsidRPr="00ED4F76">
        <w:rPr>
          <w:b/>
        </w:rPr>
        <w:lastRenderedPageBreak/>
        <w:t xml:space="preserve">Таблица 18 – </w:t>
      </w:r>
      <w:r w:rsidRPr="00ED4F76">
        <w:rPr>
          <w:b/>
          <w:lang w:eastAsia="ru-RU"/>
        </w:rPr>
        <w:t>Ведомость координат поворотных точек границ образуемого земельного участка:ЗУ12 площадью 1456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vAlign w:val="center"/>
          </w:tcPr>
          <w:p w:rsidR="0030060C" w:rsidRPr="00ED4F76" w:rsidRDefault="0030060C" w:rsidP="00ED4F76">
            <w:pPr>
              <w:jc w:val="center"/>
              <w:rPr>
                <w:b/>
                <w:lang w:eastAsia="ru-RU"/>
              </w:rPr>
            </w:pPr>
            <w:r w:rsidRPr="00ED4F76">
              <w:rPr>
                <w:b/>
                <w:lang w:eastAsia="ru-RU"/>
              </w:rPr>
              <w:t>X</w:t>
            </w:r>
          </w:p>
        </w:tc>
        <w:tc>
          <w:tcPr>
            <w:tcW w:w="1826" w:type="dxa"/>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454050.62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3282690.91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454056.05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3282694.90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454027.90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3282747.18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454011.00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3282778.54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453998.04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3282802.61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453986.51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3282824.00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453976.27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3282843.02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453970.41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3282838.83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9</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453938.67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3282892.96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10</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453941.36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3282894.51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453928.94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3282914.49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453932.87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3282916.72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454001.89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3282806.56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454062.06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3282692.48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454061.47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3282692.03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454053.88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3282686.47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454050.62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3282690.91</w:t>
            </w:r>
          </w:p>
        </w:tc>
      </w:tr>
    </w:tbl>
    <w:p w:rsidR="0030060C" w:rsidRPr="00ED4F76" w:rsidRDefault="0030060C" w:rsidP="00ED4F76">
      <w:pPr>
        <w:pStyle w:val="13"/>
        <w:tabs>
          <w:tab w:val="left" w:pos="1418"/>
        </w:tabs>
        <w:spacing w:before="0"/>
        <w:jc w:val="both"/>
        <w:rPr>
          <w:rFonts w:ascii="Times New Roman" w:hAnsi="Times New Roman" w:cs="Times New Roman"/>
          <w:b w:val="0"/>
          <w:sz w:val="24"/>
          <w:szCs w:val="24"/>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ind w:firstLine="709"/>
        <w:jc w:val="both"/>
        <w:rPr>
          <w:b/>
        </w:rPr>
      </w:pPr>
      <w:r w:rsidRPr="00ED4F76">
        <w:rPr>
          <w:b/>
        </w:rPr>
        <w:t xml:space="preserve">Таблица 19 – </w:t>
      </w:r>
      <w:r w:rsidRPr="00ED4F76">
        <w:rPr>
          <w:b/>
          <w:lang w:eastAsia="ru-RU"/>
        </w:rPr>
        <w:t>Ведомость координат поворотных точек границ образуемого земельного участка :ЗУ13 площадью 147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vAlign w:val="center"/>
          </w:tcPr>
          <w:p w:rsidR="0030060C" w:rsidRPr="00ED4F76" w:rsidRDefault="0030060C" w:rsidP="00ED4F76">
            <w:pPr>
              <w:jc w:val="center"/>
              <w:rPr>
                <w:b/>
                <w:lang w:eastAsia="ru-RU"/>
              </w:rPr>
            </w:pPr>
            <w:r w:rsidRPr="00ED4F76">
              <w:rPr>
                <w:b/>
                <w:lang w:eastAsia="ru-RU"/>
              </w:rPr>
              <w:t>X</w:t>
            </w:r>
          </w:p>
        </w:tc>
        <w:tc>
          <w:tcPr>
            <w:tcW w:w="1826" w:type="dxa"/>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454074.38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3282571.20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454066.87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3282565.38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454057.38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3282577.63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454064.88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3282583.45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454074.38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3282571.20</w:t>
            </w:r>
          </w:p>
        </w:tc>
      </w:tr>
    </w:tbl>
    <w:p w:rsidR="0030060C" w:rsidRPr="00ED4F76" w:rsidRDefault="0030060C" w:rsidP="00ED4F76">
      <w:pPr>
        <w:pStyle w:val="13"/>
        <w:tabs>
          <w:tab w:val="left" w:pos="1418"/>
        </w:tabs>
        <w:spacing w:before="0"/>
        <w:jc w:val="both"/>
        <w:rPr>
          <w:rFonts w:ascii="Times New Roman" w:hAnsi="Times New Roman" w:cs="Times New Roman"/>
          <w:b w:val="0"/>
          <w:sz w:val="24"/>
          <w:szCs w:val="24"/>
          <w:lang w:val="en-US"/>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ind w:firstLine="709"/>
        <w:jc w:val="both"/>
        <w:rPr>
          <w:b/>
        </w:rPr>
      </w:pPr>
      <w:r w:rsidRPr="00ED4F76">
        <w:rPr>
          <w:b/>
        </w:rPr>
        <w:t xml:space="preserve">Таблица 20 – </w:t>
      </w:r>
      <w:r w:rsidRPr="00ED4F76">
        <w:rPr>
          <w:b/>
          <w:lang w:eastAsia="ru-RU"/>
        </w:rPr>
        <w:t>Ведомость координат поворотных точек границ образуемого земельного участка :ЗУ14 площадью 147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vAlign w:val="center"/>
          </w:tcPr>
          <w:p w:rsidR="0030060C" w:rsidRPr="00ED4F76" w:rsidRDefault="0030060C" w:rsidP="00ED4F76">
            <w:pPr>
              <w:jc w:val="center"/>
              <w:rPr>
                <w:b/>
                <w:lang w:eastAsia="ru-RU"/>
              </w:rPr>
            </w:pPr>
            <w:r w:rsidRPr="00ED4F76">
              <w:rPr>
                <w:b/>
                <w:lang w:eastAsia="ru-RU"/>
              </w:rPr>
              <w:t>X</w:t>
            </w:r>
          </w:p>
        </w:tc>
        <w:tc>
          <w:tcPr>
            <w:tcW w:w="1826" w:type="dxa"/>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454001.15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3282665.67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453993.64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3282659.85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453984.14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3282672.10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453991.65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3282677.92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454001.15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3282665.67</w:t>
            </w:r>
          </w:p>
        </w:tc>
      </w:tr>
    </w:tbl>
    <w:p w:rsidR="0030060C" w:rsidRPr="00ED4F76" w:rsidRDefault="0030060C" w:rsidP="00ED4F76">
      <w:pPr>
        <w:pStyle w:val="13"/>
        <w:tabs>
          <w:tab w:val="left" w:pos="1418"/>
        </w:tabs>
        <w:spacing w:before="0"/>
        <w:jc w:val="both"/>
        <w:rPr>
          <w:rFonts w:ascii="Times New Roman" w:hAnsi="Times New Roman" w:cs="Times New Roman"/>
          <w:b w:val="0"/>
          <w:sz w:val="24"/>
          <w:szCs w:val="24"/>
          <w:lang w:val="en-US"/>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ind w:firstLine="709"/>
        <w:jc w:val="both"/>
        <w:rPr>
          <w:b/>
        </w:rPr>
      </w:pPr>
      <w:r w:rsidRPr="00ED4F76">
        <w:rPr>
          <w:b/>
        </w:rPr>
        <w:t xml:space="preserve">Таблица 21 – </w:t>
      </w:r>
      <w:r w:rsidRPr="00ED4F76">
        <w:rPr>
          <w:b/>
          <w:lang w:eastAsia="ru-RU"/>
        </w:rPr>
        <w:t>Ведомость координат поворотных точек границ образуемого земельного участка :ЗУ15 площадью 154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vAlign w:val="center"/>
          </w:tcPr>
          <w:p w:rsidR="0030060C" w:rsidRPr="00ED4F76" w:rsidRDefault="0030060C" w:rsidP="00ED4F76">
            <w:pPr>
              <w:jc w:val="center"/>
              <w:rPr>
                <w:b/>
                <w:lang w:eastAsia="ru-RU"/>
              </w:rPr>
            </w:pPr>
            <w:r w:rsidRPr="00ED4F76">
              <w:rPr>
                <w:b/>
                <w:lang w:eastAsia="ru-RU"/>
              </w:rPr>
              <w:t>X</w:t>
            </w:r>
          </w:p>
        </w:tc>
        <w:tc>
          <w:tcPr>
            <w:tcW w:w="1826" w:type="dxa"/>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453891.60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3282808.03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453894.45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3282803.31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453896.99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3282800.04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453881.31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3282793.07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453877.45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3282801.75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453891.60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3282808.03</w:t>
            </w:r>
          </w:p>
        </w:tc>
      </w:tr>
    </w:tbl>
    <w:p w:rsidR="0030060C" w:rsidRPr="00ED4F76" w:rsidRDefault="0030060C" w:rsidP="00ED4F76">
      <w:pPr>
        <w:pStyle w:val="13"/>
        <w:tabs>
          <w:tab w:val="left" w:pos="1418"/>
        </w:tabs>
        <w:spacing w:before="0"/>
        <w:jc w:val="both"/>
        <w:rPr>
          <w:rFonts w:ascii="Times New Roman" w:hAnsi="Times New Roman" w:cs="Times New Roman"/>
          <w:b w:val="0"/>
          <w:sz w:val="24"/>
          <w:szCs w:val="24"/>
          <w:lang w:val="en-US"/>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ind w:firstLine="709"/>
        <w:jc w:val="both"/>
        <w:rPr>
          <w:b/>
        </w:rPr>
      </w:pPr>
      <w:r w:rsidRPr="00ED4F76">
        <w:rPr>
          <w:b/>
        </w:rPr>
        <w:t xml:space="preserve">Таблица 22 – </w:t>
      </w:r>
      <w:r w:rsidRPr="00ED4F76">
        <w:rPr>
          <w:b/>
          <w:lang w:eastAsia="ru-RU"/>
        </w:rPr>
        <w:t>Ведомость координат поворотных точек границ образуемого земельного участка :ЗУ16 площадью 147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vAlign w:val="center"/>
          </w:tcPr>
          <w:p w:rsidR="0030060C" w:rsidRPr="00ED4F76" w:rsidRDefault="0030060C" w:rsidP="00ED4F76">
            <w:pPr>
              <w:jc w:val="center"/>
              <w:rPr>
                <w:b/>
                <w:lang w:eastAsia="ru-RU"/>
              </w:rPr>
            </w:pPr>
            <w:r w:rsidRPr="00ED4F76">
              <w:rPr>
                <w:b/>
                <w:lang w:eastAsia="ru-RU"/>
              </w:rPr>
              <w:t>X</w:t>
            </w:r>
          </w:p>
        </w:tc>
        <w:tc>
          <w:tcPr>
            <w:tcW w:w="1826" w:type="dxa"/>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453811.07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3282941.57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453802.94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3282936.67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453794.93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3282949.94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453803.07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3282954.85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453811.07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3282941.57</w:t>
            </w:r>
          </w:p>
        </w:tc>
      </w:tr>
    </w:tbl>
    <w:p w:rsidR="0030060C" w:rsidRPr="00ED4F76" w:rsidRDefault="0030060C" w:rsidP="00ED4F76">
      <w:pPr>
        <w:pStyle w:val="13"/>
        <w:tabs>
          <w:tab w:val="left" w:pos="1418"/>
        </w:tabs>
        <w:spacing w:before="0"/>
        <w:jc w:val="both"/>
        <w:rPr>
          <w:rFonts w:ascii="Times New Roman" w:hAnsi="Times New Roman" w:cs="Times New Roman"/>
          <w:b w:val="0"/>
          <w:sz w:val="24"/>
          <w:szCs w:val="24"/>
          <w:lang w:val="en-US"/>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spacing w:before="120"/>
        <w:ind w:firstLine="709"/>
        <w:jc w:val="both"/>
        <w:rPr>
          <w:b/>
        </w:rPr>
      </w:pPr>
      <w:r w:rsidRPr="00ED4F76">
        <w:rPr>
          <w:b/>
        </w:rPr>
        <w:t xml:space="preserve">Таблица 23 – </w:t>
      </w:r>
      <w:r w:rsidRPr="00ED4F76">
        <w:rPr>
          <w:b/>
          <w:lang w:eastAsia="ru-RU"/>
        </w:rPr>
        <w:t>Ведомость координат поворотных точек границ образуемого земельного участка :ЗУ17 площадью 147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vAlign w:val="center"/>
          </w:tcPr>
          <w:p w:rsidR="0030060C" w:rsidRPr="00ED4F76" w:rsidRDefault="0030060C" w:rsidP="00ED4F76">
            <w:pPr>
              <w:jc w:val="center"/>
              <w:rPr>
                <w:b/>
                <w:lang w:eastAsia="ru-RU"/>
              </w:rPr>
            </w:pPr>
            <w:r w:rsidRPr="00ED4F76">
              <w:rPr>
                <w:b/>
                <w:lang w:eastAsia="ru-RU"/>
              </w:rPr>
              <w:t>X</w:t>
            </w:r>
          </w:p>
        </w:tc>
        <w:tc>
          <w:tcPr>
            <w:tcW w:w="1826" w:type="dxa"/>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453746.53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3283048.60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453738.39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3283043.69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453730.39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3283056.97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453738.53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3283061.87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453746.53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3283048.60</w:t>
            </w:r>
          </w:p>
        </w:tc>
      </w:tr>
    </w:tbl>
    <w:p w:rsidR="0030060C" w:rsidRPr="00ED4F76" w:rsidRDefault="0030060C" w:rsidP="00ED4F76">
      <w:pPr>
        <w:pStyle w:val="13"/>
        <w:tabs>
          <w:tab w:val="left" w:pos="1418"/>
        </w:tabs>
        <w:spacing w:before="0"/>
        <w:jc w:val="both"/>
        <w:rPr>
          <w:rFonts w:ascii="Times New Roman" w:hAnsi="Times New Roman" w:cs="Times New Roman"/>
          <w:b w:val="0"/>
          <w:sz w:val="24"/>
          <w:szCs w:val="24"/>
          <w:lang w:val="en-US"/>
        </w:r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ind w:firstLine="709"/>
        <w:jc w:val="both"/>
        <w:rPr>
          <w:b/>
        </w:rPr>
      </w:pPr>
    </w:p>
    <w:p w:rsidR="0030060C" w:rsidRPr="00ED4F76" w:rsidRDefault="0030060C" w:rsidP="00ED4F76">
      <w:pPr>
        <w:ind w:firstLine="709"/>
        <w:jc w:val="both"/>
        <w:rPr>
          <w:b/>
        </w:rPr>
      </w:pPr>
      <w:r w:rsidRPr="00ED4F76">
        <w:rPr>
          <w:b/>
        </w:rPr>
        <w:t xml:space="preserve">Таблица 24 – </w:t>
      </w:r>
      <w:r w:rsidRPr="00ED4F76">
        <w:rPr>
          <w:b/>
          <w:lang w:eastAsia="ru-RU"/>
        </w:rPr>
        <w:t>Ведомость координат поворотных точек границ образуемого земельного участка :ЗУ18 площадью 147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vAlign w:val="center"/>
          </w:tcPr>
          <w:p w:rsidR="0030060C" w:rsidRPr="00ED4F76" w:rsidRDefault="0030060C" w:rsidP="00ED4F76">
            <w:pPr>
              <w:jc w:val="center"/>
              <w:rPr>
                <w:b/>
                <w:lang w:eastAsia="ru-RU"/>
              </w:rPr>
            </w:pPr>
            <w:r w:rsidRPr="00ED4F76">
              <w:rPr>
                <w:b/>
                <w:lang w:eastAsia="ru-RU"/>
              </w:rPr>
              <w:t>X</w:t>
            </w:r>
          </w:p>
        </w:tc>
        <w:tc>
          <w:tcPr>
            <w:tcW w:w="1826" w:type="dxa"/>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453656.54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3283197.82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453648.41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3283192.92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453640.40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3283206.19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453648.54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3283211.10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lastRenderedPageBreak/>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453656.54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3283197.82</w:t>
            </w:r>
          </w:p>
        </w:tc>
      </w:tr>
    </w:tbl>
    <w:p w:rsidR="0030060C" w:rsidRPr="00ED4F76" w:rsidRDefault="0030060C" w:rsidP="00ED4F76">
      <w:pPr>
        <w:pStyle w:val="13"/>
        <w:tabs>
          <w:tab w:val="left" w:pos="1418"/>
        </w:tabs>
        <w:spacing w:before="0"/>
        <w:jc w:val="both"/>
        <w:rPr>
          <w:rFonts w:ascii="Times New Roman" w:hAnsi="Times New Roman" w:cs="Times New Roman"/>
          <w:b w:val="0"/>
          <w:sz w:val="24"/>
          <w:szCs w:val="24"/>
          <w:lang w:val="en-US"/>
        </w:r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ind w:firstLine="567"/>
        <w:rPr>
          <w:b/>
        </w:rPr>
      </w:pPr>
    </w:p>
    <w:p w:rsidR="0030060C" w:rsidRPr="00ED4F76" w:rsidRDefault="0030060C" w:rsidP="00ED4F76">
      <w:pPr>
        <w:ind w:firstLine="567"/>
        <w:rPr>
          <w:b/>
        </w:rPr>
      </w:pPr>
      <w:r w:rsidRPr="00ED4F76">
        <w:rPr>
          <w:b/>
        </w:rPr>
        <w:t xml:space="preserve">Таблица 25 – </w:t>
      </w:r>
      <w:r w:rsidRPr="00ED4F76">
        <w:rPr>
          <w:b/>
          <w:lang w:eastAsia="ru-RU"/>
        </w:rPr>
        <w:t>Ведомость координат поворотных точек границ образуемого земельного участка :ЗУ19 площадью 147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vAlign w:val="center"/>
          </w:tcPr>
          <w:p w:rsidR="0030060C" w:rsidRPr="00ED4F76" w:rsidRDefault="0030060C" w:rsidP="00ED4F76">
            <w:pPr>
              <w:jc w:val="center"/>
              <w:rPr>
                <w:b/>
                <w:lang w:eastAsia="ru-RU"/>
              </w:rPr>
            </w:pPr>
            <w:r w:rsidRPr="00ED4F76">
              <w:rPr>
                <w:b/>
                <w:lang w:eastAsia="ru-RU"/>
              </w:rPr>
              <w:t>X</w:t>
            </w:r>
          </w:p>
        </w:tc>
        <w:tc>
          <w:tcPr>
            <w:tcW w:w="1826" w:type="dxa"/>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shd w:val="clear" w:color="auto" w:fill="auto"/>
            <w:vAlign w:val="center"/>
          </w:tcPr>
          <w:p w:rsidR="0030060C" w:rsidRPr="00ED4F76" w:rsidRDefault="0030060C" w:rsidP="00ED4F76">
            <w:pPr>
              <w:jc w:val="center"/>
            </w:pPr>
            <w:r w:rsidRPr="00ED4F76">
              <w:t>453579.47</w:t>
            </w:r>
          </w:p>
        </w:tc>
        <w:tc>
          <w:tcPr>
            <w:tcW w:w="1826" w:type="dxa"/>
            <w:shd w:val="clear" w:color="auto" w:fill="auto"/>
            <w:vAlign w:val="center"/>
          </w:tcPr>
          <w:p w:rsidR="0030060C" w:rsidRPr="00ED4F76" w:rsidRDefault="0030060C" w:rsidP="00ED4F76">
            <w:pPr>
              <w:jc w:val="center"/>
            </w:pPr>
            <w:r w:rsidRPr="00ED4F76">
              <w:t>3283325.63</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shd w:val="clear" w:color="auto" w:fill="auto"/>
            <w:vAlign w:val="center"/>
          </w:tcPr>
          <w:p w:rsidR="0030060C" w:rsidRPr="00ED4F76" w:rsidRDefault="0030060C" w:rsidP="00ED4F76">
            <w:pPr>
              <w:jc w:val="center"/>
            </w:pPr>
            <w:r w:rsidRPr="00ED4F76">
              <w:t>453571.33</w:t>
            </w:r>
          </w:p>
        </w:tc>
        <w:tc>
          <w:tcPr>
            <w:tcW w:w="1826" w:type="dxa"/>
            <w:shd w:val="clear" w:color="auto" w:fill="auto"/>
            <w:vAlign w:val="center"/>
          </w:tcPr>
          <w:p w:rsidR="0030060C" w:rsidRPr="00ED4F76" w:rsidRDefault="0030060C" w:rsidP="00ED4F76">
            <w:pPr>
              <w:jc w:val="center"/>
            </w:pPr>
            <w:r w:rsidRPr="00ED4F76">
              <w:t>3283320.72</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shd w:val="clear" w:color="auto" w:fill="auto"/>
            <w:vAlign w:val="center"/>
          </w:tcPr>
          <w:p w:rsidR="0030060C" w:rsidRPr="00ED4F76" w:rsidRDefault="0030060C" w:rsidP="00ED4F76">
            <w:pPr>
              <w:jc w:val="center"/>
            </w:pPr>
            <w:r w:rsidRPr="00ED4F76">
              <w:t>453563.33</w:t>
            </w:r>
          </w:p>
        </w:tc>
        <w:tc>
          <w:tcPr>
            <w:tcW w:w="1826" w:type="dxa"/>
            <w:shd w:val="clear" w:color="auto" w:fill="auto"/>
            <w:vAlign w:val="center"/>
          </w:tcPr>
          <w:p w:rsidR="0030060C" w:rsidRPr="00ED4F76" w:rsidRDefault="0030060C" w:rsidP="00ED4F76">
            <w:pPr>
              <w:jc w:val="center"/>
            </w:pPr>
            <w:r w:rsidRPr="00ED4F76">
              <w:t>3283334.00</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shd w:val="clear" w:color="auto" w:fill="auto"/>
            <w:vAlign w:val="center"/>
          </w:tcPr>
          <w:p w:rsidR="0030060C" w:rsidRPr="00ED4F76" w:rsidRDefault="0030060C" w:rsidP="00ED4F76">
            <w:pPr>
              <w:jc w:val="center"/>
            </w:pPr>
            <w:r w:rsidRPr="00ED4F76">
              <w:t>453571.46</w:t>
            </w:r>
          </w:p>
        </w:tc>
        <w:tc>
          <w:tcPr>
            <w:tcW w:w="1826" w:type="dxa"/>
            <w:shd w:val="clear" w:color="auto" w:fill="auto"/>
            <w:vAlign w:val="center"/>
          </w:tcPr>
          <w:p w:rsidR="0030060C" w:rsidRPr="00ED4F76" w:rsidRDefault="0030060C" w:rsidP="00ED4F76">
            <w:pPr>
              <w:jc w:val="center"/>
            </w:pPr>
            <w:r w:rsidRPr="00ED4F76">
              <w:t>3283338.90</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shd w:val="clear" w:color="auto" w:fill="auto"/>
            <w:vAlign w:val="center"/>
          </w:tcPr>
          <w:p w:rsidR="0030060C" w:rsidRPr="00ED4F76" w:rsidRDefault="0030060C" w:rsidP="00ED4F76">
            <w:pPr>
              <w:jc w:val="center"/>
            </w:pPr>
            <w:r w:rsidRPr="00ED4F76">
              <w:t>453579.47</w:t>
            </w:r>
          </w:p>
        </w:tc>
        <w:tc>
          <w:tcPr>
            <w:tcW w:w="1826" w:type="dxa"/>
            <w:shd w:val="clear" w:color="auto" w:fill="auto"/>
            <w:vAlign w:val="center"/>
          </w:tcPr>
          <w:p w:rsidR="0030060C" w:rsidRPr="00ED4F76" w:rsidRDefault="0030060C" w:rsidP="00ED4F76">
            <w:pPr>
              <w:jc w:val="center"/>
            </w:pPr>
            <w:r w:rsidRPr="00ED4F76">
              <w:t>3283325.63</w:t>
            </w:r>
          </w:p>
        </w:tc>
      </w:tr>
    </w:tbl>
    <w:p w:rsidR="0030060C" w:rsidRPr="00ED4F76" w:rsidRDefault="0030060C" w:rsidP="00ED4F76">
      <w:pPr>
        <w:pStyle w:val="13"/>
        <w:tabs>
          <w:tab w:val="left" w:pos="1418"/>
        </w:tabs>
        <w:spacing w:before="0"/>
        <w:jc w:val="both"/>
        <w:rPr>
          <w:rFonts w:ascii="Times New Roman" w:hAnsi="Times New Roman" w:cs="Times New Roman"/>
          <w:b w:val="0"/>
          <w:sz w:val="24"/>
          <w:szCs w:val="24"/>
          <w:lang w:val="en-US"/>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spacing w:before="240"/>
        <w:ind w:firstLine="709"/>
        <w:jc w:val="both"/>
        <w:rPr>
          <w:b/>
        </w:rPr>
      </w:pPr>
      <w:r w:rsidRPr="00ED4F76">
        <w:rPr>
          <w:b/>
        </w:rPr>
        <w:t xml:space="preserve">Таблица 26 – </w:t>
      </w:r>
      <w:r w:rsidRPr="00ED4F76">
        <w:rPr>
          <w:b/>
          <w:lang w:eastAsia="ru-RU"/>
        </w:rPr>
        <w:t xml:space="preserve">Ведомость координат поворотных точек границ образуемого земельного участка :ЗУ20 площадью </w:t>
      </w:r>
      <w:r w:rsidRPr="00ED4F76">
        <w:rPr>
          <w:b/>
          <w:lang w:val="en-US" w:eastAsia="ru-RU"/>
        </w:rPr>
        <w:t>108</w:t>
      </w:r>
      <w:r w:rsidRPr="00ED4F76">
        <w:rPr>
          <w:b/>
          <w:lang w:eastAsia="ru-RU"/>
        </w:rPr>
        <w:t xml:space="preserve">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vAlign w:val="center"/>
          </w:tcPr>
          <w:p w:rsidR="0030060C" w:rsidRPr="00ED4F76" w:rsidRDefault="0030060C" w:rsidP="00ED4F76">
            <w:pPr>
              <w:jc w:val="center"/>
              <w:rPr>
                <w:b/>
                <w:lang w:eastAsia="ru-RU"/>
              </w:rPr>
            </w:pPr>
            <w:r w:rsidRPr="00ED4F76">
              <w:rPr>
                <w:b/>
                <w:lang w:eastAsia="ru-RU"/>
              </w:rPr>
              <w:t>X</w:t>
            </w:r>
          </w:p>
        </w:tc>
        <w:tc>
          <w:tcPr>
            <w:tcW w:w="1826" w:type="dxa"/>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453174,01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3283764,13</w:t>
            </w:r>
          </w:p>
        </w:tc>
      </w:tr>
      <w:tr w:rsidR="0030060C" w:rsidRPr="00ED4F76" w:rsidTr="0030060C">
        <w:trPr>
          <w:jc w:val="center"/>
        </w:trPr>
        <w:tc>
          <w:tcPr>
            <w:tcW w:w="498" w:type="dxa"/>
            <w:tcBorders>
              <w:top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453168,42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3283772,94</w:t>
            </w:r>
          </w:p>
        </w:tc>
      </w:tr>
      <w:tr w:rsidR="0030060C" w:rsidRPr="00ED4F76" w:rsidTr="0030060C">
        <w:trPr>
          <w:jc w:val="center"/>
        </w:trPr>
        <w:tc>
          <w:tcPr>
            <w:tcW w:w="498" w:type="dxa"/>
            <w:tcBorders>
              <w:top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453165,4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3283781,53</w:t>
            </w:r>
          </w:p>
        </w:tc>
      </w:tr>
      <w:tr w:rsidR="0030060C" w:rsidRPr="00ED4F76" w:rsidTr="0030060C">
        <w:trPr>
          <w:jc w:val="center"/>
        </w:trPr>
        <w:tc>
          <w:tcPr>
            <w:tcW w:w="498" w:type="dxa"/>
            <w:tcBorders>
              <w:top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453151,32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3283832,55</w:t>
            </w:r>
          </w:p>
        </w:tc>
      </w:tr>
      <w:tr w:rsidR="0030060C" w:rsidRPr="00ED4F76" w:rsidTr="0030060C">
        <w:trPr>
          <w:jc w:val="center"/>
        </w:trPr>
        <w:tc>
          <w:tcPr>
            <w:tcW w:w="498" w:type="dxa"/>
            <w:tcBorders>
              <w:top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val="en-US" w:eastAsia="ru-RU"/>
              </w:rPr>
            </w:pPr>
            <w:r w:rsidRPr="00ED4F76">
              <w:rPr>
                <w:lang w:val="en-US" w:eastAsia="ru-RU"/>
              </w:rPr>
              <w:t>1</w:t>
            </w:r>
          </w:p>
        </w:tc>
        <w:tc>
          <w:tcPr>
            <w:tcW w:w="1686" w:type="dxa"/>
            <w:shd w:val="clear" w:color="auto" w:fill="auto"/>
            <w:vAlign w:val="bottom"/>
          </w:tcPr>
          <w:p w:rsidR="0030060C" w:rsidRPr="00ED4F76" w:rsidRDefault="0030060C" w:rsidP="00ED4F76">
            <w:pPr>
              <w:jc w:val="center"/>
            </w:pPr>
            <w:r w:rsidRPr="00ED4F76">
              <w:t>453174,01</w:t>
            </w:r>
          </w:p>
        </w:tc>
        <w:tc>
          <w:tcPr>
            <w:tcW w:w="1826" w:type="dxa"/>
            <w:shd w:val="clear" w:color="auto" w:fill="auto"/>
            <w:vAlign w:val="bottom"/>
          </w:tcPr>
          <w:p w:rsidR="0030060C" w:rsidRPr="00ED4F76" w:rsidRDefault="0030060C" w:rsidP="00ED4F76">
            <w:pPr>
              <w:jc w:val="center"/>
            </w:pPr>
            <w:r w:rsidRPr="00ED4F76">
              <w:t>3283764,13</w:t>
            </w:r>
          </w:p>
        </w:tc>
      </w:tr>
    </w:tbl>
    <w:p w:rsidR="0030060C" w:rsidRPr="00ED4F76" w:rsidRDefault="0030060C" w:rsidP="00ED4F76">
      <w:pPr>
        <w:ind w:firstLine="709"/>
        <w:jc w:val="both"/>
        <w:rPr>
          <w:b/>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spacing w:before="240"/>
        <w:ind w:firstLine="709"/>
        <w:jc w:val="both"/>
        <w:rPr>
          <w:b/>
        </w:rPr>
      </w:pPr>
      <w:r w:rsidRPr="00ED4F76">
        <w:rPr>
          <w:b/>
        </w:rPr>
        <w:t xml:space="preserve">Таблица 27 – </w:t>
      </w:r>
      <w:r w:rsidRPr="00ED4F76">
        <w:rPr>
          <w:b/>
          <w:lang w:eastAsia="ru-RU"/>
        </w:rPr>
        <w:t xml:space="preserve">Ведомость координат поворотных точек границ образуемого земельного участка :ЗУ21 площадью </w:t>
      </w:r>
      <w:r w:rsidRPr="00ED4F76">
        <w:rPr>
          <w:b/>
          <w:lang w:val="en-US" w:eastAsia="ru-RU"/>
        </w:rPr>
        <w:t xml:space="preserve">634 </w:t>
      </w:r>
      <w:r w:rsidRPr="00ED4F76">
        <w:rPr>
          <w:b/>
          <w:lang w:eastAsia="ru-RU"/>
        </w:rPr>
        <w:t>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vAlign w:val="center"/>
          </w:tcPr>
          <w:p w:rsidR="0030060C" w:rsidRPr="00ED4F76" w:rsidRDefault="0030060C" w:rsidP="00ED4F76">
            <w:pPr>
              <w:jc w:val="center"/>
              <w:rPr>
                <w:b/>
                <w:lang w:eastAsia="ru-RU"/>
              </w:rPr>
            </w:pPr>
            <w:r w:rsidRPr="00ED4F76">
              <w:rPr>
                <w:b/>
                <w:lang w:eastAsia="ru-RU"/>
              </w:rPr>
              <w:t>X</w:t>
            </w:r>
          </w:p>
        </w:tc>
        <w:tc>
          <w:tcPr>
            <w:tcW w:w="1826" w:type="dxa"/>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453151,32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3283832,55</w:t>
            </w:r>
          </w:p>
        </w:tc>
      </w:tr>
      <w:tr w:rsidR="0030060C" w:rsidRPr="00ED4F76" w:rsidTr="0030060C">
        <w:trPr>
          <w:jc w:val="center"/>
        </w:trPr>
        <w:tc>
          <w:tcPr>
            <w:tcW w:w="498" w:type="dxa"/>
            <w:tcBorders>
              <w:top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453132,39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3283862,79</w:t>
            </w:r>
          </w:p>
        </w:tc>
      </w:tr>
      <w:tr w:rsidR="0030060C" w:rsidRPr="00ED4F76" w:rsidTr="0030060C">
        <w:trPr>
          <w:jc w:val="center"/>
        </w:trPr>
        <w:tc>
          <w:tcPr>
            <w:tcW w:w="498" w:type="dxa"/>
            <w:tcBorders>
              <w:top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453116,09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3283892,82</w:t>
            </w:r>
          </w:p>
        </w:tc>
      </w:tr>
      <w:tr w:rsidR="0030060C" w:rsidRPr="00ED4F76" w:rsidTr="0030060C">
        <w:trPr>
          <w:jc w:val="center"/>
        </w:trPr>
        <w:tc>
          <w:tcPr>
            <w:tcW w:w="498" w:type="dxa"/>
            <w:tcBorders>
              <w:top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453102,34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3283950,17</w:t>
            </w:r>
          </w:p>
        </w:tc>
      </w:tr>
      <w:tr w:rsidR="0030060C" w:rsidRPr="00ED4F76" w:rsidTr="0030060C">
        <w:trPr>
          <w:jc w:val="center"/>
        </w:trPr>
        <w:tc>
          <w:tcPr>
            <w:tcW w:w="498" w:type="dxa"/>
            <w:tcBorders>
              <w:top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val="en-US" w:eastAsia="ru-RU"/>
              </w:rPr>
            </w:pPr>
            <w:r w:rsidRPr="00ED4F76">
              <w:rPr>
                <w:lang w:val="en-US" w:eastAsia="ru-RU"/>
              </w:rPr>
              <w:t>1</w:t>
            </w:r>
          </w:p>
        </w:tc>
        <w:tc>
          <w:tcPr>
            <w:tcW w:w="1686" w:type="dxa"/>
            <w:shd w:val="clear" w:color="auto" w:fill="auto"/>
            <w:vAlign w:val="bottom"/>
          </w:tcPr>
          <w:p w:rsidR="0030060C" w:rsidRPr="00ED4F76" w:rsidRDefault="0030060C" w:rsidP="00ED4F76">
            <w:pPr>
              <w:jc w:val="center"/>
            </w:pPr>
            <w:r w:rsidRPr="00ED4F76">
              <w:t>453151,32</w:t>
            </w:r>
          </w:p>
        </w:tc>
        <w:tc>
          <w:tcPr>
            <w:tcW w:w="1826" w:type="dxa"/>
            <w:shd w:val="clear" w:color="auto" w:fill="auto"/>
            <w:vAlign w:val="bottom"/>
          </w:tcPr>
          <w:p w:rsidR="0030060C" w:rsidRPr="00ED4F76" w:rsidRDefault="0030060C" w:rsidP="00ED4F76">
            <w:pPr>
              <w:jc w:val="center"/>
            </w:pPr>
            <w:r w:rsidRPr="00ED4F76">
              <w:t>3283832,55</w:t>
            </w:r>
          </w:p>
        </w:tc>
      </w:tr>
    </w:tbl>
    <w:p w:rsidR="0030060C" w:rsidRPr="00ED4F76" w:rsidRDefault="0030060C" w:rsidP="00ED4F76">
      <w:pPr>
        <w:ind w:firstLine="709"/>
        <w:jc w:val="both"/>
        <w:rPr>
          <w:b/>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spacing w:before="240"/>
        <w:ind w:firstLine="709"/>
        <w:jc w:val="both"/>
        <w:rPr>
          <w:b/>
        </w:rPr>
      </w:pPr>
      <w:r w:rsidRPr="00ED4F76">
        <w:rPr>
          <w:b/>
        </w:rPr>
        <w:t xml:space="preserve">Таблица 28 – </w:t>
      </w:r>
      <w:r w:rsidRPr="00ED4F76">
        <w:rPr>
          <w:b/>
          <w:lang w:eastAsia="ru-RU"/>
        </w:rPr>
        <w:t>Ведомость координат поворотных точек границ образуемого земельного участка :ЗУ22 площадью 6422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2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rPr>
                <w:lang w:val="en-US"/>
              </w:rPr>
            </w:pPr>
            <w:r w:rsidRPr="00ED4F76">
              <w:t>453556,54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3283548,88</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453568,40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3283527,52</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453578,10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3283510,24</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453587,29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3283493,75</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453639,83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3283399,48</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6</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453648,91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3283382,71</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7</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453656,01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3283370,07</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8</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453674,60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3283382,03</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9</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453672,42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3283386,18</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10</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453668,36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3283393,97</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453669,44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3283394,56</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453648,81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3283431,06</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453653,69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3283433,83</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453610,16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3283517,15</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453608,83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3283541,28</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16</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453603,00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3283552,44</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17</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453588,78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3283571,84</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18</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453560,55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3283556,72</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w:t>
            </w:r>
          </w:p>
        </w:tc>
        <w:tc>
          <w:tcPr>
            <w:tcW w:w="1686" w:type="dxa"/>
            <w:shd w:val="clear" w:color="auto" w:fill="auto"/>
            <w:vAlign w:val="bottom"/>
          </w:tcPr>
          <w:p w:rsidR="0030060C" w:rsidRPr="00ED4F76" w:rsidRDefault="0030060C" w:rsidP="00ED4F76">
            <w:pPr>
              <w:jc w:val="center"/>
            </w:pPr>
            <w:r w:rsidRPr="00ED4F76">
              <w:t>453556,54</w:t>
            </w:r>
          </w:p>
        </w:tc>
        <w:tc>
          <w:tcPr>
            <w:tcW w:w="1826" w:type="dxa"/>
            <w:shd w:val="clear" w:color="auto" w:fill="auto"/>
            <w:vAlign w:val="bottom"/>
          </w:tcPr>
          <w:p w:rsidR="0030060C" w:rsidRPr="00ED4F76" w:rsidRDefault="0030060C" w:rsidP="00ED4F76">
            <w:pPr>
              <w:jc w:val="center"/>
            </w:pPr>
            <w:r w:rsidRPr="00ED4F76">
              <w:t>3283548,88</w:t>
            </w:r>
          </w:p>
        </w:tc>
      </w:tr>
    </w:tbl>
    <w:p w:rsidR="0030060C" w:rsidRPr="00ED4F76" w:rsidRDefault="0030060C" w:rsidP="00ED4F76">
      <w:pPr>
        <w:spacing w:before="120"/>
        <w:ind w:firstLine="567"/>
        <w:jc w:val="both"/>
        <w:rPr>
          <w:rFonts w:eastAsiaTheme="majorEastAsia"/>
        </w:r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ind w:firstLine="709"/>
        <w:jc w:val="both"/>
        <w:rPr>
          <w:b/>
        </w:rPr>
      </w:pPr>
    </w:p>
    <w:p w:rsidR="0030060C" w:rsidRPr="00ED4F76" w:rsidRDefault="0030060C" w:rsidP="00ED4F76">
      <w:pPr>
        <w:ind w:firstLine="709"/>
        <w:jc w:val="both"/>
        <w:rPr>
          <w:b/>
        </w:rPr>
      </w:pPr>
      <w:r w:rsidRPr="00ED4F76">
        <w:rPr>
          <w:b/>
        </w:rPr>
        <w:t xml:space="preserve">Таблица 29 – </w:t>
      </w:r>
      <w:r w:rsidRPr="00ED4F76">
        <w:rPr>
          <w:b/>
          <w:lang w:eastAsia="ru-RU"/>
        </w:rPr>
        <w:t>Ведомость координат поворотных точек границ образуемого земельного участка :ЗУ23 площадью 1294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2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453854,33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3282614,63</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453811,99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3282651,64</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453780,11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3282685,94</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453743,66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3282752,17</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w:t>
            </w:r>
          </w:p>
        </w:tc>
        <w:tc>
          <w:tcPr>
            <w:tcW w:w="1686" w:type="dxa"/>
            <w:shd w:val="clear" w:color="auto" w:fill="auto"/>
            <w:vAlign w:val="bottom"/>
          </w:tcPr>
          <w:p w:rsidR="0030060C" w:rsidRPr="00ED4F76" w:rsidRDefault="0030060C" w:rsidP="00ED4F76">
            <w:pPr>
              <w:jc w:val="center"/>
            </w:pPr>
            <w:r w:rsidRPr="00ED4F76">
              <w:t>453854,33</w:t>
            </w:r>
          </w:p>
        </w:tc>
        <w:tc>
          <w:tcPr>
            <w:tcW w:w="1826" w:type="dxa"/>
            <w:shd w:val="clear" w:color="auto" w:fill="auto"/>
            <w:vAlign w:val="bottom"/>
          </w:tcPr>
          <w:p w:rsidR="0030060C" w:rsidRPr="00ED4F76" w:rsidRDefault="0030060C" w:rsidP="00ED4F76">
            <w:pPr>
              <w:jc w:val="center"/>
            </w:pPr>
            <w:r w:rsidRPr="00ED4F76">
              <w:t>3282614,63</w:t>
            </w:r>
          </w:p>
        </w:tc>
      </w:tr>
    </w:tbl>
    <w:p w:rsidR="0030060C" w:rsidRPr="00ED4F76" w:rsidRDefault="0030060C" w:rsidP="00ED4F76">
      <w:pPr>
        <w:ind w:firstLine="709"/>
        <w:jc w:val="both"/>
        <w:rPr>
          <w:b/>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spacing w:before="240"/>
        <w:ind w:firstLine="709"/>
        <w:jc w:val="both"/>
        <w:rPr>
          <w:b/>
        </w:rPr>
      </w:pPr>
      <w:r w:rsidRPr="00ED4F76">
        <w:rPr>
          <w:b/>
        </w:rPr>
        <w:t xml:space="preserve">Таблица 30 – </w:t>
      </w:r>
      <w:r w:rsidRPr="00ED4F76">
        <w:rPr>
          <w:b/>
          <w:lang w:eastAsia="ru-RU"/>
        </w:rPr>
        <w:t>Ведомость координат поворотных точек границ образуемого земельного участка :ЗУ24 площадью 73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2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453583,82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3282977,84</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453564,42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3283002,2</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453546,69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3283032</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w:t>
            </w:r>
          </w:p>
        </w:tc>
        <w:tc>
          <w:tcPr>
            <w:tcW w:w="1686" w:type="dxa"/>
            <w:shd w:val="clear" w:color="auto" w:fill="auto"/>
            <w:vAlign w:val="bottom"/>
          </w:tcPr>
          <w:p w:rsidR="0030060C" w:rsidRPr="00ED4F76" w:rsidRDefault="0030060C" w:rsidP="00ED4F76">
            <w:pPr>
              <w:jc w:val="center"/>
            </w:pPr>
            <w:r w:rsidRPr="00ED4F76">
              <w:t>453583,82</w:t>
            </w:r>
          </w:p>
        </w:tc>
        <w:tc>
          <w:tcPr>
            <w:tcW w:w="1826" w:type="dxa"/>
            <w:shd w:val="clear" w:color="auto" w:fill="auto"/>
            <w:vAlign w:val="bottom"/>
          </w:tcPr>
          <w:p w:rsidR="0030060C" w:rsidRPr="00ED4F76" w:rsidRDefault="0030060C" w:rsidP="00ED4F76">
            <w:pPr>
              <w:jc w:val="center"/>
            </w:pPr>
            <w:r w:rsidRPr="00ED4F76">
              <w:t>3282977,84</w:t>
            </w:r>
          </w:p>
        </w:tc>
      </w:tr>
    </w:tbl>
    <w:p w:rsidR="0030060C" w:rsidRPr="00ED4F76" w:rsidRDefault="0030060C" w:rsidP="00ED4F76">
      <w:pPr>
        <w:ind w:firstLine="709"/>
        <w:jc w:val="both"/>
        <w:rPr>
          <w:b/>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ind w:firstLine="709"/>
        <w:jc w:val="both"/>
        <w:rPr>
          <w:b/>
        </w:rPr>
      </w:pPr>
      <w:r w:rsidRPr="00ED4F76">
        <w:rPr>
          <w:b/>
        </w:rPr>
        <w:lastRenderedPageBreak/>
        <w:t xml:space="preserve">Таблица 31 – </w:t>
      </w:r>
      <w:r w:rsidRPr="00ED4F76">
        <w:rPr>
          <w:b/>
          <w:lang w:eastAsia="ru-RU"/>
        </w:rPr>
        <w:t>Ведомость координат поворотных точек границ образуемого земельного участка :ЗУ25 площадью 405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2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453439,12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3283225,54</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453414,17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3283227,15</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453410,36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3283230,17</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453409,9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3283235,63</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453424,9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3283250,52</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w:t>
            </w:r>
          </w:p>
        </w:tc>
        <w:tc>
          <w:tcPr>
            <w:tcW w:w="1686" w:type="dxa"/>
            <w:shd w:val="clear" w:color="auto" w:fill="auto"/>
            <w:vAlign w:val="bottom"/>
          </w:tcPr>
          <w:p w:rsidR="0030060C" w:rsidRPr="00ED4F76" w:rsidRDefault="0030060C" w:rsidP="00ED4F76">
            <w:pPr>
              <w:jc w:val="center"/>
            </w:pPr>
            <w:r w:rsidRPr="00ED4F76">
              <w:t>453439,12</w:t>
            </w:r>
          </w:p>
        </w:tc>
        <w:tc>
          <w:tcPr>
            <w:tcW w:w="1826" w:type="dxa"/>
            <w:shd w:val="clear" w:color="auto" w:fill="auto"/>
            <w:vAlign w:val="bottom"/>
          </w:tcPr>
          <w:p w:rsidR="0030060C" w:rsidRPr="00ED4F76" w:rsidRDefault="0030060C" w:rsidP="00ED4F76">
            <w:pPr>
              <w:jc w:val="center"/>
            </w:pPr>
            <w:r w:rsidRPr="00ED4F76">
              <w:t>3283225,54</w:t>
            </w:r>
          </w:p>
        </w:tc>
      </w:tr>
    </w:tbl>
    <w:p w:rsidR="0030060C" w:rsidRPr="00ED4F76" w:rsidRDefault="0030060C" w:rsidP="00ED4F76">
      <w:pPr>
        <w:ind w:firstLine="709"/>
        <w:jc w:val="both"/>
        <w:rPr>
          <w:b/>
        </w:r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ind w:firstLine="709"/>
        <w:jc w:val="both"/>
        <w:rPr>
          <w:b/>
        </w:rPr>
      </w:pPr>
    </w:p>
    <w:p w:rsidR="0030060C" w:rsidRPr="00ED4F76" w:rsidRDefault="0030060C" w:rsidP="00ED4F76">
      <w:pPr>
        <w:ind w:firstLine="709"/>
        <w:jc w:val="both"/>
        <w:rPr>
          <w:b/>
        </w:rPr>
      </w:pPr>
      <w:r w:rsidRPr="00ED4F76">
        <w:rPr>
          <w:b/>
        </w:rPr>
        <w:t xml:space="preserve">Таблица 32 – </w:t>
      </w:r>
      <w:r w:rsidRPr="00ED4F76">
        <w:rPr>
          <w:b/>
          <w:lang w:eastAsia="ru-RU"/>
        </w:rPr>
        <w:t>Ведомость координат поворотных точек границ образуемого земельного участка :ЗУ26 площадью 45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2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453424,9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3283250,52</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453413,68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3283266,96</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453405,93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3283286,34</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w:t>
            </w:r>
          </w:p>
        </w:tc>
        <w:tc>
          <w:tcPr>
            <w:tcW w:w="1686" w:type="dxa"/>
            <w:shd w:val="clear" w:color="auto" w:fill="auto"/>
            <w:vAlign w:val="bottom"/>
          </w:tcPr>
          <w:p w:rsidR="0030060C" w:rsidRPr="00ED4F76" w:rsidRDefault="0030060C" w:rsidP="00ED4F76">
            <w:pPr>
              <w:jc w:val="center"/>
            </w:pPr>
            <w:r w:rsidRPr="00ED4F76">
              <w:t>453424,9</w:t>
            </w:r>
          </w:p>
        </w:tc>
        <w:tc>
          <w:tcPr>
            <w:tcW w:w="1826" w:type="dxa"/>
            <w:shd w:val="clear" w:color="auto" w:fill="auto"/>
            <w:vAlign w:val="bottom"/>
          </w:tcPr>
          <w:p w:rsidR="0030060C" w:rsidRPr="00ED4F76" w:rsidRDefault="0030060C" w:rsidP="00ED4F76">
            <w:pPr>
              <w:jc w:val="center"/>
            </w:pPr>
            <w:r w:rsidRPr="00ED4F76">
              <w:t>3283250,52</w:t>
            </w:r>
          </w:p>
        </w:tc>
      </w:tr>
    </w:tbl>
    <w:p w:rsidR="0030060C" w:rsidRPr="00ED4F76" w:rsidRDefault="0030060C" w:rsidP="00ED4F76">
      <w:pPr>
        <w:ind w:firstLine="709"/>
        <w:jc w:val="both"/>
        <w:rPr>
          <w:b/>
        </w:r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ind w:firstLine="709"/>
        <w:jc w:val="both"/>
        <w:rPr>
          <w:b/>
        </w:rPr>
      </w:pPr>
    </w:p>
    <w:p w:rsidR="0030060C" w:rsidRPr="00ED4F76" w:rsidRDefault="0030060C" w:rsidP="00ED4F76">
      <w:pPr>
        <w:ind w:firstLine="709"/>
        <w:jc w:val="both"/>
        <w:rPr>
          <w:b/>
        </w:rPr>
      </w:pPr>
      <w:r w:rsidRPr="00ED4F76">
        <w:rPr>
          <w:b/>
        </w:rPr>
        <w:t xml:space="preserve">Таблица 33 – </w:t>
      </w:r>
      <w:r w:rsidRPr="00ED4F76">
        <w:rPr>
          <w:b/>
          <w:lang w:eastAsia="ru-RU"/>
        </w:rPr>
        <w:t>Ведомость координат поворотных точек границ образуемого земельного участка :ЗУ27 площадью 124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2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453405,93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3283286,34</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453394,62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3283301,33</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453388,25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3283316,7</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453381,38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3283327,51</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453374,39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3283346,83</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w:t>
            </w:r>
          </w:p>
        </w:tc>
        <w:tc>
          <w:tcPr>
            <w:tcW w:w="1686" w:type="dxa"/>
            <w:shd w:val="clear" w:color="auto" w:fill="auto"/>
            <w:vAlign w:val="bottom"/>
          </w:tcPr>
          <w:p w:rsidR="0030060C" w:rsidRPr="00ED4F76" w:rsidRDefault="0030060C" w:rsidP="00ED4F76">
            <w:pPr>
              <w:jc w:val="center"/>
            </w:pPr>
            <w:r w:rsidRPr="00ED4F76">
              <w:t>453405,93</w:t>
            </w:r>
          </w:p>
        </w:tc>
        <w:tc>
          <w:tcPr>
            <w:tcW w:w="1826" w:type="dxa"/>
            <w:shd w:val="clear" w:color="auto" w:fill="auto"/>
            <w:vAlign w:val="bottom"/>
          </w:tcPr>
          <w:p w:rsidR="0030060C" w:rsidRPr="00ED4F76" w:rsidRDefault="0030060C" w:rsidP="00ED4F76">
            <w:pPr>
              <w:jc w:val="center"/>
            </w:pPr>
            <w:r w:rsidRPr="00ED4F76">
              <w:t>3283286,34</w:t>
            </w:r>
          </w:p>
        </w:tc>
      </w:tr>
    </w:tbl>
    <w:p w:rsidR="0030060C" w:rsidRPr="00ED4F76" w:rsidRDefault="0030060C" w:rsidP="00ED4F76">
      <w:pPr>
        <w:ind w:firstLine="709"/>
        <w:jc w:val="both"/>
        <w:rPr>
          <w:b/>
        </w:r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ind w:firstLine="709"/>
        <w:jc w:val="both"/>
        <w:rPr>
          <w:b/>
        </w:rPr>
      </w:pPr>
    </w:p>
    <w:p w:rsidR="0030060C" w:rsidRPr="00ED4F76" w:rsidRDefault="0030060C" w:rsidP="00ED4F76">
      <w:pPr>
        <w:ind w:firstLine="709"/>
        <w:jc w:val="both"/>
        <w:rPr>
          <w:b/>
        </w:rPr>
      </w:pPr>
      <w:r w:rsidRPr="00ED4F76">
        <w:rPr>
          <w:b/>
        </w:rPr>
        <w:t xml:space="preserve">Таблица 34 – </w:t>
      </w:r>
      <w:r w:rsidRPr="00ED4F76">
        <w:rPr>
          <w:b/>
          <w:lang w:eastAsia="ru-RU"/>
        </w:rPr>
        <w:t>Ведомость координат поворотных точек границ образуемого земельного участка :ЗУ28 площадью 259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2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453374,39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3283346,83</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453363,55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3283359,53</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453345,93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3283404,13</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453334,87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3283425,4</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453321,66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3283458,91</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w:t>
            </w:r>
          </w:p>
        </w:tc>
        <w:tc>
          <w:tcPr>
            <w:tcW w:w="1686" w:type="dxa"/>
            <w:shd w:val="clear" w:color="auto" w:fill="auto"/>
            <w:vAlign w:val="bottom"/>
          </w:tcPr>
          <w:p w:rsidR="0030060C" w:rsidRPr="00ED4F76" w:rsidRDefault="0030060C" w:rsidP="00ED4F76">
            <w:pPr>
              <w:jc w:val="center"/>
            </w:pPr>
            <w:r w:rsidRPr="00ED4F76">
              <w:t>453374,39</w:t>
            </w:r>
          </w:p>
        </w:tc>
        <w:tc>
          <w:tcPr>
            <w:tcW w:w="1826" w:type="dxa"/>
            <w:shd w:val="clear" w:color="auto" w:fill="auto"/>
            <w:vAlign w:val="bottom"/>
          </w:tcPr>
          <w:p w:rsidR="0030060C" w:rsidRPr="00ED4F76" w:rsidRDefault="0030060C" w:rsidP="00ED4F76">
            <w:pPr>
              <w:jc w:val="center"/>
            </w:pPr>
            <w:r w:rsidRPr="00ED4F76">
              <w:t>3283346,83</w:t>
            </w:r>
          </w:p>
        </w:tc>
      </w:tr>
    </w:tbl>
    <w:p w:rsidR="0030060C" w:rsidRPr="00ED4F76" w:rsidRDefault="0030060C" w:rsidP="00ED4F76">
      <w:pPr>
        <w:ind w:firstLine="709"/>
        <w:jc w:val="both"/>
        <w:rPr>
          <w:b/>
        </w:r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ind w:firstLine="709"/>
        <w:jc w:val="both"/>
        <w:rPr>
          <w:b/>
        </w:rPr>
      </w:pPr>
    </w:p>
    <w:p w:rsidR="0030060C" w:rsidRPr="00ED4F76" w:rsidRDefault="0030060C" w:rsidP="00ED4F76">
      <w:pPr>
        <w:ind w:firstLine="709"/>
        <w:jc w:val="both"/>
        <w:rPr>
          <w:b/>
        </w:rPr>
      </w:pPr>
      <w:r w:rsidRPr="00ED4F76">
        <w:rPr>
          <w:b/>
        </w:rPr>
        <w:t xml:space="preserve">Таблица 35 – </w:t>
      </w:r>
      <w:r w:rsidRPr="00ED4F76">
        <w:rPr>
          <w:b/>
          <w:lang w:eastAsia="ru-RU"/>
        </w:rPr>
        <w:t>Ведомость координат поворотных точек границ образуемого земельного участка :ЗУ29 площадью 50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2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453303,47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3283491,24</w:t>
            </w:r>
          </w:p>
        </w:tc>
      </w:tr>
      <w:tr w:rsidR="0030060C" w:rsidRPr="00ED4F76" w:rsidTr="0030060C">
        <w:trPr>
          <w:jc w:val="center"/>
        </w:trPr>
        <w:tc>
          <w:tcPr>
            <w:tcW w:w="498" w:type="dxa"/>
            <w:tcBorders>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453300,39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3283494,42</w:t>
            </w:r>
          </w:p>
        </w:tc>
      </w:tr>
      <w:tr w:rsidR="0030060C" w:rsidRPr="00ED4F76" w:rsidTr="0030060C">
        <w:trPr>
          <w:jc w:val="center"/>
        </w:trPr>
        <w:tc>
          <w:tcPr>
            <w:tcW w:w="498" w:type="dxa"/>
            <w:tcBorders>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453265,04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3283563,46</w:t>
            </w:r>
          </w:p>
        </w:tc>
      </w:tr>
      <w:tr w:rsidR="0030060C" w:rsidRPr="00ED4F76" w:rsidTr="0030060C">
        <w:trPr>
          <w:jc w:val="center"/>
        </w:trPr>
        <w:tc>
          <w:tcPr>
            <w:tcW w:w="498" w:type="dxa"/>
            <w:tcBorders>
              <w:right w:val="single" w:sz="4" w:space="0" w:color="auto"/>
            </w:tcBorders>
            <w:shd w:val="clear" w:color="auto" w:fill="auto"/>
            <w:vAlign w:val="center"/>
          </w:tcPr>
          <w:p w:rsidR="0030060C" w:rsidRPr="00ED4F76" w:rsidRDefault="0030060C" w:rsidP="00ED4F76">
            <w:pPr>
              <w:jc w:val="center"/>
              <w:rPr>
                <w:lang w:val="en-US" w:eastAsia="ru-RU"/>
              </w:rPr>
            </w:pPr>
            <w:r w:rsidRPr="00ED4F76">
              <w:rPr>
                <w:lang w:val="en-US"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453303,47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3283491,24</w:t>
            </w:r>
          </w:p>
        </w:tc>
      </w:tr>
    </w:tbl>
    <w:p w:rsidR="0030060C" w:rsidRPr="00ED4F76" w:rsidRDefault="0030060C" w:rsidP="00ED4F76">
      <w:pPr>
        <w:ind w:firstLine="709"/>
        <w:jc w:val="both"/>
        <w:rPr>
          <w:b/>
        </w:r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ind w:firstLine="709"/>
        <w:jc w:val="both"/>
        <w:rPr>
          <w:b/>
        </w:rPr>
      </w:pPr>
    </w:p>
    <w:p w:rsidR="0030060C" w:rsidRPr="00ED4F76" w:rsidRDefault="0030060C" w:rsidP="00ED4F76">
      <w:pPr>
        <w:ind w:firstLine="709"/>
        <w:jc w:val="both"/>
        <w:rPr>
          <w:b/>
        </w:rPr>
      </w:pPr>
      <w:r w:rsidRPr="00ED4F76">
        <w:rPr>
          <w:b/>
        </w:rPr>
        <w:t xml:space="preserve">Таблица 36 – </w:t>
      </w:r>
      <w:r w:rsidRPr="00ED4F76">
        <w:rPr>
          <w:b/>
          <w:lang w:eastAsia="ru-RU"/>
        </w:rPr>
        <w:t>Ведомость координат поворотных точек границ образуемого земельного участка :ЗУ30 площадью 245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2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453265,04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3283563,46</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453261,38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3283568,71</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453235,09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3283618,33</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453202,26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3283693,4</w:t>
            </w:r>
          </w:p>
        </w:tc>
      </w:tr>
      <w:tr w:rsidR="0030060C" w:rsidRPr="00ED4F76" w:rsidTr="0030060C">
        <w:trPr>
          <w:jc w:val="center"/>
        </w:trPr>
        <w:tc>
          <w:tcPr>
            <w:tcW w:w="498" w:type="dxa"/>
            <w:shd w:val="clear" w:color="auto" w:fill="auto"/>
            <w:vAlign w:val="center"/>
          </w:tcPr>
          <w:p w:rsidR="0030060C" w:rsidRPr="00ED4F76" w:rsidRDefault="0030060C" w:rsidP="00ED4F76">
            <w:pPr>
              <w:jc w:val="center"/>
              <w:rPr>
                <w:lang w:val="en-US" w:eastAsia="ru-RU"/>
              </w:rPr>
            </w:pPr>
            <w:r w:rsidRPr="00ED4F76">
              <w:rPr>
                <w:lang w:val="en-US" w:eastAsia="ru-RU"/>
              </w:rPr>
              <w:t>1</w:t>
            </w:r>
          </w:p>
        </w:tc>
        <w:tc>
          <w:tcPr>
            <w:tcW w:w="1686" w:type="dxa"/>
            <w:shd w:val="clear" w:color="auto" w:fill="auto"/>
            <w:vAlign w:val="bottom"/>
          </w:tcPr>
          <w:p w:rsidR="0030060C" w:rsidRPr="00ED4F76" w:rsidRDefault="0030060C" w:rsidP="00ED4F76">
            <w:pPr>
              <w:jc w:val="center"/>
            </w:pPr>
            <w:r w:rsidRPr="00ED4F76">
              <w:t>453265,04</w:t>
            </w:r>
          </w:p>
        </w:tc>
        <w:tc>
          <w:tcPr>
            <w:tcW w:w="1826" w:type="dxa"/>
            <w:shd w:val="clear" w:color="auto" w:fill="auto"/>
            <w:vAlign w:val="bottom"/>
          </w:tcPr>
          <w:p w:rsidR="0030060C" w:rsidRPr="00ED4F76" w:rsidRDefault="0030060C" w:rsidP="00ED4F76">
            <w:pPr>
              <w:jc w:val="center"/>
            </w:pPr>
            <w:r w:rsidRPr="00ED4F76">
              <w:t>3283563,46</w:t>
            </w:r>
          </w:p>
        </w:tc>
      </w:tr>
    </w:tbl>
    <w:p w:rsidR="0030060C" w:rsidRPr="00ED4F76" w:rsidRDefault="0030060C" w:rsidP="00ED4F76">
      <w:pPr>
        <w:ind w:firstLine="709"/>
        <w:jc w:val="both"/>
        <w:rPr>
          <w:b/>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ind w:firstLine="709"/>
        <w:jc w:val="both"/>
        <w:rPr>
          <w:b/>
        </w:rPr>
      </w:pPr>
    </w:p>
    <w:p w:rsidR="0030060C" w:rsidRPr="00ED4F76" w:rsidRDefault="0030060C" w:rsidP="00ED4F76">
      <w:pPr>
        <w:ind w:firstLine="709"/>
        <w:jc w:val="both"/>
        <w:rPr>
          <w:b/>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keepNext/>
        <w:keepLines/>
        <w:spacing w:before="120" w:after="120"/>
        <w:ind w:firstLine="709"/>
        <w:outlineLvl w:val="1"/>
        <w:rPr>
          <w:rFonts w:eastAsiaTheme="majorEastAsia"/>
          <w:b/>
        </w:rPr>
      </w:pPr>
      <w:r w:rsidRPr="00ED4F76">
        <w:rPr>
          <w:rFonts w:eastAsiaTheme="majorEastAsia"/>
          <w:b/>
        </w:rPr>
        <w:t>9.2 Второй этап межевания</w:t>
      </w:r>
    </w:p>
    <w:p w:rsidR="0030060C" w:rsidRPr="00ED4F76" w:rsidRDefault="0030060C" w:rsidP="00ED4F76">
      <w:pPr>
        <w:autoSpaceDE w:val="0"/>
        <w:autoSpaceDN w:val="0"/>
        <w:adjustRightInd w:val="0"/>
        <w:ind w:firstLine="709"/>
        <w:jc w:val="both"/>
      </w:pPr>
      <w:r w:rsidRPr="00ED4F76">
        <w:t xml:space="preserve">Каталоги координат поворотных точек земельных участков приведены </w:t>
      </w:r>
      <w:r w:rsidRPr="00ED4F76">
        <w:br/>
        <w:t>в таблицах 37 - 41.</w:t>
      </w:r>
    </w:p>
    <w:p w:rsidR="0030060C" w:rsidRPr="00ED4F76" w:rsidRDefault="0030060C" w:rsidP="00ED4F76">
      <w:pPr>
        <w:rPr>
          <w:b/>
        </w:rPr>
      </w:pPr>
      <w:r w:rsidRPr="00ED4F76">
        <w:rPr>
          <w:b/>
        </w:rPr>
        <w:br w:type="page"/>
      </w:r>
    </w:p>
    <w:p w:rsidR="00ED4F76" w:rsidRDefault="00ED4F76" w:rsidP="00ED4F76">
      <w:pPr>
        <w:ind w:firstLine="709"/>
        <w:jc w:val="both"/>
        <w:rPr>
          <w:b/>
        </w:rPr>
      </w:pPr>
    </w:p>
    <w:p w:rsidR="0030060C" w:rsidRPr="00ED4F76" w:rsidRDefault="0030060C" w:rsidP="00ED4F76">
      <w:pPr>
        <w:ind w:firstLine="709"/>
        <w:jc w:val="both"/>
        <w:rPr>
          <w:b/>
        </w:rPr>
      </w:pPr>
      <w:r w:rsidRPr="00ED4F76">
        <w:rPr>
          <w:b/>
        </w:rPr>
        <w:t xml:space="preserve">Таблица 37 – </w:t>
      </w:r>
      <w:r w:rsidRPr="00ED4F76">
        <w:rPr>
          <w:b/>
          <w:lang w:eastAsia="ru-RU"/>
        </w:rPr>
        <w:t xml:space="preserve">Ведомость координат поворотных точек границ образуемого земельного участка :ЗУ1 площадью </w:t>
      </w:r>
      <w:r w:rsidRPr="00ED4F76">
        <w:rPr>
          <w:b/>
          <w:lang w:val="en-US" w:eastAsia="ru-RU"/>
        </w:rPr>
        <w:t>48879</w:t>
      </w:r>
      <w:r w:rsidRPr="00ED4F76">
        <w:rPr>
          <w:b/>
          <w:lang w:eastAsia="ru-RU"/>
        </w:rPr>
        <w:t xml:space="preserve">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648"/>
        <w:gridCol w:w="178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576" w:type="dxa"/>
            <w:vAlign w:val="center"/>
          </w:tcPr>
          <w:p w:rsidR="0030060C" w:rsidRPr="00ED4F76" w:rsidRDefault="0030060C" w:rsidP="00ED4F76">
            <w:pPr>
              <w:jc w:val="center"/>
              <w:rPr>
                <w:b/>
                <w:lang w:eastAsia="ru-RU"/>
              </w:rPr>
            </w:pPr>
            <w:r w:rsidRPr="00ED4F76">
              <w:rPr>
                <w:b/>
                <w:lang w:eastAsia="ru-RU"/>
              </w:rPr>
              <w:t>№</w:t>
            </w:r>
          </w:p>
        </w:tc>
        <w:tc>
          <w:tcPr>
            <w:tcW w:w="1648" w:type="dxa"/>
            <w:vAlign w:val="center"/>
          </w:tcPr>
          <w:p w:rsidR="0030060C" w:rsidRPr="00ED4F76" w:rsidRDefault="0030060C" w:rsidP="00ED4F76">
            <w:pPr>
              <w:jc w:val="center"/>
              <w:rPr>
                <w:b/>
                <w:lang w:eastAsia="ru-RU"/>
              </w:rPr>
            </w:pPr>
            <w:r w:rsidRPr="00ED4F76">
              <w:rPr>
                <w:b/>
                <w:lang w:eastAsia="ru-RU"/>
              </w:rPr>
              <w:t>X</w:t>
            </w:r>
          </w:p>
        </w:tc>
        <w:tc>
          <w:tcPr>
            <w:tcW w:w="1786" w:type="dxa"/>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1</w:t>
            </w:r>
          </w:p>
        </w:tc>
        <w:tc>
          <w:tcPr>
            <w:tcW w:w="1648" w:type="dxa"/>
            <w:shd w:val="clear" w:color="auto" w:fill="auto"/>
            <w:vAlign w:val="center"/>
          </w:tcPr>
          <w:p w:rsidR="0030060C" w:rsidRPr="00ED4F76" w:rsidRDefault="0030060C" w:rsidP="00ED4F76">
            <w:pPr>
              <w:jc w:val="center"/>
              <w:rPr>
                <w:lang w:val="en-US"/>
              </w:rPr>
            </w:pPr>
            <w:r w:rsidRPr="00ED4F76">
              <w:t>453453,14</w:t>
            </w:r>
          </w:p>
        </w:tc>
        <w:tc>
          <w:tcPr>
            <w:tcW w:w="1786" w:type="dxa"/>
            <w:shd w:val="clear" w:color="auto" w:fill="auto"/>
            <w:vAlign w:val="center"/>
          </w:tcPr>
          <w:p w:rsidR="0030060C" w:rsidRPr="00ED4F76" w:rsidRDefault="0030060C" w:rsidP="00ED4F76">
            <w:pPr>
              <w:jc w:val="center"/>
            </w:pPr>
            <w:r w:rsidRPr="00ED4F76">
              <w:t>3283535,11</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2</w:t>
            </w:r>
          </w:p>
        </w:tc>
        <w:tc>
          <w:tcPr>
            <w:tcW w:w="1648" w:type="dxa"/>
            <w:shd w:val="clear" w:color="auto" w:fill="auto"/>
            <w:vAlign w:val="center"/>
          </w:tcPr>
          <w:p w:rsidR="0030060C" w:rsidRPr="00ED4F76" w:rsidRDefault="0030060C" w:rsidP="00ED4F76">
            <w:pPr>
              <w:jc w:val="center"/>
            </w:pPr>
            <w:r w:rsidRPr="00ED4F76">
              <w:t>453509,45</w:t>
            </w:r>
          </w:p>
        </w:tc>
        <w:tc>
          <w:tcPr>
            <w:tcW w:w="1786" w:type="dxa"/>
            <w:shd w:val="clear" w:color="auto" w:fill="auto"/>
            <w:vAlign w:val="center"/>
          </w:tcPr>
          <w:p w:rsidR="0030060C" w:rsidRPr="00ED4F76" w:rsidRDefault="0030060C" w:rsidP="00ED4F76">
            <w:pPr>
              <w:jc w:val="center"/>
            </w:pPr>
            <w:r w:rsidRPr="00ED4F76">
              <w:t>3283441,74</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3</w:t>
            </w:r>
          </w:p>
        </w:tc>
        <w:tc>
          <w:tcPr>
            <w:tcW w:w="1648" w:type="dxa"/>
            <w:shd w:val="clear" w:color="auto" w:fill="auto"/>
            <w:vAlign w:val="center"/>
          </w:tcPr>
          <w:p w:rsidR="0030060C" w:rsidRPr="00ED4F76" w:rsidRDefault="0030060C" w:rsidP="00ED4F76">
            <w:pPr>
              <w:jc w:val="center"/>
            </w:pPr>
            <w:r w:rsidRPr="00ED4F76">
              <w:t>453517,45</w:t>
            </w:r>
          </w:p>
        </w:tc>
        <w:tc>
          <w:tcPr>
            <w:tcW w:w="1786" w:type="dxa"/>
            <w:shd w:val="clear" w:color="auto" w:fill="auto"/>
            <w:vAlign w:val="center"/>
          </w:tcPr>
          <w:p w:rsidR="0030060C" w:rsidRPr="00ED4F76" w:rsidRDefault="0030060C" w:rsidP="00ED4F76">
            <w:pPr>
              <w:jc w:val="center"/>
            </w:pPr>
            <w:r w:rsidRPr="00ED4F76">
              <w:t>3283428,46</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4</w:t>
            </w:r>
          </w:p>
        </w:tc>
        <w:tc>
          <w:tcPr>
            <w:tcW w:w="1648" w:type="dxa"/>
            <w:shd w:val="clear" w:color="auto" w:fill="auto"/>
            <w:vAlign w:val="center"/>
          </w:tcPr>
          <w:p w:rsidR="0030060C" w:rsidRPr="00ED4F76" w:rsidRDefault="0030060C" w:rsidP="00ED4F76">
            <w:pPr>
              <w:jc w:val="center"/>
            </w:pPr>
            <w:r w:rsidRPr="00ED4F76">
              <w:t>453571,46</w:t>
            </w:r>
          </w:p>
        </w:tc>
        <w:tc>
          <w:tcPr>
            <w:tcW w:w="1786" w:type="dxa"/>
            <w:shd w:val="clear" w:color="auto" w:fill="auto"/>
            <w:vAlign w:val="center"/>
          </w:tcPr>
          <w:p w:rsidR="0030060C" w:rsidRPr="00ED4F76" w:rsidRDefault="0030060C" w:rsidP="00ED4F76">
            <w:pPr>
              <w:jc w:val="center"/>
            </w:pPr>
            <w:r w:rsidRPr="00ED4F76">
              <w:t>3283338,90</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5</w:t>
            </w:r>
          </w:p>
        </w:tc>
        <w:tc>
          <w:tcPr>
            <w:tcW w:w="1648" w:type="dxa"/>
            <w:shd w:val="clear" w:color="auto" w:fill="auto"/>
            <w:vAlign w:val="center"/>
          </w:tcPr>
          <w:p w:rsidR="0030060C" w:rsidRPr="00ED4F76" w:rsidRDefault="0030060C" w:rsidP="00ED4F76">
            <w:pPr>
              <w:jc w:val="center"/>
            </w:pPr>
            <w:r w:rsidRPr="00ED4F76">
              <w:t>453579,47</w:t>
            </w:r>
          </w:p>
        </w:tc>
        <w:tc>
          <w:tcPr>
            <w:tcW w:w="1786" w:type="dxa"/>
            <w:shd w:val="clear" w:color="auto" w:fill="auto"/>
            <w:vAlign w:val="center"/>
          </w:tcPr>
          <w:p w:rsidR="0030060C" w:rsidRPr="00ED4F76" w:rsidRDefault="0030060C" w:rsidP="00ED4F76">
            <w:pPr>
              <w:jc w:val="center"/>
            </w:pPr>
            <w:r w:rsidRPr="00ED4F76">
              <w:t>3283325,63</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6</w:t>
            </w:r>
          </w:p>
        </w:tc>
        <w:tc>
          <w:tcPr>
            <w:tcW w:w="1648" w:type="dxa"/>
            <w:shd w:val="clear" w:color="auto" w:fill="auto"/>
            <w:vAlign w:val="center"/>
          </w:tcPr>
          <w:p w:rsidR="0030060C" w:rsidRPr="00ED4F76" w:rsidRDefault="0030060C" w:rsidP="00ED4F76">
            <w:pPr>
              <w:jc w:val="center"/>
            </w:pPr>
            <w:r w:rsidRPr="00ED4F76">
              <w:t>453648,54</w:t>
            </w:r>
          </w:p>
        </w:tc>
        <w:tc>
          <w:tcPr>
            <w:tcW w:w="1786" w:type="dxa"/>
            <w:shd w:val="clear" w:color="auto" w:fill="auto"/>
            <w:vAlign w:val="center"/>
          </w:tcPr>
          <w:p w:rsidR="0030060C" w:rsidRPr="00ED4F76" w:rsidRDefault="0030060C" w:rsidP="00ED4F76">
            <w:pPr>
              <w:jc w:val="center"/>
            </w:pPr>
            <w:r w:rsidRPr="00ED4F76">
              <w:t>3283211,10</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7</w:t>
            </w:r>
          </w:p>
        </w:tc>
        <w:tc>
          <w:tcPr>
            <w:tcW w:w="1648" w:type="dxa"/>
            <w:shd w:val="clear" w:color="auto" w:fill="auto"/>
            <w:vAlign w:val="center"/>
          </w:tcPr>
          <w:p w:rsidR="0030060C" w:rsidRPr="00ED4F76" w:rsidRDefault="0030060C" w:rsidP="00ED4F76">
            <w:pPr>
              <w:jc w:val="center"/>
            </w:pPr>
            <w:r w:rsidRPr="00ED4F76">
              <w:t>453656,54</w:t>
            </w:r>
          </w:p>
        </w:tc>
        <w:tc>
          <w:tcPr>
            <w:tcW w:w="1786" w:type="dxa"/>
            <w:shd w:val="clear" w:color="auto" w:fill="auto"/>
            <w:vAlign w:val="center"/>
          </w:tcPr>
          <w:p w:rsidR="0030060C" w:rsidRPr="00ED4F76" w:rsidRDefault="0030060C" w:rsidP="00ED4F76">
            <w:pPr>
              <w:jc w:val="center"/>
            </w:pPr>
            <w:r w:rsidRPr="00ED4F76">
              <w:t>3283197,82</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8</w:t>
            </w:r>
          </w:p>
        </w:tc>
        <w:tc>
          <w:tcPr>
            <w:tcW w:w="1648" w:type="dxa"/>
            <w:shd w:val="clear" w:color="auto" w:fill="auto"/>
            <w:vAlign w:val="center"/>
          </w:tcPr>
          <w:p w:rsidR="0030060C" w:rsidRPr="00ED4F76" w:rsidRDefault="0030060C" w:rsidP="00ED4F76">
            <w:pPr>
              <w:jc w:val="center"/>
            </w:pPr>
            <w:r w:rsidRPr="00ED4F76">
              <w:t>453738,53</w:t>
            </w:r>
          </w:p>
        </w:tc>
        <w:tc>
          <w:tcPr>
            <w:tcW w:w="1786" w:type="dxa"/>
            <w:shd w:val="clear" w:color="auto" w:fill="auto"/>
            <w:vAlign w:val="center"/>
          </w:tcPr>
          <w:p w:rsidR="0030060C" w:rsidRPr="00ED4F76" w:rsidRDefault="0030060C" w:rsidP="00ED4F76">
            <w:pPr>
              <w:jc w:val="center"/>
            </w:pPr>
            <w:r w:rsidRPr="00ED4F76">
              <w:t>3283061,87</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9</w:t>
            </w:r>
          </w:p>
        </w:tc>
        <w:tc>
          <w:tcPr>
            <w:tcW w:w="1648" w:type="dxa"/>
            <w:shd w:val="clear" w:color="auto" w:fill="auto"/>
            <w:vAlign w:val="center"/>
          </w:tcPr>
          <w:p w:rsidR="0030060C" w:rsidRPr="00ED4F76" w:rsidRDefault="0030060C" w:rsidP="00ED4F76">
            <w:pPr>
              <w:jc w:val="center"/>
            </w:pPr>
            <w:r w:rsidRPr="00ED4F76">
              <w:t>453746,53</w:t>
            </w:r>
          </w:p>
        </w:tc>
        <w:tc>
          <w:tcPr>
            <w:tcW w:w="1786" w:type="dxa"/>
            <w:shd w:val="clear" w:color="auto" w:fill="auto"/>
            <w:vAlign w:val="center"/>
          </w:tcPr>
          <w:p w:rsidR="0030060C" w:rsidRPr="00ED4F76" w:rsidRDefault="0030060C" w:rsidP="00ED4F76">
            <w:pPr>
              <w:jc w:val="center"/>
            </w:pPr>
            <w:r w:rsidRPr="00ED4F76">
              <w:t>3283048,60</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10</w:t>
            </w:r>
          </w:p>
        </w:tc>
        <w:tc>
          <w:tcPr>
            <w:tcW w:w="1648" w:type="dxa"/>
            <w:shd w:val="clear" w:color="auto" w:fill="auto"/>
            <w:vAlign w:val="center"/>
          </w:tcPr>
          <w:p w:rsidR="0030060C" w:rsidRPr="00ED4F76" w:rsidRDefault="0030060C" w:rsidP="00ED4F76">
            <w:pPr>
              <w:jc w:val="center"/>
            </w:pPr>
            <w:r w:rsidRPr="00ED4F76">
              <w:t>453803,07</w:t>
            </w:r>
          </w:p>
        </w:tc>
        <w:tc>
          <w:tcPr>
            <w:tcW w:w="1786" w:type="dxa"/>
            <w:shd w:val="clear" w:color="auto" w:fill="auto"/>
            <w:vAlign w:val="center"/>
          </w:tcPr>
          <w:p w:rsidR="0030060C" w:rsidRPr="00ED4F76" w:rsidRDefault="0030060C" w:rsidP="00ED4F76">
            <w:pPr>
              <w:jc w:val="center"/>
            </w:pPr>
            <w:r w:rsidRPr="00ED4F76">
              <w:t>3282954,85</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11</w:t>
            </w:r>
          </w:p>
        </w:tc>
        <w:tc>
          <w:tcPr>
            <w:tcW w:w="1648" w:type="dxa"/>
            <w:shd w:val="clear" w:color="auto" w:fill="auto"/>
            <w:vAlign w:val="center"/>
          </w:tcPr>
          <w:p w:rsidR="0030060C" w:rsidRPr="00ED4F76" w:rsidRDefault="0030060C" w:rsidP="00ED4F76">
            <w:pPr>
              <w:jc w:val="center"/>
            </w:pPr>
            <w:r w:rsidRPr="00ED4F76">
              <w:t>453811,07</w:t>
            </w:r>
          </w:p>
        </w:tc>
        <w:tc>
          <w:tcPr>
            <w:tcW w:w="1786" w:type="dxa"/>
            <w:shd w:val="clear" w:color="auto" w:fill="auto"/>
            <w:vAlign w:val="center"/>
          </w:tcPr>
          <w:p w:rsidR="0030060C" w:rsidRPr="00ED4F76" w:rsidRDefault="0030060C" w:rsidP="00ED4F76">
            <w:pPr>
              <w:jc w:val="center"/>
            </w:pPr>
            <w:r w:rsidRPr="00ED4F76">
              <w:t>3282941,57</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12</w:t>
            </w:r>
          </w:p>
        </w:tc>
        <w:tc>
          <w:tcPr>
            <w:tcW w:w="1648" w:type="dxa"/>
            <w:shd w:val="clear" w:color="auto" w:fill="auto"/>
            <w:vAlign w:val="center"/>
          </w:tcPr>
          <w:p w:rsidR="0030060C" w:rsidRPr="00ED4F76" w:rsidRDefault="0030060C" w:rsidP="00ED4F76">
            <w:pPr>
              <w:jc w:val="center"/>
            </w:pPr>
            <w:r w:rsidRPr="00ED4F76">
              <w:t>453835,49</w:t>
            </w:r>
          </w:p>
        </w:tc>
        <w:tc>
          <w:tcPr>
            <w:tcW w:w="1786" w:type="dxa"/>
            <w:shd w:val="clear" w:color="auto" w:fill="auto"/>
            <w:vAlign w:val="center"/>
          </w:tcPr>
          <w:p w:rsidR="0030060C" w:rsidRPr="00ED4F76" w:rsidRDefault="0030060C" w:rsidP="00ED4F76">
            <w:pPr>
              <w:jc w:val="center"/>
            </w:pPr>
            <w:r w:rsidRPr="00ED4F76">
              <w:t>3282901,07</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13</w:t>
            </w:r>
          </w:p>
        </w:tc>
        <w:tc>
          <w:tcPr>
            <w:tcW w:w="1648" w:type="dxa"/>
            <w:shd w:val="clear" w:color="auto" w:fill="auto"/>
            <w:vAlign w:val="center"/>
          </w:tcPr>
          <w:p w:rsidR="0030060C" w:rsidRPr="00ED4F76" w:rsidRDefault="0030060C" w:rsidP="00ED4F76">
            <w:pPr>
              <w:jc w:val="center"/>
            </w:pPr>
            <w:r w:rsidRPr="00ED4F76">
              <w:t>453891,60</w:t>
            </w:r>
          </w:p>
        </w:tc>
        <w:tc>
          <w:tcPr>
            <w:tcW w:w="1786" w:type="dxa"/>
            <w:shd w:val="clear" w:color="auto" w:fill="auto"/>
            <w:vAlign w:val="center"/>
          </w:tcPr>
          <w:p w:rsidR="0030060C" w:rsidRPr="00ED4F76" w:rsidRDefault="0030060C" w:rsidP="00ED4F76">
            <w:pPr>
              <w:jc w:val="center"/>
            </w:pPr>
            <w:r w:rsidRPr="00ED4F76">
              <w:t>3282808,03</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14</w:t>
            </w:r>
          </w:p>
        </w:tc>
        <w:tc>
          <w:tcPr>
            <w:tcW w:w="1648" w:type="dxa"/>
            <w:shd w:val="clear" w:color="auto" w:fill="auto"/>
            <w:vAlign w:val="center"/>
          </w:tcPr>
          <w:p w:rsidR="0030060C" w:rsidRPr="00ED4F76" w:rsidRDefault="0030060C" w:rsidP="00ED4F76">
            <w:pPr>
              <w:jc w:val="center"/>
            </w:pPr>
            <w:r w:rsidRPr="00ED4F76">
              <w:t>453894,45</w:t>
            </w:r>
          </w:p>
        </w:tc>
        <w:tc>
          <w:tcPr>
            <w:tcW w:w="1786" w:type="dxa"/>
            <w:shd w:val="clear" w:color="auto" w:fill="auto"/>
            <w:vAlign w:val="center"/>
          </w:tcPr>
          <w:p w:rsidR="0030060C" w:rsidRPr="00ED4F76" w:rsidRDefault="0030060C" w:rsidP="00ED4F76">
            <w:pPr>
              <w:jc w:val="center"/>
            </w:pPr>
            <w:r w:rsidRPr="00ED4F76">
              <w:t>3282803,31</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15</w:t>
            </w:r>
          </w:p>
        </w:tc>
        <w:tc>
          <w:tcPr>
            <w:tcW w:w="1648" w:type="dxa"/>
            <w:shd w:val="clear" w:color="auto" w:fill="auto"/>
            <w:vAlign w:val="center"/>
          </w:tcPr>
          <w:p w:rsidR="0030060C" w:rsidRPr="00ED4F76" w:rsidRDefault="0030060C" w:rsidP="00ED4F76">
            <w:pPr>
              <w:jc w:val="center"/>
            </w:pPr>
            <w:r w:rsidRPr="00ED4F76">
              <w:t>453896,99</w:t>
            </w:r>
          </w:p>
        </w:tc>
        <w:tc>
          <w:tcPr>
            <w:tcW w:w="1786" w:type="dxa"/>
            <w:shd w:val="clear" w:color="auto" w:fill="auto"/>
            <w:vAlign w:val="center"/>
          </w:tcPr>
          <w:p w:rsidR="0030060C" w:rsidRPr="00ED4F76" w:rsidRDefault="0030060C" w:rsidP="00ED4F76">
            <w:pPr>
              <w:jc w:val="center"/>
            </w:pPr>
            <w:r w:rsidRPr="00ED4F76">
              <w:t>3282800,04</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16</w:t>
            </w:r>
          </w:p>
        </w:tc>
        <w:tc>
          <w:tcPr>
            <w:tcW w:w="1648" w:type="dxa"/>
            <w:shd w:val="clear" w:color="auto" w:fill="auto"/>
            <w:vAlign w:val="center"/>
          </w:tcPr>
          <w:p w:rsidR="0030060C" w:rsidRPr="00ED4F76" w:rsidRDefault="0030060C" w:rsidP="00ED4F76">
            <w:pPr>
              <w:jc w:val="center"/>
            </w:pPr>
            <w:r w:rsidRPr="00ED4F76">
              <w:t>453991,65</w:t>
            </w:r>
          </w:p>
        </w:tc>
        <w:tc>
          <w:tcPr>
            <w:tcW w:w="1786" w:type="dxa"/>
            <w:shd w:val="clear" w:color="auto" w:fill="auto"/>
            <w:vAlign w:val="center"/>
          </w:tcPr>
          <w:p w:rsidR="0030060C" w:rsidRPr="00ED4F76" w:rsidRDefault="0030060C" w:rsidP="00ED4F76">
            <w:pPr>
              <w:jc w:val="center"/>
            </w:pPr>
            <w:r w:rsidRPr="00ED4F76">
              <w:t>3282677,92</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17</w:t>
            </w:r>
          </w:p>
        </w:tc>
        <w:tc>
          <w:tcPr>
            <w:tcW w:w="1648" w:type="dxa"/>
            <w:shd w:val="clear" w:color="auto" w:fill="auto"/>
            <w:vAlign w:val="center"/>
          </w:tcPr>
          <w:p w:rsidR="0030060C" w:rsidRPr="00ED4F76" w:rsidRDefault="0030060C" w:rsidP="00ED4F76">
            <w:pPr>
              <w:jc w:val="center"/>
            </w:pPr>
            <w:r w:rsidRPr="00ED4F76">
              <w:t>454001,15</w:t>
            </w:r>
          </w:p>
        </w:tc>
        <w:tc>
          <w:tcPr>
            <w:tcW w:w="1786" w:type="dxa"/>
            <w:shd w:val="clear" w:color="auto" w:fill="auto"/>
            <w:vAlign w:val="center"/>
          </w:tcPr>
          <w:p w:rsidR="0030060C" w:rsidRPr="00ED4F76" w:rsidRDefault="0030060C" w:rsidP="00ED4F76">
            <w:pPr>
              <w:jc w:val="center"/>
            </w:pPr>
            <w:r w:rsidRPr="00ED4F76">
              <w:t>3282665,67</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18</w:t>
            </w:r>
          </w:p>
        </w:tc>
        <w:tc>
          <w:tcPr>
            <w:tcW w:w="1648" w:type="dxa"/>
            <w:shd w:val="clear" w:color="auto" w:fill="auto"/>
            <w:vAlign w:val="center"/>
          </w:tcPr>
          <w:p w:rsidR="0030060C" w:rsidRPr="00ED4F76" w:rsidRDefault="0030060C" w:rsidP="00ED4F76">
            <w:pPr>
              <w:jc w:val="center"/>
            </w:pPr>
            <w:r w:rsidRPr="00ED4F76">
              <w:t>454064,88</w:t>
            </w:r>
          </w:p>
        </w:tc>
        <w:tc>
          <w:tcPr>
            <w:tcW w:w="1786" w:type="dxa"/>
            <w:shd w:val="clear" w:color="auto" w:fill="auto"/>
            <w:vAlign w:val="center"/>
          </w:tcPr>
          <w:p w:rsidR="0030060C" w:rsidRPr="00ED4F76" w:rsidRDefault="0030060C" w:rsidP="00ED4F76">
            <w:pPr>
              <w:jc w:val="center"/>
            </w:pPr>
            <w:r w:rsidRPr="00ED4F76">
              <w:t>3282583,45</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19</w:t>
            </w:r>
          </w:p>
        </w:tc>
        <w:tc>
          <w:tcPr>
            <w:tcW w:w="1648" w:type="dxa"/>
            <w:shd w:val="clear" w:color="auto" w:fill="auto"/>
            <w:vAlign w:val="center"/>
          </w:tcPr>
          <w:p w:rsidR="0030060C" w:rsidRPr="00ED4F76" w:rsidRDefault="0030060C" w:rsidP="00ED4F76">
            <w:pPr>
              <w:jc w:val="center"/>
            </w:pPr>
            <w:r w:rsidRPr="00ED4F76">
              <w:t>454074,38</w:t>
            </w:r>
          </w:p>
        </w:tc>
        <w:tc>
          <w:tcPr>
            <w:tcW w:w="1786" w:type="dxa"/>
            <w:shd w:val="clear" w:color="auto" w:fill="auto"/>
            <w:vAlign w:val="center"/>
          </w:tcPr>
          <w:p w:rsidR="0030060C" w:rsidRPr="00ED4F76" w:rsidRDefault="0030060C" w:rsidP="00ED4F76">
            <w:pPr>
              <w:jc w:val="center"/>
            </w:pPr>
            <w:r w:rsidRPr="00ED4F76">
              <w:t>3282571,20</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20</w:t>
            </w:r>
          </w:p>
        </w:tc>
        <w:tc>
          <w:tcPr>
            <w:tcW w:w="1648" w:type="dxa"/>
            <w:shd w:val="clear" w:color="auto" w:fill="auto"/>
            <w:vAlign w:val="center"/>
          </w:tcPr>
          <w:p w:rsidR="0030060C" w:rsidRPr="00ED4F76" w:rsidRDefault="0030060C" w:rsidP="00ED4F76">
            <w:pPr>
              <w:jc w:val="center"/>
            </w:pPr>
            <w:r w:rsidRPr="00ED4F76">
              <w:t>454089,47</w:t>
            </w:r>
          </w:p>
        </w:tc>
        <w:tc>
          <w:tcPr>
            <w:tcW w:w="1786" w:type="dxa"/>
            <w:shd w:val="clear" w:color="auto" w:fill="auto"/>
            <w:vAlign w:val="center"/>
          </w:tcPr>
          <w:p w:rsidR="0030060C" w:rsidRPr="00ED4F76" w:rsidRDefault="0030060C" w:rsidP="00ED4F76">
            <w:pPr>
              <w:jc w:val="center"/>
            </w:pPr>
            <w:r w:rsidRPr="00ED4F76">
              <w:t>3282551,73</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21</w:t>
            </w:r>
          </w:p>
        </w:tc>
        <w:tc>
          <w:tcPr>
            <w:tcW w:w="1648" w:type="dxa"/>
            <w:shd w:val="clear" w:color="auto" w:fill="auto"/>
            <w:vAlign w:val="center"/>
          </w:tcPr>
          <w:p w:rsidR="0030060C" w:rsidRPr="00ED4F76" w:rsidRDefault="0030060C" w:rsidP="00ED4F76">
            <w:pPr>
              <w:jc w:val="center"/>
            </w:pPr>
            <w:r w:rsidRPr="00ED4F76">
              <w:t>454114,61</w:t>
            </w:r>
          </w:p>
        </w:tc>
        <w:tc>
          <w:tcPr>
            <w:tcW w:w="1786" w:type="dxa"/>
            <w:shd w:val="clear" w:color="auto" w:fill="auto"/>
            <w:vAlign w:val="center"/>
          </w:tcPr>
          <w:p w:rsidR="0030060C" w:rsidRPr="00ED4F76" w:rsidRDefault="0030060C" w:rsidP="00ED4F76">
            <w:pPr>
              <w:jc w:val="center"/>
            </w:pPr>
            <w:r w:rsidRPr="00ED4F76">
              <w:t>3282519,30</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22</w:t>
            </w:r>
          </w:p>
        </w:tc>
        <w:tc>
          <w:tcPr>
            <w:tcW w:w="1648" w:type="dxa"/>
            <w:shd w:val="clear" w:color="auto" w:fill="auto"/>
            <w:vAlign w:val="center"/>
          </w:tcPr>
          <w:p w:rsidR="0030060C" w:rsidRPr="00ED4F76" w:rsidRDefault="0030060C" w:rsidP="00ED4F76">
            <w:pPr>
              <w:jc w:val="center"/>
            </w:pPr>
            <w:r w:rsidRPr="00ED4F76">
              <w:t>454131,91</w:t>
            </w:r>
          </w:p>
        </w:tc>
        <w:tc>
          <w:tcPr>
            <w:tcW w:w="1786" w:type="dxa"/>
            <w:shd w:val="clear" w:color="auto" w:fill="auto"/>
            <w:vAlign w:val="center"/>
          </w:tcPr>
          <w:p w:rsidR="0030060C" w:rsidRPr="00ED4F76" w:rsidRDefault="0030060C" w:rsidP="00ED4F76">
            <w:pPr>
              <w:jc w:val="center"/>
            </w:pPr>
            <w:r w:rsidRPr="00ED4F76">
              <w:t>3282537,52</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23</w:t>
            </w:r>
          </w:p>
        </w:tc>
        <w:tc>
          <w:tcPr>
            <w:tcW w:w="1648" w:type="dxa"/>
            <w:shd w:val="clear" w:color="auto" w:fill="auto"/>
            <w:vAlign w:val="center"/>
          </w:tcPr>
          <w:p w:rsidR="0030060C" w:rsidRPr="00ED4F76" w:rsidRDefault="0030060C" w:rsidP="00ED4F76">
            <w:pPr>
              <w:jc w:val="center"/>
            </w:pPr>
            <w:r w:rsidRPr="00ED4F76">
              <w:t>454146,24</w:t>
            </w:r>
          </w:p>
        </w:tc>
        <w:tc>
          <w:tcPr>
            <w:tcW w:w="1786" w:type="dxa"/>
            <w:shd w:val="clear" w:color="auto" w:fill="auto"/>
            <w:vAlign w:val="center"/>
          </w:tcPr>
          <w:p w:rsidR="0030060C" w:rsidRPr="00ED4F76" w:rsidRDefault="0030060C" w:rsidP="00ED4F76">
            <w:pPr>
              <w:jc w:val="center"/>
            </w:pPr>
            <w:r w:rsidRPr="00ED4F76">
              <w:t>3282522,49</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24</w:t>
            </w:r>
          </w:p>
        </w:tc>
        <w:tc>
          <w:tcPr>
            <w:tcW w:w="1648" w:type="dxa"/>
            <w:shd w:val="clear" w:color="auto" w:fill="auto"/>
            <w:vAlign w:val="center"/>
          </w:tcPr>
          <w:p w:rsidR="0030060C" w:rsidRPr="00ED4F76" w:rsidRDefault="0030060C" w:rsidP="00ED4F76">
            <w:pPr>
              <w:jc w:val="center"/>
            </w:pPr>
            <w:r w:rsidRPr="00ED4F76">
              <w:t>454174,60</w:t>
            </w:r>
          </w:p>
        </w:tc>
        <w:tc>
          <w:tcPr>
            <w:tcW w:w="1786" w:type="dxa"/>
            <w:shd w:val="clear" w:color="auto" w:fill="auto"/>
            <w:vAlign w:val="center"/>
          </w:tcPr>
          <w:p w:rsidR="0030060C" w:rsidRPr="00ED4F76" w:rsidRDefault="0030060C" w:rsidP="00ED4F76">
            <w:pPr>
              <w:jc w:val="center"/>
            </w:pPr>
            <w:r w:rsidRPr="00ED4F76">
              <w:t>3282494,44</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25</w:t>
            </w:r>
          </w:p>
        </w:tc>
        <w:tc>
          <w:tcPr>
            <w:tcW w:w="1648" w:type="dxa"/>
            <w:shd w:val="clear" w:color="auto" w:fill="auto"/>
            <w:vAlign w:val="center"/>
          </w:tcPr>
          <w:p w:rsidR="0030060C" w:rsidRPr="00ED4F76" w:rsidRDefault="0030060C" w:rsidP="00ED4F76">
            <w:pPr>
              <w:jc w:val="center"/>
            </w:pPr>
            <w:r w:rsidRPr="00ED4F76">
              <w:t>454176,58</w:t>
            </w:r>
          </w:p>
        </w:tc>
        <w:tc>
          <w:tcPr>
            <w:tcW w:w="1786" w:type="dxa"/>
            <w:shd w:val="clear" w:color="auto" w:fill="auto"/>
            <w:vAlign w:val="center"/>
          </w:tcPr>
          <w:p w:rsidR="0030060C" w:rsidRPr="00ED4F76" w:rsidRDefault="0030060C" w:rsidP="00ED4F76">
            <w:pPr>
              <w:jc w:val="center"/>
            </w:pPr>
            <w:r w:rsidRPr="00ED4F76">
              <w:t>3282492,17</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26</w:t>
            </w:r>
          </w:p>
        </w:tc>
        <w:tc>
          <w:tcPr>
            <w:tcW w:w="1648" w:type="dxa"/>
            <w:shd w:val="clear" w:color="auto" w:fill="auto"/>
            <w:vAlign w:val="center"/>
          </w:tcPr>
          <w:p w:rsidR="0030060C" w:rsidRPr="00ED4F76" w:rsidRDefault="0030060C" w:rsidP="00ED4F76">
            <w:pPr>
              <w:jc w:val="center"/>
            </w:pPr>
            <w:r w:rsidRPr="00ED4F76">
              <w:t>454188,76</w:t>
            </w:r>
          </w:p>
        </w:tc>
        <w:tc>
          <w:tcPr>
            <w:tcW w:w="1786" w:type="dxa"/>
            <w:shd w:val="clear" w:color="auto" w:fill="auto"/>
            <w:vAlign w:val="center"/>
          </w:tcPr>
          <w:p w:rsidR="0030060C" w:rsidRPr="00ED4F76" w:rsidRDefault="0030060C" w:rsidP="00ED4F76">
            <w:pPr>
              <w:jc w:val="center"/>
            </w:pPr>
            <w:r w:rsidRPr="00ED4F76">
              <w:t>3282477,38</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27</w:t>
            </w:r>
          </w:p>
        </w:tc>
        <w:tc>
          <w:tcPr>
            <w:tcW w:w="1648" w:type="dxa"/>
            <w:shd w:val="clear" w:color="auto" w:fill="auto"/>
            <w:vAlign w:val="center"/>
          </w:tcPr>
          <w:p w:rsidR="0030060C" w:rsidRPr="00ED4F76" w:rsidRDefault="0030060C" w:rsidP="00ED4F76">
            <w:pPr>
              <w:jc w:val="center"/>
            </w:pPr>
            <w:r w:rsidRPr="00ED4F76">
              <w:t>454213,90</w:t>
            </w:r>
          </w:p>
        </w:tc>
        <w:tc>
          <w:tcPr>
            <w:tcW w:w="1786" w:type="dxa"/>
            <w:shd w:val="clear" w:color="auto" w:fill="auto"/>
            <w:vAlign w:val="center"/>
          </w:tcPr>
          <w:p w:rsidR="0030060C" w:rsidRPr="00ED4F76" w:rsidRDefault="0030060C" w:rsidP="00ED4F76">
            <w:pPr>
              <w:jc w:val="center"/>
            </w:pPr>
            <w:r w:rsidRPr="00ED4F76">
              <w:t>3282459,27</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28</w:t>
            </w:r>
          </w:p>
        </w:tc>
        <w:tc>
          <w:tcPr>
            <w:tcW w:w="1648" w:type="dxa"/>
            <w:shd w:val="clear" w:color="auto" w:fill="auto"/>
            <w:vAlign w:val="center"/>
          </w:tcPr>
          <w:p w:rsidR="0030060C" w:rsidRPr="00ED4F76" w:rsidRDefault="0030060C" w:rsidP="00ED4F76">
            <w:pPr>
              <w:jc w:val="center"/>
            </w:pPr>
            <w:r w:rsidRPr="00ED4F76">
              <w:t>454228,06</w:t>
            </w:r>
          </w:p>
        </w:tc>
        <w:tc>
          <w:tcPr>
            <w:tcW w:w="1786" w:type="dxa"/>
            <w:shd w:val="clear" w:color="auto" w:fill="auto"/>
            <w:vAlign w:val="center"/>
          </w:tcPr>
          <w:p w:rsidR="0030060C" w:rsidRPr="00ED4F76" w:rsidRDefault="0030060C" w:rsidP="00ED4F76">
            <w:pPr>
              <w:jc w:val="center"/>
            </w:pPr>
            <w:r w:rsidRPr="00ED4F76">
              <w:t>3282448,90</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29</w:t>
            </w:r>
          </w:p>
        </w:tc>
        <w:tc>
          <w:tcPr>
            <w:tcW w:w="1648" w:type="dxa"/>
            <w:shd w:val="clear" w:color="auto" w:fill="auto"/>
            <w:vAlign w:val="center"/>
          </w:tcPr>
          <w:p w:rsidR="0030060C" w:rsidRPr="00ED4F76" w:rsidRDefault="0030060C" w:rsidP="00ED4F76">
            <w:pPr>
              <w:jc w:val="center"/>
            </w:pPr>
            <w:r w:rsidRPr="00ED4F76">
              <w:t>454244,83</w:t>
            </w:r>
          </w:p>
        </w:tc>
        <w:tc>
          <w:tcPr>
            <w:tcW w:w="1786" w:type="dxa"/>
            <w:shd w:val="clear" w:color="auto" w:fill="auto"/>
            <w:vAlign w:val="center"/>
          </w:tcPr>
          <w:p w:rsidR="0030060C" w:rsidRPr="00ED4F76" w:rsidRDefault="0030060C" w:rsidP="00ED4F76">
            <w:pPr>
              <w:jc w:val="center"/>
            </w:pPr>
            <w:r w:rsidRPr="00ED4F76">
              <w:t>3282432,76</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30</w:t>
            </w:r>
          </w:p>
        </w:tc>
        <w:tc>
          <w:tcPr>
            <w:tcW w:w="1648" w:type="dxa"/>
            <w:shd w:val="clear" w:color="auto" w:fill="auto"/>
            <w:vAlign w:val="center"/>
          </w:tcPr>
          <w:p w:rsidR="0030060C" w:rsidRPr="00ED4F76" w:rsidRDefault="0030060C" w:rsidP="00ED4F76">
            <w:pPr>
              <w:jc w:val="center"/>
            </w:pPr>
            <w:r w:rsidRPr="00ED4F76">
              <w:t>454274,69</w:t>
            </w:r>
          </w:p>
        </w:tc>
        <w:tc>
          <w:tcPr>
            <w:tcW w:w="1786" w:type="dxa"/>
            <w:shd w:val="clear" w:color="auto" w:fill="auto"/>
            <w:vAlign w:val="center"/>
          </w:tcPr>
          <w:p w:rsidR="0030060C" w:rsidRPr="00ED4F76" w:rsidRDefault="0030060C" w:rsidP="00ED4F76">
            <w:pPr>
              <w:jc w:val="center"/>
            </w:pPr>
            <w:r w:rsidRPr="00ED4F76">
              <w:t>3282423,92</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31</w:t>
            </w:r>
          </w:p>
        </w:tc>
        <w:tc>
          <w:tcPr>
            <w:tcW w:w="1648" w:type="dxa"/>
            <w:shd w:val="clear" w:color="auto" w:fill="auto"/>
            <w:vAlign w:val="center"/>
          </w:tcPr>
          <w:p w:rsidR="0030060C" w:rsidRPr="00ED4F76" w:rsidRDefault="0030060C" w:rsidP="00ED4F76">
            <w:pPr>
              <w:jc w:val="center"/>
            </w:pPr>
            <w:r w:rsidRPr="00ED4F76">
              <w:t>454248,80</w:t>
            </w:r>
          </w:p>
        </w:tc>
        <w:tc>
          <w:tcPr>
            <w:tcW w:w="1786" w:type="dxa"/>
            <w:shd w:val="clear" w:color="auto" w:fill="auto"/>
            <w:vAlign w:val="center"/>
          </w:tcPr>
          <w:p w:rsidR="0030060C" w:rsidRPr="00ED4F76" w:rsidRDefault="0030060C" w:rsidP="00ED4F76">
            <w:pPr>
              <w:jc w:val="center"/>
            </w:pPr>
            <w:r w:rsidRPr="00ED4F76">
              <w:t>3282473,92</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32</w:t>
            </w:r>
          </w:p>
        </w:tc>
        <w:tc>
          <w:tcPr>
            <w:tcW w:w="1648" w:type="dxa"/>
            <w:shd w:val="clear" w:color="auto" w:fill="auto"/>
            <w:vAlign w:val="center"/>
          </w:tcPr>
          <w:p w:rsidR="0030060C" w:rsidRPr="00ED4F76" w:rsidRDefault="0030060C" w:rsidP="00ED4F76">
            <w:pPr>
              <w:jc w:val="center"/>
            </w:pPr>
            <w:r w:rsidRPr="00ED4F76">
              <w:t>454241,09</w:t>
            </w:r>
          </w:p>
        </w:tc>
        <w:tc>
          <w:tcPr>
            <w:tcW w:w="1786" w:type="dxa"/>
            <w:shd w:val="clear" w:color="auto" w:fill="auto"/>
            <w:vAlign w:val="center"/>
          </w:tcPr>
          <w:p w:rsidR="0030060C" w:rsidRPr="00ED4F76" w:rsidRDefault="0030060C" w:rsidP="00ED4F76">
            <w:pPr>
              <w:jc w:val="center"/>
            </w:pPr>
            <w:r w:rsidRPr="00ED4F76">
              <w:t>3282473,09</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33</w:t>
            </w:r>
          </w:p>
        </w:tc>
        <w:tc>
          <w:tcPr>
            <w:tcW w:w="1648" w:type="dxa"/>
            <w:shd w:val="clear" w:color="auto" w:fill="auto"/>
            <w:vAlign w:val="center"/>
          </w:tcPr>
          <w:p w:rsidR="0030060C" w:rsidRPr="00ED4F76" w:rsidRDefault="0030060C" w:rsidP="00ED4F76">
            <w:pPr>
              <w:jc w:val="center"/>
            </w:pPr>
            <w:r w:rsidRPr="00ED4F76">
              <w:t>454229,08</w:t>
            </w:r>
          </w:p>
        </w:tc>
        <w:tc>
          <w:tcPr>
            <w:tcW w:w="1786" w:type="dxa"/>
            <w:shd w:val="clear" w:color="auto" w:fill="auto"/>
            <w:vAlign w:val="center"/>
          </w:tcPr>
          <w:p w:rsidR="0030060C" w:rsidRPr="00ED4F76" w:rsidRDefault="0030060C" w:rsidP="00ED4F76">
            <w:pPr>
              <w:jc w:val="center"/>
            </w:pPr>
            <w:r w:rsidRPr="00ED4F76">
              <w:t>3282472,72</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34</w:t>
            </w:r>
          </w:p>
        </w:tc>
        <w:tc>
          <w:tcPr>
            <w:tcW w:w="1648" w:type="dxa"/>
            <w:shd w:val="clear" w:color="auto" w:fill="auto"/>
            <w:vAlign w:val="center"/>
          </w:tcPr>
          <w:p w:rsidR="0030060C" w:rsidRPr="00ED4F76" w:rsidRDefault="0030060C" w:rsidP="00ED4F76">
            <w:pPr>
              <w:jc w:val="center"/>
            </w:pPr>
            <w:r w:rsidRPr="00ED4F76">
              <w:t>454214,03</w:t>
            </w:r>
          </w:p>
        </w:tc>
        <w:tc>
          <w:tcPr>
            <w:tcW w:w="1786" w:type="dxa"/>
            <w:shd w:val="clear" w:color="auto" w:fill="auto"/>
            <w:vAlign w:val="center"/>
          </w:tcPr>
          <w:p w:rsidR="0030060C" w:rsidRPr="00ED4F76" w:rsidRDefault="0030060C" w:rsidP="00ED4F76">
            <w:pPr>
              <w:jc w:val="center"/>
            </w:pPr>
            <w:r w:rsidRPr="00ED4F76">
              <w:t>3282472,64</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35</w:t>
            </w:r>
          </w:p>
        </w:tc>
        <w:tc>
          <w:tcPr>
            <w:tcW w:w="1648" w:type="dxa"/>
            <w:shd w:val="clear" w:color="auto" w:fill="auto"/>
            <w:vAlign w:val="center"/>
          </w:tcPr>
          <w:p w:rsidR="0030060C" w:rsidRPr="00ED4F76" w:rsidRDefault="0030060C" w:rsidP="00ED4F76">
            <w:pPr>
              <w:jc w:val="center"/>
            </w:pPr>
            <w:r w:rsidRPr="00ED4F76">
              <w:t>454208,09</w:t>
            </w:r>
          </w:p>
        </w:tc>
        <w:tc>
          <w:tcPr>
            <w:tcW w:w="1786" w:type="dxa"/>
            <w:shd w:val="clear" w:color="auto" w:fill="auto"/>
            <w:vAlign w:val="center"/>
          </w:tcPr>
          <w:p w:rsidR="0030060C" w:rsidRPr="00ED4F76" w:rsidRDefault="0030060C" w:rsidP="00ED4F76">
            <w:pPr>
              <w:jc w:val="center"/>
            </w:pPr>
            <w:r w:rsidRPr="00ED4F76">
              <w:t>3282478,34</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36</w:t>
            </w:r>
          </w:p>
        </w:tc>
        <w:tc>
          <w:tcPr>
            <w:tcW w:w="1648" w:type="dxa"/>
            <w:shd w:val="clear" w:color="auto" w:fill="auto"/>
            <w:vAlign w:val="center"/>
          </w:tcPr>
          <w:p w:rsidR="0030060C" w:rsidRPr="00ED4F76" w:rsidRDefault="0030060C" w:rsidP="00ED4F76">
            <w:pPr>
              <w:jc w:val="center"/>
            </w:pPr>
            <w:r w:rsidRPr="00ED4F76">
              <w:t>454203,75</w:t>
            </w:r>
          </w:p>
        </w:tc>
        <w:tc>
          <w:tcPr>
            <w:tcW w:w="1786" w:type="dxa"/>
            <w:shd w:val="clear" w:color="auto" w:fill="auto"/>
            <w:vAlign w:val="center"/>
          </w:tcPr>
          <w:p w:rsidR="0030060C" w:rsidRPr="00ED4F76" w:rsidRDefault="0030060C" w:rsidP="00ED4F76">
            <w:pPr>
              <w:jc w:val="center"/>
            </w:pPr>
            <w:r w:rsidRPr="00ED4F76">
              <w:t>3282480,99</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37</w:t>
            </w:r>
          </w:p>
        </w:tc>
        <w:tc>
          <w:tcPr>
            <w:tcW w:w="1648" w:type="dxa"/>
            <w:shd w:val="clear" w:color="auto" w:fill="auto"/>
            <w:vAlign w:val="center"/>
          </w:tcPr>
          <w:p w:rsidR="0030060C" w:rsidRPr="00ED4F76" w:rsidRDefault="0030060C" w:rsidP="00ED4F76">
            <w:pPr>
              <w:jc w:val="center"/>
            </w:pPr>
            <w:r w:rsidRPr="00ED4F76">
              <w:t>454195,18</w:t>
            </w:r>
          </w:p>
        </w:tc>
        <w:tc>
          <w:tcPr>
            <w:tcW w:w="1786" w:type="dxa"/>
            <w:shd w:val="clear" w:color="auto" w:fill="auto"/>
            <w:vAlign w:val="center"/>
          </w:tcPr>
          <w:p w:rsidR="0030060C" w:rsidRPr="00ED4F76" w:rsidRDefault="0030060C" w:rsidP="00ED4F76">
            <w:pPr>
              <w:jc w:val="center"/>
            </w:pPr>
            <w:r w:rsidRPr="00ED4F76">
              <w:t>3282487,09</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38</w:t>
            </w:r>
          </w:p>
        </w:tc>
        <w:tc>
          <w:tcPr>
            <w:tcW w:w="1648" w:type="dxa"/>
            <w:shd w:val="clear" w:color="auto" w:fill="auto"/>
            <w:vAlign w:val="center"/>
          </w:tcPr>
          <w:p w:rsidR="0030060C" w:rsidRPr="00ED4F76" w:rsidRDefault="0030060C" w:rsidP="00ED4F76">
            <w:pPr>
              <w:jc w:val="center"/>
            </w:pPr>
            <w:r w:rsidRPr="00ED4F76">
              <w:t>454181,11</w:t>
            </w:r>
          </w:p>
        </w:tc>
        <w:tc>
          <w:tcPr>
            <w:tcW w:w="1786" w:type="dxa"/>
            <w:shd w:val="clear" w:color="auto" w:fill="auto"/>
            <w:vAlign w:val="center"/>
          </w:tcPr>
          <w:p w:rsidR="0030060C" w:rsidRPr="00ED4F76" w:rsidRDefault="0030060C" w:rsidP="00ED4F76">
            <w:pPr>
              <w:jc w:val="center"/>
            </w:pPr>
            <w:r w:rsidRPr="00ED4F76">
              <w:t>3282503,89</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39</w:t>
            </w:r>
          </w:p>
        </w:tc>
        <w:tc>
          <w:tcPr>
            <w:tcW w:w="1648" w:type="dxa"/>
            <w:shd w:val="clear" w:color="auto" w:fill="auto"/>
            <w:vAlign w:val="center"/>
          </w:tcPr>
          <w:p w:rsidR="0030060C" w:rsidRPr="00ED4F76" w:rsidRDefault="0030060C" w:rsidP="00ED4F76">
            <w:pPr>
              <w:jc w:val="center"/>
            </w:pPr>
            <w:r w:rsidRPr="00ED4F76">
              <w:t>454153,98</w:t>
            </w:r>
          </w:p>
        </w:tc>
        <w:tc>
          <w:tcPr>
            <w:tcW w:w="1786" w:type="dxa"/>
            <w:shd w:val="clear" w:color="auto" w:fill="auto"/>
            <w:vAlign w:val="center"/>
          </w:tcPr>
          <w:p w:rsidR="0030060C" w:rsidRPr="00ED4F76" w:rsidRDefault="0030060C" w:rsidP="00ED4F76">
            <w:pPr>
              <w:jc w:val="center"/>
            </w:pPr>
            <w:r w:rsidRPr="00ED4F76">
              <w:t>3282535,65</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40</w:t>
            </w:r>
          </w:p>
        </w:tc>
        <w:tc>
          <w:tcPr>
            <w:tcW w:w="1648" w:type="dxa"/>
            <w:shd w:val="clear" w:color="auto" w:fill="auto"/>
            <w:vAlign w:val="center"/>
          </w:tcPr>
          <w:p w:rsidR="0030060C" w:rsidRPr="00ED4F76" w:rsidRDefault="0030060C" w:rsidP="00ED4F76">
            <w:pPr>
              <w:jc w:val="center"/>
            </w:pPr>
            <w:r w:rsidRPr="00ED4F76">
              <w:t>454146,93</w:t>
            </w:r>
          </w:p>
        </w:tc>
        <w:tc>
          <w:tcPr>
            <w:tcW w:w="1786" w:type="dxa"/>
            <w:shd w:val="clear" w:color="auto" w:fill="auto"/>
            <w:vAlign w:val="center"/>
          </w:tcPr>
          <w:p w:rsidR="0030060C" w:rsidRPr="00ED4F76" w:rsidRDefault="0030060C" w:rsidP="00ED4F76">
            <w:pPr>
              <w:jc w:val="center"/>
            </w:pPr>
            <w:r w:rsidRPr="00ED4F76">
              <w:t>3282543,47</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41</w:t>
            </w:r>
          </w:p>
        </w:tc>
        <w:tc>
          <w:tcPr>
            <w:tcW w:w="1648" w:type="dxa"/>
            <w:shd w:val="clear" w:color="auto" w:fill="auto"/>
            <w:vAlign w:val="center"/>
          </w:tcPr>
          <w:p w:rsidR="0030060C" w:rsidRPr="00ED4F76" w:rsidRDefault="0030060C" w:rsidP="00ED4F76">
            <w:pPr>
              <w:jc w:val="center"/>
            </w:pPr>
            <w:r w:rsidRPr="00ED4F76">
              <w:t>454084,20</w:t>
            </w:r>
          </w:p>
        </w:tc>
        <w:tc>
          <w:tcPr>
            <w:tcW w:w="1786" w:type="dxa"/>
            <w:shd w:val="clear" w:color="auto" w:fill="auto"/>
            <w:vAlign w:val="center"/>
          </w:tcPr>
          <w:p w:rsidR="0030060C" w:rsidRPr="00ED4F76" w:rsidRDefault="0030060C" w:rsidP="00ED4F76">
            <w:pPr>
              <w:jc w:val="center"/>
            </w:pPr>
            <w:r w:rsidRPr="00ED4F76">
              <w:t>3282604,89</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42</w:t>
            </w:r>
          </w:p>
        </w:tc>
        <w:tc>
          <w:tcPr>
            <w:tcW w:w="1648" w:type="dxa"/>
            <w:shd w:val="clear" w:color="auto" w:fill="auto"/>
            <w:vAlign w:val="center"/>
          </w:tcPr>
          <w:p w:rsidR="0030060C" w:rsidRPr="00ED4F76" w:rsidRDefault="0030060C" w:rsidP="00ED4F76">
            <w:pPr>
              <w:jc w:val="center"/>
            </w:pPr>
            <w:r w:rsidRPr="00ED4F76">
              <w:t>454068,02</w:t>
            </w:r>
          </w:p>
        </w:tc>
        <w:tc>
          <w:tcPr>
            <w:tcW w:w="1786" w:type="dxa"/>
            <w:shd w:val="clear" w:color="auto" w:fill="auto"/>
            <w:vAlign w:val="center"/>
          </w:tcPr>
          <w:p w:rsidR="0030060C" w:rsidRPr="00ED4F76" w:rsidRDefault="0030060C" w:rsidP="00ED4F76">
            <w:pPr>
              <w:jc w:val="center"/>
            </w:pPr>
            <w:r w:rsidRPr="00ED4F76">
              <w:t>3282626,40</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43</w:t>
            </w:r>
          </w:p>
        </w:tc>
        <w:tc>
          <w:tcPr>
            <w:tcW w:w="1648" w:type="dxa"/>
            <w:shd w:val="clear" w:color="auto" w:fill="auto"/>
            <w:vAlign w:val="center"/>
          </w:tcPr>
          <w:p w:rsidR="0030060C" w:rsidRPr="00ED4F76" w:rsidRDefault="0030060C" w:rsidP="00ED4F76">
            <w:pPr>
              <w:jc w:val="center"/>
            </w:pPr>
            <w:r w:rsidRPr="00ED4F76">
              <w:t>454060,64</w:t>
            </w:r>
          </w:p>
        </w:tc>
        <w:tc>
          <w:tcPr>
            <w:tcW w:w="1786" w:type="dxa"/>
            <w:shd w:val="clear" w:color="auto" w:fill="auto"/>
            <w:vAlign w:val="center"/>
          </w:tcPr>
          <w:p w:rsidR="0030060C" w:rsidRPr="00ED4F76" w:rsidRDefault="0030060C" w:rsidP="00ED4F76">
            <w:pPr>
              <w:jc w:val="center"/>
            </w:pPr>
            <w:r w:rsidRPr="00ED4F76">
              <w:t>3282636,58</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44</w:t>
            </w:r>
          </w:p>
        </w:tc>
        <w:tc>
          <w:tcPr>
            <w:tcW w:w="1648" w:type="dxa"/>
            <w:shd w:val="clear" w:color="auto" w:fill="auto"/>
            <w:vAlign w:val="center"/>
          </w:tcPr>
          <w:p w:rsidR="0030060C" w:rsidRPr="00ED4F76" w:rsidRDefault="0030060C" w:rsidP="00ED4F76">
            <w:pPr>
              <w:jc w:val="center"/>
            </w:pPr>
            <w:r w:rsidRPr="00ED4F76">
              <w:t>454040,62</w:t>
            </w:r>
          </w:p>
        </w:tc>
        <w:tc>
          <w:tcPr>
            <w:tcW w:w="1786" w:type="dxa"/>
            <w:shd w:val="clear" w:color="auto" w:fill="auto"/>
            <w:vAlign w:val="center"/>
          </w:tcPr>
          <w:p w:rsidR="0030060C" w:rsidRPr="00ED4F76" w:rsidRDefault="0030060C" w:rsidP="00ED4F76">
            <w:pPr>
              <w:jc w:val="center"/>
            </w:pPr>
            <w:r w:rsidRPr="00ED4F76">
              <w:t>3282663,52</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45</w:t>
            </w:r>
          </w:p>
        </w:tc>
        <w:tc>
          <w:tcPr>
            <w:tcW w:w="1648" w:type="dxa"/>
            <w:shd w:val="clear" w:color="auto" w:fill="auto"/>
            <w:vAlign w:val="center"/>
          </w:tcPr>
          <w:p w:rsidR="0030060C" w:rsidRPr="00ED4F76" w:rsidRDefault="0030060C" w:rsidP="00ED4F76">
            <w:pPr>
              <w:jc w:val="center"/>
            </w:pPr>
            <w:r w:rsidRPr="00ED4F76">
              <w:t>454028,07</w:t>
            </w:r>
          </w:p>
        </w:tc>
        <w:tc>
          <w:tcPr>
            <w:tcW w:w="1786" w:type="dxa"/>
            <w:shd w:val="clear" w:color="auto" w:fill="auto"/>
            <w:vAlign w:val="center"/>
          </w:tcPr>
          <w:p w:rsidR="0030060C" w:rsidRPr="00ED4F76" w:rsidRDefault="0030060C" w:rsidP="00ED4F76">
            <w:pPr>
              <w:jc w:val="center"/>
            </w:pPr>
            <w:r w:rsidRPr="00ED4F76">
              <w:t>3282680,04</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46</w:t>
            </w:r>
          </w:p>
        </w:tc>
        <w:tc>
          <w:tcPr>
            <w:tcW w:w="1648" w:type="dxa"/>
            <w:shd w:val="clear" w:color="auto" w:fill="auto"/>
            <w:vAlign w:val="center"/>
          </w:tcPr>
          <w:p w:rsidR="0030060C" w:rsidRPr="00ED4F76" w:rsidRDefault="0030060C" w:rsidP="00ED4F76">
            <w:pPr>
              <w:jc w:val="center"/>
            </w:pPr>
            <w:r w:rsidRPr="00ED4F76">
              <w:t>454007,66</w:t>
            </w:r>
          </w:p>
        </w:tc>
        <w:tc>
          <w:tcPr>
            <w:tcW w:w="1786" w:type="dxa"/>
            <w:shd w:val="clear" w:color="auto" w:fill="auto"/>
            <w:vAlign w:val="center"/>
          </w:tcPr>
          <w:p w:rsidR="0030060C" w:rsidRPr="00ED4F76" w:rsidRDefault="0030060C" w:rsidP="00ED4F76">
            <w:pPr>
              <w:jc w:val="center"/>
            </w:pPr>
            <w:r w:rsidRPr="00ED4F76">
              <w:t>3282706,74</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47</w:t>
            </w:r>
          </w:p>
        </w:tc>
        <w:tc>
          <w:tcPr>
            <w:tcW w:w="1648" w:type="dxa"/>
            <w:shd w:val="clear" w:color="auto" w:fill="auto"/>
            <w:vAlign w:val="center"/>
          </w:tcPr>
          <w:p w:rsidR="0030060C" w:rsidRPr="00ED4F76" w:rsidRDefault="0030060C" w:rsidP="00ED4F76">
            <w:pPr>
              <w:jc w:val="center"/>
            </w:pPr>
            <w:r w:rsidRPr="00ED4F76">
              <w:t>453995,29</w:t>
            </w:r>
          </w:p>
        </w:tc>
        <w:tc>
          <w:tcPr>
            <w:tcW w:w="1786" w:type="dxa"/>
            <w:shd w:val="clear" w:color="auto" w:fill="auto"/>
            <w:vAlign w:val="center"/>
          </w:tcPr>
          <w:p w:rsidR="0030060C" w:rsidRPr="00ED4F76" w:rsidRDefault="0030060C" w:rsidP="00ED4F76">
            <w:pPr>
              <w:jc w:val="center"/>
            </w:pPr>
            <w:r w:rsidRPr="00ED4F76">
              <w:t>3282723,30</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48</w:t>
            </w:r>
          </w:p>
        </w:tc>
        <w:tc>
          <w:tcPr>
            <w:tcW w:w="1648" w:type="dxa"/>
            <w:shd w:val="clear" w:color="auto" w:fill="auto"/>
            <w:vAlign w:val="center"/>
          </w:tcPr>
          <w:p w:rsidR="0030060C" w:rsidRPr="00ED4F76" w:rsidRDefault="0030060C" w:rsidP="00ED4F76">
            <w:pPr>
              <w:jc w:val="center"/>
            </w:pPr>
            <w:r w:rsidRPr="00ED4F76">
              <w:t>453982,03</w:t>
            </w:r>
          </w:p>
        </w:tc>
        <w:tc>
          <w:tcPr>
            <w:tcW w:w="1786" w:type="dxa"/>
            <w:shd w:val="clear" w:color="auto" w:fill="auto"/>
            <w:vAlign w:val="center"/>
          </w:tcPr>
          <w:p w:rsidR="0030060C" w:rsidRPr="00ED4F76" w:rsidRDefault="0030060C" w:rsidP="00ED4F76">
            <w:pPr>
              <w:jc w:val="center"/>
            </w:pPr>
            <w:r w:rsidRPr="00ED4F76">
              <w:t>3282740,87</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49</w:t>
            </w:r>
          </w:p>
        </w:tc>
        <w:tc>
          <w:tcPr>
            <w:tcW w:w="1648" w:type="dxa"/>
            <w:shd w:val="clear" w:color="auto" w:fill="auto"/>
            <w:vAlign w:val="center"/>
          </w:tcPr>
          <w:p w:rsidR="0030060C" w:rsidRPr="00ED4F76" w:rsidRDefault="0030060C" w:rsidP="00ED4F76">
            <w:pPr>
              <w:jc w:val="center"/>
            </w:pPr>
            <w:r w:rsidRPr="00ED4F76">
              <w:t>453968,85</w:t>
            </w:r>
          </w:p>
        </w:tc>
        <w:tc>
          <w:tcPr>
            <w:tcW w:w="1786" w:type="dxa"/>
            <w:shd w:val="clear" w:color="auto" w:fill="auto"/>
            <w:vAlign w:val="center"/>
          </w:tcPr>
          <w:p w:rsidR="0030060C" w:rsidRPr="00ED4F76" w:rsidRDefault="0030060C" w:rsidP="00ED4F76">
            <w:pPr>
              <w:jc w:val="center"/>
            </w:pPr>
            <w:r w:rsidRPr="00ED4F76">
              <w:t>3282758,51</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50</w:t>
            </w:r>
          </w:p>
        </w:tc>
        <w:tc>
          <w:tcPr>
            <w:tcW w:w="1648" w:type="dxa"/>
            <w:shd w:val="clear" w:color="auto" w:fill="auto"/>
            <w:vAlign w:val="center"/>
          </w:tcPr>
          <w:p w:rsidR="0030060C" w:rsidRPr="00ED4F76" w:rsidRDefault="0030060C" w:rsidP="00ED4F76">
            <w:pPr>
              <w:jc w:val="center"/>
            </w:pPr>
            <w:r w:rsidRPr="00ED4F76">
              <w:t>453952,20</w:t>
            </w:r>
          </w:p>
        </w:tc>
        <w:tc>
          <w:tcPr>
            <w:tcW w:w="1786" w:type="dxa"/>
            <w:shd w:val="clear" w:color="auto" w:fill="auto"/>
            <w:vAlign w:val="center"/>
          </w:tcPr>
          <w:p w:rsidR="0030060C" w:rsidRPr="00ED4F76" w:rsidRDefault="0030060C" w:rsidP="00ED4F76">
            <w:pPr>
              <w:jc w:val="center"/>
            </w:pPr>
            <w:r w:rsidRPr="00ED4F76">
              <w:t>3282780,67</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51</w:t>
            </w:r>
          </w:p>
        </w:tc>
        <w:tc>
          <w:tcPr>
            <w:tcW w:w="1648" w:type="dxa"/>
            <w:shd w:val="clear" w:color="auto" w:fill="auto"/>
            <w:vAlign w:val="center"/>
          </w:tcPr>
          <w:p w:rsidR="0030060C" w:rsidRPr="00ED4F76" w:rsidRDefault="0030060C" w:rsidP="00ED4F76">
            <w:pPr>
              <w:jc w:val="center"/>
            </w:pPr>
            <w:r w:rsidRPr="00ED4F76">
              <w:t>453937,30</w:t>
            </w:r>
          </w:p>
        </w:tc>
        <w:tc>
          <w:tcPr>
            <w:tcW w:w="1786" w:type="dxa"/>
            <w:shd w:val="clear" w:color="auto" w:fill="auto"/>
            <w:vAlign w:val="center"/>
          </w:tcPr>
          <w:p w:rsidR="0030060C" w:rsidRPr="00ED4F76" w:rsidRDefault="0030060C" w:rsidP="00ED4F76">
            <w:pPr>
              <w:jc w:val="center"/>
            </w:pPr>
            <w:r w:rsidRPr="00ED4F76">
              <w:t>3282800,38</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52</w:t>
            </w:r>
          </w:p>
        </w:tc>
        <w:tc>
          <w:tcPr>
            <w:tcW w:w="1648" w:type="dxa"/>
            <w:shd w:val="clear" w:color="auto" w:fill="auto"/>
            <w:vAlign w:val="center"/>
          </w:tcPr>
          <w:p w:rsidR="0030060C" w:rsidRPr="00ED4F76" w:rsidRDefault="0030060C" w:rsidP="00ED4F76">
            <w:pPr>
              <w:jc w:val="center"/>
            </w:pPr>
            <w:r w:rsidRPr="00ED4F76">
              <w:t>453918,62</w:t>
            </w:r>
          </w:p>
        </w:tc>
        <w:tc>
          <w:tcPr>
            <w:tcW w:w="1786" w:type="dxa"/>
            <w:shd w:val="clear" w:color="auto" w:fill="auto"/>
            <w:vAlign w:val="center"/>
          </w:tcPr>
          <w:p w:rsidR="0030060C" w:rsidRPr="00ED4F76" w:rsidRDefault="0030060C" w:rsidP="00ED4F76">
            <w:pPr>
              <w:jc w:val="center"/>
            </w:pPr>
            <w:r w:rsidRPr="00ED4F76">
              <w:t>3282826,43</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53</w:t>
            </w:r>
          </w:p>
        </w:tc>
        <w:tc>
          <w:tcPr>
            <w:tcW w:w="1648" w:type="dxa"/>
            <w:shd w:val="clear" w:color="auto" w:fill="auto"/>
            <w:vAlign w:val="center"/>
          </w:tcPr>
          <w:p w:rsidR="0030060C" w:rsidRPr="00ED4F76" w:rsidRDefault="0030060C" w:rsidP="00ED4F76">
            <w:pPr>
              <w:jc w:val="center"/>
            </w:pPr>
            <w:r w:rsidRPr="00ED4F76">
              <w:t>453912,88</w:t>
            </w:r>
          </w:p>
        </w:tc>
        <w:tc>
          <w:tcPr>
            <w:tcW w:w="1786" w:type="dxa"/>
            <w:shd w:val="clear" w:color="auto" w:fill="auto"/>
            <w:vAlign w:val="center"/>
          </w:tcPr>
          <w:p w:rsidR="0030060C" w:rsidRPr="00ED4F76" w:rsidRDefault="0030060C" w:rsidP="00ED4F76">
            <w:pPr>
              <w:jc w:val="center"/>
            </w:pPr>
            <w:r w:rsidRPr="00ED4F76">
              <w:t>3282834,58</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54</w:t>
            </w:r>
          </w:p>
        </w:tc>
        <w:tc>
          <w:tcPr>
            <w:tcW w:w="1648" w:type="dxa"/>
            <w:shd w:val="clear" w:color="auto" w:fill="auto"/>
            <w:vAlign w:val="center"/>
          </w:tcPr>
          <w:p w:rsidR="0030060C" w:rsidRPr="00ED4F76" w:rsidRDefault="0030060C" w:rsidP="00ED4F76">
            <w:pPr>
              <w:jc w:val="center"/>
            </w:pPr>
            <w:r w:rsidRPr="00ED4F76">
              <w:t>453892,90</w:t>
            </w:r>
          </w:p>
        </w:tc>
        <w:tc>
          <w:tcPr>
            <w:tcW w:w="1786" w:type="dxa"/>
            <w:shd w:val="clear" w:color="auto" w:fill="auto"/>
            <w:vAlign w:val="center"/>
          </w:tcPr>
          <w:p w:rsidR="0030060C" w:rsidRPr="00ED4F76" w:rsidRDefault="0030060C" w:rsidP="00ED4F76">
            <w:pPr>
              <w:jc w:val="center"/>
            </w:pPr>
            <w:r w:rsidRPr="00ED4F76">
              <w:t>3282866,41</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55</w:t>
            </w:r>
          </w:p>
        </w:tc>
        <w:tc>
          <w:tcPr>
            <w:tcW w:w="1648" w:type="dxa"/>
            <w:shd w:val="clear" w:color="auto" w:fill="auto"/>
            <w:vAlign w:val="center"/>
          </w:tcPr>
          <w:p w:rsidR="0030060C" w:rsidRPr="00ED4F76" w:rsidRDefault="0030060C" w:rsidP="00ED4F76">
            <w:pPr>
              <w:jc w:val="center"/>
            </w:pPr>
            <w:r w:rsidRPr="00ED4F76">
              <w:t>453890,53</w:t>
            </w:r>
          </w:p>
        </w:tc>
        <w:tc>
          <w:tcPr>
            <w:tcW w:w="1786" w:type="dxa"/>
            <w:shd w:val="clear" w:color="auto" w:fill="auto"/>
            <w:vAlign w:val="center"/>
          </w:tcPr>
          <w:p w:rsidR="0030060C" w:rsidRPr="00ED4F76" w:rsidRDefault="0030060C" w:rsidP="00ED4F76">
            <w:pPr>
              <w:jc w:val="center"/>
            </w:pPr>
            <w:r w:rsidRPr="00ED4F76">
              <w:t>3282870,05</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56</w:t>
            </w:r>
          </w:p>
        </w:tc>
        <w:tc>
          <w:tcPr>
            <w:tcW w:w="1648" w:type="dxa"/>
            <w:shd w:val="clear" w:color="auto" w:fill="auto"/>
            <w:vAlign w:val="center"/>
          </w:tcPr>
          <w:p w:rsidR="0030060C" w:rsidRPr="00ED4F76" w:rsidRDefault="0030060C" w:rsidP="00ED4F76">
            <w:pPr>
              <w:jc w:val="center"/>
            </w:pPr>
            <w:r w:rsidRPr="00ED4F76">
              <w:t>453874,83</w:t>
            </w:r>
          </w:p>
        </w:tc>
        <w:tc>
          <w:tcPr>
            <w:tcW w:w="1786" w:type="dxa"/>
            <w:shd w:val="clear" w:color="auto" w:fill="auto"/>
            <w:vAlign w:val="center"/>
          </w:tcPr>
          <w:p w:rsidR="0030060C" w:rsidRPr="00ED4F76" w:rsidRDefault="0030060C" w:rsidP="00ED4F76">
            <w:pPr>
              <w:jc w:val="center"/>
            </w:pPr>
            <w:r w:rsidRPr="00ED4F76">
              <w:t>3282892,71</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57</w:t>
            </w:r>
          </w:p>
        </w:tc>
        <w:tc>
          <w:tcPr>
            <w:tcW w:w="1648" w:type="dxa"/>
            <w:shd w:val="clear" w:color="auto" w:fill="auto"/>
            <w:vAlign w:val="center"/>
          </w:tcPr>
          <w:p w:rsidR="0030060C" w:rsidRPr="00ED4F76" w:rsidRDefault="0030060C" w:rsidP="00ED4F76">
            <w:pPr>
              <w:jc w:val="center"/>
            </w:pPr>
            <w:r w:rsidRPr="00ED4F76">
              <w:t>453863,82</w:t>
            </w:r>
          </w:p>
        </w:tc>
        <w:tc>
          <w:tcPr>
            <w:tcW w:w="1786" w:type="dxa"/>
            <w:shd w:val="clear" w:color="auto" w:fill="auto"/>
            <w:vAlign w:val="center"/>
          </w:tcPr>
          <w:p w:rsidR="0030060C" w:rsidRPr="00ED4F76" w:rsidRDefault="0030060C" w:rsidP="00ED4F76">
            <w:pPr>
              <w:jc w:val="center"/>
            </w:pPr>
            <w:r w:rsidRPr="00ED4F76">
              <w:t>3282908,57</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58</w:t>
            </w:r>
          </w:p>
        </w:tc>
        <w:tc>
          <w:tcPr>
            <w:tcW w:w="1648" w:type="dxa"/>
            <w:shd w:val="clear" w:color="auto" w:fill="auto"/>
            <w:vAlign w:val="center"/>
          </w:tcPr>
          <w:p w:rsidR="0030060C" w:rsidRPr="00ED4F76" w:rsidRDefault="0030060C" w:rsidP="00ED4F76">
            <w:pPr>
              <w:jc w:val="center"/>
            </w:pPr>
            <w:r w:rsidRPr="00ED4F76">
              <w:t>453929,90</w:t>
            </w:r>
          </w:p>
        </w:tc>
        <w:tc>
          <w:tcPr>
            <w:tcW w:w="1786" w:type="dxa"/>
            <w:shd w:val="clear" w:color="auto" w:fill="auto"/>
            <w:vAlign w:val="center"/>
          </w:tcPr>
          <w:p w:rsidR="0030060C" w:rsidRPr="00ED4F76" w:rsidRDefault="0030060C" w:rsidP="00ED4F76">
            <w:pPr>
              <w:jc w:val="center"/>
            </w:pPr>
            <w:r w:rsidRPr="00ED4F76">
              <w:t>3282948,11</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59</w:t>
            </w:r>
          </w:p>
        </w:tc>
        <w:tc>
          <w:tcPr>
            <w:tcW w:w="1648" w:type="dxa"/>
            <w:shd w:val="clear" w:color="auto" w:fill="auto"/>
            <w:vAlign w:val="center"/>
          </w:tcPr>
          <w:p w:rsidR="0030060C" w:rsidRPr="00ED4F76" w:rsidRDefault="0030060C" w:rsidP="00ED4F76">
            <w:pPr>
              <w:jc w:val="center"/>
            </w:pPr>
            <w:r w:rsidRPr="00ED4F76">
              <w:t>453949,30</w:t>
            </w:r>
          </w:p>
        </w:tc>
        <w:tc>
          <w:tcPr>
            <w:tcW w:w="1786" w:type="dxa"/>
            <w:shd w:val="clear" w:color="auto" w:fill="auto"/>
            <w:vAlign w:val="center"/>
          </w:tcPr>
          <w:p w:rsidR="0030060C" w:rsidRPr="00ED4F76" w:rsidRDefault="0030060C" w:rsidP="00ED4F76">
            <w:pPr>
              <w:jc w:val="center"/>
            </w:pPr>
            <w:r w:rsidRPr="00ED4F76">
              <w:t>3282959,71</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60</w:t>
            </w:r>
          </w:p>
        </w:tc>
        <w:tc>
          <w:tcPr>
            <w:tcW w:w="1648" w:type="dxa"/>
            <w:shd w:val="clear" w:color="auto" w:fill="auto"/>
            <w:vAlign w:val="center"/>
          </w:tcPr>
          <w:p w:rsidR="0030060C" w:rsidRPr="00ED4F76" w:rsidRDefault="0030060C" w:rsidP="00ED4F76">
            <w:pPr>
              <w:jc w:val="center"/>
            </w:pPr>
            <w:r w:rsidRPr="00ED4F76">
              <w:t>453991,94</w:t>
            </w:r>
          </w:p>
        </w:tc>
        <w:tc>
          <w:tcPr>
            <w:tcW w:w="1786" w:type="dxa"/>
            <w:shd w:val="clear" w:color="auto" w:fill="auto"/>
            <w:vAlign w:val="center"/>
          </w:tcPr>
          <w:p w:rsidR="0030060C" w:rsidRPr="00ED4F76" w:rsidRDefault="0030060C" w:rsidP="00ED4F76">
            <w:pPr>
              <w:jc w:val="center"/>
            </w:pPr>
            <w:r w:rsidRPr="00ED4F76">
              <w:t>3282981,28</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61</w:t>
            </w:r>
          </w:p>
        </w:tc>
        <w:tc>
          <w:tcPr>
            <w:tcW w:w="1648" w:type="dxa"/>
            <w:shd w:val="clear" w:color="auto" w:fill="auto"/>
            <w:vAlign w:val="center"/>
          </w:tcPr>
          <w:p w:rsidR="0030060C" w:rsidRPr="00ED4F76" w:rsidRDefault="0030060C" w:rsidP="00ED4F76">
            <w:pPr>
              <w:jc w:val="center"/>
            </w:pPr>
            <w:r w:rsidRPr="00ED4F76">
              <w:t>453998,65</w:t>
            </w:r>
          </w:p>
        </w:tc>
        <w:tc>
          <w:tcPr>
            <w:tcW w:w="1786" w:type="dxa"/>
            <w:shd w:val="clear" w:color="auto" w:fill="auto"/>
            <w:vAlign w:val="center"/>
          </w:tcPr>
          <w:p w:rsidR="0030060C" w:rsidRPr="00ED4F76" w:rsidRDefault="0030060C" w:rsidP="00ED4F76">
            <w:pPr>
              <w:jc w:val="center"/>
            </w:pPr>
            <w:r w:rsidRPr="00ED4F76">
              <w:t>3282984,67</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62</w:t>
            </w:r>
          </w:p>
        </w:tc>
        <w:tc>
          <w:tcPr>
            <w:tcW w:w="1648" w:type="dxa"/>
            <w:shd w:val="clear" w:color="auto" w:fill="auto"/>
            <w:vAlign w:val="center"/>
          </w:tcPr>
          <w:p w:rsidR="0030060C" w:rsidRPr="00ED4F76" w:rsidRDefault="0030060C" w:rsidP="00ED4F76">
            <w:pPr>
              <w:jc w:val="center"/>
            </w:pPr>
            <w:r w:rsidRPr="00ED4F76">
              <w:t>453991,88</w:t>
            </w:r>
          </w:p>
        </w:tc>
        <w:tc>
          <w:tcPr>
            <w:tcW w:w="1786" w:type="dxa"/>
            <w:shd w:val="clear" w:color="auto" w:fill="auto"/>
            <w:vAlign w:val="center"/>
          </w:tcPr>
          <w:p w:rsidR="0030060C" w:rsidRPr="00ED4F76" w:rsidRDefault="0030060C" w:rsidP="00ED4F76">
            <w:pPr>
              <w:jc w:val="center"/>
            </w:pPr>
            <w:r w:rsidRPr="00ED4F76">
              <w:t>3282998,06</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63</w:t>
            </w:r>
          </w:p>
        </w:tc>
        <w:tc>
          <w:tcPr>
            <w:tcW w:w="1648" w:type="dxa"/>
            <w:shd w:val="clear" w:color="auto" w:fill="auto"/>
            <w:vAlign w:val="center"/>
          </w:tcPr>
          <w:p w:rsidR="0030060C" w:rsidRPr="00ED4F76" w:rsidRDefault="0030060C" w:rsidP="00ED4F76">
            <w:pPr>
              <w:jc w:val="center"/>
            </w:pPr>
            <w:r w:rsidRPr="00ED4F76">
              <w:t>453942,06</w:t>
            </w:r>
          </w:p>
        </w:tc>
        <w:tc>
          <w:tcPr>
            <w:tcW w:w="1786" w:type="dxa"/>
            <w:shd w:val="clear" w:color="auto" w:fill="auto"/>
            <w:vAlign w:val="center"/>
          </w:tcPr>
          <w:p w:rsidR="0030060C" w:rsidRPr="00ED4F76" w:rsidRDefault="0030060C" w:rsidP="00ED4F76">
            <w:pPr>
              <w:jc w:val="center"/>
            </w:pPr>
            <w:r w:rsidRPr="00ED4F76">
              <w:t>3282972,86</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64</w:t>
            </w:r>
          </w:p>
        </w:tc>
        <w:tc>
          <w:tcPr>
            <w:tcW w:w="1648" w:type="dxa"/>
            <w:shd w:val="clear" w:color="auto" w:fill="auto"/>
            <w:vAlign w:val="center"/>
          </w:tcPr>
          <w:p w:rsidR="0030060C" w:rsidRPr="00ED4F76" w:rsidRDefault="0030060C" w:rsidP="00ED4F76">
            <w:pPr>
              <w:jc w:val="center"/>
            </w:pPr>
            <w:r w:rsidRPr="00ED4F76">
              <w:t>453854,78</w:t>
            </w:r>
          </w:p>
        </w:tc>
        <w:tc>
          <w:tcPr>
            <w:tcW w:w="1786" w:type="dxa"/>
            <w:shd w:val="clear" w:color="auto" w:fill="auto"/>
            <w:vAlign w:val="center"/>
          </w:tcPr>
          <w:p w:rsidR="0030060C" w:rsidRPr="00ED4F76" w:rsidRDefault="0030060C" w:rsidP="00ED4F76">
            <w:pPr>
              <w:jc w:val="center"/>
            </w:pPr>
            <w:r w:rsidRPr="00ED4F76">
              <w:t>3282922,48</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65</w:t>
            </w:r>
          </w:p>
        </w:tc>
        <w:tc>
          <w:tcPr>
            <w:tcW w:w="1648" w:type="dxa"/>
            <w:shd w:val="clear" w:color="auto" w:fill="auto"/>
            <w:vAlign w:val="center"/>
          </w:tcPr>
          <w:p w:rsidR="0030060C" w:rsidRPr="00ED4F76" w:rsidRDefault="0030060C" w:rsidP="00ED4F76">
            <w:pPr>
              <w:jc w:val="center"/>
            </w:pPr>
            <w:r w:rsidRPr="00ED4F76">
              <w:t>453850,95</w:t>
            </w:r>
          </w:p>
        </w:tc>
        <w:tc>
          <w:tcPr>
            <w:tcW w:w="1786" w:type="dxa"/>
            <w:shd w:val="clear" w:color="auto" w:fill="auto"/>
            <w:vAlign w:val="center"/>
          </w:tcPr>
          <w:p w:rsidR="0030060C" w:rsidRPr="00ED4F76" w:rsidRDefault="0030060C" w:rsidP="00ED4F76">
            <w:pPr>
              <w:jc w:val="center"/>
            </w:pPr>
            <w:r w:rsidRPr="00ED4F76">
              <w:t>3282928,59</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66</w:t>
            </w:r>
          </w:p>
        </w:tc>
        <w:tc>
          <w:tcPr>
            <w:tcW w:w="1648" w:type="dxa"/>
            <w:shd w:val="clear" w:color="auto" w:fill="auto"/>
            <w:vAlign w:val="center"/>
          </w:tcPr>
          <w:p w:rsidR="0030060C" w:rsidRPr="00ED4F76" w:rsidRDefault="0030060C" w:rsidP="00ED4F76">
            <w:pPr>
              <w:jc w:val="center"/>
            </w:pPr>
            <w:r w:rsidRPr="00ED4F76">
              <w:t>453834,66</w:t>
            </w:r>
          </w:p>
        </w:tc>
        <w:tc>
          <w:tcPr>
            <w:tcW w:w="1786" w:type="dxa"/>
            <w:shd w:val="clear" w:color="auto" w:fill="auto"/>
            <w:vAlign w:val="center"/>
          </w:tcPr>
          <w:p w:rsidR="0030060C" w:rsidRPr="00ED4F76" w:rsidRDefault="0030060C" w:rsidP="00ED4F76">
            <w:pPr>
              <w:jc w:val="center"/>
            </w:pPr>
            <w:r w:rsidRPr="00ED4F76">
              <w:t>3282954,47</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67</w:t>
            </w:r>
          </w:p>
        </w:tc>
        <w:tc>
          <w:tcPr>
            <w:tcW w:w="1648" w:type="dxa"/>
            <w:shd w:val="clear" w:color="auto" w:fill="auto"/>
            <w:vAlign w:val="center"/>
          </w:tcPr>
          <w:p w:rsidR="0030060C" w:rsidRPr="00ED4F76" w:rsidRDefault="0030060C" w:rsidP="00ED4F76">
            <w:pPr>
              <w:jc w:val="center"/>
            </w:pPr>
            <w:r w:rsidRPr="00ED4F76">
              <w:t>453818,98</w:t>
            </w:r>
          </w:p>
        </w:tc>
        <w:tc>
          <w:tcPr>
            <w:tcW w:w="1786" w:type="dxa"/>
            <w:shd w:val="clear" w:color="auto" w:fill="auto"/>
            <w:vAlign w:val="center"/>
          </w:tcPr>
          <w:p w:rsidR="0030060C" w:rsidRPr="00ED4F76" w:rsidRDefault="0030060C" w:rsidP="00ED4F76">
            <w:pPr>
              <w:jc w:val="center"/>
            </w:pPr>
            <w:r w:rsidRPr="00ED4F76">
              <w:t>3282979,31</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68</w:t>
            </w:r>
          </w:p>
        </w:tc>
        <w:tc>
          <w:tcPr>
            <w:tcW w:w="1648" w:type="dxa"/>
            <w:shd w:val="clear" w:color="auto" w:fill="auto"/>
            <w:vAlign w:val="center"/>
          </w:tcPr>
          <w:p w:rsidR="0030060C" w:rsidRPr="00ED4F76" w:rsidRDefault="0030060C" w:rsidP="00ED4F76">
            <w:pPr>
              <w:jc w:val="center"/>
            </w:pPr>
            <w:r w:rsidRPr="00ED4F76">
              <w:t>453807,85</w:t>
            </w:r>
          </w:p>
        </w:tc>
        <w:tc>
          <w:tcPr>
            <w:tcW w:w="1786" w:type="dxa"/>
            <w:shd w:val="clear" w:color="auto" w:fill="auto"/>
            <w:vAlign w:val="center"/>
          </w:tcPr>
          <w:p w:rsidR="0030060C" w:rsidRPr="00ED4F76" w:rsidRDefault="0030060C" w:rsidP="00ED4F76">
            <w:pPr>
              <w:jc w:val="center"/>
            </w:pPr>
            <w:r w:rsidRPr="00ED4F76">
              <w:t>3282997,00</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69</w:t>
            </w:r>
          </w:p>
        </w:tc>
        <w:tc>
          <w:tcPr>
            <w:tcW w:w="1648" w:type="dxa"/>
            <w:shd w:val="clear" w:color="auto" w:fill="auto"/>
            <w:vAlign w:val="center"/>
          </w:tcPr>
          <w:p w:rsidR="0030060C" w:rsidRPr="00ED4F76" w:rsidRDefault="0030060C" w:rsidP="00ED4F76">
            <w:pPr>
              <w:jc w:val="center"/>
            </w:pPr>
            <w:r w:rsidRPr="00ED4F76">
              <w:t>453799,22</w:t>
            </w:r>
          </w:p>
        </w:tc>
        <w:tc>
          <w:tcPr>
            <w:tcW w:w="1786" w:type="dxa"/>
            <w:shd w:val="clear" w:color="auto" w:fill="auto"/>
            <w:vAlign w:val="center"/>
          </w:tcPr>
          <w:p w:rsidR="0030060C" w:rsidRPr="00ED4F76" w:rsidRDefault="0030060C" w:rsidP="00ED4F76">
            <w:pPr>
              <w:jc w:val="center"/>
            </w:pPr>
            <w:r w:rsidRPr="00ED4F76">
              <w:t>3283010,99</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70</w:t>
            </w:r>
          </w:p>
        </w:tc>
        <w:tc>
          <w:tcPr>
            <w:tcW w:w="1648" w:type="dxa"/>
            <w:shd w:val="clear" w:color="auto" w:fill="auto"/>
            <w:vAlign w:val="center"/>
          </w:tcPr>
          <w:p w:rsidR="0030060C" w:rsidRPr="00ED4F76" w:rsidRDefault="0030060C" w:rsidP="00ED4F76">
            <w:pPr>
              <w:jc w:val="center"/>
            </w:pPr>
            <w:r w:rsidRPr="00ED4F76">
              <w:t>453782,57</w:t>
            </w:r>
          </w:p>
        </w:tc>
        <w:tc>
          <w:tcPr>
            <w:tcW w:w="1786" w:type="dxa"/>
            <w:shd w:val="clear" w:color="auto" w:fill="auto"/>
            <w:vAlign w:val="center"/>
          </w:tcPr>
          <w:p w:rsidR="0030060C" w:rsidRPr="00ED4F76" w:rsidRDefault="0030060C" w:rsidP="00ED4F76">
            <w:pPr>
              <w:jc w:val="center"/>
            </w:pPr>
            <w:r w:rsidRPr="00ED4F76">
              <w:t>3283039,56</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71</w:t>
            </w:r>
          </w:p>
        </w:tc>
        <w:tc>
          <w:tcPr>
            <w:tcW w:w="1648" w:type="dxa"/>
            <w:shd w:val="clear" w:color="auto" w:fill="auto"/>
            <w:vAlign w:val="center"/>
          </w:tcPr>
          <w:p w:rsidR="0030060C" w:rsidRPr="00ED4F76" w:rsidRDefault="0030060C" w:rsidP="00ED4F76">
            <w:pPr>
              <w:jc w:val="center"/>
            </w:pPr>
            <w:r w:rsidRPr="00ED4F76">
              <w:t>453752,54</w:t>
            </w:r>
          </w:p>
        </w:tc>
        <w:tc>
          <w:tcPr>
            <w:tcW w:w="1786" w:type="dxa"/>
            <w:shd w:val="clear" w:color="auto" w:fill="auto"/>
            <w:vAlign w:val="center"/>
          </w:tcPr>
          <w:p w:rsidR="0030060C" w:rsidRPr="00ED4F76" w:rsidRDefault="0030060C" w:rsidP="00ED4F76">
            <w:pPr>
              <w:jc w:val="center"/>
            </w:pPr>
            <w:r w:rsidRPr="00ED4F76">
              <w:t>3283088,99</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72</w:t>
            </w:r>
          </w:p>
        </w:tc>
        <w:tc>
          <w:tcPr>
            <w:tcW w:w="1648" w:type="dxa"/>
            <w:shd w:val="clear" w:color="auto" w:fill="auto"/>
            <w:vAlign w:val="center"/>
          </w:tcPr>
          <w:p w:rsidR="0030060C" w:rsidRPr="00ED4F76" w:rsidRDefault="0030060C" w:rsidP="00ED4F76">
            <w:pPr>
              <w:jc w:val="center"/>
            </w:pPr>
            <w:r w:rsidRPr="00ED4F76">
              <w:t>453697,07</w:t>
            </w:r>
          </w:p>
        </w:tc>
        <w:tc>
          <w:tcPr>
            <w:tcW w:w="1786" w:type="dxa"/>
            <w:shd w:val="clear" w:color="auto" w:fill="auto"/>
            <w:vAlign w:val="center"/>
          </w:tcPr>
          <w:p w:rsidR="0030060C" w:rsidRPr="00ED4F76" w:rsidRDefault="0030060C" w:rsidP="00ED4F76">
            <w:pPr>
              <w:jc w:val="center"/>
            </w:pPr>
            <w:r w:rsidRPr="00ED4F76">
              <w:t>3283180,96</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73</w:t>
            </w:r>
          </w:p>
        </w:tc>
        <w:tc>
          <w:tcPr>
            <w:tcW w:w="1648" w:type="dxa"/>
            <w:shd w:val="clear" w:color="auto" w:fill="auto"/>
            <w:vAlign w:val="center"/>
          </w:tcPr>
          <w:p w:rsidR="0030060C" w:rsidRPr="00ED4F76" w:rsidRDefault="0030060C" w:rsidP="00ED4F76">
            <w:pPr>
              <w:jc w:val="center"/>
            </w:pPr>
            <w:r w:rsidRPr="00ED4F76">
              <w:t>453659,56</w:t>
            </w:r>
          </w:p>
        </w:tc>
        <w:tc>
          <w:tcPr>
            <w:tcW w:w="1786" w:type="dxa"/>
            <w:shd w:val="clear" w:color="auto" w:fill="auto"/>
            <w:vAlign w:val="center"/>
          </w:tcPr>
          <w:p w:rsidR="0030060C" w:rsidRPr="00ED4F76" w:rsidRDefault="0030060C" w:rsidP="00ED4F76">
            <w:pPr>
              <w:jc w:val="center"/>
            </w:pPr>
            <w:r w:rsidRPr="00ED4F76">
              <w:t>3283250,94</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74</w:t>
            </w:r>
          </w:p>
        </w:tc>
        <w:tc>
          <w:tcPr>
            <w:tcW w:w="1648" w:type="dxa"/>
            <w:shd w:val="clear" w:color="auto" w:fill="auto"/>
            <w:vAlign w:val="center"/>
          </w:tcPr>
          <w:p w:rsidR="0030060C" w:rsidRPr="00ED4F76" w:rsidRDefault="0030060C" w:rsidP="00ED4F76">
            <w:pPr>
              <w:jc w:val="center"/>
            </w:pPr>
            <w:r w:rsidRPr="00ED4F76">
              <w:t>453655,78</w:t>
            </w:r>
          </w:p>
        </w:tc>
        <w:tc>
          <w:tcPr>
            <w:tcW w:w="1786" w:type="dxa"/>
            <w:shd w:val="clear" w:color="auto" w:fill="auto"/>
            <w:vAlign w:val="center"/>
          </w:tcPr>
          <w:p w:rsidR="0030060C" w:rsidRPr="00ED4F76" w:rsidRDefault="0030060C" w:rsidP="00ED4F76">
            <w:pPr>
              <w:jc w:val="center"/>
            </w:pPr>
            <w:r w:rsidRPr="00ED4F76">
              <w:t>3283257,99</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75</w:t>
            </w:r>
          </w:p>
        </w:tc>
        <w:tc>
          <w:tcPr>
            <w:tcW w:w="1648" w:type="dxa"/>
            <w:shd w:val="clear" w:color="auto" w:fill="auto"/>
            <w:vAlign w:val="center"/>
          </w:tcPr>
          <w:p w:rsidR="0030060C" w:rsidRPr="00ED4F76" w:rsidRDefault="0030060C" w:rsidP="00ED4F76">
            <w:pPr>
              <w:jc w:val="center"/>
            </w:pPr>
            <w:r w:rsidRPr="00ED4F76">
              <w:t>453618,60</w:t>
            </w:r>
          </w:p>
        </w:tc>
        <w:tc>
          <w:tcPr>
            <w:tcW w:w="1786" w:type="dxa"/>
            <w:shd w:val="clear" w:color="auto" w:fill="auto"/>
            <w:vAlign w:val="center"/>
          </w:tcPr>
          <w:p w:rsidR="0030060C" w:rsidRPr="00ED4F76" w:rsidRDefault="0030060C" w:rsidP="00ED4F76">
            <w:pPr>
              <w:jc w:val="center"/>
            </w:pPr>
            <w:r w:rsidRPr="00ED4F76">
              <w:t>3283327,34</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76</w:t>
            </w:r>
          </w:p>
        </w:tc>
        <w:tc>
          <w:tcPr>
            <w:tcW w:w="1648" w:type="dxa"/>
            <w:shd w:val="clear" w:color="auto" w:fill="auto"/>
            <w:vAlign w:val="center"/>
          </w:tcPr>
          <w:p w:rsidR="0030060C" w:rsidRPr="00ED4F76" w:rsidRDefault="0030060C" w:rsidP="00ED4F76">
            <w:pPr>
              <w:jc w:val="center"/>
            </w:pPr>
            <w:r w:rsidRPr="00ED4F76">
              <w:t>453609,35</w:t>
            </w:r>
          </w:p>
        </w:tc>
        <w:tc>
          <w:tcPr>
            <w:tcW w:w="1786" w:type="dxa"/>
            <w:shd w:val="clear" w:color="auto" w:fill="auto"/>
            <w:vAlign w:val="center"/>
          </w:tcPr>
          <w:p w:rsidR="0030060C" w:rsidRPr="00ED4F76" w:rsidRDefault="0030060C" w:rsidP="00ED4F76">
            <w:pPr>
              <w:jc w:val="center"/>
            </w:pPr>
            <w:r w:rsidRPr="00ED4F76">
              <w:t>3283344,61</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77</w:t>
            </w:r>
          </w:p>
        </w:tc>
        <w:tc>
          <w:tcPr>
            <w:tcW w:w="1648" w:type="dxa"/>
            <w:shd w:val="clear" w:color="auto" w:fill="auto"/>
            <w:vAlign w:val="center"/>
          </w:tcPr>
          <w:p w:rsidR="0030060C" w:rsidRPr="00ED4F76" w:rsidRDefault="0030060C" w:rsidP="00ED4F76">
            <w:pPr>
              <w:jc w:val="center"/>
            </w:pPr>
            <w:r w:rsidRPr="00ED4F76">
              <w:t>453602,31</w:t>
            </w:r>
          </w:p>
        </w:tc>
        <w:tc>
          <w:tcPr>
            <w:tcW w:w="1786" w:type="dxa"/>
            <w:shd w:val="clear" w:color="auto" w:fill="auto"/>
            <w:vAlign w:val="center"/>
          </w:tcPr>
          <w:p w:rsidR="0030060C" w:rsidRPr="00ED4F76" w:rsidRDefault="0030060C" w:rsidP="00ED4F76">
            <w:pPr>
              <w:jc w:val="center"/>
            </w:pPr>
            <w:r w:rsidRPr="00ED4F76">
              <w:t>3283358,16</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78</w:t>
            </w:r>
          </w:p>
        </w:tc>
        <w:tc>
          <w:tcPr>
            <w:tcW w:w="1648" w:type="dxa"/>
            <w:shd w:val="clear" w:color="auto" w:fill="auto"/>
            <w:vAlign w:val="center"/>
          </w:tcPr>
          <w:p w:rsidR="0030060C" w:rsidRPr="00ED4F76" w:rsidRDefault="0030060C" w:rsidP="00ED4F76">
            <w:pPr>
              <w:jc w:val="center"/>
            </w:pPr>
            <w:r w:rsidRPr="00ED4F76">
              <w:t>453595,72</w:t>
            </w:r>
          </w:p>
        </w:tc>
        <w:tc>
          <w:tcPr>
            <w:tcW w:w="1786" w:type="dxa"/>
            <w:shd w:val="clear" w:color="auto" w:fill="auto"/>
            <w:vAlign w:val="center"/>
          </w:tcPr>
          <w:p w:rsidR="0030060C" w:rsidRPr="00ED4F76" w:rsidRDefault="0030060C" w:rsidP="00ED4F76">
            <w:pPr>
              <w:jc w:val="center"/>
            </w:pPr>
            <w:r w:rsidRPr="00ED4F76">
              <w:t>3283370,83</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79</w:t>
            </w:r>
          </w:p>
        </w:tc>
        <w:tc>
          <w:tcPr>
            <w:tcW w:w="1648" w:type="dxa"/>
            <w:shd w:val="clear" w:color="auto" w:fill="auto"/>
            <w:vAlign w:val="center"/>
          </w:tcPr>
          <w:p w:rsidR="0030060C" w:rsidRPr="00ED4F76" w:rsidRDefault="0030060C" w:rsidP="00ED4F76">
            <w:pPr>
              <w:jc w:val="center"/>
            </w:pPr>
            <w:r w:rsidRPr="00ED4F76">
              <w:t>453588,03</w:t>
            </w:r>
          </w:p>
        </w:tc>
        <w:tc>
          <w:tcPr>
            <w:tcW w:w="1786" w:type="dxa"/>
            <w:shd w:val="clear" w:color="auto" w:fill="auto"/>
            <w:vAlign w:val="center"/>
          </w:tcPr>
          <w:p w:rsidR="0030060C" w:rsidRPr="00ED4F76" w:rsidRDefault="0030060C" w:rsidP="00ED4F76">
            <w:pPr>
              <w:jc w:val="center"/>
            </w:pPr>
            <w:r w:rsidRPr="00ED4F76">
              <w:t>3283385,64</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80</w:t>
            </w:r>
          </w:p>
        </w:tc>
        <w:tc>
          <w:tcPr>
            <w:tcW w:w="1648" w:type="dxa"/>
            <w:shd w:val="clear" w:color="auto" w:fill="auto"/>
            <w:vAlign w:val="center"/>
          </w:tcPr>
          <w:p w:rsidR="0030060C" w:rsidRPr="00ED4F76" w:rsidRDefault="0030060C" w:rsidP="00ED4F76">
            <w:pPr>
              <w:jc w:val="center"/>
            </w:pPr>
            <w:r w:rsidRPr="00ED4F76">
              <w:t>453572,31</w:t>
            </w:r>
          </w:p>
        </w:tc>
        <w:tc>
          <w:tcPr>
            <w:tcW w:w="1786" w:type="dxa"/>
            <w:shd w:val="clear" w:color="auto" w:fill="auto"/>
            <w:vAlign w:val="center"/>
          </w:tcPr>
          <w:p w:rsidR="0030060C" w:rsidRPr="00ED4F76" w:rsidRDefault="0030060C" w:rsidP="00ED4F76">
            <w:pPr>
              <w:jc w:val="center"/>
            </w:pPr>
            <w:r w:rsidRPr="00ED4F76">
              <w:t>3283414,20</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81</w:t>
            </w:r>
          </w:p>
        </w:tc>
        <w:tc>
          <w:tcPr>
            <w:tcW w:w="1648" w:type="dxa"/>
            <w:shd w:val="clear" w:color="auto" w:fill="auto"/>
            <w:vAlign w:val="center"/>
          </w:tcPr>
          <w:p w:rsidR="0030060C" w:rsidRPr="00ED4F76" w:rsidRDefault="0030060C" w:rsidP="00ED4F76">
            <w:pPr>
              <w:jc w:val="center"/>
            </w:pPr>
            <w:r w:rsidRPr="00ED4F76">
              <w:t>453558,63</w:t>
            </w:r>
          </w:p>
        </w:tc>
        <w:tc>
          <w:tcPr>
            <w:tcW w:w="1786" w:type="dxa"/>
            <w:shd w:val="clear" w:color="auto" w:fill="auto"/>
            <w:vAlign w:val="center"/>
          </w:tcPr>
          <w:p w:rsidR="0030060C" w:rsidRPr="00ED4F76" w:rsidRDefault="0030060C" w:rsidP="00ED4F76">
            <w:pPr>
              <w:jc w:val="center"/>
            </w:pPr>
            <w:r w:rsidRPr="00ED4F76">
              <w:t>3283439,53</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82</w:t>
            </w:r>
          </w:p>
        </w:tc>
        <w:tc>
          <w:tcPr>
            <w:tcW w:w="1648" w:type="dxa"/>
            <w:shd w:val="clear" w:color="auto" w:fill="auto"/>
            <w:vAlign w:val="center"/>
          </w:tcPr>
          <w:p w:rsidR="0030060C" w:rsidRPr="00ED4F76" w:rsidRDefault="0030060C" w:rsidP="00ED4F76">
            <w:pPr>
              <w:jc w:val="center"/>
            </w:pPr>
            <w:r w:rsidRPr="00ED4F76">
              <w:t>453552,13</w:t>
            </w:r>
          </w:p>
        </w:tc>
        <w:tc>
          <w:tcPr>
            <w:tcW w:w="1786" w:type="dxa"/>
            <w:shd w:val="clear" w:color="auto" w:fill="auto"/>
            <w:vAlign w:val="center"/>
          </w:tcPr>
          <w:p w:rsidR="0030060C" w:rsidRPr="00ED4F76" w:rsidRDefault="0030060C" w:rsidP="00ED4F76">
            <w:pPr>
              <w:jc w:val="center"/>
            </w:pPr>
            <w:r w:rsidRPr="00ED4F76">
              <w:t>3283451,77</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83</w:t>
            </w:r>
          </w:p>
        </w:tc>
        <w:tc>
          <w:tcPr>
            <w:tcW w:w="1648" w:type="dxa"/>
            <w:shd w:val="clear" w:color="auto" w:fill="auto"/>
            <w:vAlign w:val="center"/>
          </w:tcPr>
          <w:p w:rsidR="0030060C" w:rsidRPr="00ED4F76" w:rsidRDefault="0030060C" w:rsidP="00ED4F76">
            <w:pPr>
              <w:jc w:val="center"/>
            </w:pPr>
            <w:r w:rsidRPr="00ED4F76">
              <w:t>453544,77</w:t>
            </w:r>
          </w:p>
        </w:tc>
        <w:tc>
          <w:tcPr>
            <w:tcW w:w="1786" w:type="dxa"/>
            <w:shd w:val="clear" w:color="auto" w:fill="auto"/>
            <w:vAlign w:val="center"/>
          </w:tcPr>
          <w:p w:rsidR="0030060C" w:rsidRPr="00ED4F76" w:rsidRDefault="0030060C" w:rsidP="00ED4F76">
            <w:pPr>
              <w:jc w:val="center"/>
            </w:pPr>
            <w:r w:rsidRPr="00ED4F76">
              <w:t>3283465,34</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84</w:t>
            </w:r>
          </w:p>
        </w:tc>
        <w:tc>
          <w:tcPr>
            <w:tcW w:w="1648" w:type="dxa"/>
            <w:shd w:val="clear" w:color="auto" w:fill="auto"/>
            <w:vAlign w:val="center"/>
          </w:tcPr>
          <w:p w:rsidR="0030060C" w:rsidRPr="00ED4F76" w:rsidRDefault="0030060C" w:rsidP="00ED4F76">
            <w:pPr>
              <w:jc w:val="center"/>
            </w:pPr>
            <w:r w:rsidRPr="00ED4F76">
              <w:t>453534,11</w:t>
            </w:r>
          </w:p>
        </w:tc>
        <w:tc>
          <w:tcPr>
            <w:tcW w:w="1786" w:type="dxa"/>
            <w:shd w:val="clear" w:color="auto" w:fill="auto"/>
            <w:vAlign w:val="center"/>
          </w:tcPr>
          <w:p w:rsidR="0030060C" w:rsidRPr="00ED4F76" w:rsidRDefault="0030060C" w:rsidP="00ED4F76">
            <w:pPr>
              <w:jc w:val="center"/>
            </w:pPr>
            <w:r w:rsidRPr="00ED4F76">
              <w:t>3283489,97</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85</w:t>
            </w:r>
          </w:p>
        </w:tc>
        <w:tc>
          <w:tcPr>
            <w:tcW w:w="1648" w:type="dxa"/>
            <w:shd w:val="clear" w:color="auto" w:fill="auto"/>
            <w:vAlign w:val="center"/>
          </w:tcPr>
          <w:p w:rsidR="0030060C" w:rsidRPr="00ED4F76" w:rsidRDefault="0030060C" w:rsidP="00ED4F76">
            <w:pPr>
              <w:jc w:val="center"/>
            </w:pPr>
            <w:r w:rsidRPr="00ED4F76">
              <w:t>453530,68</w:t>
            </w:r>
          </w:p>
        </w:tc>
        <w:tc>
          <w:tcPr>
            <w:tcW w:w="1786" w:type="dxa"/>
            <w:shd w:val="clear" w:color="auto" w:fill="auto"/>
            <w:vAlign w:val="center"/>
          </w:tcPr>
          <w:p w:rsidR="0030060C" w:rsidRPr="00ED4F76" w:rsidRDefault="0030060C" w:rsidP="00ED4F76">
            <w:pPr>
              <w:jc w:val="center"/>
            </w:pPr>
            <w:r w:rsidRPr="00ED4F76">
              <w:t>3283498,25</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86</w:t>
            </w:r>
          </w:p>
        </w:tc>
        <w:tc>
          <w:tcPr>
            <w:tcW w:w="1648" w:type="dxa"/>
            <w:shd w:val="clear" w:color="auto" w:fill="auto"/>
            <w:vAlign w:val="center"/>
          </w:tcPr>
          <w:p w:rsidR="0030060C" w:rsidRPr="00ED4F76" w:rsidRDefault="0030060C" w:rsidP="00ED4F76">
            <w:pPr>
              <w:jc w:val="center"/>
            </w:pPr>
            <w:r w:rsidRPr="00ED4F76">
              <w:t>453562,10</w:t>
            </w:r>
          </w:p>
        </w:tc>
        <w:tc>
          <w:tcPr>
            <w:tcW w:w="1786" w:type="dxa"/>
            <w:shd w:val="clear" w:color="auto" w:fill="auto"/>
            <w:vAlign w:val="center"/>
          </w:tcPr>
          <w:p w:rsidR="0030060C" w:rsidRPr="00ED4F76" w:rsidRDefault="0030060C" w:rsidP="00ED4F76">
            <w:pPr>
              <w:jc w:val="center"/>
            </w:pPr>
            <w:r w:rsidRPr="00ED4F76">
              <w:t>3283559,76</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87</w:t>
            </w:r>
          </w:p>
        </w:tc>
        <w:tc>
          <w:tcPr>
            <w:tcW w:w="1648" w:type="dxa"/>
            <w:shd w:val="clear" w:color="auto" w:fill="auto"/>
            <w:vAlign w:val="center"/>
          </w:tcPr>
          <w:p w:rsidR="0030060C" w:rsidRPr="00ED4F76" w:rsidRDefault="0030060C" w:rsidP="00ED4F76">
            <w:pPr>
              <w:jc w:val="center"/>
            </w:pPr>
            <w:r w:rsidRPr="00ED4F76">
              <w:t>453595,96</w:t>
            </w:r>
          </w:p>
        </w:tc>
        <w:tc>
          <w:tcPr>
            <w:tcW w:w="1786" w:type="dxa"/>
            <w:shd w:val="clear" w:color="auto" w:fill="auto"/>
            <w:vAlign w:val="center"/>
          </w:tcPr>
          <w:p w:rsidR="0030060C" w:rsidRPr="00ED4F76" w:rsidRDefault="0030060C" w:rsidP="00ED4F76">
            <w:pPr>
              <w:jc w:val="center"/>
            </w:pPr>
            <w:r w:rsidRPr="00ED4F76">
              <w:t>3283577,95</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88</w:t>
            </w:r>
          </w:p>
        </w:tc>
        <w:tc>
          <w:tcPr>
            <w:tcW w:w="1648" w:type="dxa"/>
            <w:shd w:val="clear" w:color="auto" w:fill="auto"/>
            <w:vAlign w:val="center"/>
          </w:tcPr>
          <w:p w:rsidR="0030060C" w:rsidRPr="00ED4F76" w:rsidRDefault="0030060C" w:rsidP="00ED4F76">
            <w:pPr>
              <w:jc w:val="center"/>
            </w:pPr>
            <w:r w:rsidRPr="00ED4F76">
              <w:t>453665,26</w:t>
            </w:r>
          </w:p>
        </w:tc>
        <w:tc>
          <w:tcPr>
            <w:tcW w:w="1786" w:type="dxa"/>
            <w:shd w:val="clear" w:color="auto" w:fill="auto"/>
            <w:vAlign w:val="center"/>
          </w:tcPr>
          <w:p w:rsidR="0030060C" w:rsidRPr="00ED4F76" w:rsidRDefault="0030060C" w:rsidP="00ED4F76">
            <w:pPr>
              <w:jc w:val="center"/>
            </w:pPr>
            <w:r w:rsidRPr="00ED4F76">
              <w:t>3283615,19</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lastRenderedPageBreak/>
              <w:t>89</w:t>
            </w:r>
          </w:p>
        </w:tc>
        <w:tc>
          <w:tcPr>
            <w:tcW w:w="1648" w:type="dxa"/>
            <w:shd w:val="clear" w:color="auto" w:fill="auto"/>
            <w:vAlign w:val="center"/>
          </w:tcPr>
          <w:p w:rsidR="0030060C" w:rsidRPr="00ED4F76" w:rsidRDefault="0030060C" w:rsidP="00ED4F76">
            <w:pPr>
              <w:jc w:val="center"/>
            </w:pPr>
            <w:r w:rsidRPr="00ED4F76">
              <w:t>453681,25</w:t>
            </w:r>
          </w:p>
        </w:tc>
        <w:tc>
          <w:tcPr>
            <w:tcW w:w="1786" w:type="dxa"/>
            <w:shd w:val="clear" w:color="auto" w:fill="auto"/>
            <w:vAlign w:val="center"/>
          </w:tcPr>
          <w:p w:rsidR="0030060C" w:rsidRPr="00ED4F76" w:rsidRDefault="0030060C" w:rsidP="00ED4F76">
            <w:pPr>
              <w:jc w:val="center"/>
            </w:pPr>
            <w:r w:rsidRPr="00ED4F76">
              <w:t>3283623,79</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90</w:t>
            </w:r>
          </w:p>
        </w:tc>
        <w:tc>
          <w:tcPr>
            <w:tcW w:w="1648" w:type="dxa"/>
            <w:shd w:val="clear" w:color="auto" w:fill="auto"/>
            <w:vAlign w:val="center"/>
          </w:tcPr>
          <w:p w:rsidR="0030060C" w:rsidRPr="00ED4F76" w:rsidRDefault="0030060C" w:rsidP="00ED4F76">
            <w:pPr>
              <w:jc w:val="center"/>
            </w:pPr>
            <w:r w:rsidRPr="00ED4F76">
              <w:t>453672,71</w:t>
            </w:r>
          </w:p>
        </w:tc>
        <w:tc>
          <w:tcPr>
            <w:tcW w:w="1786" w:type="dxa"/>
            <w:shd w:val="clear" w:color="auto" w:fill="auto"/>
            <w:vAlign w:val="center"/>
          </w:tcPr>
          <w:p w:rsidR="0030060C" w:rsidRPr="00ED4F76" w:rsidRDefault="0030060C" w:rsidP="00ED4F76">
            <w:pPr>
              <w:jc w:val="center"/>
            </w:pPr>
            <w:r w:rsidRPr="00ED4F76">
              <w:t>3283640,90</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91</w:t>
            </w:r>
          </w:p>
        </w:tc>
        <w:tc>
          <w:tcPr>
            <w:tcW w:w="1648" w:type="dxa"/>
            <w:shd w:val="clear" w:color="auto" w:fill="auto"/>
            <w:vAlign w:val="center"/>
          </w:tcPr>
          <w:p w:rsidR="0030060C" w:rsidRPr="00ED4F76" w:rsidRDefault="0030060C" w:rsidP="00ED4F76">
            <w:pPr>
              <w:jc w:val="center"/>
            </w:pPr>
            <w:r w:rsidRPr="00ED4F76">
              <w:t>453501,50</w:t>
            </w:r>
          </w:p>
        </w:tc>
        <w:tc>
          <w:tcPr>
            <w:tcW w:w="1786" w:type="dxa"/>
            <w:shd w:val="clear" w:color="auto" w:fill="auto"/>
            <w:vAlign w:val="center"/>
          </w:tcPr>
          <w:p w:rsidR="0030060C" w:rsidRPr="00ED4F76" w:rsidRDefault="0030060C" w:rsidP="00ED4F76">
            <w:pPr>
              <w:jc w:val="center"/>
            </w:pPr>
            <w:r w:rsidRPr="00ED4F76">
              <w:t>3283551,42</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92</w:t>
            </w:r>
          </w:p>
        </w:tc>
        <w:tc>
          <w:tcPr>
            <w:tcW w:w="1648" w:type="dxa"/>
            <w:shd w:val="clear" w:color="auto" w:fill="auto"/>
            <w:vAlign w:val="center"/>
          </w:tcPr>
          <w:p w:rsidR="0030060C" w:rsidRPr="00ED4F76" w:rsidRDefault="0030060C" w:rsidP="00ED4F76">
            <w:pPr>
              <w:jc w:val="center"/>
            </w:pPr>
            <w:r w:rsidRPr="00ED4F76">
              <w:t>453507,72</w:t>
            </w:r>
          </w:p>
        </w:tc>
        <w:tc>
          <w:tcPr>
            <w:tcW w:w="1786" w:type="dxa"/>
            <w:shd w:val="clear" w:color="auto" w:fill="auto"/>
            <w:vAlign w:val="center"/>
          </w:tcPr>
          <w:p w:rsidR="0030060C" w:rsidRPr="00ED4F76" w:rsidRDefault="0030060C" w:rsidP="00ED4F76">
            <w:pPr>
              <w:jc w:val="center"/>
            </w:pPr>
            <w:r w:rsidRPr="00ED4F76">
              <w:t>3283539,53</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93</w:t>
            </w:r>
          </w:p>
        </w:tc>
        <w:tc>
          <w:tcPr>
            <w:tcW w:w="1648" w:type="dxa"/>
            <w:shd w:val="clear" w:color="auto" w:fill="auto"/>
            <w:vAlign w:val="center"/>
          </w:tcPr>
          <w:p w:rsidR="0030060C" w:rsidRPr="00ED4F76" w:rsidRDefault="0030060C" w:rsidP="00ED4F76">
            <w:pPr>
              <w:jc w:val="center"/>
            </w:pPr>
            <w:r w:rsidRPr="00ED4F76">
              <w:t>453494,22</w:t>
            </w:r>
          </w:p>
        </w:tc>
        <w:tc>
          <w:tcPr>
            <w:tcW w:w="1786" w:type="dxa"/>
            <w:shd w:val="clear" w:color="auto" w:fill="auto"/>
            <w:vAlign w:val="center"/>
          </w:tcPr>
          <w:p w:rsidR="0030060C" w:rsidRPr="00ED4F76" w:rsidRDefault="0030060C" w:rsidP="00ED4F76">
            <w:pPr>
              <w:jc w:val="center"/>
            </w:pPr>
            <w:r w:rsidRPr="00ED4F76">
              <w:t>3283532,18</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94</w:t>
            </w:r>
          </w:p>
        </w:tc>
        <w:tc>
          <w:tcPr>
            <w:tcW w:w="1648" w:type="dxa"/>
            <w:shd w:val="clear" w:color="auto" w:fill="auto"/>
            <w:vAlign w:val="center"/>
          </w:tcPr>
          <w:p w:rsidR="0030060C" w:rsidRPr="00ED4F76" w:rsidRDefault="0030060C" w:rsidP="00ED4F76">
            <w:pPr>
              <w:jc w:val="center"/>
            </w:pPr>
            <w:r w:rsidRPr="00ED4F76">
              <w:t>453482,89</w:t>
            </w:r>
          </w:p>
        </w:tc>
        <w:tc>
          <w:tcPr>
            <w:tcW w:w="1786" w:type="dxa"/>
            <w:shd w:val="clear" w:color="auto" w:fill="auto"/>
            <w:vAlign w:val="center"/>
          </w:tcPr>
          <w:p w:rsidR="0030060C" w:rsidRPr="00ED4F76" w:rsidRDefault="0030060C" w:rsidP="00ED4F76">
            <w:pPr>
              <w:jc w:val="center"/>
            </w:pPr>
            <w:r w:rsidRPr="00ED4F76">
              <w:t>3283553,25</w:t>
            </w:r>
          </w:p>
        </w:tc>
      </w:tr>
      <w:tr w:rsidR="0030060C" w:rsidRPr="00ED4F76" w:rsidTr="0030060C">
        <w:trPr>
          <w:jc w:val="center"/>
        </w:trPr>
        <w:tc>
          <w:tcPr>
            <w:tcW w:w="576" w:type="dxa"/>
            <w:shd w:val="clear" w:color="auto" w:fill="auto"/>
            <w:vAlign w:val="center"/>
          </w:tcPr>
          <w:p w:rsidR="0030060C" w:rsidRPr="00ED4F76" w:rsidRDefault="0030060C" w:rsidP="00ED4F76">
            <w:pPr>
              <w:jc w:val="center"/>
              <w:rPr>
                <w:lang w:eastAsia="ru-RU"/>
              </w:rPr>
            </w:pPr>
            <w:r w:rsidRPr="00ED4F76">
              <w:rPr>
                <w:lang w:eastAsia="ru-RU"/>
              </w:rPr>
              <w:t>1</w:t>
            </w:r>
          </w:p>
        </w:tc>
        <w:tc>
          <w:tcPr>
            <w:tcW w:w="1648" w:type="dxa"/>
            <w:shd w:val="clear" w:color="auto" w:fill="auto"/>
            <w:vAlign w:val="center"/>
          </w:tcPr>
          <w:p w:rsidR="0030060C" w:rsidRPr="00ED4F76" w:rsidRDefault="0030060C" w:rsidP="00ED4F76">
            <w:pPr>
              <w:jc w:val="center"/>
            </w:pPr>
            <w:r w:rsidRPr="00ED4F76">
              <w:t>453453,14</w:t>
            </w:r>
          </w:p>
        </w:tc>
        <w:tc>
          <w:tcPr>
            <w:tcW w:w="1786" w:type="dxa"/>
            <w:shd w:val="clear" w:color="auto" w:fill="auto"/>
            <w:vAlign w:val="center"/>
          </w:tcPr>
          <w:p w:rsidR="0030060C" w:rsidRPr="00ED4F76" w:rsidRDefault="0030060C" w:rsidP="00ED4F76">
            <w:pPr>
              <w:jc w:val="center"/>
            </w:pPr>
            <w:r w:rsidRPr="00ED4F76">
              <w:t>3283535,11</w:t>
            </w:r>
          </w:p>
        </w:tc>
      </w:tr>
    </w:tbl>
    <w:p w:rsidR="0030060C" w:rsidRPr="00ED4F76" w:rsidRDefault="0030060C" w:rsidP="00ED4F76">
      <w:pPr>
        <w:pStyle w:val="13"/>
        <w:tabs>
          <w:tab w:val="left" w:pos="1418"/>
        </w:tabs>
        <w:spacing w:before="0"/>
        <w:jc w:val="both"/>
        <w:rPr>
          <w:rFonts w:ascii="Times New Roman" w:hAnsi="Times New Roman" w:cs="Times New Roman"/>
          <w:b w:val="0"/>
          <w:sz w:val="24"/>
          <w:szCs w:val="24"/>
          <w:lang w:val="en-US"/>
        </w:r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spacing w:before="120"/>
        <w:ind w:firstLine="709"/>
        <w:jc w:val="both"/>
        <w:rPr>
          <w:b/>
        </w:rPr>
      </w:pPr>
    </w:p>
    <w:p w:rsidR="0030060C" w:rsidRPr="00ED4F76" w:rsidRDefault="0030060C" w:rsidP="00ED4F76">
      <w:pPr>
        <w:spacing w:before="120"/>
        <w:ind w:firstLine="709"/>
        <w:jc w:val="both"/>
        <w:rPr>
          <w:b/>
        </w:rPr>
      </w:pPr>
      <w:r w:rsidRPr="00ED4F76">
        <w:rPr>
          <w:b/>
        </w:rPr>
        <w:t xml:space="preserve">Таблица 38 – </w:t>
      </w:r>
      <w:r w:rsidRPr="00ED4F76">
        <w:rPr>
          <w:b/>
          <w:lang w:eastAsia="ru-RU"/>
        </w:rPr>
        <w:t xml:space="preserve">Ведомость координат поворотных точек границ образуемого земельного участка :ЗУ2 площадью </w:t>
      </w:r>
      <w:r w:rsidRPr="00ED4F76">
        <w:rPr>
          <w:b/>
          <w:lang w:val="en-US" w:eastAsia="ru-RU"/>
        </w:rPr>
        <w:t xml:space="preserve">9344 </w:t>
      </w:r>
      <w:r w:rsidRPr="00ED4F76">
        <w:rPr>
          <w:b/>
          <w:lang w:eastAsia="ru-RU"/>
        </w:rPr>
        <w:t>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vAlign w:val="center"/>
          </w:tcPr>
          <w:p w:rsidR="0030060C" w:rsidRPr="00ED4F76" w:rsidRDefault="0030060C" w:rsidP="00ED4F76">
            <w:pPr>
              <w:jc w:val="center"/>
              <w:rPr>
                <w:b/>
                <w:lang w:eastAsia="ru-RU"/>
              </w:rPr>
            </w:pPr>
            <w:r w:rsidRPr="00ED4F76">
              <w:rPr>
                <w:b/>
                <w:lang w:eastAsia="ru-RU"/>
              </w:rPr>
              <w:t>X</w:t>
            </w:r>
          </w:p>
        </w:tc>
        <w:tc>
          <w:tcPr>
            <w:tcW w:w="1826" w:type="dxa"/>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shd w:val="clear" w:color="auto" w:fill="auto"/>
            <w:vAlign w:val="center"/>
          </w:tcPr>
          <w:p w:rsidR="0030060C" w:rsidRPr="00ED4F76" w:rsidRDefault="0030060C" w:rsidP="00ED4F76">
            <w:pPr>
              <w:jc w:val="center"/>
            </w:pPr>
            <w:r w:rsidRPr="00ED4F76">
              <w:t>453728,80</w:t>
            </w:r>
          </w:p>
        </w:tc>
        <w:tc>
          <w:tcPr>
            <w:tcW w:w="1826" w:type="dxa"/>
            <w:shd w:val="clear" w:color="auto" w:fill="auto"/>
            <w:vAlign w:val="center"/>
          </w:tcPr>
          <w:p w:rsidR="0030060C" w:rsidRPr="00ED4F76" w:rsidRDefault="0030060C" w:rsidP="00ED4F76">
            <w:pPr>
              <w:jc w:val="center"/>
            </w:pPr>
            <w:r w:rsidRPr="00ED4F76">
              <w:t>3283333,63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shd w:val="clear" w:color="auto" w:fill="auto"/>
            <w:vAlign w:val="center"/>
          </w:tcPr>
          <w:p w:rsidR="0030060C" w:rsidRPr="00ED4F76" w:rsidRDefault="0030060C" w:rsidP="00ED4F76">
            <w:pPr>
              <w:jc w:val="center"/>
            </w:pPr>
            <w:r w:rsidRPr="00ED4F76">
              <w:t>453718,25</w:t>
            </w:r>
          </w:p>
        </w:tc>
        <w:tc>
          <w:tcPr>
            <w:tcW w:w="1826" w:type="dxa"/>
            <w:shd w:val="clear" w:color="auto" w:fill="auto"/>
            <w:vAlign w:val="center"/>
          </w:tcPr>
          <w:p w:rsidR="0030060C" w:rsidRPr="00ED4F76" w:rsidRDefault="0030060C" w:rsidP="00ED4F76">
            <w:pPr>
              <w:jc w:val="center"/>
            </w:pPr>
            <w:r w:rsidRPr="00ED4F76">
              <w:t>3283316,21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shd w:val="clear" w:color="auto" w:fill="auto"/>
            <w:vAlign w:val="center"/>
          </w:tcPr>
          <w:p w:rsidR="0030060C" w:rsidRPr="00ED4F76" w:rsidRDefault="0030060C" w:rsidP="00ED4F76">
            <w:pPr>
              <w:jc w:val="center"/>
            </w:pPr>
            <w:r w:rsidRPr="00ED4F76">
              <w:t>453711,55</w:t>
            </w:r>
          </w:p>
        </w:tc>
        <w:tc>
          <w:tcPr>
            <w:tcW w:w="1826" w:type="dxa"/>
            <w:shd w:val="clear" w:color="auto" w:fill="auto"/>
            <w:vAlign w:val="center"/>
          </w:tcPr>
          <w:p w:rsidR="0030060C" w:rsidRPr="00ED4F76" w:rsidRDefault="0030060C" w:rsidP="00ED4F76">
            <w:pPr>
              <w:jc w:val="center"/>
            </w:pPr>
            <w:r w:rsidRPr="00ED4F76">
              <w:t>3283312,14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shd w:val="clear" w:color="auto" w:fill="auto"/>
            <w:vAlign w:val="center"/>
          </w:tcPr>
          <w:p w:rsidR="0030060C" w:rsidRPr="00ED4F76" w:rsidRDefault="0030060C" w:rsidP="00ED4F76">
            <w:pPr>
              <w:jc w:val="center"/>
            </w:pPr>
            <w:r w:rsidRPr="00ED4F76">
              <w:t>453716,20</w:t>
            </w:r>
          </w:p>
        </w:tc>
        <w:tc>
          <w:tcPr>
            <w:tcW w:w="1826" w:type="dxa"/>
            <w:shd w:val="clear" w:color="auto" w:fill="auto"/>
            <w:vAlign w:val="center"/>
          </w:tcPr>
          <w:p w:rsidR="0030060C" w:rsidRPr="00ED4F76" w:rsidRDefault="0030060C" w:rsidP="00ED4F76">
            <w:pPr>
              <w:jc w:val="center"/>
            </w:pPr>
            <w:r w:rsidRPr="00ED4F76">
              <w:t>3283302,28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5</w:t>
            </w:r>
          </w:p>
        </w:tc>
        <w:tc>
          <w:tcPr>
            <w:tcW w:w="1686" w:type="dxa"/>
            <w:shd w:val="clear" w:color="auto" w:fill="auto"/>
            <w:vAlign w:val="center"/>
          </w:tcPr>
          <w:p w:rsidR="0030060C" w:rsidRPr="00ED4F76" w:rsidRDefault="0030060C" w:rsidP="00ED4F76">
            <w:pPr>
              <w:jc w:val="center"/>
            </w:pPr>
            <w:r w:rsidRPr="00ED4F76">
              <w:t>453732,30</w:t>
            </w:r>
          </w:p>
        </w:tc>
        <w:tc>
          <w:tcPr>
            <w:tcW w:w="1826" w:type="dxa"/>
            <w:shd w:val="clear" w:color="auto" w:fill="auto"/>
            <w:vAlign w:val="center"/>
          </w:tcPr>
          <w:p w:rsidR="0030060C" w:rsidRPr="00ED4F76" w:rsidRDefault="0030060C" w:rsidP="00ED4F76">
            <w:pPr>
              <w:jc w:val="center"/>
            </w:pPr>
            <w:r w:rsidRPr="00ED4F76">
              <w:t>3283311,77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6</w:t>
            </w:r>
          </w:p>
        </w:tc>
        <w:tc>
          <w:tcPr>
            <w:tcW w:w="1686" w:type="dxa"/>
            <w:shd w:val="clear" w:color="auto" w:fill="auto"/>
            <w:vAlign w:val="center"/>
          </w:tcPr>
          <w:p w:rsidR="0030060C" w:rsidRPr="00ED4F76" w:rsidRDefault="0030060C" w:rsidP="00ED4F76">
            <w:pPr>
              <w:jc w:val="center"/>
            </w:pPr>
            <w:r w:rsidRPr="00ED4F76">
              <w:t>453739,96</w:t>
            </w:r>
          </w:p>
        </w:tc>
        <w:tc>
          <w:tcPr>
            <w:tcW w:w="1826" w:type="dxa"/>
            <w:shd w:val="clear" w:color="auto" w:fill="auto"/>
            <w:vAlign w:val="center"/>
          </w:tcPr>
          <w:p w:rsidR="0030060C" w:rsidRPr="00ED4F76" w:rsidRDefault="0030060C" w:rsidP="00ED4F76">
            <w:pPr>
              <w:jc w:val="center"/>
            </w:pPr>
            <w:r w:rsidRPr="00ED4F76">
              <w:t>3283295,52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7</w:t>
            </w:r>
          </w:p>
        </w:tc>
        <w:tc>
          <w:tcPr>
            <w:tcW w:w="1686" w:type="dxa"/>
            <w:shd w:val="clear" w:color="auto" w:fill="auto"/>
            <w:vAlign w:val="center"/>
          </w:tcPr>
          <w:p w:rsidR="0030060C" w:rsidRPr="00ED4F76" w:rsidRDefault="0030060C" w:rsidP="00ED4F76">
            <w:pPr>
              <w:jc w:val="center"/>
            </w:pPr>
            <w:r w:rsidRPr="00ED4F76">
              <w:t>453746,09</w:t>
            </w:r>
          </w:p>
        </w:tc>
        <w:tc>
          <w:tcPr>
            <w:tcW w:w="1826" w:type="dxa"/>
            <w:shd w:val="clear" w:color="auto" w:fill="auto"/>
            <w:vAlign w:val="center"/>
          </w:tcPr>
          <w:p w:rsidR="0030060C" w:rsidRPr="00ED4F76" w:rsidRDefault="0030060C" w:rsidP="00ED4F76">
            <w:pPr>
              <w:jc w:val="center"/>
            </w:pPr>
            <w:r w:rsidRPr="00ED4F76">
              <w:t>3283281,53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8</w:t>
            </w:r>
          </w:p>
        </w:tc>
        <w:tc>
          <w:tcPr>
            <w:tcW w:w="1686" w:type="dxa"/>
            <w:shd w:val="clear" w:color="auto" w:fill="auto"/>
            <w:vAlign w:val="center"/>
          </w:tcPr>
          <w:p w:rsidR="0030060C" w:rsidRPr="00ED4F76" w:rsidRDefault="0030060C" w:rsidP="00ED4F76">
            <w:pPr>
              <w:jc w:val="center"/>
            </w:pPr>
            <w:r w:rsidRPr="00ED4F76">
              <w:t>453746,32</w:t>
            </w:r>
          </w:p>
        </w:tc>
        <w:tc>
          <w:tcPr>
            <w:tcW w:w="1826" w:type="dxa"/>
            <w:shd w:val="clear" w:color="auto" w:fill="auto"/>
            <w:vAlign w:val="center"/>
          </w:tcPr>
          <w:p w:rsidR="0030060C" w:rsidRPr="00ED4F76" w:rsidRDefault="0030060C" w:rsidP="00ED4F76">
            <w:pPr>
              <w:jc w:val="center"/>
            </w:pPr>
            <w:r w:rsidRPr="00ED4F76">
              <w:t>3283281,09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9</w:t>
            </w:r>
          </w:p>
        </w:tc>
        <w:tc>
          <w:tcPr>
            <w:tcW w:w="1686" w:type="dxa"/>
            <w:shd w:val="clear" w:color="auto" w:fill="auto"/>
            <w:vAlign w:val="center"/>
          </w:tcPr>
          <w:p w:rsidR="0030060C" w:rsidRPr="00ED4F76" w:rsidRDefault="0030060C" w:rsidP="00ED4F76">
            <w:pPr>
              <w:jc w:val="center"/>
            </w:pPr>
            <w:r w:rsidRPr="00ED4F76">
              <w:t>453747,17</w:t>
            </w:r>
          </w:p>
        </w:tc>
        <w:tc>
          <w:tcPr>
            <w:tcW w:w="1826" w:type="dxa"/>
            <w:shd w:val="clear" w:color="auto" w:fill="auto"/>
            <w:vAlign w:val="center"/>
          </w:tcPr>
          <w:p w:rsidR="0030060C" w:rsidRPr="00ED4F76" w:rsidRDefault="0030060C" w:rsidP="00ED4F76">
            <w:pPr>
              <w:jc w:val="center"/>
            </w:pPr>
            <w:r w:rsidRPr="00ED4F76">
              <w:t>3283281,53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10</w:t>
            </w:r>
          </w:p>
        </w:tc>
        <w:tc>
          <w:tcPr>
            <w:tcW w:w="1686" w:type="dxa"/>
            <w:shd w:val="clear" w:color="auto" w:fill="auto"/>
            <w:vAlign w:val="center"/>
          </w:tcPr>
          <w:p w:rsidR="0030060C" w:rsidRPr="00ED4F76" w:rsidRDefault="0030060C" w:rsidP="00ED4F76">
            <w:pPr>
              <w:jc w:val="center"/>
            </w:pPr>
            <w:r w:rsidRPr="00ED4F76">
              <w:t>453746,17</w:t>
            </w:r>
          </w:p>
        </w:tc>
        <w:tc>
          <w:tcPr>
            <w:tcW w:w="1826" w:type="dxa"/>
            <w:shd w:val="clear" w:color="auto" w:fill="auto"/>
            <w:vAlign w:val="center"/>
          </w:tcPr>
          <w:p w:rsidR="0030060C" w:rsidRPr="00ED4F76" w:rsidRDefault="0030060C" w:rsidP="00ED4F76">
            <w:pPr>
              <w:jc w:val="center"/>
            </w:pPr>
            <w:r w:rsidRPr="00ED4F76">
              <w:t>3283287,62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11</w:t>
            </w:r>
          </w:p>
        </w:tc>
        <w:tc>
          <w:tcPr>
            <w:tcW w:w="1686" w:type="dxa"/>
            <w:shd w:val="clear" w:color="auto" w:fill="auto"/>
            <w:vAlign w:val="center"/>
          </w:tcPr>
          <w:p w:rsidR="0030060C" w:rsidRPr="00ED4F76" w:rsidRDefault="0030060C" w:rsidP="00ED4F76">
            <w:pPr>
              <w:jc w:val="center"/>
            </w:pPr>
            <w:r w:rsidRPr="00ED4F76">
              <w:t>453806,68</w:t>
            </w:r>
          </w:p>
        </w:tc>
        <w:tc>
          <w:tcPr>
            <w:tcW w:w="1826" w:type="dxa"/>
            <w:shd w:val="clear" w:color="auto" w:fill="auto"/>
            <w:vAlign w:val="center"/>
          </w:tcPr>
          <w:p w:rsidR="0030060C" w:rsidRPr="00ED4F76" w:rsidRDefault="0030060C" w:rsidP="00ED4F76">
            <w:pPr>
              <w:jc w:val="center"/>
            </w:pPr>
            <w:r w:rsidRPr="00ED4F76">
              <w:t>3283316,55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12</w:t>
            </w:r>
          </w:p>
        </w:tc>
        <w:tc>
          <w:tcPr>
            <w:tcW w:w="1686" w:type="dxa"/>
            <w:shd w:val="clear" w:color="auto" w:fill="auto"/>
            <w:vAlign w:val="center"/>
          </w:tcPr>
          <w:p w:rsidR="0030060C" w:rsidRPr="00ED4F76" w:rsidRDefault="0030060C" w:rsidP="00ED4F76">
            <w:pPr>
              <w:jc w:val="center"/>
            </w:pPr>
            <w:r w:rsidRPr="00ED4F76">
              <w:t>453744,87</w:t>
            </w:r>
          </w:p>
        </w:tc>
        <w:tc>
          <w:tcPr>
            <w:tcW w:w="1826" w:type="dxa"/>
            <w:shd w:val="clear" w:color="auto" w:fill="auto"/>
            <w:vAlign w:val="center"/>
          </w:tcPr>
          <w:p w:rsidR="0030060C" w:rsidRPr="00ED4F76" w:rsidRDefault="0030060C" w:rsidP="00ED4F76">
            <w:pPr>
              <w:jc w:val="center"/>
            </w:pPr>
            <w:r w:rsidRPr="00ED4F76">
              <w:t>3283440,36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13</w:t>
            </w:r>
          </w:p>
        </w:tc>
        <w:tc>
          <w:tcPr>
            <w:tcW w:w="1686" w:type="dxa"/>
            <w:shd w:val="clear" w:color="auto" w:fill="auto"/>
            <w:vAlign w:val="center"/>
          </w:tcPr>
          <w:p w:rsidR="0030060C" w:rsidRPr="00ED4F76" w:rsidRDefault="0030060C" w:rsidP="00ED4F76">
            <w:pPr>
              <w:jc w:val="center"/>
            </w:pPr>
            <w:r w:rsidRPr="00ED4F76">
              <w:t>453684,92</w:t>
            </w:r>
          </w:p>
        </w:tc>
        <w:tc>
          <w:tcPr>
            <w:tcW w:w="1826" w:type="dxa"/>
            <w:shd w:val="clear" w:color="auto" w:fill="auto"/>
            <w:vAlign w:val="center"/>
          </w:tcPr>
          <w:p w:rsidR="0030060C" w:rsidRPr="00ED4F76" w:rsidRDefault="0030060C" w:rsidP="00ED4F76">
            <w:pPr>
              <w:jc w:val="center"/>
            </w:pPr>
            <w:r w:rsidRPr="00ED4F76">
              <w:t>3283411,16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14</w:t>
            </w:r>
          </w:p>
        </w:tc>
        <w:tc>
          <w:tcPr>
            <w:tcW w:w="1686" w:type="dxa"/>
            <w:shd w:val="clear" w:color="auto" w:fill="auto"/>
            <w:vAlign w:val="center"/>
          </w:tcPr>
          <w:p w:rsidR="0030060C" w:rsidRPr="00ED4F76" w:rsidRDefault="0030060C" w:rsidP="00ED4F76">
            <w:pPr>
              <w:jc w:val="center"/>
            </w:pPr>
            <w:r w:rsidRPr="00ED4F76">
              <w:t>453688,48</w:t>
            </w:r>
          </w:p>
        </w:tc>
        <w:tc>
          <w:tcPr>
            <w:tcW w:w="1826" w:type="dxa"/>
            <w:shd w:val="clear" w:color="auto" w:fill="auto"/>
            <w:vAlign w:val="center"/>
          </w:tcPr>
          <w:p w:rsidR="0030060C" w:rsidRPr="00ED4F76" w:rsidRDefault="0030060C" w:rsidP="00ED4F76">
            <w:pPr>
              <w:jc w:val="center"/>
            </w:pPr>
            <w:r w:rsidRPr="00ED4F76">
              <w:t>3283404,86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15</w:t>
            </w:r>
          </w:p>
        </w:tc>
        <w:tc>
          <w:tcPr>
            <w:tcW w:w="1686" w:type="dxa"/>
            <w:shd w:val="clear" w:color="auto" w:fill="auto"/>
            <w:vAlign w:val="center"/>
          </w:tcPr>
          <w:p w:rsidR="0030060C" w:rsidRPr="00ED4F76" w:rsidRDefault="0030060C" w:rsidP="00ED4F76">
            <w:pPr>
              <w:jc w:val="center"/>
            </w:pPr>
            <w:r w:rsidRPr="00ED4F76">
              <w:t>453701,00</w:t>
            </w:r>
          </w:p>
        </w:tc>
        <w:tc>
          <w:tcPr>
            <w:tcW w:w="1826" w:type="dxa"/>
            <w:shd w:val="clear" w:color="auto" w:fill="auto"/>
            <w:vAlign w:val="center"/>
          </w:tcPr>
          <w:p w:rsidR="0030060C" w:rsidRPr="00ED4F76" w:rsidRDefault="0030060C" w:rsidP="00ED4F76">
            <w:pPr>
              <w:jc w:val="center"/>
            </w:pPr>
            <w:r w:rsidRPr="00ED4F76">
              <w:t>3283382,73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16</w:t>
            </w:r>
          </w:p>
        </w:tc>
        <w:tc>
          <w:tcPr>
            <w:tcW w:w="1686" w:type="dxa"/>
            <w:shd w:val="clear" w:color="auto" w:fill="auto"/>
            <w:vAlign w:val="center"/>
          </w:tcPr>
          <w:p w:rsidR="0030060C" w:rsidRPr="00ED4F76" w:rsidRDefault="0030060C" w:rsidP="00ED4F76">
            <w:pPr>
              <w:jc w:val="center"/>
            </w:pPr>
            <w:r w:rsidRPr="00ED4F76">
              <w:t>453703,61</w:t>
            </w:r>
          </w:p>
        </w:tc>
        <w:tc>
          <w:tcPr>
            <w:tcW w:w="1826" w:type="dxa"/>
            <w:shd w:val="clear" w:color="auto" w:fill="auto"/>
            <w:vAlign w:val="center"/>
          </w:tcPr>
          <w:p w:rsidR="0030060C" w:rsidRPr="00ED4F76" w:rsidRDefault="0030060C" w:rsidP="00ED4F76">
            <w:pPr>
              <w:jc w:val="center"/>
            </w:pPr>
            <w:r w:rsidRPr="00ED4F76">
              <w:t>3283378,13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shd w:val="clear" w:color="auto" w:fill="auto"/>
            <w:vAlign w:val="center"/>
          </w:tcPr>
          <w:p w:rsidR="0030060C" w:rsidRPr="00ED4F76" w:rsidRDefault="0030060C" w:rsidP="00ED4F76">
            <w:pPr>
              <w:jc w:val="center"/>
            </w:pPr>
            <w:r w:rsidRPr="00ED4F76">
              <w:t>453728,80</w:t>
            </w:r>
          </w:p>
        </w:tc>
        <w:tc>
          <w:tcPr>
            <w:tcW w:w="1826" w:type="dxa"/>
            <w:shd w:val="clear" w:color="auto" w:fill="auto"/>
            <w:vAlign w:val="center"/>
          </w:tcPr>
          <w:p w:rsidR="0030060C" w:rsidRPr="00ED4F76" w:rsidRDefault="0030060C" w:rsidP="00ED4F76">
            <w:pPr>
              <w:jc w:val="center"/>
            </w:pPr>
            <w:r w:rsidRPr="00ED4F76">
              <w:t>3283333,63</w:t>
            </w:r>
          </w:p>
        </w:tc>
      </w:tr>
    </w:tbl>
    <w:p w:rsidR="0030060C" w:rsidRPr="00ED4F76" w:rsidRDefault="0030060C" w:rsidP="00ED4F76">
      <w:pPr>
        <w:pStyle w:val="13"/>
        <w:tabs>
          <w:tab w:val="left" w:pos="1418"/>
        </w:tabs>
        <w:spacing w:before="0"/>
        <w:jc w:val="both"/>
        <w:rPr>
          <w:rFonts w:ascii="Times New Roman" w:hAnsi="Times New Roman" w:cs="Times New Roman"/>
          <w:b w:val="0"/>
          <w:sz w:val="24"/>
          <w:szCs w:val="24"/>
          <w:lang w:val="en-US"/>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spacing w:before="240"/>
        <w:ind w:firstLine="709"/>
        <w:jc w:val="both"/>
        <w:rPr>
          <w:b/>
        </w:rPr>
      </w:pPr>
      <w:r w:rsidRPr="00ED4F76">
        <w:rPr>
          <w:b/>
        </w:rPr>
        <w:t xml:space="preserve">Таблица 39 – </w:t>
      </w:r>
      <w:r w:rsidRPr="00ED4F76">
        <w:rPr>
          <w:b/>
          <w:lang w:eastAsia="ru-RU"/>
        </w:rPr>
        <w:t>Ведомость координат поворотных точек границ образуемого земельного участка :ЗУ3 площадью 11466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vAlign w:val="center"/>
          </w:tcPr>
          <w:p w:rsidR="0030060C" w:rsidRPr="00ED4F76" w:rsidRDefault="0030060C" w:rsidP="00ED4F76">
            <w:pPr>
              <w:jc w:val="center"/>
              <w:rPr>
                <w:b/>
                <w:lang w:eastAsia="ru-RU"/>
              </w:rPr>
            </w:pPr>
            <w:r w:rsidRPr="00ED4F76">
              <w:rPr>
                <w:b/>
                <w:lang w:eastAsia="ru-RU"/>
              </w:rPr>
              <w:t>X</w:t>
            </w:r>
          </w:p>
        </w:tc>
        <w:tc>
          <w:tcPr>
            <w:tcW w:w="1826" w:type="dxa"/>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453947.67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3282822.57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453951.77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3282825.49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453964.23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3282808.53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453978.24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3282789.46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453994.98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3282766.68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454015.01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3282739.41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454050.62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3282690.91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454053.88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3282686.47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9</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454099.77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3282624.06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10</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454103.47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3282626.79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454146.93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3282543.47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454084.20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3282604.89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454068.02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3282626.40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454060.64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3282636.58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454040.62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3282663.52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454028.07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3282680.04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454007.66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3282706.74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453995.29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3282723.30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19</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453982.03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3282740.87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20</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453968.85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3282758.51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453952.20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3282780.67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453937.30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3282800.38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453918.62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3282826.43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453912.88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3282834.58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453892.90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3282866.41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453890.53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3282870.05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453874.83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3282892.71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453863.82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3282908.57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29</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453929.90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3282948.11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30</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453932.95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3282942.45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453926.88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3282934.64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453929.85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3282925.02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453932.87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3282916.72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453928.94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3282914.49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453899.29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3282897.68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453913.02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3282878.11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453908.87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3282875.71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453947.67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3282822.57</w:t>
            </w:r>
          </w:p>
        </w:tc>
      </w:tr>
    </w:tbl>
    <w:p w:rsidR="0030060C" w:rsidRPr="00ED4F76" w:rsidRDefault="0030060C" w:rsidP="00ED4F76">
      <w:pPr>
        <w:pStyle w:val="13"/>
        <w:tabs>
          <w:tab w:val="left" w:pos="1418"/>
        </w:tabs>
        <w:spacing w:before="0"/>
        <w:jc w:val="both"/>
        <w:rPr>
          <w:rFonts w:ascii="Times New Roman" w:hAnsi="Times New Roman" w:cs="Times New Roman"/>
          <w:b w:val="0"/>
          <w:sz w:val="24"/>
          <w:szCs w:val="24"/>
          <w:lang w:val="en-US"/>
        </w:r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ind w:firstLine="709"/>
        <w:jc w:val="both"/>
        <w:rPr>
          <w:b/>
        </w:rPr>
      </w:pPr>
    </w:p>
    <w:p w:rsidR="0030060C" w:rsidRPr="00ED4F76" w:rsidRDefault="0030060C" w:rsidP="00ED4F76">
      <w:pPr>
        <w:ind w:firstLine="709"/>
        <w:jc w:val="both"/>
        <w:rPr>
          <w:b/>
        </w:rPr>
      </w:pPr>
      <w:r w:rsidRPr="00ED4F76">
        <w:rPr>
          <w:b/>
        </w:rPr>
        <w:t xml:space="preserve">Таблица 40 – </w:t>
      </w:r>
      <w:r w:rsidRPr="00ED4F76">
        <w:rPr>
          <w:b/>
          <w:lang w:eastAsia="ru-RU"/>
        </w:rPr>
        <w:t xml:space="preserve">Ведомость координат поворотных точек границ образуемого земельного участка :ЗУ4 площадью </w:t>
      </w:r>
      <w:r w:rsidRPr="00ED4F76">
        <w:rPr>
          <w:b/>
          <w:lang w:val="en-US" w:eastAsia="ru-RU"/>
        </w:rPr>
        <w:t>6723</w:t>
      </w:r>
      <w:r w:rsidRPr="00ED4F76">
        <w:rPr>
          <w:b/>
          <w:lang w:eastAsia="ru-RU"/>
        </w:rPr>
        <w:t xml:space="preserve">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tcBorders>
              <w:top w:val="single" w:sz="4" w:space="0" w:color="auto"/>
              <w:left w:val="single" w:sz="4" w:space="0" w:color="auto"/>
              <w:bottom w:val="single" w:sz="4" w:space="0" w:color="auto"/>
              <w:right w:val="single" w:sz="4" w:space="0" w:color="auto"/>
            </w:tcBorders>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vAlign w:val="center"/>
          </w:tcPr>
          <w:p w:rsidR="0030060C" w:rsidRPr="00ED4F76" w:rsidRDefault="0030060C" w:rsidP="00ED4F76">
            <w:pPr>
              <w:jc w:val="center"/>
              <w:rPr>
                <w:b/>
                <w:lang w:eastAsia="ru-RU"/>
              </w:rPr>
            </w:pPr>
            <w:r w:rsidRPr="00ED4F76">
              <w:rPr>
                <w:b/>
                <w:lang w:eastAsia="ru-RU"/>
              </w:rPr>
              <w:t>№</w:t>
            </w:r>
          </w:p>
        </w:tc>
        <w:tc>
          <w:tcPr>
            <w:tcW w:w="1686" w:type="dxa"/>
            <w:tcBorders>
              <w:top w:val="single" w:sz="4" w:space="0" w:color="auto"/>
              <w:left w:val="single" w:sz="4" w:space="0" w:color="auto"/>
              <w:bottom w:val="single" w:sz="4" w:space="0" w:color="auto"/>
              <w:right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26" w:type="dxa"/>
            <w:tcBorders>
              <w:top w:val="single" w:sz="4" w:space="0" w:color="auto"/>
              <w:left w:val="single" w:sz="4" w:space="0" w:color="auto"/>
              <w:bottom w:val="single" w:sz="4" w:space="0" w:color="auto"/>
              <w:right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453765,12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3283455,78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453798,79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3283388,32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453829,24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3283327,33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453806,68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3283316,55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453744,87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3283440,36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453684,92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3283411,16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453688,48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3283404,86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453701,00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3283382,73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lastRenderedPageBreak/>
              <w:t>9</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453703,61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3283378,13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10</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453656,99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3283355,71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453649,10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3283363,02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453646,38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3283367,54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453644,15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3283366,39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453637,16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3283378,45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453603,22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3283358,69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453602,31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3283358,16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453595,72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3283370,83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453765,12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3283455,78</w:t>
            </w:r>
          </w:p>
        </w:tc>
      </w:tr>
    </w:tbl>
    <w:p w:rsidR="0030060C" w:rsidRPr="00ED4F76" w:rsidRDefault="0030060C" w:rsidP="00ED4F76">
      <w:pPr>
        <w:ind w:firstLine="709"/>
        <w:jc w:val="both"/>
        <w:rPr>
          <w:b/>
        </w:rPr>
        <w:sectPr w:rsidR="0030060C" w:rsidRPr="00ED4F76" w:rsidSect="0030060C">
          <w:type w:val="continuous"/>
          <w:pgSz w:w="11906" w:h="16838"/>
          <w:pgMar w:top="1134" w:right="851" w:bottom="1134" w:left="1701" w:header="708" w:footer="708" w:gutter="0"/>
          <w:cols w:num="2" w:space="708"/>
          <w:docGrid w:linePitch="360"/>
        </w:sectPr>
      </w:pPr>
    </w:p>
    <w:p w:rsidR="00ED4F76" w:rsidRDefault="00ED4F76" w:rsidP="00ED4F76">
      <w:pPr>
        <w:ind w:firstLine="709"/>
        <w:jc w:val="both"/>
        <w:rPr>
          <w:b/>
        </w:rPr>
      </w:pPr>
    </w:p>
    <w:p w:rsidR="0030060C" w:rsidRPr="00ED4F76" w:rsidRDefault="0030060C" w:rsidP="00ED4F76">
      <w:pPr>
        <w:ind w:firstLine="709"/>
        <w:jc w:val="both"/>
        <w:rPr>
          <w:b/>
        </w:rPr>
      </w:pPr>
      <w:r w:rsidRPr="00ED4F76">
        <w:rPr>
          <w:b/>
        </w:rPr>
        <w:t xml:space="preserve">Таблица 41 – </w:t>
      </w:r>
      <w:r w:rsidRPr="00ED4F76">
        <w:rPr>
          <w:b/>
          <w:lang w:eastAsia="ru-RU"/>
        </w:rPr>
        <w:t xml:space="preserve">Ведомость координат поворотных точек границ образуемого земельного участка :ЗУ5 площадью </w:t>
      </w:r>
      <w:r w:rsidRPr="00ED4F76">
        <w:rPr>
          <w:b/>
          <w:lang w:val="en-US" w:eastAsia="ru-RU"/>
        </w:rPr>
        <w:t>29386</w:t>
      </w:r>
      <w:r w:rsidRPr="00ED4F76">
        <w:rPr>
          <w:b/>
          <w:lang w:eastAsia="ru-RU"/>
        </w:rPr>
        <w:t xml:space="preserve">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w:t>
            </w:r>
          </w:p>
        </w:tc>
        <w:tc>
          <w:tcPr>
            <w:tcW w:w="168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2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453765,12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3283455,78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453694,81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3283596,63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453684,06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3283591,13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453679,71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3283588,90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453681,03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3283586,57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453660,32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3283577,02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453651,33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3283571,94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453671,45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3283534,30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9</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453662,31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3283528,87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10</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453664,26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3283525,10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453647,85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3283516,30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453647,06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3283517,75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453636,16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3283511,80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453635,90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3283512,48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453614,39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3283551,43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453611,98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3283553,49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453609,95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3283556,93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453607,00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3283559,58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19</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453597,24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3283575,82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20</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453595,96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3283577,95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453562,10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3283559,76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453530,68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3283498,25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453544,77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3283465,34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453552,13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3283451,77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453558,63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3283439,53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453572,31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3283414,20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27</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453588,03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3283385,64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28</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453595,72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3283370,83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val="en-US" w:eastAsia="ru-RU"/>
              </w:rPr>
            </w:pPr>
            <w:r w:rsidRPr="00ED4F76">
              <w:rPr>
                <w:lang w:val="en-US"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453765,12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3283455,78</w:t>
            </w:r>
          </w:p>
        </w:tc>
      </w:tr>
    </w:tbl>
    <w:p w:rsidR="0030060C" w:rsidRPr="00ED4F76" w:rsidRDefault="0030060C" w:rsidP="00ED4F76">
      <w:pPr>
        <w:ind w:firstLine="709"/>
        <w:jc w:val="both"/>
        <w:rPr>
          <w:b/>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pStyle w:val="13"/>
        <w:spacing w:before="120"/>
        <w:ind w:firstLine="709"/>
        <w:rPr>
          <w:rFonts w:ascii="Times New Roman" w:hAnsi="Times New Roman" w:cs="Times New Roman"/>
          <w:b w:val="0"/>
          <w:bCs w:val="0"/>
          <w:sz w:val="24"/>
          <w:szCs w:val="24"/>
        </w:rPr>
        <w:sectPr w:rsidR="0030060C" w:rsidRPr="00ED4F76" w:rsidSect="0030060C">
          <w:footerReference w:type="default" r:id="rId17"/>
          <w:type w:val="continuous"/>
          <w:pgSz w:w="11906" w:h="16838"/>
          <w:pgMar w:top="1134" w:right="851" w:bottom="1134" w:left="1701" w:header="708" w:footer="708" w:gutter="0"/>
          <w:cols w:num="2" w:space="708"/>
          <w:docGrid w:linePitch="360"/>
        </w:sectPr>
      </w:pPr>
    </w:p>
    <w:p w:rsidR="0030060C" w:rsidRPr="00ED4F76" w:rsidRDefault="0030060C" w:rsidP="00ED4F76">
      <w:pPr>
        <w:pStyle w:val="13"/>
        <w:spacing w:before="120"/>
        <w:ind w:firstLine="709"/>
        <w:rPr>
          <w:rFonts w:ascii="Times New Roman" w:hAnsi="Times New Roman" w:cs="Times New Roman"/>
          <w:b w:val="0"/>
          <w:bCs w:val="0"/>
          <w:sz w:val="24"/>
          <w:szCs w:val="24"/>
        </w:rPr>
      </w:pPr>
      <w:r w:rsidRPr="00ED4F76">
        <w:rPr>
          <w:rFonts w:ascii="Times New Roman" w:hAnsi="Times New Roman" w:cs="Times New Roman"/>
          <w:sz w:val="24"/>
          <w:szCs w:val="24"/>
        </w:rPr>
        <w:t>10. Перечень и сведения об изменяемых земельных участках</w:t>
      </w:r>
    </w:p>
    <w:p w:rsidR="0030060C" w:rsidRPr="00ED4F76" w:rsidRDefault="0030060C" w:rsidP="00ED4F76">
      <w:pPr>
        <w:autoSpaceDE w:val="0"/>
        <w:autoSpaceDN w:val="0"/>
        <w:adjustRightInd w:val="0"/>
        <w:ind w:firstLine="709"/>
        <w:jc w:val="both"/>
      </w:pPr>
      <w:r w:rsidRPr="00ED4F76">
        <w:t xml:space="preserve">Каталог координат поворотных точек земельного участка, приведен </w:t>
      </w:r>
      <w:r w:rsidRPr="00ED4F76">
        <w:br/>
        <w:t>в таблицах 42 - 44.</w:t>
      </w:r>
    </w:p>
    <w:p w:rsidR="0030060C" w:rsidRPr="00ED4F76" w:rsidRDefault="0030060C" w:rsidP="00ED4F76">
      <w:pPr>
        <w:autoSpaceDE w:val="0"/>
        <w:autoSpaceDN w:val="0"/>
        <w:adjustRightInd w:val="0"/>
        <w:spacing w:before="120"/>
        <w:ind w:firstLine="708"/>
        <w:jc w:val="both"/>
        <w:rPr>
          <w:b/>
          <w:lang w:eastAsia="ru-RU"/>
        </w:rPr>
      </w:pPr>
      <w:r w:rsidRPr="00ED4F76">
        <w:rPr>
          <w:b/>
        </w:rPr>
        <w:t xml:space="preserve">Таблица 42 – </w:t>
      </w:r>
      <w:r w:rsidRPr="00ED4F76">
        <w:rPr>
          <w:b/>
          <w:lang w:eastAsia="ru-RU"/>
        </w:rPr>
        <w:t xml:space="preserve">Ведомость координат поворотных точек границ изменяемого земельного участка 28:01:000000:2934 площадью 147 кв. м </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1701"/>
        <w:gridCol w:w="1747"/>
      </w:tblGrid>
      <w:tr w:rsidR="0030060C" w:rsidRPr="00ED4F76" w:rsidTr="0030060C">
        <w:trPr>
          <w:jc w:val="center"/>
        </w:trPr>
        <w:tc>
          <w:tcPr>
            <w:tcW w:w="4010" w:type="dxa"/>
            <w:gridSpan w:val="3"/>
            <w:vAlign w:val="center"/>
          </w:tcPr>
          <w:p w:rsidR="0030060C" w:rsidRPr="00ED4F76" w:rsidRDefault="0030060C" w:rsidP="00ED4F76">
            <w:pPr>
              <w:rPr>
                <w:lang w:eastAsia="ru-RU"/>
              </w:rPr>
            </w:pPr>
            <w:r w:rsidRPr="00ED4F76">
              <w:rPr>
                <w:lang w:eastAsia="ru-RU"/>
              </w:rPr>
              <w:t>Система координат МСК-28, зона 3</w:t>
            </w:r>
          </w:p>
        </w:tc>
      </w:tr>
      <w:tr w:rsidR="0030060C" w:rsidRPr="00ED4F76" w:rsidTr="0030060C">
        <w:trPr>
          <w:jc w:val="center"/>
        </w:trPr>
        <w:tc>
          <w:tcPr>
            <w:tcW w:w="562" w:type="dxa"/>
            <w:vAlign w:val="center"/>
          </w:tcPr>
          <w:p w:rsidR="0030060C" w:rsidRPr="00ED4F76" w:rsidRDefault="0030060C" w:rsidP="00ED4F76">
            <w:pPr>
              <w:jc w:val="center"/>
              <w:rPr>
                <w:b/>
                <w:lang w:eastAsia="ru-RU"/>
              </w:rPr>
            </w:pPr>
            <w:r w:rsidRPr="00ED4F76">
              <w:rPr>
                <w:b/>
                <w:lang w:eastAsia="ru-RU"/>
              </w:rPr>
              <w:t>№</w:t>
            </w:r>
          </w:p>
        </w:tc>
        <w:tc>
          <w:tcPr>
            <w:tcW w:w="1701"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747"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453517,45</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3283428,46</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453509,32</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3283423,56</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453501,31</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3283436,83</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453509,45</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3283441,74</w:t>
            </w:r>
          </w:p>
        </w:tc>
      </w:tr>
      <w:tr w:rsidR="0030060C" w:rsidRPr="00ED4F76" w:rsidTr="0030060C">
        <w:trPr>
          <w:jc w:val="center"/>
        </w:trPr>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701"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453517,45</w:t>
            </w:r>
          </w:p>
        </w:tc>
        <w:tc>
          <w:tcPr>
            <w:tcW w:w="1747"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3283428,46</w:t>
            </w:r>
          </w:p>
        </w:tc>
      </w:tr>
      <w:bookmarkEnd w:id="22"/>
    </w:tbl>
    <w:p w:rsidR="0030060C" w:rsidRPr="00ED4F76" w:rsidRDefault="0030060C" w:rsidP="00ED4F76">
      <w:pPr>
        <w:jc w:val="both"/>
        <w:rPr>
          <w:b/>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spacing w:before="240"/>
        <w:ind w:firstLine="709"/>
        <w:jc w:val="both"/>
        <w:rPr>
          <w:b/>
          <w:spacing w:val="-2"/>
        </w:rPr>
      </w:pPr>
      <w:r w:rsidRPr="00ED4F76">
        <w:rPr>
          <w:b/>
          <w:spacing w:val="-2"/>
        </w:rPr>
        <w:t xml:space="preserve">Таблица 43 – </w:t>
      </w:r>
      <w:r w:rsidRPr="00ED4F76">
        <w:rPr>
          <w:b/>
          <w:spacing w:val="-2"/>
          <w:lang w:eastAsia="ru-RU"/>
        </w:rPr>
        <w:t>Ведомость координат поворотных точек границ изменяемого земельного участка 28:01:030605:874 площадью 5764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X</w:t>
            </w:r>
          </w:p>
        </w:tc>
        <w:tc>
          <w:tcPr>
            <w:tcW w:w="1826" w:type="dxa"/>
            <w:tcBorders>
              <w:bottom w:val="single" w:sz="4" w:space="0" w:color="auto"/>
            </w:tcBorders>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454084.20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3282604.89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454103.41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3282579.69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454134.66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3282540.40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454131.91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3282537.52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454146.24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3282522.49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6</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454174.60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3282494.44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7</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454176.58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3282492.17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8</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454188.76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3282477.38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9</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454198.61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3282470.30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10</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454189.95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3282481.70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454175.64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3282500.32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454149.98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3282534.09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454143.83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3282541.86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454139.35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3282539.39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454111.75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3282577.91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454084.20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3282604.89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453854.78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3282922.48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lastRenderedPageBreak/>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453860.53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3282913.31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453863.82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3282908.57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453870.63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3282912.64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453862.22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3282926.77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453854.78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3282922.48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453752.54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3283088.99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453697.07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3283180.96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453659.56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3283250.94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453655.78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3283257.99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453618.60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3283327.34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6</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453609.35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3283344.61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7</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453588.03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3283385.64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8</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453572.31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3283414.20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9</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453558.63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3283439.53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10</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453552.13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3283451.77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453544.77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3283465.34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453541.79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3283464.69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453528.97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3283487.44</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453530.05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3283488.66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453510.81</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3283523.87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16</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453514.12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3283526.53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17</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453510.99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3283532.77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18</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453507.73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3283539.52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19</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453494.23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3283532.18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20</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453521.40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3283481.63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453531.28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3283463.56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453566.10</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3283399.13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23</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453588.79</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3283357.21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24</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453603.63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3283329.15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25</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453647.64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3283253.33</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26</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453666.22</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3283223.49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27</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453698.15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3283171.85</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28</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453718.26</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3283139.78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29</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453738.74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3283107.02</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30</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453765.68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3283064.40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453778.98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3283043.48</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32</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453782.57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3283039.56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nil"/>
              <w:bottom w:val="single" w:sz="4" w:space="0" w:color="auto"/>
              <w:right w:val="single" w:sz="4" w:space="0" w:color="auto"/>
            </w:tcBorders>
            <w:shd w:val="clear" w:color="auto" w:fill="auto"/>
            <w:vAlign w:val="bottom"/>
          </w:tcPr>
          <w:p w:rsidR="0030060C" w:rsidRPr="00ED4F76" w:rsidRDefault="0030060C" w:rsidP="00ED4F76">
            <w:pPr>
              <w:jc w:val="center"/>
            </w:pPr>
            <w:r w:rsidRPr="00ED4F76">
              <w:t>453752.54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bottom"/>
          </w:tcPr>
          <w:p w:rsidR="0030060C" w:rsidRPr="00ED4F76" w:rsidRDefault="0030060C" w:rsidP="00ED4F76">
            <w:pPr>
              <w:jc w:val="center"/>
            </w:pPr>
            <w:r w:rsidRPr="00ED4F76">
              <w:t>3283088.99</w:t>
            </w:r>
          </w:p>
        </w:tc>
      </w:tr>
    </w:tbl>
    <w:p w:rsidR="0030060C" w:rsidRPr="00ED4F76" w:rsidRDefault="0030060C" w:rsidP="00ED4F76">
      <w:pPr>
        <w:pStyle w:val="13"/>
        <w:tabs>
          <w:tab w:val="left" w:pos="1418"/>
        </w:tabs>
        <w:spacing w:before="0"/>
        <w:ind w:firstLine="709"/>
        <w:jc w:val="both"/>
        <w:rPr>
          <w:rFonts w:ascii="Times New Roman" w:hAnsi="Times New Roman" w:cs="Times New Roman"/>
          <w:b w:val="0"/>
          <w:sz w:val="24"/>
          <w:szCs w:val="24"/>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pStyle w:val="13"/>
        <w:tabs>
          <w:tab w:val="left" w:pos="1418"/>
        </w:tabs>
        <w:spacing w:before="0"/>
        <w:ind w:firstLine="709"/>
        <w:jc w:val="both"/>
        <w:rPr>
          <w:rFonts w:ascii="Times New Roman" w:hAnsi="Times New Roman" w:cs="Times New Roman"/>
          <w:b w:val="0"/>
          <w:sz w:val="24"/>
          <w:szCs w:val="24"/>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ind w:firstLine="708"/>
        <w:jc w:val="both"/>
        <w:rPr>
          <w:b/>
        </w:rPr>
      </w:pPr>
      <w:r w:rsidRPr="00ED4F76">
        <w:rPr>
          <w:b/>
        </w:rPr>
        <w:t xml:space="preserve">Таблица 44 – </w:t>
      </w:r>
      <w:r w:rsidRPr="00ED4F76">
        <w:rPr>
          <w:b/>
          <w:lang w:eastAsia="ru-RU"/>
        </w:rPr>
        <w:t>Ведомость координат поворотных точек границ изменяемого земельного участка 28:01:030605:235 площадью 2488 кв. м</w:t>
      </w:r>
    </w:p>
    <w:p w:rsidR="0030060C" w:rsidRPr="00ED4F76" w:rsidRDefault="0030060C" w:rsidP="00ED4F76">
      <w:pPr>
        <w:jc w:val="center"/>
        <w:rPr>
          <w:b/>
          <w:lang w:eastAsia="ru-RU"/>
        </w:rPr>
        <w:sectPr w:rsidR="0030060C" w:rsidRPr="00ED4F76" w:rsidSect="0030060C">
          <w:type w:val="continuous"/>
          <w:pgSz w:w="11906" w:h="16838"/>
          <w:pgMar w:top="1134" w:right="851" w:bottom="1134" w:left="1701" w:header="708" w:footer="708" w:gutter="0"/>
          <w:cols w:space="708"/>
          <w:docGrid w:linePitch="360"/>
        </w:sectPr>
      </w:pPr>
    </w:p>
    <w:tbl>
      <w:tblPr>
        <w:tblW w:w="4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1686"/>
        <w:gridCol w:w="1826"/>
      </w:tblGrid>
      <w:tr w:rsidR="0030060C" w:rsidRPr="00ED4F76" w:rsidTr="0030060C">
        <w:trPr>
          <w:jc w:val="center"/>
        </w:trPr>
        <w:tc>
          <w:tcPr>
            <w:tcW w:w="4010" w:type="dxa"/>
            <w:gridSpan w:val="3"/>
            <w:vAlign w:val="center"/>
          </w:tcPr>
          <w:p w:rsidR="0030060C" w:rsidRPr="00ED4F76" w:rsidRDefault="0030060C" w:rsidP="00ED4F76">
            <w:pPr>
              <w:jc w:val="center"/>
              <w:rPr>
                <w:b/>
                <w:lang w:eastAsia="ru-RU"/>
              </w:rPr>
            </w:pPr>
            <w:r w:rsidRPr="00ED4F76">
              <w:rPr>
                <w:lang w:eastAsia="ru-RU"/>
              </w:rPr>
              <w:t>Система координат МСК-28, зона 3</w:t>
            </w:r>
          </w:p>
        </w:tc>
      </w:tr>
      <w:tr w:rsidR="0030060C" w:rsidRPr="00ED4F76" w:rsidTr="0030060C">
        <w:trPr>
          <w:jc w:val="center"/>
        </w:trPr>
        <w:tc>
          <w:tcPr>
            <w:tcW w:w="498" w:type="dxa"/>
            <w:vAlign w:val="center"/>
          </w:tcPr>
          <w:p w:rsidR="0030060C" w:rsidRPr="00ED4F76" w:rsidRDefault="0030060C" w:rsidP="00ED4F76">
            <w:pPr>
              <w:jc w:val="center"/>
              <w:rPr>
                <w:b/>
                <w:lang w:eastAsia="ru-RU"/>
              </w:rPr>
            </w:pPr>
            <w:r w:rsidRPr="00ED4F76">
              <w:rPr>
                <w:b/>
                <w:lang w:eastAsia="ru-RU"/>
              </w:rPr>
              <w:t>№</w:t>
            </w:r>
          </w:p>
        </w:tc>
        <w:tc>
          <w:tcPr>
            <w:tcW w:w="1686" w:type="dxa"/>
            <w:vAlign w:val="center"/>
          </w:tcPr>
          <w:p w:rsidR="0030060C" w:rsidRPr="00ED4F76" w:rsidRDefault="0030060C" w:rsidP="00ED4F76">
            <w:pPr>
              <w:jc w:val="center"/>
              <w:rPr>
                <w:b/>
                <w:lang w:eastAsia="ru-RU"/>
              </w:rPr>
            </w:pPr>
            <w:r w:rsidRPr="00ED4F76">
              <w:rPr>
                <w:b/>
                <w:lang w:eastAsia="ru-RU"/>
              </w:rPr>
              <w:t>X</w:t>
            </w:r>
          </w:p>
        </w:tc>
        <w:tc>
          <w:tcPr>
            <w:tcW w:w="1826" w:type="dxa"/>
            <w:vAlign w:val="center"/>
          </w:tcPr>
          <w:p w:rsidR="0030060C" w:rsidRPr="00ED4F76" w:rsidRDefault="0030060C" w:rsidP="00ED4F76">
            <w:pPr>
              <w:jc w:val="center"/>
              <w:rPr>
                <w:b/>
                <w:lang w:eastAsia="ru-RU"/>
              </w:rPr>
            </w:pPr>
            <w:r w:rsidRPr="00ED4F76">
              <w:rPr>
                <w:b/>
                <w:lang w:eastAsia="ru-RU"/>
              </w:rPr>
              <w:t>Y</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454111.75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3282577.91</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2</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454040.84</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3282676.90</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3</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454053.88</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3282686.47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4</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454099.77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3282624.06</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5</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454103.47</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3282626.79</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6</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454146.93</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3282543.47</w:t>
            </w:r>
          </w:p>
        </w:tc>
      </w:tr>
      <w:tr w:rsidR="0030060C" w:rsidRPr="00ED4F76" w:rsidTr="0030060C">
        <w:trPr>
          <w:jc w:val="center"/>
        </w:trPr>
        <w:tc>
          <w:tcPr>
            <w:tcW w:w="498"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rPr>
                <w:lang w:eastAsia="ru-RU"/>
              </w:rPr>
            </w:pPr>
            <w:r w:rsidRPr="00ED4F76">
              <w:rPr>
                <w:lang w:eastAsia="ru-RU"/>
              </w:rPr>
              <w:t>1</w:t>
            </w:r>
          </w:p>
        </w:tc>
        <w:tc>
          <w:tcPr>
            <w:tcW w:w="168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454111.75</w:t>
            </w:r>
          </w:p>
        </w:tc>
        <w:tc>
          <w:tcPr>
            <w:tcW w:w="1826" w:type="dxa"/>
            <w:tcBorders>
              <w:top w:val="single" w:sz="4" w:space="0" w:color="auto"/>
              <w:left w:val="single" w:sz="4" w:space="0" w:color="auto"/>
              <w:bottom w:val="single" w:sz="4" w:space="0" w:color="auto"/>
              <w:right w:val="single" w:sz="4" w:space="0" w:color="auto"/>
            </w:tcBorders>
            <w:shd w:val="clear" w:color="auto" w:fill="auto"/>
            <w:vAlign w:val="center"/>
          </w:tcPr>
          <w:p w:rsidR="0030060C" w:rsidRPr="00ED4F76" w:rsidRDefault="0030060C" w:rsidP="00ED4F76">
            <w:pPr>
              <w:jc w:val="center"/>
            </w:pPr>
            <w:r w:rsidRPr="00ED4F76">
              <w:t>3282577.91</w:t>
            </w:r>
          </w:p>
        </w:tc>
      </w:tr>
    </w:tbl>
    <w:p w:rsidR="0030060C" w:rsidRPr="00ED4F76" w:rsidRDefault="0030060C" w:rsidP="00ED4F76">
      <w:pPr>
        <w:pStyle w:val="13"/>
        <w:tabs>
          <w:tab w:val="left" w:pos="1418"/>
        </w:tabs>
        <w:spacing w:before="0"/>
        <w:jc w:val="both"/>
        <w:rPr>
          <w:rFonts w:ascii="Times New Roman" w:hAnsi="Times New Roman" w:cs="Times New Roman"/>
          <w:b w:val="0"/>
          <w:sz w:val="24"/>
          <w:szCs w:val="24"/>
          <w:lang w:val="en-US"/>
        </w:rPr>
        <w:sectPr w:rsidR="0030060C" w:rsidRPr="00ED4F76" w:rsidSect="0030060C">
          <w:type w:val="continuous"/>
          <w:pgSz w:w="11906" w:h="16838"/>
          <w:pgMar w:top="1134" w:right="851" w:bottom="1134" w:left="1701" w:header="708" w:footer="708" w:gutter="0"/>
          <w:cols w:num="2" w:space="708"/>
          <w:docGrid w:linePitch="360"/>
        </w:sectPr>
      </w:pPr>
    </w:p>
    <w:p w:rsidR="0030060C" w:rsidRPr="00ED4F76" w:rsidRDefault="0030060C" w:rsidP="00ED4F76">
      <w:pPr>
        <w:pStyle w:val="13"/>
        <w:ind w:firstLine="709"/>
        <w:jc w:val="both"/>
        <w:rPr>
          <w:rFonts w:ascii="Times New Roman" w:hAnsi="Times New Roman" w:cs="Times New Roman"/>
          <w:b w:val="0"/>
          <w:sz w:val="24"/>
          <w:szCs w:val="24"/>
        </w:rPr>
      </w:pPr>
      <w:r w:rsidRPr="00ED4F76">
        <w:rPr>
          <w:rFonts w:ascii="Times New Roman" w:hAnsi="Times New Roman" w:cs="Times New Roman"/>
          <w:sz w:val="24"/>
          <w:szCs w:val="24"/>
        </w:rPr>
        <w:t xml:space="preserve">11. Условные номера образуемых земельных участков/частей земельных участков </w:t>
      </w:r>
    </w:p>
    <w:p w:rsidR="0030060C" w:rsidRPr="00ED4F76" w:rsidRDefault="0030060C" w:rsidP="00ED4F76">
      <w:pPr>
        <w:pStyle w:val="E"/>
        <w:spacing w:after="0"/>
        <w:rPr>
          <w:b/>
          <w:sz w:val="24"/>
          <w:szCs w:val="24"/>
        </w:rPr>
      </w:pPr>
      <w:r w:rsidRPr="00ED4F76">
        <w:rPr>
          <w:sz w:val="24"/>
          <w:szCs w:val="24"/>
        </w:rPr>
        <w:t>Образование частей земельных участков настоящим проектом межевания территории не предусматривается.</w:t>
      </w:r>
      <w:r w:rsidRPr="00ED4F76">
        <w:rPr>
          <w:b/>
          <w:sz w:val="24"/>
          <w:szCs w:val="24"/>
        </w:rPr>
        <w:t xml:space="preserve"> </w:t>
      </w:r>
    </w:p>
    <w:p w:rsidR="0030060C" w:rsidRPr="00ED4F76" w:rsidRDefault="0030060C" w:rsidP="00ED4F76">
      <w:pPr>
        <w:pStyle w:val="13"/>
        <w:ind w:firstLine="567"/>
        <w:jc w:val="both"/>
        <w:rPr>
          <w:rFonts w:ascii="Times New Roman" w:hAnsi="Times New Roman" w:cs="Times New Roman"/>
          <w:b w:val="0"/>
          <w:sz w:val="24"/>
          <w:szCs w:val="24"/>
        </w:rPr>
      </w:pPr>
      <w:r w:rsidRPr="00ED4F76">
        <w:rPr>
          <w:rFonts w:ascii="Times New Roman" w:hAnsi="Times New Roman" w:cs="Times New Roman"/>
          <w:sz w:val="24"/>
          <w:szCs w:val="24"/>
        </w:rPr>
        <w:t>12. Сведения и характеристики территории, в отношении которой осуществляется подготовка проекта межевания, в виде перечня исходных земельных участков с указанием кадастровых номеров, площади, форм собственности, видах прав и правообладателей</w:t>
      </w:r>
    </w:p>
    <w:p w:rsidR="0030060C" w:rsidRPr="00ED4F76" w:rsidRDefault="0030060C" w:rsidP="00ED4F76">
      <w:pPr>
        <w:ind w:firstLine="708"/>
        <w:jc w:val="both"/>
        <w:rPr>
          <w:b/>
          <w:lang w:eastAsia="ru-RU"/>
        </w:rPr>
        <w:sectPr w:rsidR="0030060C" w:rsidRPr="00ED4F76" w:rsidSect="0030060C">
          <w:footerReference w:type="default" r:id="rId18"/>
          <w:type w:val="continuous"/>
          <w:pgSz w:w="11906" w:h="16838"/>
          <w:pgMar w:top="1134" w:right="851" w:bottom="1134" w:left="1701" w:header="708" w:footer="708" w:gutter="0"/>
          <w:cols w:space="708"/>
          <w:docGrid w:linePitch="360"/>
        </w:sectPr>
      </w:pPr>
      <w:r w:rsidRPr="00ED4F76">
        <w:rPr>
          <w:spacing w:val="-8"/>
        </w:rPr>
        <w:t>Экспликация к исходным земельным участкам представлена в таблице 45.</w:t>
      </w:r>
    </w:p>
    <w:p w:rsidR="0030060C" w:rsidRPr="00ED4F76" w:rsidRDefault="0030060C" w:rsidP="00ED4F76">
      <w:pPr>
        <w:ind w:firstLine="708"/>
        <w:jc w:val="both"/>
        <w:rPr>
          <w:b/>
          <w:lang w:eastAsia="ru-RU"/>
        </w:rPr>
      </w:pPr>
      <w:r w:rsidRPr="00ED4F76">
        <w:rPr>
          <w:b/>
          <w:lang w:eastAsia="ru-RU"/>
        </w:rPr>
        <w:lastRenderedPageBreak/>
        <w:t>Таблица 45 – Экспликация к исходным земельным участкам, в границах проекта межевания территории</w:t>
      </w:r>
    </w:p>
    <w:tbl>
      <w:tblPr>
        <w:tblStyle w:val="aff4"/>
        <w:tblW w:w="4964" w:type="pct"/>
        <w:jc w:val="center"/>
        <w:tblLayout w:type="fixed"/>
        <w:tblLook w:val="04A0" w:firstRow="1" w:lastRow="0" w:firstColumn="1" w:lastColumn="0" w:noHBand="0" w:noVBand="1"/>
      </w:tblPr>
      <w:tblGrid>
        <w:gridCol w:w="744"/>
        <w:gridCol w:w="1986"/>
        <w:gridCol w:w="5326"/>
        <w:gridCol w:w="1221"/>
        <w:gridCol w:w="3459"/>
        <w:gridCol w:w="2084"/>
      </w:tblGrid>
      <w:tr w:rsidR="0030060C" w:rsidRPr="009E09F7" w:rsidTr="0030060C">
        <w:trPr>
          <w:trHeight w:val="70"/>
          <w:tblHeader/>
          <w:jc w:val="center"/>
        </w:trPr>
        <w:tc>
          <w:tcPr>
            <w:tcW w:w="251" w:type="pct"/>
            <w:tcBorders>
              <w:right w:val="single" w:sz="4" w:space="0" w:color="auto"/>
            </w:tcBorders>
            <w:vAlign w:val="center"/>
          </w:tcPr>
          <w:p w:rsidR="0030060C" w:rsidRPr="009E09F7" w:rsidRDefault="0030060C" w:rsidP="0030060C">
            <w:pPr>
              <w:jc w:val="center"/>
              <w:rPr>
                <w:b/>
              </w:rPr>
            </w:pPr>
            <w:bookmarkStart w:id="23" w:name="Par338"/>
            <w:bookmarkEnd w:id="23"/>
            <w:r w:rsidRPr="009E09F7">
              <w:rPr>
                <w:b/>
              </w:rPr>
              <w:t>№ п/п</w:t>
            </w:r>
          </w:p>
        </w:tc>
        <w:tc>
          <w:tcPr>
            <w:tcW w:w="670" w:type="pct"/>
            <w:tcBorders>
              <w:right w:val="single" w:sz="4" w:space="0" w:color="auto"/>
            </w:tcBorders>
            <w:vAlign w:val="center"/>
          </w:tcPr>
          <w:p w:rsidR="0030060C" w:rsidRPr="009E09F7" w:rsidRDefault="0030060C" w:rsidP="0030060C">
            <w:pPr>
              <w:jc w:val="center"/>
              <w:rPr>
                <w:b/>
              </w:rPr>
            </w:pPr>
            <w:r w:rsidRPr="009E09F7">
              <w:rPr>
                <w:b/>
              </w:rPr>
              <w:t>Кадастровый номер</w:t>
            </w:r>
          </w:p>
        </w:tc>
        <w:tc>
          <w:tcPr>
            <w:tcW w:w="1797" w:type="pct"/>
            <w:tcBorders>
              <w:left w:val="single" w:sz="4" w:space="0" w:color="auto"/>
            </w:tcBorders>
            <w:vAlign w:val="center"/>
          </w:tcPr>
          <w:p w:rsidR="0030060C" w:rsidRPr="009E09F7" w:rsidRDefault="0030060C" w:rsidP="0030060C">
            <w:pPr>
              <w:jc w:val="center"/>
              <w:rPr>
                <w:b/>
              </w:rPr>
            </w:pPr>
            <w:r w:rsidRPr="009E09F7">
              <w:rPr>
                <w:b/>
              </w:rPr>
              <w:t>Адрес</w:t>
            </w:r>
          </w:p>
        </w:tc>
        <w:tc>
          <w:tcPr>
            <w:tcW w:w="412" w:type="pct"/>
            <w:tcBorders>
              <w:right w:val="single" w:sz="4" w:space="0" w:color="auto"/>
            </w:tcBorders>
            <w:vAlign w:val="center"/>
          </w:tcPr>
          <w:p w:rsidR="0030060C" w:rsidRPr="009E09F7" w:rsidRDefault="0030060C" w:rsidP="0030060C">
            <w:pPr>
              <w:jc w:val="center"/>
              <w:rPr>
                <w:b/>
              </w:rPr>
            </w:pPr>
            <w:r w:rsidRPr="009E09F7">
              <w:rPr>
                <w:b/>
              </w:rPr>
              <w:t>Площадь, кв. м</w:t>
            </w:r>
          </w:p>
        </w:tc>
        <w:tc>
          <w:tcPr>
            <w:tcW w:w="1167" w:type="pct"/>
            <w:tcBorders>
              <w:left w:val="single" w:sz="4" w:space="0" w:color="auto"/>
              <w:right w:val="single" w:sz="4" w:space="0" w:color="auto"/>
            </w:tcBorders>
            <w:vAlign w:val="center"/>
          </w:tcPr>
          <w:p w:rsidR="0030060C" w:rsidRPr="009E09F7" w:rsidRDefault="0030060C" w:rsidP="0030060C">
            <w:pPr>
              <w:jc w:val="center"/>
              <w:rPr>
                <w:b/>
              </w:rPr>
            </w:pPr>
            <w:r w:rsidRPr="009E09F7">
              <w:rPr>
                <w:b/>
              </w:rPr>
              <w:t>Вид разрешенного использование</w:t>
            </w:r>
          </w:p>
        </w:tc>
        <w:tc>
          <w:tcPr>
            <w:tcW w:w="703" w:type="pct"/>
            <w:tcBorders>
              <w:left w:val="single" w:sz="4" w:space="0" w:color="auto"/>
            </w:tcBorders>
            <w:vAlign w:val="center"/>
          </w:tcPr>
          <w:p w:rsidR="0030060C" w:rsidRPr="009E09F7" w:rsidRDefault="0030060C" w:rsidP="0030060C">
            <w:pPr>
              <w:jc w:val="center"/>
              <w:rPr>
                <w:b/>
              </w:rPr>
            </w:pPr>
            <w:r w:rsidRPr="009E09F7">
              <w:rPr>
                <w:b/>
              </w:rPr>
              <w:t>Категория земель</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pPr>
            <w:r w:rsidRPr="009E09F7">
              <w:t>28:01:030605:6</w:t>
            </w:r>
          </w:p>
        </w:tc>
        <w:tc>
          <w:tcPr>
            <w:tcW w:w="1797" w:type="pct"/>
            <w:tcBorders>
              <w:left w:val="single" w:sz="4" w:space="0" w:color="auto"/>
            </w:tcBorders>
            <w:vAlign w:val="center"/>
          </w:tcPr>
          <w:p w:rsidR="0030060C" w:rsidRPr="009E09F7" w:rsidRDefault="0030060C" w:rsidP="0030060C">
            <w:pPr>
              <w:jc w:val="center"/>
            </w:pPr>
            <w:r w:rsidRPr="009E09F7">
              <w:t>Амурская область, г Благовещенск, ул Ленина, д 232</w:t>
            </w:r>
          </w:p>
        </w:tc>
        <w:tc>
          <w:tcPr>
            <w:tcW w:w="412" w:type="pct"/>
            <w:tcBorders>
              <w:right w:val="single" w:sz="4" w:space="0" w:color="auto"/>
            </w:tcBorders>
            <w:vAlign w:val="center"/>
          </w:tcPr>
          <w:p w:rsidR="0030060C" w:rsidRPr="009E09F7" w:rsidRDefault="0030060C" w:rsidP="0030060C">
            <w:pPr>
              <w:jc w:val="center"/>
            </w:pPr>
            <w:r w:rsidRPr="009E09F7">
              <w:t>832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индивидуального жилья</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pPr>
            <w:r w:rsidRPr="009E09F7">
              <w:t>28:01:030605:116</w:t>
            </w:r>
          </w:p>
        </w:tc>
        <w:tc>
          <w:tcPr>
            <w:tcW w:w="1797" w:type="pct"/>
            <w:tcBorders>
              <w:left w:val="single" w:sz="4" w:space="0" w:color="auto"/>
            </w:tcBorders>
            <w:vAlign w:val="center"/>
          </w:tcPr>
          <w:p w:rsidR="0030060C" w:rsidRPr="009E09F7" w:rsidRDefault="0030060C" w:rsidP="0030060C">
            <w:pPr>
              <w:jc w:val="center"/>
            </w:pPr>
            <w:r w:rsidRPr="009E09F7">
              <w:t>Амурская область, г Благовещенск, ул Ленина, д 230</w:t>
            </w:r>
          </w:p>
        </w:tc>
        <w:tc>
          <w:tcPr>
            <w:tcW w:w="412" w:type="pct"/>
            <w:tcBorders>
              <w:right w:val="single" w:sz="4" w:space="0" w:color="auto"/>
            </w:tcBorders>
            <w:vAlign w:val="center"/>
          </w:tcPr>
          <w:p w:rsidR="0030060C" w:rsidRPr="009E09F7" w:rsidRDefault="0030060C" w:rsidP="0030060C">
            <w:pPr>
              <w:jc w:val="center"/>
            </w:pPr>
            <w:r w:rsidRPr="009E09F7">
              <w:t>2098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pPr>
            <w:r w:rsidRPr="009E09F7">
              <w:t>28:01:030605:84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ул Ленина, д 228</w:t>
            </w:r>
          </w:p>
        </w:tc>
        <w:tc>
          <w:tcPr>
            <w:tcW w:w="412" w:type="pct"/>
            <w:tcBorders>
              <w:right w:val="single" w:sz="4" w:space="0" w:color="auto"/>
            </w:tcBorders>
            <w:vAlign w:val="center"/>
          </w:tcPr>
          <w:p w:rsidR="0030060C" w:rsidRPr="009E09F7" w:rsidRDefault="0030060C" w:rsidP="0030060C">
            <w:pPr>
              <w:jc w:val="center"/>
            </w:pPr>
            <w:r w:rsidRPr="009E09F7">
              <w:t>2347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pPr>
            <w:r w:rsidRPr="009E09F7">
              <w:t>28:01:030605:631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ул Ленина, д 226</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965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pPr>
            <w:r w:rsidRPr="009E09F7">
              <w:t>28:01:030605:633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Краснофлотская, д 237</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432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 (квартира 1)</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pPr>
            <w:r w:rsidRPr="009E09F7">
              <w:t>28:01:030605:109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Российская Федерация, Амурская область, г.о. город Благовещенск, г. Благовещенск, ул. Ленина, з/у 224</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971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pPr>
            <w:r w:rsidRPr="009E09F7">
              <w:t>28:01:030605:604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 г Благовещенск, </w:t>
            </w:r>
            <w:r w:rsidRPr="009E09F7">
              <w:rPr>
                <w:rStyle w:val="aff0"/>
              </w:rPr>
              <w:br/>
              <w:t>ул Краснофлотская, д 235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1031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pPr>
            <w:r w:rsidRPr="009E09F7">
              <w:t>28:01:030605:108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ул Ленина, д 222</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1009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ул Ленина, д 220</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929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ул Ленина, д 218</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1400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 xml:space="preserve">Земли </w:t>
            </w:r>
            <w:r w:rsidRPr="009E09F7">
              <w:lastRenderedPageBreak/>
              <w:t>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28:01:030605:113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Краснофлотская, д 231</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1042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28:01:030605:632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 г Благовещенск, </w:t>
            </w:r>
            <w:r w:rsidRPr="009E09F7">
              <w:rPr>
                <w:rStyle w:val="aff0"/>
              </w:rPr>
              <w:br/>
              <w:t>ул Краснофлотская, д 229</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1133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28:01:030605:115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Краснофлотская, д 227</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1138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28:01:030605:124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Краснофлотская, д 225 А</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641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ул Ленина, д 216</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1097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ул Ленина, д 214</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1149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Адрес ориентира: обл. Амурская г. Благовещенск ул. Ленина, дом 212, участок находиться в км на на север от ориентира (Жилой дом)</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481,8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Индивидуальное жилье</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Российская Федерация, Амурская область, городской округ город Благовещенск, город Благовещенск, улица Краснофлотская, земельный участок 225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1215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индивидуальное жилищное строительство</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1035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индивидуального жилищного строительства</w:t>
            </w:r>
          </w:p>
        </w:tc>
        <w:tc>
          <w:tcPr>
            <w:tcW w:w="703" w:type="pct"/>
            <w:tcBorders>
              <w:left w:val="single" w:sz="4" w:space="0" w:color="auto"/>
            </w:tcBorders>
            <w:vAlign w:val="center"/>
          </w:tcPr>
          <w:p w:rsidR="0030060C" w:rsidRPr="009E09F7" w:rsidRDefault="0030060C" w:rsidP="0030060C">
            <w:pPr>
              <w:jc w:val="center"/>
            </w:pPr>
            <w:r w:rsidRPr="009E09F7">
              <w:t xml:space="preserve">Земли населенных </w:t>
            </w:r>
            <w:r w:rsidRPr="009E09F7">
              <w:lastRenderedPageBreak/>
              <w:t>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Краснофлотская, д 221</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1055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28:01:030605:176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Краснофлотская, д 219</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979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ул Ленина, д 210</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1019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28:01:030605:872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ул Ленина, д 208</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1072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1035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Индивидуальное жилищное строительство (размещение индивидуального жилого дома)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Адрес ориентира: обл. Амурская г. Благовещенск ул. Ленина, дом 206, участок находиться в км на на север от ориентира (Жилой дом)</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498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Индивидуальное жилье</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2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Адрес ориентира: обл. Амурская г. Благовещенск ул. Ленина, дом 204/2, участок находиться в км на на север от ориентира (Жилой дом)</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503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Краснофлотская, д 215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503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ул Ленина, д 202</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526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земельный участок расположен </w:t>
            </w:r>
            <w:r w:rsidRPr="009E09F7">
              <w:rPr>
                <w:rStyle w:val="aff0"/>
              </w:rPr>
              <w:br/>
              <w:t>в северной части кадастрового квартала, граница которого проходит по ул.Ленина-пер. Пограничный-берег р. 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547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Малоэтажная многоквартирная жилая застройка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ул Ленина, д 198</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605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ул Ленина, д 204</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725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28:01:030605:867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Краснофлотская, д 213</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819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autoSpaceDE w:val="0"/>
              <w:autoSpaceDN w:val="0"/>
              <w:adjustRightInd w:val="0"/>
              <w:jc w:val="center"/>
              <w:rPr>
                <w:bCs/>
              </w:rPr>
            </w:pPr>
            <w:r w:rsidRPr="009E09F7">
              <w:rPr>
                <w:bCs/>
              </w:rPr>
              <w:t>28:01:030605:96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Краснофлотская, д 211, кв 2</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451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Краснофлотская, д 211, кв 1, 211 кв.1</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577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индивидуального жилья</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Краснофлотская, д 209, кв 2</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512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В Договоре аренды на землю приведено следующее местоположение земельного участка: в квартале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563,3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индивидуального жилого дома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Краснофлотская, д 207, кв 2</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528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 xml:space="preserve">Земли населенных </w:t>
            </w:r>
            <w:r w:rsidRPr="009E09F7">
              <w:lastRenderedPageBreak/>
              <w:t>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28:01:030605:42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Краснофлотская, д 207, кв 1</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614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28:01:030605:117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600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индивидуального жилого дома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Российская Федерация, Амурская область, городской округ город Благовещенск, город Благовещенск, улица Ленина, земельный участок 198/1</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488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земельный участок расположен в северной части кадастрового квартала, граница которого проходит по ул. Ленина-пер. Пограничный-берег р. Амур.- ручей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3200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Стрелковый тир</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28:01:030605:211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11417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заставы "Западной" и вышки</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28:01:030605:212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8637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многоквартирного жилого дома от 5 этажей без ограничения верхнего уровня этажности</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28:01:030605:34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ул Ленина, д 196</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20365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обслуживания и эксплуатации здания и сооружений школы</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28:01:030605:175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г.о. город Благовещенск, </w:t>
            </w:r>
            <w:r w:rsidRPr="009E09F7">
              <w:rPr>
                <w:rStyle w:val="aff0"/>
              </w:rPr>
              <w:br/>
              <w:t>г Благовещенск, ул Ленина, з/у 194</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3235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 xml:space="preserve">Многоквартирный жилой дом </w:t>
            </w:r>
            <w:r w:rsidRPr="009E09F7">
              <w:br/>
              <w:t xml:space="preserve">(в составе: 30 квартирного </w:t>
            </w:r>
            <w:r w:rsidRPr="009E09F7">
              <w:lastRenderedPageBreak/>
              <w:t>жилого дома, трансформаторной подстанции)</w:t>
            </w:r>
          </w:p>
        </w:tc>
        <w:tc>
          <w:tcPr>
            <w:tcW w:w="703" w:type="pct"/>
            <w:tcBorders>
              <w:left w:val="single" w:sz="4" w:space="0" w:color="auto"/>
            </w:tcBorders>
            <w:vAlign w:val="center"/>
          </w:tcPr>
          <w:p w:rsidR="0030060C" w:rsidRPr="009E09F7" w:rsidRDefault="0030060C" w:rsidP="0030060C">
            <w:pPr>
              <w:jc w:val="center"/>
            </w:pPr>
            <w:r w:rsidRPr="009E09F7">
              <w:lastRenderedPageBreak/>
              <w:t xml:space="preserve">Земли населенных </w:t>
            </w:r>
            <w:r w:rsidRPr="009E09F7">
              <w:lastRenderedPageBreak/>
              <w:t>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28:01:030605:174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земельный участок расположен </w:t>
            </w:r>
            <w:r w:rsidRPr="009E09F7">
              <w:rPr>
                <w:rStyle w:val="aff0"/>
              </w:rPr>
              <w:br/>
              <w:t>в восточной части кадастрового квартала, граница которого проходит по ул. Ленина-пер. Пограничный-берег р. 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67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Трансформаторная подстанция ТП №605 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ул Ленина, д 194/2</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5550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подразделений</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28:01:030605:170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Ленина, д 192/9</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3852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Административно-производственная база, объект придорожного сервиса (ремонт автомобилей)</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28:01:030605:932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2113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коммерческих объектов, не связанных с проживанием населения (бизнес - центров, отдельных офисов, компаний и т.п. объектов)</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28:01:030605:928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1472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коммерческих объектов, не связанных с проживанием населения (бизнес-центров, отдельных офисов, компаний и т.п. объектов)</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28:01:030605:927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5290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 xml:space="preserve">Для размещения коммерческих объектов, не связанных с </w:t>
            </w:r>
            <w:r w:rsidRPr="009E09F7">
              <w:lastRenderedPageBreak/>
              <w:t>проживанием населения (бизнес-центров, отдельных офисов, компаний и т.п. объектов); Объекты розничной торговли, предназначенные для продажи товаров, торговая площадь которых составляет до 5000 кв.м.</w:t>
            </w:r>
          </w:p>
        </w:tc>
        <w:tc>
          <w:tcPr>
            <w:tcW w:w="703" w:type="pct"/>
            <w:tcBorders>
              <w:left w:val="single" w:sz="4" w:space="0" w:color="auto"/>
            </w:tcBorders>
            <w:vAlign w:val="center"/>
          </w:tcPr>
          <w:p w:rsidR="0030060C" w:rsidRPr="009E09F7" w:rsidRDefault="0030060C" w:rsidP="0030060C">
            <w:pPr>
              <w:jc w:val="center"/>
            </w:pPr>
            <w:r w:rsidRPr="009E09F7">
              <w:lastRenderedPageBreak/>
              <w:t xml:space="preserve">Земли населенных </w:t>
            </w:r>
            <w:r w:rsidRPr="009E09F7">
              <w:lastRenderedPageBreak/>
              <w:t>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28:01:030605:933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1092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коммерческих объектов, не связанных с проживанием населения (бизнес-центров, отдельных офисов, компаний и т.п. объектов)</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28:01:000000:2901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142596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строительства канализационного коллектора по объекту: "Реконструкция канализационного коллектора от Северного жилого района до очистных сооружений канализации, г. Благовещенск, Амурская область 4-я очередь"</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28:01:030605:199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Ленина, д 190/2</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5195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Административно-производственная база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28:01:030605:179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ул Ленина, д 192</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855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Административно-производственная база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28:01:030605:198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ул Ленина, д 192</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1442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Административно-</w:t>
            </w:r>
            <w:r w:rsidRPr="009E09F7">
              <w:lastRenderedPageBreak/>
              <w:t>производственная база</w:t>
            </w:r>
          </w:p>
        </w:tc>
        <w:tc>
          <w:tcPr>
            <w:tcW w:w="703" w:type="pct"/>
            <w:tcBorders>
              <w:left w:val="single" w:sz="4" w:space="0" w:color="auto"/>
            </w:tcBorders>
            <w:vAlign w:val="center"/>
          </w:tcPr>
          <w:p w:rsidR="0030060C" w:rsidRPr="009E09F7" w:rsidRDefault="0030060C" w:rsidP="0030060C">
            <w:pPr>
              <w:jc w:val="center"/>
            </w:pPr>
            <w:r w:rsidRPr="009E09F7">
              <w:lastRenderedPageBreak/>
              <w:t xml:space="preserve">Земли </w:t>
            </w:r>
            <w:r w:rsidRPr="009E09F7">
              <w:lastRenderedPageBreak/>
              <w:t>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28:01:030605:251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ул Ленина, д 192</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386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Административно-производственная база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28:01:030605:252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городской округ город Благовещенск, город Благовещенск, улица Ленина, земельный участок 190/1</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695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Административно-производственная база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28:01:030605:930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1557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коммерческих объектов, не связанных с проживанием населения (бизнес-центров, отдельных офисов, компаний и т.п. объектов)</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28:01:030605:931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6872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Многоэтажная жилая застройка (высотная застройка)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28:01:030605:197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Адрес ориентира: обл. Амурская г. Благовещенск ул. Ленина, дом 192, участок находиться в км на на север от ориентира (Здание)</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953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Склад</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28:01:030605:183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Российская Федерация, Амурская область, </w:t>
            </w:r>
            <w:r w:rsidRPr="009E09F7">
              <w:rPr>
                <w:rStyle w:val="aff0"/>
              </w:rPr>
              <w:br/>
              <w:t>г Благовещенск, ул Ленина, д 192</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740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Административно-производственная база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28:01:030605:182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ул Ленина, д 192</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2913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 xml:space="preserve">Для размещения объектов розничной торговли, коммерческих объектов, не связанных с проживанием населения (бизнес-центров, отдельных офисов, компаний и </w:t>
            </w:r>
            <w:r w:rsidRPr="009E09F7">
              <w:lastRenderedPageBreak/>
              <w:t>т.п. объектов)</w:t>
            </w:r>
          </w:p>
        </w:tc>
        <w:tc>
          <w:tcPr>
            <w:tcW w:w="703" w:type="pct"/>
            <w:tcBorders>
              <w:left w:val="single" w:sz="4" w:space="0" w:color="auto"/>
            </w:tcBorders>
            <w:vAlign w:val="center"/>
          </w:tcPr>
          <w:p w:rsidR="0030060C" w:rsidRPr="009E09F7" w:rsidRDefault="0030060C" w:rsidP="0030060C">
            <w:pPr>
              <w:jc w:val="center"/>
            </w:pPr>
            <w:r w:rsidRPr="009E09F7">
              <w:lastRenderedPageBreak/>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28:01:030605:46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Россия, Амурская область, городской округ город Благовещенск, г Благовещенск, ул Ленина, д. 188</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364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Административно-производственная база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28:01:030605:47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юго-восточная часть кадастрового квартала, граница которого проходит по у. Ленина - пер. Пограничный - берег р. Амур - ручей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743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государственных административно-управленческих объектов и некоммерческих организаций, не связанных с проживанием населения</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28:01:030605:635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ул Ленина, д 192</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3654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Административное здание и 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28:01:030605:181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Российская Федерация, Амурская область, городской округ город Благовещенск, город Благовещенск, улица Ленина, земельный участок 190/4</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6979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Административно-производственная база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28:01:030605:586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Российская Федерация, Амурская обл, </w:t>
            </w:r>
            <w:r w:rsidRPr="009E09F7">
              <w:rPr>
                <w:rStyle w:val="aff0"/>
              </w:rPr>
              <w:br/>
              <w:t>г Благовещенск, ул Ленина</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6441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Административно-производственная база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пер Пограничный, д 4</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1034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Адрес ориентира: обл. Амурская г. Благовещенск ул. Краснофлотская, дом 66, участок находиться в км на север от ориентира (Жилой дом)</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803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возведения жилого одно этажного деревянного дома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городской округ город </w:t>
            </w:r>
            <w:r w:rsidRPr="009E09F7">
              <w:rPr>
                <w:rStyle w:val="aff0"/>
              </w:rPr>
              <w:lastRenderedPageBreak/>
              <w:t>Благовещенск, город Благовещенск, улица Краснофлотская, земельный участок 168</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lastRenderedPageBreak/>
              <w:t>1029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 xml:space="preserve">Земли </w:t>
            </w:r>
            <w:r w:rsidRPr="009E09F7">
              <w:lastRenderedPageBreak/>
              <w:t>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28:01:030605:40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Краснофлотская, д 70</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1116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 г Благовещенск, </w:t>
            </w:r>
            <w:r w:rsidRPr="009E09F7">
              <w:rPr>
                <w:rStyle w:val="aff0"/>
              </w:rPr>
              <w:br/>
              <w:t>ул Краснофлотская, д 72</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1142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Многоквартирный 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городской округ город Благовещенск, город Благовещенск, улица Краснофлотская, земельный участок 174</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1235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Жилой дом</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28:01:030605:60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Краснофлотская, д 76</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1267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Индивидуальное жилье</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w:t>
            </w:r>
            <w:r w:rsidRPr="009E09F7">
              <w:rPr>
                <w:rStyle w:val="aff0"/>
              </w:rPr>
              <w:br/>
              <w:t>ул Краснофлотская, д 78</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728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Индивидуальное жилье</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28:01:030605:874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10078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размещение сетей инженерно-технического обеспечения по объекту: "Берегоукрепление и реконструкция набережной р.Амур, г. Благовещенск"</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28:01:000000:2203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33047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Берегоукрепительное сооружение р. Амур</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28:01:000000:2934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кварталы 605, 418</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281701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 xml:space="preserve">строительство берегоукрепительного сооружения - набережной по объекту: "Берегоукрепление и </w:t>
            </w:r>
            <w:r w:rsidRPr="009E09F7">
              <w:lastRenderedPageBreak/>
              <w:t>реконструкция набережной р. Амур, г. Благовещенск"</w:t>
            </w:r>
          </w:p>
        </w:tc>
        <w:tc>
          <w:tcPr>
            <w:tcW w:w="703" w:type="pct"/>
            <w:tcBorders>
              <w:left w:val="single" w:sz="4" w:space="0" w:color="auto"/>
            </w:tcBorders>
            <w:vAlign w:val="center"/>
          </w:tcPr>
          <w:p w:rsidR="0030060C" w:rsidRPr="009E09F7" w:rsidRDefault="0030060C" w:rsidP="0030060C">
            <w:pPr>
              <w:jc w:val="center"/>
            </w:pPr>
            <w:r w:rsidRPr="009E09F7">
              <w:lastRenderedPageBreak/>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28:01:000000:</w:t>
            </w:r>
            <w:r w:rsidRPr="009E09F7">
              <w:rPr>
                <w:bCs/>
              </w:rPr>
              <w:br/>
              <w:t>10431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470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размещение сетей инженерно-технического обеспечения по объекту "Берегоукрепление и реконструкция набережной р.Амур,г.Благовещенск</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28:01:030605:233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694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Улично-дорожная сеть</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28:01:030605:235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2691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Размещение сквера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28:01:030605:226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785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Размещение индивидуального жилого дома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28:01:030605:234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1544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Улично-дорожная сеть</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28:01:030605:227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649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Размещение индивидуального жилого дома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28:01:030605:228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605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Размещение индивидуального жилого дома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28:01:030605:229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605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Размещение индивидуального жилого дома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28:01:030605:109</w:t>
            </w:r>
            <w:r w:rsidRPr="009E09F7">
              <w:rPr>
                <w:bCs/>
              </w:rPr>
              <w:lastRenderedPageBreak/>
              <w:t>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lastRenderedPageBreak/>
              <w:t xml:space="preserve">Российская Федерация, Амурская обл, </w:t>
            </w:r>
            <w:r w:rsidRPr="009E09F7">
              <w:rPr>
                <w:rStyle w:val="aff0"/>
              </w:rPr>
              <w:br/>
            </w:r>
            <w:r w:rsidRPr="009E09F7">
              <w:rPr>
                <w:rStyle w:val="aff0"/>
              </w:rPr>
              <w:lastRenderedPageBreak/>
              <w:t>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lastRenderedPageBreak/>
              <w:t>1216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 xml:space="preserve">для индивидуального </w:t>
            </w:r>
            <w:r w:rsidRPr="009E09F7">
              <w:lastRenderedPageBreak/>
              <w:t>жилищного строительства</w:t>
            </w:r>
          </w:p>
        </w:tc>
        <w:tc>
          <w:tcPr>
            <w:tcW w:w="703" w:type="pct"/>
            <w:tcBorders>
              <w:left w:val="single" w:sz="4" w:space="0" w:color="auto"/>
            </w:tcBorders>
            <w:vAlign w:val="center"/>
          </w:tcPr>
          <w:p w:rsidR="0030060C" w:rsidRPr="009E09F7" w:rsidRDefault="0030060C" w:rsidP="0030060C">
            <w:pPr>
              <w:jc w:val="center"/>
            </w:pPr>
            <w:r w:rsidRPr="009E09F7">
              <w:lastRenderedPageBreak/>
              <w:t xml:space="preserve">Земли </w:t>
            </w:r>
            <w:r w:rsidRPr="009E09F7">
              <w:lastRenderedPageBreak/>
              <w:t>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28:01:030605:236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3326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Размещение сквера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28:01:030605:239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Российская Федерация, Амурская область, г.о. город Благовещенск, г Благовещенск, кв-л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1000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Строительство индивидуального жилого дома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28:01:030605:240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1000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Строительство индивидуального жилого дома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28:01:030605:232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790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Размещение индивидуального жилого дома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28:01:030605:255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земельный участок расположен в центральной части кадастрового квартала, граница которого проходит по ул.Ленина-пер. Пограничный-берег р.Амур.- ручей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28:01:030605:206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обл. Амурская,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28:01:030605:210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земельный участок расположен в центральной части квартала</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Индивидуальный гараж</w:t>
            </w:r>
          </w:p>
        </w:tc>
        <w:tc>
          <w:tcPr>
            <w:tcW w:w="703" w:type="pct"/>
            <w:tcBorders>
              <w:left w:val="single" w:sz="4" w:space="0" w:color="auto"/>
            </w:tcBorders>
            <w:vAlign w:val="center"/>
          </w:tcPr>
          <w:p w:rsidR="0030060C" w:rsidRPr="009E09F7" w:rsidRDefault="0030060C" w:rsidP="0030060C">
            <w:pPr>
              <w:jc w:val="center"/>
            </w:pPr>
            <w:r w:rsidRPr="009E09F7">
              <w:t xml:space="preserve">Земли </w:t>
            </w:r>
            <w:r w:rsidRPr="009E09F7">
              <w:lastRenderedPageBreak/>
              <w:t>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земельный участок расположен в центральной части кадастрового квартала, граница которого проходит по ул. Ленина-пер. Пограничный-берег р. Амур -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28:01:030605:246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28:01:030605:32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гаража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28:01:030605:188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56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28:01:030605:190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54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гаража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28:01:030605:148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земельный участок расположен в центральной части кадастрового квартала, граница которого проходит по ул.Ленина-пер. Пограничный-берег р.Амур.- ручей (квартал 605 </w:t>
            </w:r>
            <w:r w:rsidRPr="009E09F7">
              <w:rPr>
                <w:rStyle w:val="aff0"/>
              </w:rPr>
              <w:lastRenderedPageBreak/>
              <w:t>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lastRenderedPageBreak/>
              <w:t>61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28:01:030605:191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земельный участок расположен в центральной части кадастрового квартала, граница которого проходит по ул.Ленина-пер. Пограничный-берег р.Амур.-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42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гаража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28:01:030605:192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земельный участок расположен в центральной части кадастрового квартала, граница которого проходит по ул. Ленина-пер. Пограничный-берег </w:t>
            </w:r>
            <w:r w:rsidRPr="009E09F7">
              <w:rPr>
                <w:rStyle w:val="aff0"/>
              </w:rPr>
              <w:br/>
              <w:t>р. 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40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гаража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28:01:030605:149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земельный участок расположен в центральной части кадастрового квартала, граница которого проходит по ул. Ленина-пер. Пограничный-берег </w:t>
            </w:r>
            <w:r w:rsidRPr="009E09F7">
              <w:rPr>
                <w:rStyle w:val="aff0"/>
              </w:rPr>
              <w:br/>
              <w:t>р. 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28:01:030605:189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60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гаража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28:01:030605:900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43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хранение автотранспорта (объект гаражного назначения)</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28:01:030605:894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объект гаражного назначения</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28:01:030605:247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28:01:030605:630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 xml:space="preserve">Земли </w:t>
            </w:r>
            <w:r w:rsidRPr="009E09F7">
              <w:lastRenderedPageBreak/>
              <w:t>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28:01:030605:250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гаража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28:01:030605:225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28:01:030605:607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28:01:030605:844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28:01:030605:220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28:01:030605:639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земельный участок расположен в центральной части кадастрового квартала, границы которого проходят </w:t>
            </w:r>
            <w:r w:rsidRPr="009E09F7">
              <w:rPr>
                <w:rStyle w:val="aff0"/>
              </w:rPr>
              <w:br/>
              <w:t>по контуру квартала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28:01:030605:856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28:01:030605:861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 xml:space="preserve">для размещения гаража для </w:t>
            </w:r>
            <w:r w:rsidRPr="009E09F7">
              <w:lastRenderedPageBreak/>
              <w:t>собственных нужд</w:t>
            </w:r>
          </w:p>
        </w:tc>
        <w:tc>
          <w:tcPr>
            <w:tcW w:w="703" w:type="pct"/>
            <w:tcBorders>
              <w:left w:val="single" w:sz="4" w:space="0" w:color="auto"/>
            </w:tcBorders>
            <w:vAlign w:val="center"/>
          </w:tcPr>
          <w:p w:rsidR="0030060C" w:rsidRPr="009E09F7" w:rsidRDefault="0030060C" w:rsidP="0030060C">
            <w:pPr>
              <w:jc w:val="center"/>
            </w:pPr>
            <w:r w:rsidRPr="009E09F7">
              <w:lastRenderedPageBreak/>
              <w:t xml:space="preserve">Земли </w:t>
            </w:r>
            <w:r w:rsidRPr="009E09F7">
              <w:lastRenderedPageBreak/>
              <w:t>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28:01:030605:595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обл. Амурская,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28:01:030605:922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объекта гаражного назначения</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28:01:030605:76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обл. Амурская,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Индивидуальный 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28:01:030605:169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Размещение гаражей для собственных нужд</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28:01:030605:845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28:01:030605:253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28:01:030605:892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обслуживания автотранспорта (размещение гаража)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28:01:030605:219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гаража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28:01:030605:242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28:01:030605:629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28:01:030605:257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28:01:030605:35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земельный участок расположен в центральной части кадастрового квартала, граница которого проходит </w:t>
            </w:r>
            <w:r w:rsidRPr="009E09F7">
              <w:rPr>
                <w:rStyle w:val="aff0"/>
              </w:rPr>
              <w:br/>
              <w:t>по ул. Ленина-пер. Пограничный-берег р. Амур.- ручей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20,3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Индивидуальный 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 г Благовещенск, земельный участок расположен </w:t>
            </w:r>
            <w:r w:rsidRPr="009E09F7">
              <w:rPr>
                <w:rStyle w:val="aff0"/>
              </w:rPr>
              <w:br/>
              <w:t>в центральной части кадастрового квартала, граница которого проходит по ул. Ленина-пер. Пограничный-берег р. Амур.- ручей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28:01:030605:596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28:01:030605:238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28:01:030605:1063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гаража для собственных нужд</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28:01:030605:1083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гаража для собственных нужд</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28:01:030605:36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 г Благовещенск, земельный участок расположен в центральной части кадастрового квартала, граница которого проходит </w:t>
            </w:r>
            <w:r w:rsidRPr="009E09F7">
              <w:rPr>
                <w:rStyle w:val="aff0"/>
              </w:rPr>
              <w:br/>
              <w:t>по ул. Ленина-пер. Пограничный-берег р. Амур.- ручей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Индивидуальный 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28:01:030605:248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гаража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28:01:030605:259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28:01:030605:1072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гаража для собственных нужд</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28:01:030605:241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28:01:030605:628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28:01:030605:71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Индивидуальный гараж</w:t>
            </w:r>
          </w:p>
        </w:tc>
        <w:tc>
          <w:tcPr>
            <w:tcW w:w="703" w:type="pct"/>
            <w:tcBorders>
              <w:left w:val="single" w:sz="4" w:space="0" w:color="auto"/>
            </w:tcBorders>
            <w:vAlign w:val="center"/>
          </w:tcPr>
          <w:p w:rsidR="0030060C" w:rsidRPr="009E09F7" w:rsidRDefault="0030060C" w:rsidP="0030060C">
            <w:pPr>
              <w:jc w:val="center"/>
            </w:pPr>
            <w:r w:rsidRPr="009E09F7">
              <w:t xml:space="preserve">Земли населенных </w:t>
            </w:r>
            <w:r w:rsidRPr="009E09F7">
              <w:lastRenderedPageBreak/>
              <w:t>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28:01:030605:141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земельный участок расположен в центральной части кадастрового квартала, граница которого проходит </w:t>
            </w:r>
            <w:r w:rsidRPr="009E09F7">
              <w:rPr>
                <w:rStyle w:val="aff0"/>
              </w:rPr>
              <w:br/>
              <w:t>по ул. Ленина-пер. Пограничный-берег р. Амур.- ручей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28:01:030605:869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28:01:030605:173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земельный участок расположен в центральной части кадастрового квартала, граница которого проходит по ул.Ленина-пер. Пограничный-берег р.Амур.-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28:01:030605:585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Пристройка к индивидуальному гаражу</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28:01:030605:882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Объект гаражного назначения</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28:01:030605:258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28:01:030605:1051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47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гаража для собственных нужд</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28:01:030605:70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Индивидуальный гараж</w:t>
            </w:r>
          </w:p>
        </w:tc>
        <w:tc>
          <w:tcPr>
            <w:tcW w:w="703" w:type="pct"/>
            <w:tcBorders>
              <w:left w:val="single" w:sz="4" w:space="0" w:color="auto"/>
            </w:tcBorders>
            <w:vAlign w:val="center"/>
          </w:tcPr>
          <w:p w:rsidR="0030060C" w:rsidRPr="009E09F7" w:rsidRDefault="0030060C" w:rsidP="0030060C">
            <w:pPr>
              <w:jc w:val="center"/>
            </w:pPr>
            <w:r w:rsidRPr="009E09F7">
              <w:t xml:space="preserve">Земли населенных </w:t>
            </w:r>
            <w:r w:rsidRPr="009E09F7">
              <w:lastRenderedPageBreak/>
              <w:t>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28:01:030605:49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обл. Амурская,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28:01:030605:1080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44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гаража для собственных нужд</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28:01:030605:1092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Российская Федерация, Амурская обл., </w:t>
            </w:r>
            <w:r w:rsidRPr="009E09F7">
              <w:rPr>
                <w:rStyle w:val="aff0"/>
              </w:rPr>
              <w:br/>
              <w:t>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46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гаража для собственных нужд</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28:01:030605:610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46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Хранение автотранспорта (объект гаражного назначения)</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28:01:030605:126</w:t>
            </w:r>
          </w:p>
        </w:tc>
        <w:tc>
          <w:tcPr>
            <w:tcW w:w="1797" w:type="pct"/>
            <w:tcBorders>
              <w:left w:val="single" w:sz="4" w:space="0" w:color="auto"/>
            </w:tcBorders>
            <w:vAlign w:val="center"/>
          </w:tcPr>
          <w:p w:rsidR="0030060C" w:rsidRPr="009E09F7" w:rsidRDefault="0030060C" w:rsidP="0030060C">
            <w:pPr>
              <w:jc w:val="center"/>
              <w:rPr>
                <w:rStyle w:val="aff0"/>
                <w:b/>
                <w:i w:val="0"/>
                <w:spacing w:val="-4"/>
              </w:rPr>
            </w:pPr>
            <w:r w:rsidRPr="009E09F7">
              <w:rPr>
                <w:rStyle w:val="aff0"/>
                <w:spacing w:val="-4"/>
              </w:rPr>
              <w:t>Амурская обл, г Благовещенск, земельный участок расположен в центральной части кадастрового квартала, граница которого проходит по ул.Ленина-пер. Пограничный-берег р.Амур.-ручей (квартал 605 )</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44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28:01:030605:224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28:01:030605:69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земельный участок расположен в центральной части кадастрового квартала, граница которого проходит по ул. Ленина-пер. Пограничный-берег</w:t>
            </w:r>
            <w:r w:rsidRPr="009E09F7">
              <w:rPr>
                <w:rStyle w:val="aff0"/>
              </w:rPr>
              <w:br/>
              <w:t xml:space="preserve"> р. 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Индивидуальный 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28:01:030605:637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28:01:030605:138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земельный участок расположен в центральной части кадастрового квартала, граница которого проходит по ул. Ленина-пер. Пограничный-берег </w:t>
            </w:r>
            <w:r w:rsidRPr="009E09F7">
              <w:rPr>
                <w:rStyle w:val="aff0"/>
              </w:rPr>
              <w:br/>
              <w:t>р. 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надземная автостоянка закрытого типа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28:01:030605:143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28:01:030605:38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Индивидуальный 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28:01:030605:925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хранения автотранспорта (объект гаражного назначения)</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28:01:030605:871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28:01:030605:146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18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область, г Благовещенск, земельный участок расположен в центральной части кадастрового квартала, граница которого </w:t>
            </w:r>
            <w:r w:rsidRPr="009E09F7">
              <w:rPr>
                <w:rStyle w:val="aff0"/>
              </w:rPr>
              <w:lastRenderedPageBreak/>
              <w:t>проходит по ул. Ленина - пер. Пограничный - берег р. Амур.- ручей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lastRenderedPageBreak/>
              <w:t>27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гаража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28:01:030605:204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605 )</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28:01:030605:865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Обслуживание автотранспорта (гараж)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28:01:030605:145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605 )</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28:01:030605:132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земельный участок расположен в центральной части кадастрового квартала граница которого проходит по контуру квартала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28:01:030605:133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земельный участок расположен в центральной части кадастрового квартала, граница которого проходит по ул. Ленина-пер. Пограничный-берег </w:t>
            </w:r>
            <w:r w:rsidRPr="009E09F7">
              <w:rPr>
                <w:rStyle w:val="aff0"/>
              </w:rPr>
              <w:br/>
              <w:t>р. Амур -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28:01:030605:134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Амурская обл, г Благовещенск, земельный участок расположен в центральной части </w:t>
            </w:r>
            <w:r w:rsidRPr="009E09F7">
              <w:rPr>
                <w:rStyle w:val="aff0"/>
              </w:rPr>
              <w:lastRenderedPageBreak/>
              <w:t>кадастрового квартала. граница которого проходит по контуру квартала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lastRenderedPageBreak/>
              <w:t>30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Надземная автостоянка закрытого типа (гараж)</w:t>
            </w:r>
          </w:p>
        </w:tc>
        <w:tc>
          <w:tcPr>
            <w:tcW w:w="703" w:type="pct"/>
            <w:tcBorders>
              <w:left w:val="single" w:sz="4" w:space="0" w:color="auto"/>
            </w:tcBorders>
            <w:vAlign w:val="center"/>
          </w:tcPr>
          <w:p w:rsidR="0030060C" w:rsidRPr="009E09F7" w:rsidRDefault="0030060C" w:rsidP="0030060C">
            <w:pPr>
              <w:jc w:val="center"/>
            </w:pPr>
            <w:r w:rsidRPr="009E09F7">
              <w:t xml:space="preserve">Земли населенных </w:t>
            </w:r>
            <w:r w:rsidRPr="009E09F7">
              <w:lastRenderedPageBreak/>
              <w:t>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28:01:030605:254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556"/>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28:01:030605:135</w:t>
            </w:r>
          </w:p>
        </w:tc>
        <w:tc>
          <w:tcPr>
            <w:tcW w:w="1797" w:type="pct"/>
            <w:tcBorders>
              <w:left w:val="single" w:sz="4" w:space="0" w:color="auto"/>
            </w:tcBorders>
            <w:vAlign w:val="center"/>
          </w:tcPr>
          <w:p w:rsidR="0030060C" w:rsidRPr="009E09F7" w:rsidRDefault="0030060C" w:rsidP="0030060C">
            <w:pPr>
              <w:jc w:val="center"/>
              <w:rPr>
                <w:rStyle w:val="aff0"/>
                <w:b/>
                <w:i w:val="0"/>
                <w:spacing w:val="-4"/>
              </w:rPr>
            </w:pPr>
            <w:r w:rsidRPr="009E09F7">
              <w:rPr>
                <w:rStyle w:val="aff0"/>
                <w:spacing w:val="-4"/>
              </w:rPr>
              <w:t>Амурская обл, г Благовещенск, земельный участок расположен в центральной части кадастрового квартала, граница которого проходит по ул. Ленина-пер. Пограничный-берег р. Амур.- ручей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28:01:030605:237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28:01:030605:848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28:01:030605:1062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городской округ город Благовещенск, город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гаража для собственных нужд</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28:01:030605:1081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Российская Федерация, Амурская область, город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гаража для собственных нужд</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28:01:030605:77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Индивидуальный 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28:01:030605:893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 западный промышленный район</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26</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28:01:030605:221</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 xml:space="preserve">Земли </w:t>
            </w:r>
            <w:r w:rsidRPr="009E09F7">
              <w:lastRenderedPageBreak/>
              <w:t>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28:01:030605:140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Земельный участок расположен в центральной части кадастрового квартала, граница которого проходит по ул.Ленина-пер. Пограничный-берег р.Амур.- ручей.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28:01:030605:45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земельный участок расположен в квартале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28,3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индивидуального гаража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28:01:030605:592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28:01:030605:218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28:01:030605:67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Индивидуальный 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28:01:030605:1073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гаражей для собственных нужд</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Индивидуальный гараж</w:t>
            </w:r>
          </w:p>
        </w:tc>
        <w:tc>
          <w:tcPr>
            <w:tcW w:w="703" w:type="pct"/>
            <w:tcBorders>
              <w:left w:val="single" w:sz="4" w:space="0" w:color="auto"/>
            </w:tcBorders>
            <w:vAlign w:val="center"/>
          </w:tcPr>
          <w:p w:rsidR="0030060C" w:rsidRPr="009E09F7" w:rsidRDefault="0030060C" w:rsidP="0030060C">
            <w:pPr>
              <w:jc w:val="center"/>
            </w:pPr>
            <w:r w:rsidRPr="009E09F7">
              <w:t xml:space="preserve">Земли </w:t>
            </w:r>
            <w:r w:rsidRPr="009E09F7">
              <w:lastRenderedPageBreak/>
              <w:t>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28:01:030605:588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28:01:030605:587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28:01:030605:1095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 xml:space="preserve">Российская Федерация, Амурская область обл., </w:t>
            </w:r>
            <w:r w:rsidRPr="009E09F7">
              <w:rPr>
                <w:rStyle w:val="aff0"/>
              </w:rPr>
              <w:br/>
              <w:t>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гаражей для собственных нужд</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28:01:030605:119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земельный участок расположен в центральной части кадастрового квартала, граница которого проходит по ул.Ленина-пер. Пограничный-берег р.Амур.-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обл. Амурская,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гаража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28:01:030605:245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28:01:030605:127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28:01:030605:172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 xml:space="preserve">Земли </w:t>
            </w:r>
            <w:r w:rsidRPr="009E09F7">
              <w:lastRenderedPageBreak/>
              <w:t>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28:01:030605:43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земельный участок расположен в центральной части кадастрового квартала, граница которого проходит по ул.Ленина-пер. Пограничный-берег р.Амур.-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Индивидуальный 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28:01:030605:243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28:01:030605:249</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28:01:030605:44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Индивидуальный 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28:01:030605:144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земельный участок расположен в центральной части кадастрового квартала, граница которого проходит по ул.Ленина-пер. Пограничный-берег р.Амур.-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29</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28</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28:01:030605:1052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гаража для собственных нужд</w:t>
            </w:r>
          </w:p>
        </w:tc>
        <w:tc>
          <w:tcPr>
            <w:tcW w:w="703" w:type="pct"/>
            <w:tcBorders>
              <w:left w:val="single" w:sz="4" w:space="0" w:color="auto"/>
            </w:tcBorders>
            <w:vAlign w:val="center"/>
          </w:tcPr>
          <w:p w:rsidR="0030060C" w:rsidRPr="009E09F7" w:rsidRDefault="0030060C" w:rsidP="0030060C">
            <w:pPr>
              <w:jc w:val="center"/>
            </w:pPr>
            <w:r w:rsidRPr="009E09F7">
              <w:t xml:space="preserve">Земли населенных </w:t>
            </w:r>
            <w:r w:rsidRPr="009E09F7">
              <w:lastRenderedPageBreak/>
              <w:t>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28:01:030605:213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50</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объекты гаражного назначения</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28:01:030605:177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земельный участок расположен в центральной части кадастрового квартала, граница которого проходит по ул.Ленина-пер. Пограничный-берег р.Амур.-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28:01:030605:618</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28:01:030605:33</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земельный участок расположен в центральной части кадастрового квартала, граница которого проходит по ул.Ленина-пер. Пограничный-берег р.Амур.- ручей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22</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28:01:030605:62</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в квартале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Индивидуальный 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28:01:030605:847</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24</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28:01:030605:584</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Амурская область, г Благовещенск, квартал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23</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28:01:030605:216</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обл. Амурская,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25</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гаража</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28:01:030605:125</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Российская Федерация, Амурская область обл., г. Благовещенск, земельный участок расположен в центральной части кадастрового квартала, граница которого проходит по ул.Ленина-пер. Пограничный-берег р.Амур.- ручей (квартал 605 г. Благовещенск)</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31</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Гараж</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r w:rsidR="0030060C" w:rsidRPr="009E09F7" w:rsidTr="0030060C">
        <w:trPr>
          <w:trHeight w:val="70"/>
          <w:jc w:val="center"/>
        </w:trPr>
        <w:tc>
          <w:tcPr>
            <w:tcW w:w="251" w:type="pct"/>
            <w:tcBorders>
              <w:right w:val="single" w:sz="4" w:space="0" w:color="auto"/>
            </w:tcBorders>
            <w:vAlign w:val="center"/>
          </w:tcPr>
          <w:p w:rsidR="0030060C" w:rsidRPr="009E09F7" w:rsidRDefault="0030060C" w:rsidP="00DE1482">
            <w:pPr>
              <w:pStyle w:val="af"/>
              <w:numPr>
                <w:ilvl w:val="0"/>
                <w:numId w:val="73"/>
              </w:numPr>
              <w:spacing w:after="0" w:line="240" w:lineRule="auto"/>
              <w:ind w:left="227" w:firstLine="0"/>
              <w:contextualSpacing/>
              <w:jc w:val="center"/>
              <w:rPr>
                <w:rFonts w:ascii="Times New Roman" w:hAnsi="Times New Roman" w:cs="Times New Roman"/>
              </w:rPr>
            </w:pPr>
          </w:p>
        </w:tc>
        <w:tc>
          <w:tcPr>
            <w:tcW w:w="670" w:type="pct"/>
            <w:tcBorders>
              <w:right w:val="single" w:sz="4" w:space="0" w:color="auto"/>
            </w:tcBorders>
            <w:vAlign w:val="center"/>
          </w:tcPr>
          <w:p w:rsidR="0030060C" w:rsidRPr="009E09F7" w:rsidRDefault="0030060C" w:rsidP="0030060C">
            <w:pPr>
              <w:jc w:val="center"/>
              <w:rPr>
                <w:bCs/>
              </w:rPr>
            </w:pPr>
            <w:r w:rsidRPr="009E09F7">
              <w:rPr>
                <w:bCs/>
              </w:rPr>
              <w:t>28:01:030605:1090</w:t>
            </w:r>
          </w:p>
        </w:tc>
        <w:tc>
          <w:tcPr>
            <w:tcW w:w="1797" w:type="pct"/>
            <w:tcBorders>
              <w:left w:val="single" w:sz="4" w:space="0" w:color="auto"/>
            </w:tcBorders>
            <w:vAlign w:val="center"/>
          </w:tcPr>
          <w:p w:rsidR="0030060C" w:rsidRPr="009E09F7" w:rsidRDefault="0030060C" w:rsidP="0030060C">
            <w:pPr>
              <w:jc w:val="center"/>
              <w:rPr>
                <w:rStyle w:val="aff0"/>
                <w:b/>
                <w:i w:val="0"/>
              </w:rPr>
            </w:pPr>
            <w:r w:rsidRPr="009E09F7">
              <w:rPr>
                <w:rStyle w:val="aff0"/>
              </w:rPr>
              <w:t>Российская Федерация, Амурская область, г. Благовещенск, кв-л 605</w:t>
            </w:r>
          </w:p>
        </w:tc>
        <w:tc>
          <w:tcPr>
            <w:tcW w:w="412" w:type="pct"/>
            <w:tcBorders>
              <w:right w:val="single" w:sz="4" w:space="0" w:color="auto"/>
            </w:tcBorders>
            <w:vAlign w:val="center"/>
          </w:tcPr>
          <w:p w:rsidR="0030060C" w:rsidRPr="009E09F7" w:rsidRDefault="0030060C" w:rsidP="0030060C">
            <w:pPr>
              <w:jc w:val="center"/>
              <w:rPr>
                <w:rStyle w:val="aff0"/>
                <w:b/>
                <w:i w:val="0"/>
              </w:rPr>
            </w:pPr>
            <w:r w:rsidRPr="009E09F7">
              <w:rPr>
                <w:rStyle w:val="aff0"/>
              </w:rPr>
              <w:t>27</w:t>
            </w:r>
          </w:p>
        </w:tc>
        <w:tc>
          <w:tcPr>
            <w:tcW w:w="1167" w:type="pct"/>
            <w:tcBorders>
              <w:left w:val="single" w:sz="4" w:space="0" w:color="auto"/>
              <w:right w:val="single" w:sz="4" w:space="0" w:color="auto"/>
            </w:tcBorders>
            <w:vAlign w:val="center"/>
          </w:tcPr>
          <w:p w:rsidR="0030060C" w:rsidRPr="009E09F7" w:rsidRDefault="0030060C" w:rsidP="0030060C">
            <w:pPr>
              <w:jc w:val="center"/>
            </w:pPr>
            <w:r w:rsidRPr="009E09F7">
              <w:t>для размещения гаражей для собственных нужд</w:t>
            </w:r>
          </w:p>
        </w:tc>
        <w:tc>
          <w:tcPr>
            <w:tcW w:w="703" w:type="pct"/>
            <w:tcBorders>
              <w:left w:val="single" w:sz="4" w:space="0" w:color="auto"/>
            </w:tcBorders>
            <w:vAlign w:val="center"/>
          </w:tcPr>
          <w:p w:rsidR="0030060C" w:rsidRPr="009E09F7" w:rsidRDefault="0030060C" w:rsidP="0030060C">
            <w:pPr>
              <w:jc w:val="center"/>
            </w:pPr>
            <w:r w:rsidRPr="009E09F7">
              <w:t>Земли населенных пунктов</w:t>
            </w:r>
          </w:p>
        </w:tc>
      </w:tr>
    </w:tbl>
    <w:p w:rsidR="0030060C" w:rsidRPr="009E09F7" w:rsidRDefault="0030060C" w:rsidP="0030060C">
      <w:pPr>
        <w:jc w:val="both"/>
        <w:rPr>
          <w:b/>
          <w:sz w:val="28"/>
          <w:szCs w:val="28"/>
          <w:lang w:eastAsia="ru-RU"/>
        </w:rPr>
        <w:sectPr w:rsidR="0030060C" w:rsidRPr="009E09F7" w:rsidSect="0030060C">
          <w:footerReference w:type="default" r:id="rId19"/>
          <w:type w:val="continuous"/>
          <w:pgSz w:w="16838" w:h="11906" w:orient="landscape"/>
          <w:pgMar w:top="1134" w:right="851" w:bottom="1134" w:left="1276" w:header="709" w:footer="709" w:gutter="0"/>
          <w:cols w:space="708"/>
          <w:docGrid w:linePitch="360"/>
        </w:sectPr>
      </w:pPr>
    </w:p>
    <w:p w:rsidR="00ED4F76" w:rsidRDefault="00950859"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r>
        <w:rPr>
          <w:noProof/>
        </w:rPr>
        <w:lastRenderedPageBreak/>
        <w:pict>
          <v:shape id="_x0000_s1052" type="#_x0000_t75" style="position:absolute;left:0;text-align:left;margin-left:0;margin-top:0;width:601.8pt;height:425.55pt;z-index:251673600;mso-position-horizontal:center;mso-position-horizontal-relative:margin;mso-position-vertical:center;mso-position-vertical-relative:margin">
            <v:imagedata r:id="rId20" o:title="11"/>
            <w10:wrap type="square" anchorx="margin" anchory="margin"/>
          </v:shape>
        </w:pict>
      </w: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950859"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r>
        <w:rPr>
          <w:noProof/>
        </w:rPr>
        <w:lastRenderedPageBreak/>
        <w:pict>
          <v:shape id="_x0000_s1053" type="#_x0000_t75" style="position:absolute;left:0;text-align:left;margin-left:0;margin-top:0;width:642.65pt;height:453.5pt;z-index:251675648;mso-position-horizontal:center;mso-position-horizontal-relative:margin;mso-position-vertical:center;mso-position-vertical-relative:margin">
            <v:imagedata r:id="rId21" o:title="12"/>
            <w10:wrap type="square" anchorx="margin" anchory="margin"/>
          </v:shape>
        </w:pict>
      </w: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ED4F76" w:rsidRDefault="00ED4F76"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p w:rsidR="0030060C" w:rsidRDefault="0030060C" w:rsidP="00ED4F76">
      <w:pPr>
        <w:keepNext/>
        <w:keepLines/>
        <w:suppressAutoHyphens w:val="0"/>
        <w:spacing w:before="100" w:beforeAutospacing="1" w:after="100" w:afterAutospacing="1"/>
        <w:ind w:firstLine="567"/>
        <w:contextualSpacing/>
        <w:jc w:val="center"/>
        <w:outlineLvl w:val="2"/>
        <w:rPr>
          <w:rFonts w:eastAsia="Calibri"/>
          <w:color w:val="000000" w:themeColor="text1"/>
          <w:lang w:eastAsia="en-US"/>
        </w:rPr>
      </w:pPr>
    </w:p>
    <w:sectPr w:rsidR="0030060C" w:rsidSect="00ED4F76">
      <w:pgSz w:w="16838" w:h="11906" w:orient="landscape"/>
      <w:pgMar w:top="1701" w:right="1134" w:bottom="851"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50859" w:rsidRDefault="00950859" w:rsidP="00EA4DCD">
      <w:r>
        <w:separator/>
      </w:r>
    </w:p>
  </w:endnote>
  <w:endnote w:type="continuationSeparator" w:id="0">
    <w:p w:rsidR="00950859" w:rsidRDefault="00950859" w:rsidP="00EA4D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Полужирный">
    <w:panose1 w:val="00000000000000000000"/>
    <w:charset w:val="00"/>
    <w:family w:val="roman"/>
    <w:notTrueType/>
    <w:pitch w:val="default"/>
  </w:font>
  <w:font w:name="Liberation Serif">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Antiqua">
    <w:altName w:val="Times New Roman"/>
    <w:panose1 w:val="00000000000000000000"/>
    <w:charset w:val="00"/>
    <w:family w:val="auto"/>
    <w:notTrueType/>
    <w:pitch w:val="variable"/>
    <w:sig w:usb0="00000003" w:usb1="00000000" w:usb2="00000000" w:usb3="00000000" w:csb0="00000001" w:csb1="00000000"/>
  </w:font>
  <w:font w:name="FuturisShadowC">
    <w:altName w:val="Times New Roman"/>
    <w:charset w:val="00"/>
    <w:family w:val="auto"/>
    <w:pitch w:val="variable"/>
    <w:sig w:usb0="00000203" w:usb1="00000000" w:usb2="00000000" w:usb3="00000000" w:csb0="00000005" w:csb1="00000000"/>
  </w:font>
  <w:font w:name="HelvDL">
    <w:altName w:val="Times New Roman"/>
    <w:charset w:val="00"/>
    <w:family w:val="auto"/>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ISOCPEUR">
    <w:charset w:val="CC"/>
    <w:family w:val="swiss"/>
    <w:pitch w:val="variable"/>
    <w:sig w:usb0="00000287" w:usb1="00000000" w:usb2="00000000" w:usb3="00000000" w:csb0="0000009F" w:csb1="00000000"/>
  </w:font>
  <w:font w:name="StarSymbol">
    <w:altName w:val="Arial Unicode MS"/>
    <w:panose1 w:val="00000000000000000000"/>
    <w:charset w:val="80"/>
    <w:family w:val="auto"/>
    <w:notTrueType/>
    <w:pitch w:val="default"/>
    <w:sig w:usb0="00000201" w:usb1="08070000" w:usb2="00000010" w:usb3="00000000" w:csb0="00020004" w:csb1="00000000"/>
  </w:font>
  <w:font w:name="Verdana">
    <w:panose1 w:val="020B0604030504040204"/>
    <w:charset w:val="CC"/>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TimesNewRomanPSMT">
    <w:altName w:val="MS Gothic"/>
    <w:panose1 w:val="00000000000000000000"/>
    <w:charset w:val="80"/>
    <w:family w:val="auto"/>
    <w:notTrueType/>
    <w:pitch w:val="default"/>
    <w:sig w:usb0="00000201" w:usb1="08070000" w:usb2="00000010" w:usb3="00000000" w:csb0="00020004"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ArialMT">
    <w:altName w:val="Yu Gothic UI"/>
    <w:panose1 w:val="00000000000000000000"/>
    <w:charset w:val="80"/>
    <w:family w:val="auto"/>
    <w:notTrueType/>
    <w:pitch w:val="default"/>
    <w:sig w:usb0="00000201" w:usb1="08070000" w:usb2="00000010" w:usb3="00000000" w:csb0="00020004" w:csb1="00000000"/>
  </w:font>
  <w:font w:name="Franklin Gothic Medium">
    <w:panose1 w:val="020B0603020102020204"/>
    <w:charset w:val="CC"/>
    <w:family w:val="swiss"/>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MS Mincho">
    <w:altName w:val="Yu Gothic UI"/>
    <w:panose1 w:val="02020609040205080304"/>
    <w:charset w:val="80"/>
    <w:family w:val="roman"/>
    <w:notTrueType/>
    <w:pitch w:val="fixed"/>
    <w:sig w:usb0="00000000" w:usb1="08070000" w:usb2="00000010" w:usb3="00000000" w:csb0="00020000" w:csb1="00000000"/>
  </w:font>
  <w:font w:name="Bookman Old Style">
    <w:panose1 w:val="020506040505050202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imes-Roman">
    <w:altName w:val="Times New Roman"/>
    <w:panose1 w:val="00000000000000000000"/>
    <w:charset w:val="00"/>
    <w:family w:val="roman"/>
    <w:notTrueType/>
    <w:pitch w:val="default"/>
  </w:font>
  <w:font w:name="NTTimes/Cyrillic">
    <w:altName w:val="Times New Roman"/>
    <w:panose1 w:val="00000000000000000000"/>
    <w:charset w:val="00"/>
    <w:family w:val="auto"/>
    <w:notTrueType/>
    <w:pitch w:val="variable"/>
    <w:sig w:usb0="00000003" w:usb1="00000000" w:usb2="00000000" w:usb3="00000000" w:csb0="00000001" w:csb1="00000000"/>
  </w:font>
  <w:font w:name="AGOpus">
    <w:charset w:val="00"/>
    <w:family w:val="auto"/>
    <w:pitch w:val="variable"/>
    <w:sig w:usb0="00000203" w:usb1="00000000" w:usb2="00000000" w:usb3="00000000" w:csb0="00000005" w:csb1="00000000"/>
  </w:font>
  <w:font w:name="Adobe Fangsong Std R">
    <w:panose1 w:val="00000000000000000000"/>
    <w:charset w:val="80"/>
    <w:family w:val="roman"/>
    <w:notTrueType/>
    <w:pitch w:val="variable"/>
    <w:sig w:usb0="00000207" w:usb1="0A0F1810" w:usb2="00000016" w:usb3="00000000" w:csb0="00060007"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2"/>
        <w:szCs w:val="22"/>
      </w:rPr>
      <w:id w:val="687883106"/>
      <w:docPartObj>
        <w:docPartGallery w:val="Page Numbers (Bottom of Page)"/>
        <w:docPartUnique/>
      </w:docPartObj>
    </w:sdtPr>
    <w:sdtEndPr/>
    <w:sdtContent>
      <w:p w:rsidR="0030060C" w:rsidRPr="00556FB3" w:rsidRDefault="0030060C">
        <w:pPr>
          <w:pStyle w:val="ad"/>
          <w:jc w:val="center"/>
          <w:rPr>
            <w:sz w:val="22"/>
            <w:szCs w:val="22"/>
          </w:rPr>
        </w:pPr>
      </w:p>
      <w:p w:rsidR="0030060C" w:rsidRPr="00556FB3" w:rsidRDefault="0030060C">
        <w:pPr>
          <w:pStyle w:val="ad"/>
          <w:jc w:val="center"/>
          <w:rPr>
            <w:sz w:val="22"/>
            <w:szCs w:val="22"/>
          </w:rPr>
        </w:pPr>
        <w:r w:rsidRPr="00556FB3">
          <w:rPr>
            <w:sz w:val="22"/>
            <w:szCs w:val="22"/>
          </w:rPr>
          <w:fldChar w:fldCharType="begin"/>
        </w:r>
        <w:r w:rsidRPr="00556FB3">
          <w:rPr>
            <w:sz w:val="22"/>
            <w:szCs w:val="22"/>
          </w:rPr>
          <w:instrText>PAGE   \* MERGEFORMAT</w:instrText>
        </w:r>
        <w:r w:rsidRPr="00556FB3">
          <w:rPr>
            <w:sz w:val="22"/>
            <w:szCs w:val="22"/>
          </w:rPr>
          <w:fldChar w:fldCharType="separate"/>
        </w:r>
        <w:r w:rsidR="00552691">
          <w:rPr>
            <w:noProof/>
            <w:sz w:val="22"/>
            <w:szCs w:val="22"/>
          </w:rPr>
          <w:t>13</w:t>
        </w:r>
        <w:r w:rsidRPr="00556FB3">
          <w:rPr>
            <w:sz w:val="22"/>
            <w:szCs w:val="22"/>
          </w:rPr>
          <w:fldChar w:fldCharType="end"/>
        </w:r>
      </w:p>
    </w:sdtContent>
  </w:sdt>
  <w:p w:rsidR="0030060C" w:rsidRPr="00556FB3" w:rsidRDefault="0030060C">
    <w:pPr>
      <w:pStyle w:val="ad"/>
      <w:rPr>
        <w:sz w:val="22"/>
        <w:szCs w:val="2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060C" w:rsidRPr="0091766A" w:rsidRDefault="0030060C">
    <w:pPr>
      <w:pStyle w:val="ad"/>
      <w:jc w:val="center"/>
      <w:rPr>
        <w:rFonts w:ascii="Calibri" w:eastAsia="Calibri" w:hAnsi="Calibri"/>
        <w:sz w:val="22"/>
        <w:szCs w:val="22"/>
        <w:lang w:eastAsia="en-US"/>
      </w:rPr>
    </w:pPr>
  </w:p>
  <w:sdt>
    <w:sdtPr>
      <w:id w:val="-909692421"/>
      <w:docPartObj>
        <w:docPartGallery w:val="Page Numbers (Bottom of Page)"/>
        <w:docPartUnique/>
      </w:docPartObj>
    </w:sdtPr>
    <w:sdtEndPr/>
    <w:sdtContent>
      <w:p w:rsidR="0030060C" w:rsidRPr="00454A48" w:rsidRDefault="0030060C">
        <w:pPr>
          <w:pStyle w:val="ad"/>
          <w:jc w:val="center"/>
          <w:rPr>
            <w:sz w:val="22"/>
            <w:szCs w:val="22"/>
          </w:rPr>
        </w:pPr>
        <w:r w:rsidRPr="00454A48">
          <w:rPr>
            <w:sz w:val="22"/>
            <w:szCs w:val="22"/>
          </w:rPr>
          <w:fldChar w:fldCharType="begin"/>
        </w:r>
        <w:r w:rsidRPr="00454A48">
          <w:rPr>
            <w:sz w:val="22"/>
            <w:szCs w:val="22"/>
          </w:rPr>
          <w:instrText>PAGE   \* MERGEFORMAT</w:instrText>
        </w:r>
        <w:r w:rsidRPr="00454A48">
          <w:rPr>
            <w:sz w:val="22"/>
            <w:szCs w:val="22"/>
          </w:rPr>
          <w:fldChar w:fldCharType="separate"/>
        </w:r>
        <w:r w:rsidR="00552691">
          <w:rPr>
            <w:noProof/>
            <w:sz w:val="22"/>
            <w:szCs w:val="22"/>
          </w:rPr>
          <w:t>26</w:t>
        </w:r>
        <w:r w:rsidRPr="00454A48">
          <w:rPr>
            <w:sz w:val="22"/>
            <w:szCs w:val="22"/>
          </w:rPr>
          <w:fldChar w:fldCharType="end"/>
        </w:r>
      </w:p>
      <w:p w:rsidR="0030060C" w:rsidRDefault="00950859">
        <w:pPr>
          <w:pStyle w:val="ad"/>
          <w:jc w:val="center"/>
        </w:pP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060C" w:rsidRDefault="0030060C">
    <w:pPr>
      <w:pStyle w:val="ad"/>
      <w:jc w:val="center"/>
    </w:pPr>
  </w:p>
  <w:p w:rsidR="0030060C" w:rsidRPr="00DF5979" w:rsidRDefault="00950859">
    <w:pPr>
      <w:pStyle w:val="ad"/>
      <w:jc w:val="center"/>
      <w:rPr>
        <w:sz w:val="22"/>
        <w:szCs w:val="22"/>
      </w:rPr>
    </w:pPr>
    <w:sdt>
      <w:sdtPr>
        <w:id w:val="1110014681"/>
        <w:docPartObj>
          <w:docPartGallery w:val="Page Numbers (Bottom of Page)"/>
          <w:docPartUnique/>
        </w:docPartObj>
      </w:sdtPr>
      <w:sdtEndPr>
        <w:rPr>
          <w:sz w:val="22"/>
          <w:szCs w:val="22"/>
        </w:rPr>
      </w:sdtEndPr>
      <w:sdtContent>
        <w:r w:rsidR="0030060C" w:rsidRPr="00DF5979">
          <w:rPr>
            <w:sz w:val="22"/>
            <w:szCs w:val="22"/>
          </w:rPr>
          <w:fldChar w:fldCharType="begin"/>
        </w:r>
        <w:r w:rsidR="0030060C" w:rsidRPr="00DF5979">
          <w:rPr>
            <w:sz w:val="22"/>
            <w:szCs w:val="22"/>
          </w:rPr>
          <w:instrText>PAGE   \* MERGEFORMAT</w:instrText>
        </w:r>
        <w:r w:rsidR="0030060C" w:rsidRPr="00DF5979">
          <w:rPr>
            <w:sz w:val="22"/>
            <w:szCs w:val="22"/>
          </w:rPr>
          <w:fldChar w:fldCharType="separate"/>
        </w:r>
        <w:r w:rsidR="00552691">
          <w:rPr>
            <w:noProof/>
            <w:sz w:val="22"/>
            <w:szCs w:val="22"/>
          </w:rPr>
          <w:t>25</w:t>
        </w:r>
        <w:r w:rsidR="0030060C" w:rsidRPr="00DF5979">
          <w:rPr>
            <w:sz w:val="22"/>
            <w:szCs w:val="22"/>
          </w:rPr>
          <w:fldChar w:fldCharType="end"/>
        </w:r>
      </w:sdtContent>
    </w:sdt>
  </w:p>
  <w:p w:rsidR="0030060C" w:rsidRPr="00454A48" w:rsidRDefault="0030060C">
    <w:pPr>
      <w:pStyle w:val="ad"/>
      <w:jc w:val="center"/>
      <w:rPr>
        <w:sz w:val="22"/>
        <w:szCs w:val="2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17082826"/>
      <w:docPartObj>
        <w:docPartGallery w:val="Page Numbers (Bottom of Page)"/>
        <w:docPartUnique/>
      </w:docPartObj>
    </w:sdtPr>
    <w:sdtEndPr>
      <w:rPr>
        <w:sz w:val="22"/>
        <w:szCs w:val="22"/>
      </w:rPr>
    </w:sdtEndPr>
    <w:sdtContent>
      <w:p w:rsidR="00ED4F76" w:rsidRDefault="00ED4F76">
        <w:pPr>
          <w:pStyle w:val="ad"/>
          <w:jc w:val="center"/>
        </w:pPr>
      </w:p>
      <w:p w:rsidR="00ED4F76" w:rsidRPr="00ED4F76" w:rsidRDefault="00ED4F76">
        <w:pPr>
          <w:pStyle w:val="ad"/>
          <w:jc w:val="center"/>
          <w:rPr>
            <w:sz w:val="22"/>
            <w:szCs w:val="22"/>
          </w:rPr>
        </w:pPr>
        <w:r w:rsidRPr="00ED4F76">
          <w:rPr>
            <w:sz w:val="22"/>
            <w:szCs w:val="22"/>
          </w:rPr>
          <w:fldChar w:fldCharType="begin"/>
        </w:r>
        <w:r w:rsidRPr="00ED4F76">
          <w:rPr>
            <w:sz w:val="22"/>
            <w:szCs w:val="22"/>
          </w:rPr>
          <w:instrText>PAGE   \* MERGEFORMAT</w:instrText>
        </w:r>
        <w:r w:rsidRPr="00ED4F76">
          <w:rPr>
            <w:sz w:val="22"/>
            <w:szCs w:val="22"/>
          </w:rPr>
          <w:fldChar w:fldCharType="separate"/>
        </w:r>
        <w:r w:rsidR="00552691">
          <w:rPr>
            <w:noProof/>
            <w:sz w:val="22"/>
            <w:szCs w:val="22"/>
          </w:rPr>
          <w:t>46</w:t>
        </w:r>
        <w:r w:rsidRPr="00ED4F76">
          <w:rPr>
            <w:sz w:val="22"/>
            <w:szCs w:val="22"/>
          </w:rPr>
          <w:fldChar w:fldCharType="end"/>
        </w:r>
      </w:p>
    </w:sdtContent>
  </w:sdt>
  <w:p w:rsidR="0030060C" w:rsidRDefault="0030060C">
    <w:pPr>
      <w:pStyle w:val="ad"/>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4F76" w:rsidRDefault="00ED4F76">
    <w:pPr>
      <w:pStyle w:val="ad"/>
      <w:jc w:val="center"/>
    </w:pPr>
  </w:p>
  <w:p w:rsidR="00ED4F76" w:rsidRDefault="00950859">
    <w:pPr>
      <w:pStyle w:val="ad"/>
      <w:jc w:val="center"/>
    </w:pPr>
    <w:sdt>
      <w:sdtPr>
        <w:id w:val="-1761364602"/>
        <w:docPartObj>
          <w:docPartGallery w:val="Page Numbers (Bottom of Page)"/>
          <w:docPartUnique/>
        </w:docPartObj>
      </w:sdtPr>
      <w:sdtEndPr/>
      <w:sdtContent>
        <w:r w:rsidR="00ED4F76">
          <w:fldChar w:fldCharType="begin"/>
        </w:r>
        <w:r w:rsidR="00ED4F76">
          <w:instrText>PAGE   \* MERGEFORMAT</w:instrText>
        </w:r>
        <w:r w:rsidR="00ED4F76">
          <w:fldChar w:fldCharType="separate"/>
        </w:r>
        <w:r w:rsidR="00552691">
          <w:rPr>
            <w:noProof/>
          </w:rPr>
          <w:t>76</w:t>
        </w:r>
        <w:r w:rsidR="00ED4F76">
          <w:fldChar w:fldCharType="end"/>
        </w:r>
      </w:sdtContent>
    </w:sdt>
  </w:p>
  <w:p w:rsidR="0030060C" w:rsidRDefault="0030060C">
    <w:pPr>
      <w:pStyle w:val="ad"/>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21320514"/>
      <w:docPartObj>
        <w:docPartGallery w:val="Page Numbers (Bottom of Page)"/>
        <w:docPartUnique/>
      </w:docPartObj>
    </w:sdtPr>
    <w:sdtEndPr/>
    <w:sdtContent>
      <w:p w:rsidR="0030060C" w:rsidRDefault="0030060C">
        <w:pPr>
          <w:pStyle w:val="ad"/>
          <w:jc w:val="right"/>
        </w:pPr>
        <w:r>
          <w:fldChar w:fldCharType="begin"/>
        </w:r>
        <w:r>
          <w:instrText>PAGE   \* MERGEFORMAT</w:instrText>
        </w:r>
        <w:r>
          <w:fldChar w:fldCharType="separate"/>
        </w:r>
        <w:r w:rsidR="00552691">
          <w:rPr>
            <w:noProof/>
          </w:rPr>
          <w:t>47</w:t>
        </w:r>
        <w:r>
          <w:rPr>
            <w:noProof/>
          </w:rPr>
          <w:fldChar w:fldCharType="end"/>
        </w:r>
      </w:p>
    </w:sdtContent>
  </w:sdt>
  <w:p w:rsidR="0030060C" w:rsidRDefault="0030060C">
    <w:pPr>
      <w:pStyle w:val="ad"/>
    </w:pP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28042069"/>
      <w:docPartObj>
        <w:docPartGallery w:val="Page Numbers (Bottom of Page)"/>
        <w:docPartUnique/>
      </w:docPartObj>
    </w:sdtPr>
    <w:sdtEndPr/>
    <w:sdtContent>
      <w:p w:rsidR="0030060C" w:rsidRDefault="0030060C">
        <w:pPr>
          <w:pStyle w:val="ad"/>
          <w:jc w:val="right"/>
        </w:pPr>
        <w:r>
          <w:fldChar w:fldCharType="begin"/>
        </w:r>
        <w:r>
          <w:instrText>PAGE   \* MERGEFORMAT</w:instrText>
        </w:r>
        <w:r>
          <w:fldChar w:fldCharType="separate"/>
        </w:r>
        <w:r>
          <w:rPr>
            <w:noProof/>
          </w:rPr>
          <w:t>26</w:t>
        </w:r>
        <w:r>
          <w:rPr>
            <w:noProof/>
          </w:rPr>
          <w:fldChar w:fldCharType="end"/>
        </w:r>
      </w:p>
    </w:sdtContent>
  </w:sdt>
  <w:p w:rsidR="0030060C" w:rsidRDefault="0030060C">
    <w:pPr>
      <w:pStyle w:val="ad"/>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D4F76" w:rsidRDefault="00ED4F76">
    <w:pPr>
      <w:pStyle w:val="ad"/>
      <w:jc w:val="center"/>
    </w:pPr>
  </w:p>
  <w:p w:rsidR="00ED4F76" w:rsidRDefault="00950859">
    <w:pPr>
      <w:pStyle w:val="ad"/>
      <w:jc w:val="center"/>
    </w:pPr>
    <w:sdt>
      <w:sdtPr>
        <w:id w:val="1195428021"/>
        <w:docPartObj>
          <w:docPartGallery w:val="Page Numbers (Bottom of Page)"/>
          <w:docPartUnique/>
        </w:docPartObj>
      </w:sdtPr>
      <w:sdtEndPr/>
      <w:sdtContent>
        <w:r w:rsidR="00ED4F76">
          <w:fldChar w:fldCharType="begin"/>
        </w:r>
        <w:r w:rsidR="00ED4F76">
          <w:instrText>PAGE   \* MERGEFORMAT</w:instrText>
        </w:r>
        <w:r w:rsidR="00ED4F76">
          <w:fldChar w:fldCharType="separate"/>
        </w:r>
        <w:r w:rsidR="00552691">
          <w:rPr>
            <w:noProof/>
          </w:rPr>
          <w:t>77</w:t>
        </w:r>
        <w:r w:rsidR="00ED4F76">
          <w:fldChar w:fldCharType="end"/>
        </w:r>
      </w:sdtContent>
    </w:sdt>
  </w:p>
  <w:p w:rsidR="0030060C" w:rsidRDefault="0030060C">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50859" w:rsidRDefault="00950859" w:rsidP="00EA4DCD">
      <w:r>
        <w:separator/>
      </w:r>
    </w:p>
  </w:footnote>
  <w:footnote w:type="continuationSeparator" w:id="0">
    <w:p w:rsidR="00950859" w:rsidRDefault="00950859" w:rsidP="00EA4D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0060C" w:rsidRDefault="0030060C">
    <w:pPr>
      <w:pStyle w:val="ab"/>
      <w:jc w:val="center"/>
    </w:pPr>
  </w:p>
  <w:p w:rsidR="0030060C" w:rsidRDefault="0030060C">
    <w:pPr>
      <w:pStyle w:val="ab"/>
    </w:pPr>
  </w:p>
  <w:p w:rsidR="0030060C" w:rsidRDefault="0030060C"/>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EBCA69A2"/>
    <w:styleLink w:val="212"/>
    <w:lvl w:ilvl="0">
      <w:start w:val="1"/>
      <w:numFmt w:val="bullet"/>
      <w:pStyle w:val="2"/>
      <w:lvlText w:val=""/>
      <w:lvlJc w:val="left"/>
      <w:pPr>
        <w:tabs>
          <w:tab w:val="num" w:pos="643"/>
        </w:tabs>
        <w:ind w:left="643" w:hanging="360"/>
      </w:pPr>
      <w:rPr>
        <w:rFonts w:ascii="Symbol" w:hAnsi="Symbol" w:hint="default"/>
      </w:rPr>
    </w:lvl>
  </w:abstractNum>
  <w:abstractNum w:abstractNumId="1" w15:restartNumberingAfterBreak="0">
    <w:nsid w:val="00433375"/>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0385363A"/>
    <w:multiLevelType w:val="multilevel"/>
    <w:tmpl w:val="040C7814"/>
    <w:lvl w:ilvl="0">
      <w:start w:val="1"/>
      <w:numFmt w:val="decimal"/>
      <w:lvlText w:val="%1."/>
      <w:lvlJc w:val="left"/>
      <w:pPr>
        <w:tabs>
          <w:tab w:val="num" w:pos="1425"/>
        </w:tabs>
        <w:ind w:left="1425" w:hanging="360"/>
      </w:pPr>
      <w:rPr>
        <w:rFonts w:hint="default"/>
      </w:rPr>
    </w:lvl>
    <w:lvl w:ilvl="1">
      <w:start w:val="1"/>
      <w:numFmt w:val="decimal"/>
      <w:isLgl/>
      <w:suff w:val="space"/>
      <w:lvlText w:val="%1.%2."/>
      <w:lvlJc w:val="left"/>
      <w:pPr>
        <w:ind w:left="1857" w:hanging="432"/>
      </w:pPr>
      <w:rPr>
        <w:rFonts w:hint="default"/>
      </w:rPr>
    </w:lvl>
    <w:lvl w:ilvl="2">
      <w:start w:val="1"/>
      <w:numFmt w:val="decimal"/>
      <w:lvlRestart w:val="0"/>
      <w:pStyle w:val="33"/>
      <w:suff w:val="space"/>
      <w:lvlText w:val="%1.%2.8"/>
      <w:lvlJc w:val="left"/>
      <w:pPr>
        <w:ind w:left="3909" w:hanging="3172"/>
      </w:pPr>
      <w:rPr>
        <w:rFonts w:ascii="Times New Roman" w:hAnsi="Times New Roman" w:hint="default"/>
        <w:b/>
        <w:i w:val="0"/>
      </w:rPr>
    </w:lvl>
    <w:lvl w:ilvl="3">
      <w:start w:val="1"/>
      <w:numFmt w:val="decimal"/>
      <w:lvlRestart w:val="0"/>
      <w:suff w:val="space"/>
      <w:lvlText w:val="%4%1.%2.%3."/>
      <w:lvlJc w:val="left"/>
      <w:pPr>
        <w:ind w:left="4869" w:hanging="648"/>
      </w:pPr>
      <w:rPr>
        <w:rFonts w:hint="default"/>
      </w:rPr>
    </w:lvl>
    <w:lvl w:ilvl="4">
      <w:start w:val="1"/>
      <w:numFmt w:val="decimal"/>
      <w:lvlText w:val="%1.%2.7.2.4"/>
      <w:lvlJc w:val="left"/>
      <w:pPr>
        <w:tabs>
          <w:tab w:val="num" w:pos="-5042"/>
        </w:tabs>
        <w:ind w:left="-5212" w:firstLine="170"/>
      </w:pPr>
      <w:rPr>
        <w:rFonts w:hint="default"/>
      </w:rPr>
    </w:lvl>
    <w:lvl w:ilvl="5">
      <w:start w:val="1"/>
      <w:numFmt w:val="decimal"/>
      <w:lvlText w:val="%1.%2.7.2.2"/>
      <w:lvlJc w:val="left"/>
      <w:pPr>
        <w:tabs>
          <w:tab w:val="num" w:pos="-3907"/>
        </w:tabs>
        <w:ind w:left="-2943" w:hanging="964"/>
      </w:pPr>
      <w:rPr>
        <w:rFonts w:hint="default"/>
      </w:rPr>
    </w:lvl>
    <w:lvl w:ilvl="6">
      <w:start w:val="1"/>
      <w:numFmt w:val="decimal"/>
      <w:lvlText w:val="%1.%2.%3.%4.%5.%6.%7."/>
      <w:lvlJc w:val="left"/>
      <w:pPr>
        <w:tabs>
          <w:tab w:val="num" w:pos="4665"/>
        </w:tabs>
        <w:ind w:left="4305" w:hanging="1080"/>
      </w:pPr>
      <w:rPr>
        <w:rFonts w:hint="default"/>
      </w:rPr>
    </w:lvl>
    <w:lvl w:ilvl="7">
      <w:start w:val="1"/>
      <w:numFmt w:val="decimal"/>
      <w:lvlText w:val="%1.%2.%3.%4.%5.%6.%7.%8."/>
      <w:lvlJc w:val="left"/>
      <w:pPr>
        <w:tabs>
          <w:tab w:val="num" w:pos="5025"/>
        </w:tabs>
        <w:ind w:left="4809" w:hanging="1224"/>
      </w:pPr>
      <w:rPr>
        <w:rFonts w:hint="default"/>
      </w:rPr>
    </w:lvl>
    <w:lvl w:ilvl="8">
      <w:start w:val="1"/>
      <w:numFmt w:val="decimal"/>
      <w:lvlText w:val="%1.%2.%3.%4.%5.%6.%7.%8.%9."/>
      <w:lvlJc w:val="left"/>
      <w:pPr>
        <w:tabs>
          <w:tab w:val="num" w:pos="5745"/>
        </w:tabs>
        <w:ind w:left="5385" w:hanging="1440"/>
      </w:pPr>
      <w:rPr>
        <w:rFonts w:hint="default"/>
      </w:rPr>
    </w:lvl>
  </w:abstractNum>
  <w:abstractNum w:abstractNumId="3" w15:restartNumberingAfterBreak="0">
    <w:nsid w:val="058605D3"/>
    <w:multiLevelType w:val="multilevel"/>
    <w:tmpl w:val="E122512E"/>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2880"/>
        </w:tabs>
        <w:ind w:left="2736" w:hanging="1673"/>
      </w:pPr>
      <w:rPr>
        <w:rFonts w:hint="default"/>
      </w:rPr>
    </w:lvl>
    <w:lvl w:ilvl="6">
      <w:start w:val="1"/>
      <w:numFmt w:val="decimal"/>
      <w:pStyle w:val="8"/>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059B4107"/>
    <w:multiLevelType w:val="multilevel"/>
    <w:tmpl w:val="3C645440"/>
    <w:lvl w:ilvl="0">
      <w:start w:val="1"/>
      <w:numFmt w:val="decimal"/>
      <w:lvlText w:val="%1."/>
      <w:lvlJc w:val="left"/>
      <w:pPr>
        <w:tabs>
          <w:tab w:val="num" w:pos="394"/>
        </w:tabs>
        <w:ind w:left="394" w:hanging="360"/>
      </w:pPr>
      <w:rPr>
        <w:rFonts w:hint="default"/>
      </w:rPr>
    </w:lvl>
    <w:lvl w:ilvl="1">
      <w:start w:val="1"/>
      <w:numFmt w:val="decimal"/>
      <w:isLgl/>
      <w:lvlText w:val="%1.%2."/>
      <w:lvlJc w:val="left"/>
      <w:pPr>
        <w:tabs>
          <w:tab w:val="num" w:pos="826"/>
        </w:tabs>
        <w:ind w:left="826" w:hanging="432"/>
      </w:pPr>
      <w:rPr>
        <w:rFonts w:hint="default"/>
      </w:rPr>
    </w:lvl>
    <w:lvl w:ilvl="2">
      <w:start w:val="4"/>
      <w:numFmt w:val="decimal"/>
      <w:lvlRestart w:val="0"/>
      <w:lvlText w:val="%1.%2.%3."/>
      <w:lvlJc w:val="left"/>
      <w:pPr>
        <w:tabs>
          <w:tab w:val="num" w:pos="1474"/>
        </w:tabs>
        <w:ind w:left="1258" w:hanging="504"/>
      </w:pPr>
      <w:rPr>
        <w:rFonts w:hint="default"/>
      </w:rPr>
    </w:lvl>
    <w:lvl w:ilvl="3">
      <w:start w:val="1"/>
      <w:numFmt w:val="none"/>
      <w:suff w:val="space"/>
      <w:lvlText w:val="1.1.4.1"/>
      <w:lvlJc w:val="left"/>
      <w:pPr>
        <w:ind w:left="1762" w:hanging="648"/>
      </w:pPr>
      <w:rPr>
        <w:rFonts w:hint="default"/>
      </w:rPr>
    </w:lvl>
    <w:lvl w:ilvl="4">
      <w:start w:val="2"/>
      <w:numFmt w:val="decimal"/>
      <w:lvlText w:val="%1.%2.%3.%4%5."/>
      <w:lvlJc w:val="left"/>
      <w:pPr>
        <w:tabs>
          <w:tab w:val="num" w:pos="2554"/>
        </w:tabs>
        <w:ind w:left="2266" w:hanging="792"/>
      </w:pPr>
      <w:rPr>
        <w:rFonts w:hint="default"/>
      </w:rPr>
    </w:lvl>
    <w:lvl w:ilvl="5">
      <w:start w:val="1"/>
      <w:numFmt w:val="decimal"/>
      <w:pStyle w:val="37"/>
      <w:lvlText w:val="%6.1.6.5.1"/>
      <w:lvlJc w:val="left"/>
      <w:pPr>
        <w:tabs>
          <w:tab w:val="num" w:pos="737"/>
        </w:tabs>
        <w:ind w:left="2376" w:hanging="1639"/>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1.%2.%3.%4.%5.%6.%7."/>
      <w:lvlJc w:val="left"/>
      <w:pPr>
        <w:tabs>
          <w:tab w:val="num" w:pos="3634"/>
        </w:tabs>
        <w:ind w:left="3274" w:hanging="1080"/>
      </w:pPr>
      <w:rPr>
        <w:rFonts w:hint="default"/>
      </w:rPr>
    </w:lvl>
    <w:lvl w:ilvl="7">
      <w:start w:val="1"/>
      <w:numFmt w:val="decimal"/>
      <w:lvlText w:val="%1.%2.%3.%4.%5.%6.%7.%8."/>
      <w:lvlJc w:val="left"/>
      <w:pPr>
        <w:tabs>
          <w:tab w:val="num" w:pos="3994"/>
        </w:tabs>
        <w:ind w:left="3778" w:hanging="1224"/>
      </w:pPr>
      <w:rPr>
        <w:rFonts w:hint="default"/>
      </w:rPr>
    </w:lvl>
    <w:lvl w:ilvl="8">
      <w:start w:val="1"/>
      <w:numFmt w:val="decimal"/>
      <w:lvlText w:val="%1.%2.%3.%4.%5.%6.%7.%8.%9."/>
      <w:lvlJc w:val="left"/>
      <w:pPr>
        <w:tabs>
          <w:tab w:val="num" w:pos="4714"/>
        </w:tabs>
        <w:ind w:left="4354" w:hanging="1440"/>
      </w:pPr>
      <w:rPr>
        <w:rFonts w:hint="default"/>
      </w:rPr>
    </w:lvl>
  </w:abstractNum>
  <w:abstractNum w:abstractNumId="5" w15:restartNumberingAfterBreak="0">
    <w:nsid w:val="05AB31A7"/>
    <w:multiLevelType w:val="multilevel"/>
    <w:tmpl w:val="0E644F3E"/>
    <w:lvl w:ilvl="0">
      <w:start w:val="1"/>
      <w:numFmt w:val="decimal"/>
      <w:lvlText w:val="%1."/>
      <w:lvlJc w:val="left"/>
      <w:pPr>
        <w:tabs>
          <w:tab w:val="num" w:pos="4481"/>
        </w:tabs>
        <w:ind w:left="4481" w:hanging="360"/>
      </w:pPr>
      <w:rPr>
        <w:rFonts w:hint="default"/>
      </w:rPr>
    </w:lvl>
    <w:lvl w:ilvl="1">
      <w:start w:val="1"/>
      <w:numFmt w:val="decimal"/>
      <w:isLgl/>
      <w:suff w:val="space"/>
      <w:lvlText w:val="%1.%2."/>
      <w:lvlJc w:val="left"/>
      <w:pPr>
        <w:ind w:left="4913" w:hanging="432"/>
      </w:pPr>
      <w:rPr>
        <w:rFonts w:hint="default"/>
      </w:rPr>
    </w:lvl>
    <w:lvl w:ilvl="2">
      <w:start w:val="1"/>
      <w:numFmt w:val="decimal"/>
      <w:lvlRestart w:val="0"/>
      <w:pStyle w:val="52"/>
      <w:suff w:val="space"/>
      <w:lvlText w:val="%1.%2.13"/>
      <w:lvlJc w:val="left"/>
      <w:pPr>
        <w:ind w:left="5927" w:hanging="4307"/>
      </w:pPr>
      <w:rPr>
        <w:rFonts w:ascii="Times New Roman" w:hAnsi="Times New Roman" w:hint="default"/>
        <w:b/>
        <w:i w:val="0"/>
      </w:rPr>
    </w:lvl>
    <w:lvl w:ilvl="3">
      <w:start w:val="1"/>
      <w:numFmt w:val="decimal"/>
      <w:lvlRestart w:val="0"/>
      <w:suff w:val="space"/>
      <w:lvlText w:val="%4%1.%2.%3."/>
      <w:lvlJc w:val="left"/>
      <w:pPr>
        <w:ind w:left="7925" w:hanging="648"/>
      </w:pPr>
      <w:rPr>
        <w:rFonts w:hint="default"/>
      </w:rPr>
    </w:lvl>
    <w:lvl w:ilvl="4">
      <w:start w:val="1"/>
      <w:numFmt w:val="decimal"/>
      <w:lvlText w:val="%1.%2.6.5.2"/>
      <w:lvlJc w:val="left"/>
      <w:pPr>
        <w:tabs>
          <w:tab w:val="num" w:pos="-1986"/>
        </w:tabs>
        <w:ind w:left="-2156" w:firstLine="170"/>
      </w:pPr>
      <w:rPr>
        <w:rFonts w:hint="default"/>
      </w:rPr>
    </w:lvl>
    <w:lvl w:ilvl="5">
      <w:start w:val="1"/>
      <w:numFmt w:val="decimal"/>
      <w:lvlText w:val="%1.%2.6.5.2"/>
      <w:lvlJc w:val="left"/>
      <w:pPr>
        <w:tabs>
          <w:tab w:val="num" w:pos="-851"/>
        </w:tabs>
        <w:ind w:left="113" w:hanging="964"/>
      </w:pPr>
      <w:rPr>
        <w:rFonts w:hint="default"/>
      </w:rPr>
    </w:lvl>
    <w:lvl w:ilvl="6">
      <w:start w:val="1"/>
      <w:numFmt w:val="decimal"/>
      <w:lvlText w:val="%1.%2.%3.%4.%5.%6.%7."/>
      <w:lvlJc w:val="left"/>
      <w:pPr>
        <w:tabs>
          <w:tab w:val="num" w:pos="7721"/>
        </w:tabs>
        <w:ind w:left="7361" w:hanging="1080"/>
      </w:pPr>
      <w:rPr>
        <w:rFonts w:hint="default"/>
      </w:rPr>
    </w:lvl>
    <w:lvl w:ilvl="7">
      <w:start w:val="1"/>
      <w:numFmt w:val="decimal"/>
      <w:lvlText w:val="%1.%2.%3.%4.%5.%6.%7.%8."/>
      <w:lvlJc w:val="left"/>
      <w:pPr>
        <w:tabs>
          <w:tab w:val="num" w:pos="8081"/>
        </w:tabs>
        <w:ind w:left="7865" w:hanging="1224"/>
      </w:pPr>
      <w:rPr>
        <w:rFonts w:hint="default"/>
      </w:rPr>
    </w:lvl>
    <w:lvl w:ilvl="8">
      <w:start w:val="1"/>
      <w:numFmt w:val="decimal"/>
      <w:lvlText w:val="%1.%2.%3.%4.%5.%6.%7.%8.%9."/>
      <w:lvlJc w:val="left"/>
      <w:pPr>
        <w:tabs>
          <w:tab w:val="num" w:pos="8801"/>
        </w:tabs>
        <w:ind w:left="8441" w:hanging="1440"/>
      </w:pPr>
      <w:rPr>
        <w:rFonts w:hint="default"/>
      </w:rPr>
    </w:lvl>
  </w:abstractNum>
  <w:abstractNum w:abstractNumId="6" w15:restartNumberingAfterBreak="0">
    <w:nsid w:val="05DF71DD"/>
    <w:multiLevelType w:val="multilevel"/>
    <w:tmpl w:val="7012C1A8"/>
    <w:lvl w:ilvl="0">
      <w:start w:val="1"/>
      <w:numFmt w:val="decimal"/>
      <w:lvlText w:val="%1."/>
      <w:lvlJc w:val="left"/>
      <w:pPr>
        <w:tabs>
          <w:tab w:val="num" w:pos="1097"/>
        </w:tabs>
        <w:ind w:left="1097" w:hanging="360"/>
      </w:pPr>
      <w:rPr>
        <w:rFonts w:hint="default"/>
      </w:rPr>
    </w:lvl>
    <w:lvl w:ilvl="1">
      <w:start w:val="1"/>
      <w:numFmt w:val="decimal"/>
      <w:isLgl/>
      <w:lvlText w:val="%1.%2."/>
      <w:lvlJc w:val="left"/>
      <w:pPr>
        <w:tabs>
          <w:tab w:val="num" w:pos="1529"/>
        </w:tabs>
        <w:ind w:left="1529" w:hanging="432"/>
      </w:pPr>
      <w:rPr>
        <w:rFonts w:hint="default"/>
      </w:rPr>
    </w:lvl>
    <w:lvl w:ilvl="2">
      <w:start w:val="1"/>
      <w:numFmt w:val="decimal"/>
      <w:lvlRestart w:val="0"/>
      <w:lvlText w:val="%1.%2.5"/>
      <w:lvlJc w:val="left"/>
      <w:pPr>
        <w:tabs>
          <w:tab w:val="num" w:pos="2177"/>
        </w:tabs>
        <w:ind w:left="1961" w:hanging="504"/>
      </w:pPr>
      <w:rPr>
        <w:rFonts w:hint="default"/>
      </w:rPr>
    </w:lvl>
    <w:lvl w:ilvl="3">
      <w:start w:val="1"/>
      <w:numFmt w:val="none"/>
      <w:suff w:val="space"/>
      <w:lvlText w:val="1.1.4.1"/>
      <w:lvlJc w:val="left"/>
      <w:pPr>
        <w:ind w:left="2465" w:hanging="648"/>
      </w:pPr>
      <w:rPr>
        <w:rFonts w:hint="default"/>
      </w:rPr>
    </w:lvl>
    <w:lvl w:ilvl="4">
      <w:start w:val="1"/>
      <w:numFmt w:val="decimal"/>
      <w:lvlText w:val="%1.%2.6.5.2"/>
      <w:lvlJc w:val="left"/>
      <w:pPr>
        <w:tabs>
          <w:tab w:val="num" w:pos="3257"/>
        </w:tabs>
        <w:ind w:left="2969"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39"/>
      <w:lvlText w:val="%1.%2.4.%41"/>
      <w:lvlJc w:val="left"/>
      <w:pPr>
        <w:tabs>
          <w:tab w:val="num" w:pos="1531"/>
        </w:tabs>
        <w:ind w:left="3473" w:hanging="1999"/>
      </w:pPr>
      <w:rPr>
        <w:rFonts w:hint="default"/>
      </w:rPr>
    </w:lvl>
    <w:lvl w:ilvl="6">
      <w:start w:val="1"/>
      <w:numFmt w:val="decimal"/>
      <w:lvlText w:val="%1.%2.4.2.1"/>
      <w:lvlJc w:val="left"/>
      <w:pPr>
        <w:tabs>
          <w:tab w:val="num" w:pos="1474"/>
        </w:tabs>
        <w:ind w:left="3437" w:hanging="1963"/>
      </w:pPr>
      <w:rPr>
        <w:rFonts w:hint="default"/>
      </w:rPr>
    </w:lvl>
    <w:lvl w:ilvl="7">
      <w:start w:val="1"/>
      <w:numFmt w:val="decimal"/>
      <w:lvlText w:val="%1.%2.%3.%4.%5.%6.%7.%8."/>
      <w:lvlJc w:val="left"/>
      <w:pPr>
        <w:tabs>
          <w:tab w:val="num" w:pos="4697"/>
        </w:tabs>
        <w:ind w:left="4481" w:hanging="1224"/>
      </w:pPr>
      <w:rPr>
        <w:rFonts w:hint="default"/>
      </w:rPr>
    </w:lvl>
    <w:lvl w:ilvl="8">
      <w:start w:val="1"/>
      <w:numFmt w:val="decimal"/>
      <w:lvlText w:val="%1.%2.%3.%4.%5.%6.%7.%8.%9."/>
      <w:lvlJc w:val="left"/>
      <w:pPr>
        <w:tabs>
          <w:tab w:val="num" w:pos="5417"/>
        </w:tabs>
        <w:ind w:left="5057" w:hanging="1440"/>
      </w:pPr>
      <w:rPr>
        <w:rFonts w:hint="default"/>
      </w:rPr>
    </w:lvl>
  </w:abstractNum>
  <w:abstractNum w:abstractNumId="7" w15:restartNumberingAfterBreak="0">
    <w:nsid w:val="07B446A5"/>
    <w:multiLevelType w:val="multilevel"/>
    <w:tmpl w:val="2AE8764E"/>
    <w:lvl w:ilvl="0">
      <w:start w:val="1"/>
      <w:numFmt w:val="decimal"/>
      <w:pStyle w:val="BodyText20515"/>
      <w:lvlText w:val="%1."/>
      <w:lvlJc w:val="left"/>
      <w:pPr>
        <w:tabs>
          <w:tab w:val="num" w:pos="1189"/>
        </w:tabs>
        <w:ind w:left="1189" w:hanging="360"/>
      </w:pPr>
      <w:rPr>
        <w:rFonts w:hint="default"/>
      </w:rPr>
    </w:lvl>
    <w:lvl w:ilvl="1">
      <w:start w:val="1"/>
      <w:numFmt w:val="decimal"/>
      <w:isLgl/>
      <w:lvlText w:val="%1.%2."/>
      <w:lvlJc w:val="left"/>
      <w:pPr>
        <w:tabs>
          <w:tab w:val="num" w:pos="1621"/>
        </w:tabs>
        <w:ind w:left="1621" w:hanging="432"/>
      </w:pPr>
      <w:rPr>
        <w:rFonts w:hint="default"/>
      </w:rPr>
    </w:lvl>
    <w:lvl w:ilvl="2">
      <w:start w:val="3"/>
      <w:numFmt w:val="decimal"/>
      <w:lvlRestart w:val="0"/>
      <w:lvlText w:val="%1.%2.%3."/>
      <w:lvlJc w:val="left"/>
      <w:pPr>
        <w:tabs>
          <w:tab w:val="num" w:pos="2269"/>
        </w:tabs>
        <w:ind w:left="2053" w:hanging="504"/>
      </w:pPr>
      <w:rPr>
        <w:rFonts w:hint="default"/>
      </w:rPr>
    </w:lvl>
    <w:lvl w:ilvl="3">
      <w:start w:val="1"/>
      <w:numFmt w:val="decimal"/>
      <w:suff w:val="space"/>
      <w:lvlText w:val="%1.%2.7.%4"/>
      <w:lvlJc w:val="left"/>
      <w:pPr>
        <w:ind w:left="2557" w:hanging="648"/>
      </w:pPr>
      <w:rPr>
        <w:rFonts w:hint="default"/>
      </w:rPr>
    </w:lvl>
    <w:lvl w:ilvl="4">
      <w:start w:val="1"/>
      <w:numFmt w:val="decimal"/>
      <w:suff w:val="space"/>
      <w:lvlText w:val="%1.%2.%3.%4.%5."/>
      <w:lvlJc w:val="left"/>
      <w:pPr>
        <w:ind w:left="3367" w:hanging="792"/>
      </w:pPr>
      <w:rPr>
        <w:rFonts w:hint="default"/>
      </w:rPr>
    </w:lvl>
    <w:lvl w:ilvl="5">
      <w:start w:val="1"/>
      <w:numFmt w:val="decimal"/>
      <w:lvlText w:val="%1.%2.%3.%4.%5.%6."/>
      <w:lvlJc w:val="left"/>
      <w:pPr>
        <w:tabs>
          <w:tab w:val="num" w:pos="3709"/>
        </w:tabs>
        <w:ind w:left="3565" w:hanging="936"/>
      </w:pPr>
      <w:rPr>
        <w:rFonts w:hint="default"/>
      </w:rPr>
    </w:lvl>
    <w:lvl w:ilvl="6">
      <w:start w:val="1"/>
      <w:numFmt w:val="decimal"/>
      <w:lvlText w:val="%1.%2.%3.%4.%5.%6.%7."/>
      <w:lvlJc w:val="left"/>
      <w:pPr>
        <w:tabs>
          <w:tab w:val="num" w:pos="4429"/>
        </w:tabs>
        <w:ind w:left="4069" w:hanging="1080"/>
      </w:pPr>
      <w:rPr>
        <w:rFonts w:hint="default"/>
      </w:rPr>
    </w:lvl>
    <w:lvl w:ilvl="7">
      <w:start w:val="1"/>
      <w:numFmt w:val="decimal"/>
      <w:lvlText w:val="%1.%2.%3.%4.%5.%6.%7.%8."/>
      <w:lvlJc w:val="left"/>
      <w:pPr>
        <w:tabs>
          <w:tab w:val="num" w:pos="4789"/>
        </w:tabs>
        <w:ind w:left="4573" w:hanging="1224"/>
      </w:pPr>
      <w:rPr>
        <w:rFonts w:hint="default"/>
      </w:rPr>
    </w:lvl>
    <w:lvl w:ilvl="8">
      <w:start w:val="1"/>
      <w:numFmt w:val="decimal"/>
      <w:lvlText w:val="%1.%2.%3.%4.%5.%6.%7.%8.%9."/>
      <w:lvlJc w:val="left"/>
      <w:pPr>
        <w:tabs>
          <w:tab w:val="num" w:pos="5509"/>
        </w:tabs>
        <w:ind w:left="5149" w:hanging="1440"/>
      </w:pPr>
      <w:rPr>
        <w:rFonts w:hint="default"/>
      </w:rPr>
    </w:lvl>
  </w:abstractNum>
  <w:abstractNum w:abstractNumId="8" w15:restartNumberingAfterBreak="0">
    <w:nsid w:val="09F10D73"/>
    <w:multiLevelType w:val="multilevel"/>
    <w:tmpl w:val="C74E8A6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1.%2.7"/>
      <w:lvlJc w:val="left"/>
      <w:pPr>
        <w:ind w:left="9290" w:hanging="504"/>
      </w:pPr>
      <w:rPr>
        <w:rFonts w:hint="default"/>
      </w:rPr>
    </w:lvl>
    <w:lvl w:ilvl="3">
      <w:start w:val="1"/>
      <w:numFmt w:val="decimal"/>
      <w:lvlRestart w:val="0"/>
      <w:suff w:val="space"/>
      <w:lvlText w:val="%4.%1.3.3"/>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47"/>
      <w:lvlText w:val="%1.%2.3.3"/>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9" w15:restartNumberingAfterBreak="0">
    <w:nsid w:val="0AB571BE"/>
    <w:multiLevelType w:val="hybridMultilevel"/>
    <w:tmpl w:val="63E22BDE"/>
    <w:lvl w:ilvl="0" w:tplc="302EE270">
      <w:start w:val="1"/>
      <w:numFmt w:val="bullet"/>
      <w:suff w:val="space"/>
      <w:lvlText w:val="-"/>
      <w:lvlJc w:val="left"/>
      <w:pPr>
        <w:ind w:left="927"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CBD6DB7"/>
    <w:multiLevelType w:val="hybridMultilevel"/>
    <w:tmpl w:val="A8402558"/>
    <w:lvl w:ilvl="0" w:tplc="FFFFFFFF">
      <w:start w:val="2"/>
      <w:numFmt w:val="bullet"/>
      <w:pStyle w:val="a"/>
      <w:lvlText w:val=""/>
      <w:lvlJc w:val="left"/>
      <w:pPr>
        <w:tabs>
          <w:tab w:val="num" w:pos="700"/>
        </w:tabs>
        <w:ind w:left="340" w:firstLine="0"/>
      </w:pPr>
      <w:rPr>
        <w:rFonts w:ascii="Symbol" w:eastAsia="Times New Roman" w:hAnsi="Symbol"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E6C0714"/>
    <w:multiLevelType w:val="multilevel"/>
    <w:tmpl w:val="0419001F"/>
    <w:styleLink w:val="111111"/>
    <w:lvl w:ilvl="0">
      <w:start w:val="1"/>
      <w:numFmt w:val="decimal"/>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160"/>
        </w:tabs>
        <w:ind w:left="1224" w:hanging="504"/>
      </w:pPr>
    </w:lvl>
    <w:lvl w:ilvl="3">
      <w:start w:val="1"/>
      <w:numFmt w:val="decimal"/>
      <w:lvlText w:val="%1.%2.%3.%4."/>
      <w:lvlJc w:val="left"/>
      <w:pPr>
        <w:tabs>
          <w:tab w:val="num" w:pos="2880"/>
        </w:tabs>
        <w:ind w:left="1728" w:hanging="648"/>
      </w:pPr>
    </w:lvl>
    <w:lvl w:ilvl="4">
      <w:start w:val="1"/>
      <w:numFmt w:val="decimal"/>
      <w:lvlText w:val="%1.%2.%3.%4.%5."/>
      <w:lvlJc w:val="left"/>
      <w:pPr>
        <w:tabs>
          <w:tab w:val="num" w:pos="3600"/>
        </w:tabs>
        <w:ind w:left="2232" w:hanging="792"/>
      </w:pPr>
    </w:lvl>
    <w:lvl w:ilvl="5">
      <w:start w:val="1"/>
      <w:numFmt w:val="decimal"/>
      <w:lvlText w:val="%1.%2.%3.%4.%5.%6."/>
      <w:lvlJc w:val="left"/>
      <w:pPr>
        <w:tabs>
          <w:tab w:val="num" w:pos="4320"/>
        </w:tabs>
        <w:ind w:left="2736" w:hanging="936"/>
      </w:pPr>
    </w:lvl>
    <w:lvl w:ilvl="6">
      <w:start w:val="1"/>
      <w:numFmt w:val="decimal"/>
      <w:lvlText w:val="%1.%2.%3.%4.%5.%6.%7."/>
      <w:lvlJc w:val="left"/>
      <w:pPr>
        <w:tabs>
          <w:tab w:val="num" w:pos="5040"/>
        </w:tabs>
        <w:ind w:left="3240" w:hanging="1080"/>
      </w:pPr>
    </w:lvl>
    <w:lvl w:ilvl="7">
      <w:start w:val="1"/>
      <w:numFmt w:val="decimal"/>
      <w:lvlText w:val="%1.%2.%3.%4.%5.%6.%7.%8."/>
      <w:lvlJc w:val="left"/>
      <w:pPr>
        <w:tabs>
          <w:tab w:val="num" w:pos="6120"/>
        </w:tabs>
        <w:ind w:left="3744" w:hanging="1224"/>
      </w:pPr>
    </w:lvl>
    <w:lvl w:ilvl="8">
      <w:start w:val="1"/>
      <w:numFmt w:val="decimal"/>
      <w:lvlText w:val="%1.%2.%3.%4.%5.%6.%7.%8.%9."/>
      <w:lvlJc w:val="left"/>
      <w:pPr>
        <w:tabs>
          <w:tab w:val="num" w:pos="6840"/>
        </w:tabs>
        <w:ind w:left="4320" w:hanging="1440"/>
      </w:pPr>
    </w:lvl>
  </w:abstractNum>
  <w:abstractNum w:abstractNumId="12" w15:restartNumberingAfterBreak="0">
    <w:nsid w:val="0F182EFC"/>
    <w:multiLevelType w:val="multilevel"/>
    <w:tmpl w:val="DD1E4DC6"/>
    <w:lvl w:ilvl="0">
      <w:start w:val="1"/>
      <w:numFmt w:val="decimal"/>
      <w:lvlText w:val="%1."/>
      <w:lvlJc w:val="left"/>
      <w:pPr>
        <w:tabs>
          <w:tab w:val="num" w:pos="2986"/>
        </w:tabs>
        <w:ind w:left="2986" w:hanging="360"/>
      </w:pPr>
      <w:rPr>
        <w:rFonts w:hint="default"/>
      </w:rPr>
    </w:lvl>
    <w:lvl w:ilvl="1">
      <w:start w:val="1"/>
      <w:numFmt w:val="decimal"/>
      <w:isLgl/>
      <w:lvlText w:val="%1.%2."/>
      <w:lvlJc w:val="left"/>
      <w:pPr>
        <w:tabs>
          <w:tab w:val="num" w:pos="3418"/>
        </w:tabs>
        <w:ind w:left="3418" w:hanging="432"/>
      </w:pPr>
      <w:rPr>
        <w:rFonts w:hint="default"/>
      </w:rPr>
    </w:lvl>
    <w:lvl w:ilvl="2">
      <w:start w:val="1"/>
      <w:numFmt w:val="decimal"/>
      <w:lvlRestart w:val="0"/>
      <w:lvlText w:val="%3%1.%2.5"/>
      <w:lvlJc w:val="left"/>
      <w:pPr>
        <w:tabs>
          <w:tab w:val="num" w:pos="-1116"/>
        </w:tabs>
        <w:ind w:left="-1269" w:firstLine="153"/>
      </w:pPr>
      <w:rPr>
        <w:rFonts w:hint="default"/>
      </w:rPr>
    </w:lvl>
    <w:lvl w:ilvl="3">
      <w:start w:val="1"/>
      <w:numFmt w:val="none"/>
      <w:suff w:val="space"/>
      <w:lvlText w:val="1.1.4.2"/>
      <w:lvlJc w:val="left"/>
      <w:pPr>
        <w:ind w:left="4354" w:hanging="648"/>
      </w:pPr>
      <w:rPr>
        <w:rFonts w:hint="default"/>
      </w:rPr>
    </w:lvl>
    <w:lvl w:ilvl="4">
      <w:start w:val="1"/>
      <w:numFmt w:val="decimal"/>
      <w:pStyle w:val="55"/>
      <w:lvlText w:val="%1.%2.7.2.4"/>
      <w:lvlJc w:val="left"/>
      <w:pPr>
        <w:tabs>
          <w:tab w:val="num" w:pos="-2590"/>
        </w:tabs>
        <w:ind w:left="4858"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3"/>
      <w:lvlText w:val="%1.%2.4.2"/>
      <w:lvlJc w:val="left"/>
      <w:pPr>
        <w:tabs>
          <w:tab w:val="num" w:pos="3420"/>
        </w:tabs>
        <w:ind w:left="5362" w:hanging="1999"/>
      </w:pPr>
      <w:rPr>
        <w:rFonts w:hint="default"/>
      </w:rPr>
    </w:lvl>
    <w:lvl w:ilvl="6">
      <w:start w:val="1"/>
      <w:numFmt w:val="decimal"/>
      <w:lvlText w:val="%1.%2.4.2.1"/>
      <w:lvlJc w:val="left"/>
      <w:pPr>
        <w:tabs>
          <w:tab w:val="num" w:pos="-1116"/>
        </w:tabs>
        <w:ind w:left="5326" w:hanging="1963"/>
      </w:pPr>
      <w:rPr>
        <w:rFonts w:hint="default"/>
      </w:rPr>
    </w:lvl>
    <w:lvl w:ilvl="7">
      <w:start w:val="1"/>
      <w:numFmt w:val="decimal"/>
      <w:lvlText w:val="%1.%2.%3.%4.%5.%6.%7.%8."/>
      <w:lvlJc w:val="left"/>
      <w:pPr>
        <w:tabs>
          <w:tab w:val="num" w:pos="6586"/>
        </w:tabs>
        <w:ind w:left="6370" w:hanging="1224"/>
      </w:pPr>
      <w:rPr>
        <w:rFonts w:hint="default"/>
      </w:rPr>
    </w:lvl>
    <w:lvl w:ilvl="8">
      <w:start w:val="1"/>
      <w:numFmt w:val="decimal"/>
      <w:lvlText w:val="%1.%2.%3.%4.%5.%6.%7.%8.%9."/>
      <w:lvlJc w:val="left"/>
      <w:pPr>
        <w:tabs>
          <w:tab w:val="num" w:pos="7306"/>
        </w:tabs>
        <w:ind w:left="6946" w:hanging="1440"/>
      </w:pPr>
      <w:rPr>
        <w:rFonts w:hint="default"/>
      </w:rPr>
    </w:lvl>
  </w:abstractNum>
  <w:abstractNum w:abstractNumId="13" w15:restartNumberingAfterBreak="0">
    <w:nsid w:val="0F420B37"/>
    <w:multiLevelType w:val="multilevel"/>
    <w:tmpl w:val="66D8FC02"/>
    <w:lvl w:ilvl="0">
      <w:start w:val="1"/>
      <w:numFmt w:val="decimal"/>
      <w:pStyle w:val="-1"/>
      <w:suff w:val="space"/>
      <w:lvlText w:val="%1"/>
      <w:lvlJc w:val="left"/>
      <w:pPr>
        <w:ind w:left="284" w:firstLine="850"/>
      </w:pPr>
      <w:rPr>
        <w:rFonts w:hint="default"/>
      </w:rPr>
    </w:lvl>
    <w:lvl w:ilvl="1">
      <w:start w:val="1"/>
      <w:numFmt w:val="decimal"/>
      <w:pStyle w:val="-2"/>
      <w:suff w:val="space"/>
      <w:lvlText w:val="%1.%2"/>
      <w:lvlJc w:val="left"/>
      <w:pPr>
        <w:ind w:left="284" w:firstLine="850"/>
      </w:pPr>
      <w:rPr>
        <w:rFonts w:hint="default"/>
      </w:rPr>
    </w:lvl>
    <w:lvl w:ilvl="2">
      <w:start w:val="1"/>
      <w:numFmt w:val="decimal"/>
      <w:pStyle w:val="-3"/>
      <w:suff w:val="space"/>
      <w:lvlText w:val="%1.%2.%3"/>
      <w:lvlJc w:val="left"/>
      <w:pPr>
        <w:ind w:left="284" w:firstLine="850"/>
      </w:pPr>
      <w:rPr>
        <w:rFonts w:hint="default"/>
      </w:rPr>
    </w:lvl>
    <w:lvl w:ilvl="3">
      <w:start w:val="1"/>
      <w:numFmt w:val="decimal"/>
      <w:pStyle w:val="-4"/>
      <w:suff w:val="space"/>
      <w:lvlText w:val="%1.%2.%3.%4"/>
      <w:lvlJc w:val="left"/>
      <w:pPr>
        <w:ind w:left="860" w:firstLine="85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4" w15:restartNumberingAfterBreak="0">
    <w:nsid w:val="0F876AF2"/>
    <w:multiLevelType w:val="multilevel"/>
    <w:tmpl w:val="0652E424"/>
    <w:lvl w:ilvl="0">
      <w:start w:val="1"/>
      <w:numFmt w:val="decimal"/>
      <w:pStyle w:val="G1"/>
      <w:lvlText w:val="%1."/>
      <w:lvlJc w:val="left"/>
      <w:pPr>
        <w:ind w:left="930" w:hanging="363"/>
      </w:pPr>
      <w:rPr>
        <w:rFonts w:hint="default"/>
      </w:rPr>
    </w:lvl>
    <w:lvl w:ilvl="1">
      <w:start w:val="1"/>
      <w:numFmt w:val="decimal"/>
      <w:pStyle w:val="G2"/>
      <w:isLgl/>
      <w:lvlText w:val="%1.%2."/>
      <w:lvlJc w:val="left"/>
      <w:pPr>
        <w:ind w:left="930" w:hanging="363"/>
      </w:pPr>
      <w:rPr>
        <w:rFonts w:ascii="Times New Roman" w:hAnsi="Times New Roman" w:cs="Times New Roman" w:hint="default"/>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specVanish w:val="0"/>
      </w:rPr>
    </w:lvl>
    <w:lvl w:ilvl="2">
      <w:start w:val="1"/>
      <w:numFmt w:val="decimal"/>
      <w:pStyle w:val="G3"/>
      <w:isLgl/>
      <w:lvlText w:val="%1.%2.%3."/>
      <w:lvlJc w:val="left"/>
      <w:pPr>
        <w:ind w:left="930" w:hanging="363"/>
      </w:pPr>
      <w:rPr>
        <w:rFonts w:hint="default"/>
      </w:rPr>
    </w:lvl>
    <w:lvl w:ilvl="3">
      <w:start w:val="1"/>
      <w:numFmt w:val="decimal"/>
      <w:pStyle w:val="G4"/>
      <w:isLgl/>
      <w:lvlText w:val="%1.%2.%3.%4."/>
      <w:lvlJc w:val="left"/>
      <w:pPr>
        <w:tabs>
          <w:tab w:val="num" w:pos="567"/>
        </w:tabs>
        <w:ind w:left="930" w:hanging="363"/>
      </w:pPr>
      <w:rPr>
        <w:rFonts w:hint="default"/>
      </w:rPr>
    </w:lvl>
    <w:lvl w:ilvl="4">
      <w:start w:val="1"/>
      <w:numFmt w:val="decimal"/>
      <w:lvlRestart w:val="1"/>
      <w:pStyle w:val="a0"/>
      <w:isLgl/>
      <w:lvlText w:val="Рисунок %1-%5."/>
      <w:lvlJc w:val="left"/>
      <w:pPr>
        <w:ind w:left="930" w:hanging="363"/>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specVanish w:val="0"/>
      </w:rPr>
    </w:lvl>
    <w:lvl w:ilvl="5">
      <w:start w:val="1"/>
      <w:numFmt w:val="decimal"/>
      <w:isLgl/>
      <w:lvlText w:val="Таблица %1-%6."/>
      <w:lvlJc w:val="left"/>
      <w:pPr>
        <w:ind w:left="2206" w:hanging="363"/>
      </w:pPr>
      <w:rPr>
        <w:rFonts w:hint="default"/>
        <w:b w:val="0"/>
        <w:i w:val="0"/>
        <w:sz w:val="24"/>
        <w:szCs w:val="24"/>
      </w:rPr>
    </w:lvl>
    <w:lvl w:ilvl="6">
      <w:start w:val="1"/>
      <w:numFmt w:val="decimal"/>
      <w:pStyle w:val="G111"/>
      <w:isLgl/>
      <w:lvlText w:val="Таблица %1.%2-%7."/>
      <w:lvlJc w:val="left"/>
      <w:pPr>
        <w:ind w:left="2207" w:hanging="363"/>
      </w:pPr>
      <w:rPr>
        <w:rFonts w:ascii="Times New Roman" w:hAnsi="Times New Roman" w:cs="Times New Roman" w:hint="default"/>
        <w:i w:val="0"/>
        <w:iCs w:val="0"/>
        <w:caps w:val="0"/>
        <w:smallCaps w:val="0"/>
        <w:strike w:val="0"/>
        <w:dstrike w:val="0"/>
        <w:vanish w:val="0"/>
        <w:color w:val="000000"/>
        <w:spacing w:val="0"/>
        <w:kern w:val="0"/>
        <w:position w:val="0"/>
        <w:u w:val="none"/>
        <w:effect w:val="none"/>
        <w:vertAlign w:val="baseline"/>
        <w:em w:val="none"/>
      </w:rPr>
    </w:lvl>
    <w:lvl w:ilvl="7">
      <w:start w:val="1"/>
      <w:numFmt w:val="decimal"/>
      <w:isLgl/>
      <w:lvlText w:val="Таблица %1.%2.%3-%8."/>
      <w:lvlJc w:val="left"/>
      <w:pPr>
        <w:ind w:left="930" w:hanging="363"/>
      </w:pPr>
      <w:rPr>
        <w:rFonts w:hint="default"/>
      </w:rPr>
    </w:lvl>
    <w:lvl w:ilvl="8">
      <w:start w:val="1"/>
      <w:numFmt w:val="decimal"/>
      <w:pStyle w:val="11111"/>
      <w:isLgl/>
      <w:lvlText w:val="Таблица %1.%2.%3.%4-%9."/>
      <w:lvlJc w:val="left"/>
      <w:pPr>
        <w:ind w:left="930" w:hanging="363"/>
      </w:pPr>
      <w:rPr>
        <w:rFonts w:hint="default"/>
      </w:rPr>
    </w:lvl>
  </w:abstractNum>
  <w:abstractNum w:abstractNumId="15" w15:restartNumberingAfterBreak="0">
    <w:nsid w:val="10541707"/>
    <w:multiLevelType w:val="multilevel"/>
    <w:tmpl w:val="B396033A"/>
    <w:styleLink w:val="3"/>
    <w:lvl w:ilvl="0">
      <w:start w:val="1"/>
      <w:numFmt w:val="bullet"/>
      <w:lvlText w:val="­"/>
      <w:lvlJc w:val="left"/>
      <w:pPr>
        <w:tabs>
          <w:tab w:val="num" w:pos="1440"/>
        </w:tabs>
        <w:ind w:left="1440" w:hanging="360"/>
      </w:pPr>
      <w:rPr>
        <w:rFonts w:ascii="Courier New" w:hAnsi="Courier New"/>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6" w15:restartNumberingAfterBreak="0">
    <w:nsid w:val="10762241"/>
    <w:multiLevelType w:val="hybridMultilevel"/>
    <w:tmpl w:val="CD3AE016"/>
    <w:lvl w:ilvl="0" w:tplc="41C227E6">
      <w:start w:val="1"/>
      <w:numFmt w:val="decimal"/>
      <w:pStyle w:val="S"/>
      <w:lvlText w:val="Таблица %1"/>
      <w:lvlJc w:val="right"/>
      <w:pPr>
        <w:tabs>
          <w:tab w:val="num" w:pos="9000"/>
        </w:tabs>
        <w:ind w:left="9113" w:hanging="113"/>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 w15:restartNumberingAfterBreak="0">
    <w:nsid w:val="119D6E95"/>
    <w:multiLevelType w:val="multilevel"/>
    <w:tmpl w:val="A628D8BE"/>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lvlText w:val="%3%1.%2.5"/>
      <w:lvlJc w:val="left"/>
      <w:pPr>
        <w:tabs>
          <w:tab w:val="num" w:pos="5902"/>
        </w:tabs>
        <w:ind w:left="5686" w:hanging="504"/>
      </w:pPr>
      <w:rPr>
        <w:rFonts w:hint="default"/>
      </w:rPr>
    </w:lvl>
    <w:lvl w:ilvl="3">
      <w:start w:val="1"/>
      <w:numFmt w:val="none"/>
      <w:suff w:val="space"/>
      <w:lvlText w:val="1.1.4.2"/>
      <w:lvlJc w:val="left"/>
      <w:pPr>
        <w:ind w:left="6190" w:hanging="648"/>
      </w:pPr>
      <w:rPr>
        <w:rFonts w:hint="default"/>
      </w:rPr>
    </w:lvl>
    <w:lvl w:ilvl="4">
      <w:start w:val="1"/>
      <w:numFmt w:val="decimal"/>
      <w:lvlText w:val="%5%1.%2.6.5.2"/>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41"/>
      <w:lvlText w:val="%1.%2.4.2"/>
      <w:lvlJc w:val="left"/>
      <w:pPr>
        <w:tabs>
          <w:tab w:val="num" w:pos="720"/>
        </w:tabs>
        <w:ind w:left="7198" w:hanging="1999"/>
      </w:pPr>
      <w:rPr>
        <w:rFonts w:hint="default"/>
      </w:rPr>
    </w:lvl>
    <w:lvl w:ilvl="6">
      <w:start w:val="1"/>
      <w:numFmt w:val="decimal"/>
      <w:lvlText w:val="%1.%2.4.2.1"/>
      <w:lvlJc w:val="left"/>
      <w:pPr>
        <w:tabs>
          <w:tab w:val="num" w:pos="5199"/>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18" w15:restartNumberingAfterBreak="0">
    <w:nsid w:val="11B75FD7"/>
    <w:multiLevelType w:val="hybridMultilevel"/>
    <w:tmpl w:val="F8709C26"/>
    <w:lvl w:ilvl="0" w:tplc="D4B8266A">
      <w:start w:val="100"/>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9" w15:restartNumberingAfterBreak="0">
    <w:nsid w:val="14C44924"/>
    <w:multiLevelType w:val="hybridMultilevel"/>
    <w:tmpl w:val="40B858A2"/>
    <w:styleLink w:val="112"/>
    <w:lvl w:ilvl="0" w:tplc="A872CABA">
      <w:start w:val="1"/>
      <w:numFmt w:val="bullet"/>
      <w:pStyle w:val="a1"/>
      <w:lvlText w:val=""/>
      <w:lvlJc w:val="left"/>
      <w:pPr>
        <w:tabs>
          <w:tab w:val="num" w:pos="644"/>
        </w:tabs>
        <w:ind w:left="624" w:hanging="340"/>
      </w:pPr>
      <w:rPr>
        <w:rFonts w:ascii="Symbol" w:hAnsi="Symbol"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6AF7294"/>
    <w:multiLevelType w:val="multilevel"/>
    <w:tmpl w:val="6DFCB514"/>
    <w:styleLink w:val="a2"/>
    <w:lvl w:ilvl="0">
      <w:start w:val="1"/>
      <w:numFmt w:val="decimal"/>
      <w:lvlText w:val="%1."/>
      <w:lvlJc w:val="left"/>
      <w:pPr>
        <w:tabs>
          <w:tab w:val="num" w:pos="360"/>
        </w:tabs>
        <w:ind w:left="360" w:hanging="360"/>
      </w:pPr>
      <w:rPr>
        <w:sz w:val="26"/>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21" w15:restartNumberingAfterBreak="0">
    <w:nsid w:val="16C07AC0"/>
    <w:multiLevelType w:val="multilevel"/>
    <w:tmpl w:val="3B5A5376"/>
    <w:lvl w:ilvl="0">
      <w:start w:val="1"/>
      <w:numFmt w:val="decimal"/>
      <w:pStyle w:val="101"/>
      <w:lvlText w:val="%1."/>
      <w:lvlJc w:val="left"/>
      <w:pPr>
        <w:tabs>
          <w:tab w:val="num" w:pos="3348"/>
        </w:tabs>
        <w:ind w:left="3348" w:hanging="360"/>
      </w:pPr>
      <w:rPr>
        <w:rFonts w:hint="default"/>
      </w:rPr>
    </w:lvl>
    <w:lvl w:ilvl="1">
      <w:start w:val="1"/>
      <w:numFmt w:val="decimal"/>
      <w:isLgl/>
      <w:suff w:val="space"/>
      <w:lvlText w:val="%1.%2."/>
      <w:lvlJc w:val="left"/>
      <w:pPr>
        <w:ind w:left="3780" w:hanging="432"/>
      </w:pPr>
      <w:rPr>
        <w:rFonts w:hint="default"/>
      </w:rPr>
    </w:lvl>
    <w:lvl w:ilvl="2">
      <w:start w:val="1"/>
      <w:numFmt w:val="decimal"/>
      <w:lvlRestart w:val="0"/>
      <w:suff w:val="space"/>
      <w:lvlText w:val="%3%1.%2.7"/>
      <w:lvlJc w:val="left"/>
      <w:pPr>
        <w:ind w:left="5832" w:hanging="504"/>
      </w:pPr>
      <w:rPr>
        <w:rFonts w:hint="default"/>
      </w:rPr>
    </w:lvl>
    <w:lvl w:ilvl="3">
      <w:start w:val="1"/>
      <w:numFmt w:val="decimal"/>
      <w:lvlRestart w:val="0"/>
      <w:suff w:val="space"/>
      <w:lvlText w:val="%4.%1.4.2"/>
      <w:lvlJc w:val="left"/>
      <w:pPr>
        <w:ind w:left="6792" w:hanging="648"/>
      </w:pPr>
      <w:rPr>
        <w:rFonts w:hint="default"/>
      </w:rPr>
    </w:lvl>
    <w:lvl w:ilvl="4">
      <w:start w:val="1"/>
      <w:numFmt w:val="decimal"/>
      <w:lvlText w:val="%1.%2.%3.%4.%5."/>
      <w:lvlJc w:val="left"/>
      <w:pPr>
        <w:tabs>
          <w:tab w:val="num" w:pos="5508"/>
        </w:tabs>
        <w:ind w:left="5220" w:hanging="792"/>
      </w:pPr>
      <w:rPr>
        <w:rFonts w:hint="default"/>
      </w:rPr>
    </w:lvl>
    <w:lvl w:ilvl="5">
      <w:start w:val="1"/>
      <w:numFmt w:val="decimal"/>
      <w:lvlText w:val="%1.%2.7"/>
      <w:lvlJc w:val="left"/>
      <w:pPr>
        <w:tabs>
          <w:tab w:val="num" w:pos="1450"/>
        </w:tabs>
        <w:ind w:left="1563" w:firstLine="57"/>
      </w:pPr>
      <w:rPr>
        <w:rFonts w:hint="default"/>
      </w:rPr>
    </w:lvl>
    <w:lvl w:ilvl="6">
      <w:start w:val="1"/>
      <w:numFmt w:val="decimal"/>
      <w:lvlText w:val="%1.%2.%3.%4.%5.%6.%7."/>
      <w:lvlJc w:val="left"/>
      <w:pPr>
        <w:tabs>
          <w:tab w:val="num" w:pos="6588"/>
        </w:tabs>
        <w:ind w:left="6228" w:hanging="1080"/>
      </w:pPr>
      <w:rPr>
        <w:rFonts w:hint="default"/>
      </w:rPr>
    </w:lvl>
    <w:lvl w:ilvl="7">
      <w:start w:val="1"/>
      <w:numFmt w:val="decimal"/>
      <w:lvlText w:val="%1.%2.%3.%4.%5.%6.%7.%8."/>
      <w:lvlJc w:val="left"/>
      <w:pPr>
        <w:tabs>
          <w:tab w:val="num" w:pos="6948"/>
        </w:tabs>
        <w:ind w:left="6732" w:hanging="1224"/>
      </w:pPr>
      <w:rPr>
        <w:rFonts w:hint="default"/>
      </w:rPr>
    </w:lvl>
    <w:lvl w:ilvl="8">
      <w:start w:val="1"/>
      <w:numFmt w:val="decimal"/>
      <w:lvlText w:val="%1.%2.%3.%4.%5.%6.%7.%8.%9."/>
      <w:lvlJc w:val="left"/>
      <w:pPr>
        <w:tabs>
          <w:tab w:val="num" w:pos="7668"/>
        </w:tabs>
        <w:ind w:left="7308" w:hanging="1440"/>
      </w:pPr>
      <w:rPr>
        <w:rFonts w:hint="default"/>
      </w:rPr>
    </w:lvl>
  </w:abstractNum>
  <w:abstractNum w:abstractNumId="22" w15:restartNumberingAfterBreak="0">
    <w:nsid w:val="191D3579"/>
    <w:multiLevelType w:val="multilevel"/>
    <w:tmpl w:val="DD326596"/>
    <w:lvl w:ilvl="0">
      <w:start w:val="10"/>
      <w:numFmt w:val="decimal"/>
      <w:pStyle w:val="48"/>
      <w:lvlText w:val="%1"/>
      <w:lvlJc w:val="left"/>
      <w:pPr>
        <w:tabs>
          <w:tab w:val="num" w:pos="420"/>
        </w:tabs>
        <w:ind w:left="420" w:hanging="420"/>
      </w:pPr>
      <w:rPr>
        <w:rFonts w:hint="default"/>
      </w:rPr>
    </w:lvl>
    <w:lvl w:ilvl="1">
      <w:start w:val="5"/>
      <w:numFmt w:val="decimal"/>
      <w:lvlText w:val="%1.%2"/>
      <w:lvlJc w:val="left"/>
      <w:pPr>
        <w:tabs>
          <w:tab w:val="num" w:pos="1554"/>
        </w:tabs>
        <w:ind w:left="1554" w:hanging="420"/>
      </w:pPr>
      <w:rPr>
        <w:rFonts w:hint="default"/>
      </w:rPr>
    </w:lvl>
    <w:lvl w:ilvl="2">
      <w:start w:val="1"/>
      <w:numFmt w:val="decimal"/>
      <w:lvlText w:val="%1.%2.%3"/>
      <w:lvlJc w:val="left"/>
      <w:pPr>
        <w:tabs>
          <w:tab w:val="num" w:pos="2988"/>
        </w:tabs>
        <w:ind w:left="2988" w:hanging="720"/>
      </w:pPr>
      <w:rPr>
        <w:rFonts w:hint="default"/>
      </w:rPr>
    </w:lvl>
    <w:lvl w:ilvl="3">
      <w:start w:val="1"/>
      <w:numFmt w:val="decimal"/>
      <w:lvlText w:val="%1.%2.%3.%4"/>
      <w:lvlJc w:val="left"/>
      <w:pPr>
        <w:tabs>
          <w:tab w:val="num" w:pos="4122"/>
        </w:tabs>
        <w:ind w:left="4122" w:hanging="720"/>
      </w:pPr>
      <w:rPr>
        <w:rFonts w:hint="default"/>
      </w:rPr>
    </w:lvl>
    <w:lvl w:ilvl="4">
      <w:start w:val="1"/>
      <w:numFmt w:val="decimal"/>
      <w:lvlText w:val="%1.%2.%3.%4.%5"/>
      <w:lvlJc w:val="left"/>
      <w:pPr>
        <w:tabs>
          <w:tab w:val="num" w:pos="5616"/>
        </w:tabs>
        <w:ind w:left="5616" w:hanging="1080"/>
      </w:pPr>
      <w:rPr>
        <w:rFonts w:hint="default"/>
      </w:rPr>
    </w:lvl>
    <w:lvl w:ilvl="5">
      <w:start w:val="1"/>
      <w:numFmt w:val="decimal"/>
      <w:lvlText w:val="%1.%2.%3.%4.%5.%6"/>
      <w:lvlJc w:val="left"/>
      <w:pPr>
        <w:tabs>
          <w:tab w:val="num" w:pos="6750"/>
        </w:tabs>
        <w:ind w:left="6750" w:hanging="1080"/>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872"/>
        </w:tabs>
        <w:ind w:left="10872" w:hanging="1800"/>
      </w:pPr>
      <w:rPr>
        <w:rFonts w:hint="default"/>
      </w:rPr>
    </w:lvl>
  </w:abstractNum>
  <w:abstractNum w:abstractNumId="23" w15:restartNumberingAfterBreak="0">
    <w:nsid w:val="19272F5C"/>
    <w:multiLevelType w:val="hybridMultilevel"/>
    <w:tmpl w:val="6122DDD6"/>
    <w:lvl w:ilvl="0" w:tplc="02CA76B4">
      <w:start w:val="1"/>
      <w:numFmt w:val="bullet"/>
      <w:pStyle w:val="111"/>
      <w:lvlText w:val=""/>
      <w:lvlJc w:val="left"/>
      <w:pPr>
        <w:ind w:left="720" w:hanging="360"/>
      </w:pPr>
      <w:rPr>
        <w:rFonts w:ascii="Symbol" w:hAnsi="Symbol" w:cs="Symbol" w:hint="default"/>
      </w:rPr>
    </w:lvl>
    <w:lvl w:ilvl="1" w:tplc="04190019">
      <w:start w:val="1"/>
      <w:numFmt w:val="bullet"/>
      <w:lvlText w:val="o"/>
      <w:lvlJc w:val="left"/>
      <w:pPr>
        <w:ind w:left="1440" w:hanging="360"/>
      </w:pPr>
      <w:rPr>
        <w:rFonts w:ascii="Courier New" w:hAnsi="Courier New" w:cs="Courier New" w:hint="default"/>
      </w:rPr>
    </w:lvl>
    <w:lvl w:ilvl="2" w:tplc="0419001B">
      <w:start w:val="1"/>
      <w:numFmt w:val="bullet"/>
      <w:lvlText w:val=""/>
      <w:lvlJc w:val="left"/>
      <w:pPr>
        <w:ind w:left="2160" w:hanging="360"/>
      </w:pPr>
      <w:rPr>
        <w:rFonts w:ascii="Wingdings" w:hAnsi="Wingdings" w:cs="Wingdings" w:hint="default"/>
      </w:rPr>
    </w:lvl>
    <w:lvl w:ilvl="3" w:tplc="0419000F">
      <w:start w:val="1"/>
      <w:numFmt w:val="bullet"/>
      <w:lvlText w:val=""/>
      <w:lvlJc w:val="left"/>
      <w:pPr>
        <w:ind w:left="2880" w:hanging="360"/>
      </w:pPr>
      <w:rPr>
        <w:rFonts w:ascii="Symbol" w:hAnsi="Symbol" w:cs="Symbol" w:hint="default"/>
      </w:rPr>
    </w:lvl>
    <w:lvl w:ilvl="4" w:tplc="04190019">
      <w:start w:val="1"/>
      <w:numFmt w:val="bullet"/>
      <w:lvlText w:val="o"/>
      <w:lvlJc w:val="left"/>
      <w:pPr>
        <w:ind w:left="3600" w:hanging="360"/>
      </w:pPr>
      <w:rPr>
        <w:rFonts w:ascii="Courier New" w:hAnsi="Courier New" w:cs="Courier New" w:hint="default"/>
      </w:rPr>
    </w:lvl>
    <w:lvl w:ilvl="5" w:tplc="0419001B">
      <w:start w:val="1"/>
      <w:numFmt w:val="bullet"/>
      <w:lvlText w:val=""/>
      <w:lvlJc w:val="left"/>
      <w:pPr>
        <w:ind w:left="4320" w:hanging="360"/>
      </w:pPr>
      <w:rPr>
        <w:rFonts w:ascii="Wingdings" w:hAnsi="Wingdings" w:cs="Wingdings" w:hint="default"/>
      </w:rPr>
    </w:lvl>
    <w:lvl w:ilvl="6" w:tplc="0419000F">
      <w:start w:val="1"/>
      <w:numFmt w:val="bullet"/>
      <w:lvlText w:val=""/>
      <w:lvlJc w:val="left"/>
      <w:pPr>
        <w:ind w:left="5040" w:hanging="360"/>
      </w:pPr>
      <w:rPr>
        <w:rFonts w:ascii="Symbol" w:hAnsi="Symbol" w:cs="Symbol" w:hint="default"/>
      </w:rPr>
    </w:lvl>
    <w:lvl w:ilvl="7" w:tplc="04190019">
      <w:start w:val="1"/>
      <w:numFmt w:val="bullet"/>
      <w:lvlText w:val="o"/>
      <w:lvlJc w:val="left"/>
      <w:pPr>
        <w:ind w:left="5760" w:hanging="360"/>
      </w:pPr>
      <w:rPr>
        <w:rFonts w:ascii="Courier New" w:hAnsi="Courier New" w:cs="Courier New" w:hint="default"/>
      </w:rPr>
    </w:lvl>
    <w:lvl w:ilvl="8" w:tplc="0419001B">
      <w:start w:val="1"/>
      <w:numFmt w:val="bullet"/>
      <w:lvlText w:val=""/>
      <w:lvlJc w:val="left"/>
      <w:pPr>
        <w:ind w:left="6480" w:hanging="360"/>
      </w:pPr>
      <w:rPr>
        <w:rFonts w:ascii="Wingdings" w:hAnsi="Wingdings" w:cs="Wingdings" w:hint="default"/>
      </w:rPr>
    </w:lvl>
  </w:abstractNum>
  <w:abstractNum w:abstractNumId="24" w15:restartNumberingAfterBreak="0">
    <w:nsid w:val="1A585C68"/>
    <w:multiLevelType w:val="hybridMultilevel"/>
    <w:tmpl w:val="4FE4313E"/>
    <w:styleLink w:val="412"/>
    <w:lvl w:ilvl="0" w:tplc="57DC1D02">
      <w:start w:val="1"/>
      <w:numFmt w:val="decimal"/>
      <w:pStyle w:val="1"/>
      <w:lvlText w:val="%1."/>
      <w:lvlJc w:val="left"/>
      <w:pPr>
        <w:tabs>
          <w:tab w:val="num" w:pos="454"/>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15:restartNumberingAfterBreak="0">
    <w:nsid w:val="1BF955BA"/>
    <w:multiLevelType w:val="multilevel"/>
    <w:tmpl w:val="8FCC0126"/>
    <w:lvl w:ilvl="0">
      <w:start w:val="1"/>
      <w:numFmt w:val="decimal"/>
      <w:lvlText w:val="%1."/>
      <w:lvlJc w:val="left"/>
      <w:pPr>
        <w:tabs>
          <w:tab w:val="num" w:pos="2249"/>
        </w:tabs>
        <w:ind w:left="2249" w:hanging="360"/>
      </w:pPr>
      <w:rPr>
        <w:rFonts w:hint="default"/>
      </w:rPr>
    </w:lvl>
    <w:lvl w:ilvl="1">
      <w:start w:val="1"/>
      <w:numFmt w:val="decimal"/>
      <w:isLgl/>
      <w:lvlText w:val="%1.%2."/>
      <w:lvlJc w:val="left"/>
      <w:pPr>
        <w:tabs>
          <w:tab w:val="num" w:pos="2681"/>
        </w:tabs>
        <w:ind w:left="2681" w:hanging="432"/>
      </w:pPr>
      <w:rPr>
        <w:rFonts w:hint="default"/>
      </w:rPr>
    </w:lvl>
    <w:lvl w:ilvl="2">
      <w:start w:val="1"/>
      <w:numFmt w:val="decimal"/>
      <w:lvlRestart w:val="0"/>
      <w:lvlText w:val="%3%1.%2.5"/>
      <w:lvlJc w:val="left"/>
      <w:pPr>
        <w:tabs>
          <w:tab w:val="num" w:pos="-1853"/>
        </w:tabs>
        <w:ind w:left="-2006" w:firstLine="153"/>
      </w:pPr>
      <w:rPr>
        <w:rFonts w:hint="default"/>
      </w:rPr>
    </w:lvl>
    <w:lvl w:ilvl="3">
      <w:start w:val="1"/>
      <w:numFmt w:val="none"/>
      <w:suff w:val="space"/>
      <w:lvlText w:val="1.1.4.2"/>
      <w:lvlJc w:val="left"/>
      <w:pPr>
        <w:ind w:left="3617" w:hanging="648"/>
      </w:pPr>
      <w:rPr>
        <w:rFonts w:hint="default"/>
      </w:rPr>
    </w:lvl>
    <w:lvl w:ilvl="4">
      <w:start w:val="1"/>
      <w:numFmt w:val="decimal"/>
      <w:pStyle w:val="54"/>
      <w:lvlText w:val="%1.%2.7.2.5"/>
      <w:lvlJc w:val="left"/>
      <w:pPr>
        <w:tabs>
          <w:tab w:val="num" w:pos="-3327"/>
        </w:tabs>
        <w:ind w:left="4121" w:hanging="7448"/>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2683"/>
        </w:tabs>
        <w:ind w:left="4625" w:hanging="1999"/>
      </w:pPr>
      <w:rPr>
        <w:rFonts w:hint="default"/>
      </w:rPr>
    </w:lvl>
    <w:lvl w:ilvl="6">
      <w:start w:val="1"/>
      <w:numFmt w:val="decimal"/>
      <w:lvlText w:val="%1.%2.4.2.1"/>
      <w:lvlJc w:val="left"/>
      <w:pPr>
        <w:tabs>
          <w:tab w:val="num" w:pos="-1853"/>
        </w:tabs>
        <w:ind w:left="4589" w:hanging="1963"/>
      </w:pPr>
      <w:rPr>
        <w:rFonts w:hint="default"/>
      </w:rPr>
    </w:lvl>
    <w:lvl w:ilvl="7">
      <w:start w:val="1"/>
      <w:numFmt w:val="decimal"/>
      <w:lvlText w:val="%1.%2.%3.%4.%5.%6.%7.%8."/>
      <w:lvlJc w:val="left"/>
      <w:pPr>
        <w:tabs>
          <w:tab w:val="num" w:pos="5849"/>
        </w:tabs>
        <w:ind w:left="5633" w:hanging="1224"/>
      </w:pPr>
      <w:rPr>
        <w:rFonts w:hint="default"/>
      </w:rPr>
    </w:lvl>
    <w:lvl w:ilvl="8">
      <w:start w:val="1"/>
      <w:numFmt w:val="decimal"/>
      <w:lvlText w:val="%1.%2.%3.%4.%5.%6.%7.%8.%9."/>
      <w:lvlJc w:val="left"/>
      <w:pPr>
        <w:tabs>
          <w:tab w:val="num" w:pos="6569"/>
        </w:tabs>
        <w:ind w:left="6209" w:hanging="1440"/>
      </w:pPr>
      <w:rPr>
        <w:rFonts w:hint="default"/>
      </w:rPr>
    </w:lvl>
  </w:abstractNum>
  <w:abstractNum w:abstractNumId="26" w15:restartNumberingAfterBreak="0">
    <w:nsid w:val="1E166709"/>
    <w:multiLevelType w:val="multilevel"/>
    <w:tmpl w:val="CEF64540"/>
    <w:lvl w:ilvl="0">
      <w:start w:val="1"/>
      <w:numFmt w:val="decimal"/>
      <w:lvlText w:val="%1."/>
      <w:lvlJc w:val="left"/>
      <w:pPr>
        <w:tabs>
          <w:tab w:val="num" w:pos="-845"/>
        </w:tabs>
        <w:ind w:left="-845" w:hanging="360"/>
      </w:pPr>
      <w:rPr>
        <w:rFonts w:hint="default"/>
      </w:rPr>
    </w:lvl>
    <w:lvl w:ilvl="1">
      <w:start w:val="1"/>
      <w:numFmt w:val="decimal"/>
      <w:isLgl/>
      <w:suff w:val="space"/>
      <w:lvlText w:val="%1.%2."/>
      <w:lvlJc w:val="left"/>
      <w:pPr>
        <w:ind w:left="-413" w:hanging="432"/>
      </w:pPr>
      <w:rPr>
        <w:rFonts w:hint="default"/>
      </w:rPr>
    </w:lvl>
    <w:lvl w:ilvl="2">
      <w:start w:val="1"/>
      <w:numFmt w:val="decimal"/>
      <w:lvlRestart w:val="0"/>
      <w:pStyle w:val="30"/>
      <w:suff w:val="space"/>
      <w:lvlText w:val="%1.%2.8"/>
      <w:lvlJc w:val="left"/>
      <w:pPr>
        <w:ind w:left="1639" w:hanging="902"/>
      </w:pPr>
      <w:rPr>
        <w:rFonts w:ascii="Times New Roman" w:hAnsi="Times New Roman" w:hint="default"/>
        <w:b/>
        <w:i w:val="0"/>
      </w:rPr>
    </w:lvl>
    <w:lvl w:ilvl="3">
      <w:start w:val="1"/>
      <w:numFmt w:val="decimal"/>
      <w:lvlRestart w:val="0"/>
      <w:suff w:val="space"/>
      <w:lvlText w:val="%4%1.%2.%3."/>
      <w:lvlJc w:val="left"/>
      <w:pPr>
        <w:ind w:left="2599" w:hanging="648"/>
      </w:pPr>
      <w:rPr>
        <w:rFonts w:hint="default"/>
      </w:rPr>
    </w:lvl>
    <w:lvl w:ilvl="4">
      <w:start w:val="1"/>
      <w:numFmt w:val="decimal"/>
      <w:lvlText w:val="%1.%2.7.2.4"/>
      <w:lvlJc w:val="left"/>
      <w:pPr>
        <w:tabs>
          <w:tab w:val="num" w:pos="-7312"/>
        </w:tabs>
        <w:ind w:left="-7482" w:firstLine="170"/>
      </w:pPr>
      <w:rPr>
        <w:rFonts w:hint="default"/>
      </w:rPr>
    </w:lvl>
    <w:lvl w:ilvl="5">
      <w:start w:val="1"/>
      <w:numFmt w:val="decimal"/>
      <w:lvlText w:val="%1.%2.7.2.2"/>
      <w:lvlJc w:val="left"/>
      <w:pPr>
        <w:tabs>
          <w:tab w:val="num" w:pos="-6177"/>
        </w:tabs>
        <w:ind w:left="-5213" w:hanging="964"/>
      </w:pPr>
      <w:rPr>
        <w:rFonts w:hint="default"/>
      </w:rPr>
    </w:lvl>
    <w:lvl w:ilvl="6">
      <w:start w:val="1"/>
      <w:numFmt w:val="decimal"/>
      <w:lvlText w:val="%1.%2.%3.%4.%5.%6.%7."/>
      <w:lvlJc w:val="left"/>
      <w:pPr>
        <w:tabs>
          <w:tab w:val="num" w:pos="2395"/>
        </w:tabs>
        <w:ind w:left="2035" w:hanging="1080"/>
      </w:pPr>
      <w:rPr>
        <w:rFonts w:hint="default"/>
      </w:rPr>
    </w:lvl>
    <w:lvl w:ilvl="7">
      <w:start w:val="1"/>
      <w:numFmt w:val="decimal"/>
      <w:lvlText w:val="%1.%2.%3.%4.%5.%6.%7.%8."/>
      <w:lvlJc w:val="left"/>
      <w:pPr>
        <w:tabs>
          <w:tab w:val="num" w:pos="2755"/>
        </w:tabs>
        <w:ind w:left="2539" w:hanging="1224"/>
      </w:pPr>
      <w:rPr>
        <w:rFonts w:hint="default"/>
      </w:rPr>
    </w:lvl>
    <w:lvl w:ilvl="8">
      <w:start w:val="1"/>
      <w:numFmt w:val="decimal"/>
      <w:lvlText w:val="%1.%2.%3.%4.%5.%6.%7.%8.%9."/>
      <w:lvlJc w:val="left"/>
      <w:pPr>
        <w:tabs>
          <w:tab w:val="num" w:pos="3475"/>
        </w:tabs>
        <w:ind w:left="3115" w:hanging="1440"/>
      </w:pPr>
      <w:rPr>
        <w:rFonts w:hint="default"/>
      </w:rPr>
    </w:lvl>
  </w:abstractNum>
  <w:abstractNum w:abstractNumId="27" w15:restartNumberingAfterBreak="0">
    <w:nsid w:val="1E585E6E"/>
    <w:multiLevelType w:val="multilevel"/>
    <w:tmpl w:val="551A2752"/>
    <w:styleLink w:val="7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8" w15:restartNumberingAfterBreak="0">
    <w:nsid w:val="208C4955"/>
    <w:multiLevelType w:val="multilevel"/>
    <w:tmpl w:val="225A4792"/>
    <w:styleLink w:val="20"/>
    <w:lvl w:ilvl="0">
      <w:start w:val="1"/>
      <w:numFmt w:val="bullet"/>
      <w:lvlText w:val="−"/>
      <w:lvlJc w:val="left"/>
      <w:pPr>
        <w:tabs>
          <w:tab w:val="num" w:pos="360"/>
        </w:tabs>
        <w:ind w:left="360" w:hanging="360"/>
      </w:pPr>
      <w:rPr>
        <w:rFonts w:ascii="Courier New" w:hAnsi="Courier New"/>
        <w:sz w:val="2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5FB4022"/>
    <w:multiLevelType w:val="multilevel"/>
    <w:tmpl w:val="DE7032E2"/>
    <w:lvl w:ilvl="0">
      <w:start w:val="1"/>
      <w:numFmt w:val="decimal"/>
      <w:lvlText w:val="%1."/>
      <w:lvlJc w:val="left"/>
      <w:pPr>
        <w:tabs>
          <w:tab w:val="num" w:pos="2609"/>
        </w:tabs>
        <w:ind w:left="2609" w:hanging="360"/>
      </w:pPr>
      <w:rPr>
        <w:rFonts w:hint="default"/>
      </w:rPr>
    </w:lvl>
    <w:lvl w:ilvl="1">
      <w:start w:val="1"/>
      <w:numFmt w:val="decimal"/>
      <w:isLgl/>
      <w:suff w:val="space"/>
      <w:lvlText w:val="%1.%2."/>
      <w:lvlJc w:val="left"/>
      <w:pPr>
        <w:ind w:left="3041" w:hanging="432"/>
      </w:pPr>
      <w:rPr>
        <w:rFonts w:hint="default"/>
      </w:rPr>
    </w:lvl>
    <w:lvl w:ilvl="2">
      <w:start w:val="1"/>
      <w:numFmt w:val="decimal"/>
      <w:lvlRestart w:val="0"/>
      <w:pStyle w:val="50"/>
      <w:suff w:val="space"/>
      <w:lvlText w:val="%3.%1.4.1"/>
      <w:lvlJc w:val="left"/>
      <w:pPr>
        <w:ind w:left="6179" w:hanging="4307"/>
      </w:pPr>
      <w:rPr>
        <w:rFonts w:ascii="Times New Roman" w:hAnsi="Times New Roman" w:hint="default"/>
        <w:b/>
        <w:i w:val="0"/>
      </w:rPr>
    </w:lvl>
    <w:lvl w:ilvl="3">
      <w:start w:val="1"/>
      <w:numFmt w:val="decimal"/>
      <w:lvlRestart w:val="0"/>
      <w:suff w:val="space"/>
      <w:lvlText w:val="%4%1.%2.%3."/>
      <w:lvlJc w:val="left"/>
      <w:pPr>
        <w:ind w:left="6053" w:hanging="648"/>
      </w:pPr>
      <w:rPr>
        <w:rFonts w:hint="default"/>
      </w:rPr>
    </w:lvl>
    <w:lvl w:ilvl="4">
      <w:start w:val="1"/>
      <w:numFmt w:val="decimal"/>
      <w:lvlText w:val="%1.%2.6.5.2"/>
      <w:lvlJc w:val="left"/>
      <w:pPr>
        <w:tabs>
          <w:tab w:val="num" w:pos="-3858"/>
        </w:tabs>
        <w:ind w:left="-4028" w:firstLine="170"/>
      </w:pPr>
      <w:rPr>
        <w:rFonts w:hint="default"/>
      </w:rPr>
    </w:lvl>
    <w:lvl w:ilvl="5">
      <w:start w:val="1"/>
      <w:numFmt w:val="decimal"/>
      <w:lvlText w:val="%1.%2.6.5.2"/>
      <w:lvlJc w:val="left"/>
      <w:pPr>
        <w:tabs>
          <w:tab w:val="num" w:pos="-2723"/>
        </w:tabs>
        <w:ind w:left="-1759" w:hanging="964"/>
      </w:pPr>
      <w:rPr>
        <w:rFonts w:hint="default"/>
      </w:rPr>
    </w:lvl>
    <w:lvl w:ilvl="6">
      <w:start w:val="1"/>
      <w:numFmt w:val="decimal"/>
      <w:lvlText w:val="%1.%2.%3.%4.%5.%6.%7."/>
      <w:lvlJc w:val="left"/>
      <w:pPr>
        <w:tabs>
          <w:tab w:val="num" w:pos="5849"/>
        </w:tabs>
        <w:ind w:left="5489" w:hanging="1080"/>
      </w:pPr>
      <w:rPr>
        <w:rFonts w:hint="default"/>
      </w:rPr>
    </w:lvl>
    <w:lvl w:ilvl="7">
      <w:start w:val="1"/>
      <w:numFmt w:val="decimal"/>
      <w:lvlText w:val="%1.%2.%3.%4.%5.%6.%7.%8."/>
      <w:lvlJc w:val="left"/>
      <w:pPr>
        <w:tabs>
          <w:tab w:val="num" w:pos="6209"/>
        </w:tabs>
        <w:ind w:left="5993" w:hanging="1224"/>
      </w:pPr>
      <w:rPr>
        <w:rFonts w:hint="default"/>
      </w:rPr>
    </w:lvl>
    <w:lvl w:ilvl="8">
      <w:start w:val="1"/>
      <w:numFmt w:val="decimal"/>
      <w:lvlText w:val="%1.%2.%3.%4.%5.%6.%7.%8.%9."/>
      <w:lvlJc w:val="left"/>
      <w:pPr>
        <w:tabs>
          <w:tab w:val="num" w:pos="6929"/>
        </w:tabs>
        <w:ind w:left="6569" w:hanging="1440"/>
      </w:pPr>
      <w:rPr>
        <w:rFonts w:hint="default"/>
      </w:rPr>
    </w:lvl>
  </w:abstractNum>
  <w:abstractNum w:abstractNumId="30" w15:restartNumberingAfterBreak="0">
    <w:nsid w:val="27203CC7"/>
    <w:multiLevelType w:val="hybridMultilevel"/>
    <w:tmpl w:val="CBDC560E"/>
    <w:lvl w:ilvl="0" w:tplc="ACFE0E6C">
      <w:start w:val="1"/>
      <w:numFmt w:val="decimal"/>
      <w:pStyle w:val="a3"/>
      <w:lvlText w:val="%1"/>
      <w:lvlJc w:val="righ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15:restartNumberingAfterBreak="0">
    <w:nsid w:val="2C266766"/>
    <w:multiLevelType w:val="hybridMultilevel"/>
    <w:tmpl w:val="EAB6FB42"/>
    <w:lvl w:ilvl="0" w:tplc="E9B465DA">
      <w:start w:val="1"/>
      <w:numFmt w:val="bullet"/>
      <w:suff w:val="space"/>
      <w:lvlText w:val="-"/>
      <w:lvlJc w:val="left"/>
      <w:pPr>
        <w:ind w:left="927"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2" w15:restartNumberingAfterBreak="0">
    <w:nsid w:val="2C7D0160"/>
    <w:multiLevelType w:val="hybridMultilevel"/>
    <w:tmpl w:val="21A65468"/>
    <w:styleLink w:val="111111511"/>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2DAE29D3"/>
    <w:multiLevelType w:val="multilevel"/>
    <w:tmpl w:val="AE184772"/>
    <w:lvl w:ilvl="0">
      <w:start w:val="1"/>
      <w:numFmt w:val="decimal"/>
      <w:lvlText w:val="%1."/>
      <w:lvlJc w:val="left"/>
      <w:pPr>
        <w:tabs>
          <w:tab w:val="num" w:pos="3914"/>
        </w:tabs>
        <w:ind w:left="3914" w:hanging="360"/>
      </w:pPr>
      <w:rPr>
        <w:rFonts w:hint="default"/>
      </w:rPr>
    </w:lvl>
    <w:lvl w:ilvl="1">
      <w:start w:val="1"/>
      <w:numFmt w:val="decimal"/>
      <w:isLgl/>
      <w:suff w:val="space"/>
      <w:lvlText w:val="%1.%2."/>
      <w:lvlJc w:val="left"/>
      <w:pPr>
        <w:ind w:left="4346" w:hanging="432"/>
      </w:pPr>
      <w:rPr>
        <w:rFonts w:hint="default"/>
      </w:rPr>
    </w:lvl>
    <w:lvl w:ilvl="2">
      <w:start w:val="1"/>
      <w:numFmt w:val="decimal"/>
      <w:lvlRestart w:val="0"/>
      <w:pStyle w:val="24"/>
      <w:suff w:val="space"/>
      <w:lvlText w:val="%1.%2.4"/>
      <w:lvlJc w:val="left"/>
      <w:pPr>
        <w:ind w:left="6398" w:hanging="504"/>
      </w:pPr>
      <w:rPr>
        <w:rFonts w:hint="default"/>
      </w:rPr>
    </w:lvl>
    <w:lvl w:ilvl="3">
      <w:start w:val="1"/>
      <w:numFmt w:val="decimal"/>
      <w:lvlRestart w:val="0"/>
      <w:suff w:val="space"/>
      <w:lvlText w:val="%4%1.%2.%3."/>
      <w:lvlJc w:val="left"/>
      <w:pPr>
        <w:ind w:left="7358" w:hanging="648"/>
      </w:pPr>
      <w:rPr>
        <w:rFonts w:hint="default"/>
      </w:rPr>
    </w:lvl>
    <w:lvl w:ilvl="4">
      <w:start w:val="1"/>
      <w:numFmt w:val="decimal"/>
      <w:lvlText w:val="%1.%2.%3.%4.%5."/>
      <w:lvlJc w:val="left"/>
      <w:pPr>
        <w:tabs>
          <w:tab w:val="num" w:pos="6074"/>
        </w:tabs>
        <w:ind w:left="5786" w:hanging="792"/>
      </w:pPr>
      <w:rPr>
        <w:rFonts w:hint="default"/>
      </w:rPr>
    </w:lvl>
    <w:lvl w:ilvl="5">
      <w:start w:val="1"/>
      <w:numFmt w:val="decimal"/>
      <w:lvlText w:val="%1.%2.%3.%4.%5.%6."/>
      <w:lvlJc w:val="left"/>
      <w:pPr>
        <w:tabs>
          <w:tab w:val="num" w:pos="6434"/>
        </w:tabs>
        <w:ind w:left="6290" w:hanging="936"/>
      </w:pPr>
      <w:rPr>
        <w:rFonts w:hint="default"/>
      </w:rPr>
    </w:lvl>
    <w:lvl w:ilvl="6">
      <w:start w:val="1"/>
      <w:numFmt w:val="decimal"/>
      <w:lvlText w:val="%1.%2.%3.%4.%5.%6.%7."/>
      <w:lvlJc w:val="left"/>
      <w:pPr>
        <w:tabs>
          <w:tab w:val="num" w:pos="7154"/>
        </w:tabs>
        <w:ind w:left="6794" w:hanging="1080"/>
      </w:pPr>
      <w:rPr>
        <w:rFonts w:hint="default"/>
      </w:rPr>
    </w:lvl>
    <w:lvl w:ilvl="7">
      <w:start w:val="1"/>
      <w:numFmt w:val="decimal"/>
      <w:lvlText w:val="%1.%2.%3.%4.%5.%6.%7.%8."/>
      <w:lvlJc w:val="left"/>
      <w:pPr>
        <w:tabs>
          <w:tab w:val="num" w:pos="7514"/>
        </w:tabs>
        <w:ind w:left="7298" w:hanging="1224"/>
      </w:pPr>
      <w:rPr>
        <w:rFonts w:hint="default"/>
      </w:rPr>
    </w:lvl>
    <w:lvl w:ilvl="8">
      <w:start w:val="1"/>
      <w:numFmt w:val="decimal"/>
      <w:lvlText w:val="%1.%2.%3.%4.%5.%6.%7.%8.%9."/>
      <w:lvlJc w:val="left"/>
      <w:pPr>
        <w:tabs>
          <w:tab w:val="num" w:pos="8234"/>
        </w:tabs>
        <w:ind w:left="7874" w:hanging="1440"/>
      </w:pPr>
      <w:rPr>
        <w:rFonts w:hint="default"/>
      </w:rPr>
    </w:lvl>
  </w:abstractNum>
  <w:abstractNum w:abstractNumId="34" w15:restartNumberingAfterBreak="0">
    <w:nsid w:val="2E7D1DD6"/>
    <w:multiLevelType w:val="multilevel"/>
    <w:tmpl w:val="258A893C"/>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5"/>
      <w:suff w:val="space"/>
      <w:lvlText w:val="%1.%2.10"/>
      <w:lvlJc w:val="left"/>
      <w:pPr>
        <w:ind w:left="14027"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pStyle w:val="40"/>
      <w:lvlText w:val="%1.%2.6.5.2"/>
      <w:lvlJc w:val="left"/>
      <w:pPr>
        <w:tabs>
          <w:tab w:val="num" w:pos="0"/>
        </w:tabs>
        <w:ind w:left="964"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35" w15:restartNumberingAfterBreak="0">
    <w:nsid w:val="315D6B62"/>
    <w:multiLevelType w:val="hybridMultilevel"/>
    <w:tmpl w:val="856E6CBC"/>
    <w:lvl w:ilvl="0" w:tplc="F87C61C6">
      <w:start w:val="1"/>
      <w:numFmt w:val="decimal"/>
      <w:suff w:val="space"/>
      <w:lvlText w:val="%1."/>
      <w:lvlJc w:val="left"/>
      <w:pPr>
        <w:ind w:left="5180" w:hanging="360"/>
      </w:pPr>
      <w:rPr>
        <w:rFonts w:hint="default"/>
      </w:rPr>
    </w:lvl>
    <w:lvl w:ilvl="1" w:tplc="04190019" w:tentative="1">
      <w:start w:val="1"/>
      <w:numFmt w:val="lowerLetter"/>
      <w:lvlText w:val="%2."/>
      <w:lvlJc w:val="left"/>
      <w:pPr>
        <w:ind w:left="5900" w:hanging="360"/>
      </w:pPr>
    </w:lvl>
    <w:lvl w:ilvl="2" w:tplc="0419001B" w:tentative="1">
      <w:start w:val="1"/>
      <w:numFmt w:val="lowerRoman"/>
      <w:lvlText w:val="%3."/>
      <w:lvlJc w:val="right"/>
      <w:pPr>
        <w:ind w:left="6620" w:hanging="180"/>
      </w:pPr>
    </w:lvl>
    <w:lvl w:ilvl="3" w:tplc="0419000F" w:tentative="1">
      <w:start w:val="1"/>
      <w:numFmt w:val="decimal"/>
      <w:lvlText w:val="%4."/>
      <w:lvlJc w:val="left"/>
      <w:pPr>
        <w:ind w:left="7340" w:hanging="360"/>
      </w:pPr>
    </w:lvl>
    <w:lvl w:ilvl="4" w:tplc="04190019" w:tentative="1">
      <w:start w:val="1"/>
      <w:numFmt w:val="lowerLetter"/>
      <w:lvlText w:val="%5."/>
      <w:lvlJc w:val="left"/>
      <w:pPr>
        <w:ind w:left="8060" w:hanging="360"/>
      </w:pPr>
    </w:lvl>
    <w:lvl w:ilvl="5" w:tplc="0419001B" w:tentative="1">
      <w:start w:val="1"/>
      <w:numFmt w:val="lowerRoman"/>
      <w:lvlText w:val="%6."/>
      <w:lvlJc w:val="right"/>
      <w:pPr>
        <w:ind w:left="8780" w:hanging="180"/>
      </w:pPr>
    </w:lvl>
    <w:lvl w:ilvl="6" w:tplc="0419000F" w:tentative="1">
      <w:start w:val="1"/>
      <w:numFmt w:val="decimal"/>
      <w:lvlText w:val="%7."/>
      <w:lvlJc w:val="left"/>
      <w:pPr>
        <w:ind w:left="9500" w:hanging="360"/>
      </w:pPr>
    </w:lvl>
    <w:lvl w:ilvl="7" w:tplc="04190019" w:tentative="1">
      <w:start w:val="1"/>
      <w:numFmt w:val="lowerLetter"/>
      <w:lvlText w:val="%8."/>
      <w:lvlJc w:val="left"/>
      <w:pPr>
        <w:ind w:left="10220" w:hanging="360"/>
      </w:pPr>
    </w:lvl>
    <w:lvl w:ilvl="8" w:tplc="0419001B" w:tentative="1">
      <w:start w:val="1"/>
      <w:numFmt w:val="lowerRoman"/>
      <w:lvlText w:val="%9."/>
      <w:lvlJc w:val="right"/>
      <w:pPr>
        <w:ind w:left="10940" w:hanging="180"/>
      </w:pPr>
    </w:lvl>
  </w:abstractNum>
  <w:abstractNum w:abstractNumId="36" w15:restartNumberingAfterBreak="0">
    <w:nsid w:val="39B33974"/>
    <w:multiLevelType w:val="multilevel"/>
    <w:tmpl w:val="2A62677E"/>
    <w:styleLink w:val="7"/>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7" w15:restartNumberingAfterBreak="0">
    <w:nsid w:val="3B8404F8"/>
    <w:multiLevelType w:val="multilevel"/>
    <w:tmpl w:val="C7CEACE8"/>
    <w:lvl w:ilvl="0">
      <w:start w:val="1"/>
      <w:numFmt w:val="decimal"/>
      <w:lvlText w:val="%1."/>
      <w:lvlJc w:val="left"/>
      <w:pPr>
        <w:tabs>
          <w:tab w:val="num" w:pos="1440"/>
        </w:tabs>
        <w:ind w:left="1440" w:hanging="360"/>
      </w:pPr>
      <w:rPr>
        <w:rFonts w:hint="default"/>
      </w:rPr>
    </w:lvl>
    <w:lvl w:ilvl="1">
      <w:start w:val="1"/>
      <w:numFmt w:val="decimal"/>
      <w:isLgl/>
      <w:lvlText w:val="%1.%2."/>
      <w:lvlJc w:val="left"/>
      <w:pPr>
        <w:tabs>
          <w:tab w:val="num" w:pos="1872"/>
        </w:tabs>
        <w:ind w:left="1872" w:hanging="432"/>
      </w:pPr>
      <w:rPr>
        <w:rFonts w:hint="default"/>
      </w:rPr>
    </w:lvl>
    <w:lvl w:ilvl="2">
      <w:start w:val="1"/>
      <w:numFmt w:val="decimal"/>
      <w:lvlRestart w:val="0"/>
      <w:lvlText w:val="%1.%2.7.1"/>
      <w:lvlJc w:val="left"/>
      <w:pPr>
        <w:tabs>
          <w:tab w:val="num" w:pos="2520"/>
        </w:tabs>
        <w:ind w:left="2304" w:hanging="504"/>
      </w:pPr>
      <w:rPr>
        <w:rFonts w:hint="default"/>
      </w:rPr>
    </w:lvl>
    <w:lvl w:ilvl="3">
      <w:start w:val="1"/>
      <w:numFmt w:val="none"/>
      <w:suff w:val="space"/>
      <w:lvlText w:val="1.1.4.2"/>
      <w:lvlJc w:val="left"/>
      <w:pPr>
        <w:ind w:left="2808" w:hanging="648"/>
      </w:pPr>
      <w:rPr>
        <w:rFonts w:hint="default"/>
      </w:rPr>
    </w:lvl>
    <w:lvl w:ilvl="4">
      <w:start w:val="1"/>
      <w:numFmt w:val="decimal"/>
      <w:lvlText w:val="%1.%2.4.1.2"/>
      <w:lvlJc w:val="left"/>
      <w:pPr>
        <w:tabs>
          <w:tab w:val="num" w:pos="3600"/>
        </w:tabs>
        <w:ind w:left="331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3960"/>
        </w:tabs>
        <w:ind w:left="3816" w:hanging="1673"/>
      </w:pPr>
      <w:rPr>
        <w:rFonts w:hint="default"/>
      </w:rPr>
    </w:lvl>
    <w:lvl w:ilvl="6">
      <w:start w:val="1"/>
      <w:numFmt w:val="decimal"/>
      <w:pStyle w:val="18"/>
      <w:lvlText w:val="%1.%2.7.2"/>
      <w:lvlJc w:val="left"/>
      <w:pPr>
        <w:tabs>
          <w:tab w:val="num" w:pos="1134"/>
        </w:tabs>
        <w:ind w:left="1701" w:hanging="1021"/>
      </w:pPr>
      <w:rPr>
        <w:rFonts w:hint="default"/>
      </w:rPr>
    </w:lvl>
    <w:lvl w:ilvl="7">
      <w:start w:val="1"/>
      <w:numFmt w:val="decimal"/>
      <w:lvlText w:val="%1.%2.%3.%4.%5.%6.%7.%8."/>
      <w:lvlJc w:val="left"/>
      <w:pPr>
        <w:tabs>
          <w:tab w:val="num" w:pos="5040"/>
        </w:tabs>
        <w:ind w:left="4824" w:hanging="1224"/>
      </w:pPr>
      <w:rPr>
        <w:rFonts w:hint="default"/>
      </w:rPr>
    </w:lvl>
    <w:lvl w:ilvl="8">
      <w:start w:val="1"/>
      <w:numFmt w:val="decimal"/>
      <w:lvlText w:val="%1.%2.%3.%4.%5.%6.%7.%8.%9."/>
      <w:lvlJc w:val="left"/>
      <w:pPr>
        <w:tabs>
          <w:tab w:val="num" w:pos="5760"/>
        </w:tabs>
        <w:ind w:left="5400" w:hanging="1440"/>
      </w:pPr>
      <w:rPr>
        <w:rFonts w:hint="default"/>
      </w:rPr>
    </w:lvl>
  </w:abstractNum>
  <w:abstractNum w:abstractNumId="38" w15:restartNumberingAfterBreak="0">
    <w:nsid w:val="3BAD2E06"/>
    <w:multiLevelType w:val="hybridMultilevel"/>
    <w:tmpl w:val="8AF42ECE"/>
    <w:lvl w:ilvl="0" w:tplc="525E3236">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3C1B1132"/>
    <w:multiLevelType w:val="multilevel"/>
    <w:tmpl w:val="A9CA50F8"/>
    <w:styleLink w:val="1111113"/>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1.%2.%3."/>
      <w:lvlJc w:val="left"/>
      <w:pPr>
        <w:tabs>
          <w:tab w:val="num" w:pos="1440"/>
        </w:tabs>
        <w:ind w:left="1224" w:hanging="504"/>
      </w:pPr>
      <w:rPr>
        <w:rFonts w:hint="default"/>
      </w:rPr>
    </w:lvl>
    <w:lvl w:ilvl="3">
      <w:start w:val="2"/>
      <w:numFmt w:val="decimal"/>
      <w:lvlRestart w:val="0"/>
      <w:suff w:val="space"/>
      <w:lvlText w:val="%4%1.%2.%3."/>
      <w:lvlJc w:val="left"/>
      <w:pPr>
        <w:ind w:left="3804"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0" w15:restartNumberingAfterBreak="0">
    <w:nsid w:val="3D7853A1"/>
    <w:multiLevelType w:val="multilevel"/>
    <w:tmpl w:val="0419001D"/>
    <w:styleLink w:val="5"/>
    <w:lvl w:ilvl="0">
      <w:start w:val="1"/>
      <w:numFmt w:val="decimal"/>
      <w:lvlText w:val="%1)"/>
      <w:lvlJc w:val="left"/>
      <w:pPr>
        <w:tabs>
          <w:tab w:val="num" w:pos="360"/>
        </w:tabs>
        <w:ind w:left="360" w:hanging="360"/>
      </w:pPr>
      <w:rPr>
        <w:rFonts w:ascii="Times New Roman" w:hAnsi="Times New Roman"/>
        <w:sz w:val="24"/>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15:restartNumberingAfterBreak="0">
    <w:nsid w:val="413A201F"/>
    <w:multiLevelType w:val="hybridMultilevel"/>
    <w:tmpl w:val="64AA3900"/>
    <w:styleLink w:val="1ai11028"/>
    <w:lvl w:ilvl="0" w:tplc="DE32CE78">
      <w:start w:val="1"/>
      <w:numFmt w:val="decimal"/>
      <w:pStyle w:val="a4"/>
      <w:lvlText w:val="%1."/>
      <w:lvlJc w:val="left"/>
      <w:pPr>
        <w:ind w:left="870" w:hanging="360"/>
      </w:pPr>
      <w:rPr>
        <w:rFonts w:hint="default"/>
      </w:rPr>
    </w:lvl>
    <w:lvl w:ilvl="1" w:tplc="04190019" w:tentative="1">
      <w:start w:val="1"/>
      <w:numFmt w:val="lowerLetter"/>
      <w:lvlText w:val="%2."/>
      <w:lvlJc w:val="left"/>
      <w:pPr>
        <w:ind w:left="1590" w:hanging="360"/>
      </w:pPr>
    </w:lvl>
    <w:lvl w:ilvl="2" w:tplc="0419001B" w:tentative="1">
      <w:start w:val="1"/>
      <w:numFmt w:val="lowerRoman"/>
      <w:lvlText w:val="%3."/>
      <w:lvlJc w:val="right"/>
      <w:pPr>
        <w:ind w:left="2310" w:hanging="180"/>
      </w:pPr>
    </w:lvl>
    <w:lvl w:ilvl="3" w:tplc="0419000F" w:tentative="1">
      <w:start w:val="1"/>
      <w:numFmt w:val="decimal"/>
      <w:lvlText w:val="%4."/>
      <w:lvlJc w:val="left"/>
      <w:pPr>
        <w:ind w:left="3030" w:hanging="360"/>
      </w:pPr>
    </w:lvl>
    <w:lvl w:ilvl="4" w:tplc="04190019" w:tentative="1">
      <w:start w:val="1"/>
      <w:numFmt w:val="lowerLetter"/>
      <w:lvlText w:val="%5."/>
      <w:lvlJc w:val="left"/>
      <w:pPr>
        <w:ind w:left="3750" w:hanging="360"/>
      </w:pPr>
    </w:lvl>
    <w:lvl w:ilvl="5" w:tplc="0419001B" w:tentative="1">
      <w:start w:val="1"/>
      <w:numFmt w:val="lowerRoman"/>
      <w:lvlText w:val="%6."/>
      <w:lvlJc w:val="right"/>
      <w:pPr>
        <w:ind w:left="4470" w:hanging="180"/>
      </w:pPr>
    </w:lvl>
    <w:lvl w:ilvl="6" w:tplc="0419000F" w:tentative="1">
      <w:start w:val="1"/>
      <w:numFmt w:val="decimal"/>
      <w:lvlText w:val="%7."/>
      <w:lvlJc w:val="left"/>
      <w:pPr>
        <w:ind w:left="5190" w:hanging="360"/>
      </w:pPr>
    </w:lvl>
    <w:lvl w:ilvl="7" w:tplc="04190019" w:tentative="1">
      <w:start w:val="1"/>
      <w:numFmt w:val="lowerLetter"/>
      <w:lvlText w:val="%8."/>
      <w:lvlJc w:val="left"/>
      <w:pPr>
        <w:ind w:left="5910" w:hanging="360"/>
      </w:pPr>
    </w:lvl>
    <w:lvl w:ilvl="8" w:tplc="0419001B" w:tentative="1">
      <w:start w:val="1"/>
      <w:numFmt w:val="lowerRoman"/>
      <w:lvlText w:val="%9."/>
      <w:lvlJc w:val="right"/>
      <w:pPr>
        <w:ind w:left="6630" w:hanging="180"/>
      </w:pPr>
    </w:lvl>
  </w:abstractNum>
  <w:abstractNum w:abstractNumId="42" w15:restartNumberingAfterBreak="0">
    <w:nsid w:val="44942495"/>
    <w:multiLevelType w:val="multilevel"/>
    <w:tmpl w:val="1106847A"/>
    <w:lvl w:ilvl="0">
      <w:start w:val="1"/>
      <w:numFmt w:val="decimal"/>
      <w:lvlText w:val="%1."/>
      <w:lvlJc w:val="left"/>
      <w:pPr>
        <w:tabs>
          <w:tab w:val="num" w:pos="17"/>
        </w:tabs>
        <w:ind w:left="17" w:hanging="360"/>
      </w:pPr>
      <w:rPr>
        <w:rFonts w:hint="default"/>
      </w:rPr>
    </w:lvl>
    <w:lvl w:ilvl="1">
      <w:start w:val="1"/>
      <w:numFmt w:val="decimal"/>
      <w:isLgl/>
      <w:lvlText w:val="%1.%2."/>
      <w:lvlJc w:val="left"/>
      <w:pPr>
        <w:tabs>
          <w:tab w:val="num" w:pos="449"/>
        </w:tabs>
        <w:ind w:left="449" w:hanging="432"/>
      </w:pPr>
      <w:rPr>
        <w:rFonts w:hint="default"/>
      </w:rPr>
    </w:lvl>
    <w:lvl w:ilvl="2">
      <w:start w:val="3"/>
      <w:numFmt w:val="decimal"/>
      <w:lvlRestart w:val="0"/>
      <w:lvlText w:val="%1.%2.%3."/>
      <w:lvlJc w:val="left"/>
      <w:pPr>
        <w:tabs>
          <w:tab w:val="num" w:pos="1097"/>
        </w:tabs>
        <w:ind w:left="881" w:hanging="504"/>
      </w:pPr>
      <w:rPr>
        <w:rFonts w:hint="default"/>
      </w:rPr>
    </w:lvl>
    <w:lvl w:ilvl="3">
      <w:start w:val="1"/>
      <w:numFmt w:val="decimal"/>
      <w:pStyle w:val="36"/>
      <w:suff w:val="space"/>
      <w:lvlText w:val="%1.%2.6.%4"/>
      <w:lvlJc w:val="left"/>
      <w:pPr>
        <w:ind w:left="1385" w:hanging="648"/>
      </w:pPr>
      <w:rPr>
        <w:rFonts w:hint="default"/>
      </w:rPr>
    </w:lvl>
    <w:lvl w:ilvl="4">
      <w:start w:val="1"/>
      <w:numFmt w:val="decimal"/>
      <w:suff w:val="space"/>
      <w:lvlText w:val="%1.%2.%3.%4.%5."/>
      <w:lvlJc w:val="left"/>
      <w:pPr>
        <w:ind w:left="2195" w:hanging="792"/>
      </w:pPr>
      <w:rPr>
        <w:rFonts w:hint="default"/>
      </w:rPr>
    </w:lvl>
    <w:lvl w:ilvl="5">
      <w:start w:val="1"/>
      <w:numFmt w:val="decimal"/>
      <w:lvlText w:val="%1.%2.%3.%4.%5.%6."/>
      <w:lvlJc w:val="left"/>
      <w:pPr>
        <w:tabs>
          <w:tab w:val="num" w:pos="2537"/>
        </w:tabs>
        <w:ind w:left="2393" w:hanging="936"/>
      </w:pPr>
      <w:rPr>
        <w:rFonts w:hint="default"/>
      </w:rPr>
    </w:lvl>
    <w:lvl w:ilvl="6">
      <w:start w:val="1"/>
      <w:numFmt w:val="decimal"/>
      <w:lvlText w:val="%1.%2.%3.%4.%5.%6.%7."/>
      <w:lvlJc w:val="left"/>
      <w:pPr>
        <w:tabs>
          <w:tab w:val="num" w:pos="3257"/>
        </w:tabs>
        <w:ind w:left="2897" w:hanging="1080"/>
      </w:pPr>
      <w:rPr>
        <w:rFonts w:hint="default"/>
      </w:rPr>
    </w:lvl>
    <w:lvl w:ilvl="7">
      <w:start w:val="1"/>
      <w:numFmt w:val="decimal"/>
      <w:lvlText w:val="%1.%2.%3.%4.%5.%6.%7.%8."/>
      <w:lvlJc w:val="left"/>
      <w:pPr>
        <w:tabs>
          <w:tab w:val="num" w:pos="3617"/>
        </w:tabs>
        <w:ind w:left="3401" w:hanging="1224"/>
      </w:pPr>
      <w:rPr>
        <w:rFonts w:hint="default"/>
      </w:rPr>
    </w:lvl>
    <w:lvl w:ilvl="8">
      <w:start w:val="1"/>
      <w:numFmt w:val="decimal"/>
      <w:lvlText w:val="%1.%2.%3.%4.%5.%6.%7.%8.%9."/>
      <w:lvlJc w:val="left"/>
      <w:pPr>
        <w:tabs>
          <w:tab w:val="num" w:pos="4337"/>
        </w:tabs>
        <w:ind w:left="3977" w:hanging="1440"/>
      </w:pPr>
      <w:rPr>
        <w:rFonts w:hint="default"/>
      </w:rPr>
    </w:lvl>
  </w:abstractNum>
  <w:abstractNum w:abstractNumId="43" w15:restartNumberingAfterBreak="0">
    <w:nsid w:val="47530F7B"/>
    <w:multiLevelType w:val="multilevel"/>
    <w:tmpl w:val="E7A8AFB8"/>
    <w:styleLink w:val="1-"/>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 w:ilvl="1">
      <w:start w:val="1"/>
      <w:numFmt w:val="decimal"/>
      <w:pStyle w:val="-30"/>
      <w:isLgl/>
      <w:lvlText w:val="%1.%2"/>
      <w:lvlJc w:val="left"/>
      <w:pPr>
        <w:ind w:left="2421" w:hanging="360"/>
      </w:pPr>
      <w:rPr>
        <w:rFonts w:ascii="Times New Roman" w:hAnsi="Times New Roman" w:hint="default"/>
        <w:b/>
        <w:i w:val="0"/>
        <w:sz w:val="24"/>
      </w:rPr>
    </w:lvl>
    <w:lvl w:ilvl="2">
      <w:start w:val="1"/>
      <w:numFmt w:val="decimal"/>
      <w:pStyle w:val="-40"/>
      <w:isLgl/>
      <w:lvlText w:val="%1.%2.%3"/>
      <w:lvlJc w:val="left"/>
      <w:pPr>
        <w:ind w:left="2781" w:hanging="720"/>
      </w:pPr>
      <w:rPr>
        <w:rFonts w:ascii="Times New Roman" w:hAnsi="Times New Roman" w:hint="default"/>
        <w:b/>
        <w:i w:val="0"/>
        <w:sz w:val="24"/>
      </w:rPr>
    </w:lvl>
    <w:lvl w:ilvl="3">
      <w:start w:val="1"/>
      <w:numFmt w:val="decimal"/>
      <w:pStyle w:val="-5"/>
      <w:lvlText w:val="%1.%2.%3.%4"/>
      <w:lvlJc w:val="left"/>
      <w:pPr>
        <w:tabs>
          <w:tab w:val="num" w:pos="3269"/>
        </w:tabs>
        <w:ind w:left="3272" w:hanging="720"/>
      </w:pPr>
      <w:rPr>
        <w:rFonts w:ascii="Times New Roman" w:hAnsi="Times New Roman" w:hint="default"/>
        <w:b/>
        <w:i w:val="0"/>
        <w:sz w:val="24"/>
      </w:rPr>
    </w:lvl>
    <w:lvl w:ilvl="4">
      <w:start w:val="1"/>
      <w:numFmt w:val="decimal"/>
      <w:pStyle w:val="-6"/>
      <w:isLgl/>
      <w:lvlText w:val="%1.%2.%3.%4.%5"/>
      <w:lvlJc w:val="left"/>
      <w:pPr>
        <w:ind w:left="3141" w:hanging="1080"/>
      </w:pPr>
      <w:rPr>
        <w:rFonts w:hint="default"/>
      </w:rPr>
    </w:lvl>
    <w:lvl w:ilvl="5">
      <w:start w:val="1"/>
      <w:numFmt w:val="decimal"/>
      <w:isLgl/>
      <w:lvlText w:val="%1.%2.%3.%4.%5.%6"/>
      <w:lvlJc w:val="left"/>
      <w:pPr>
        <w:ind w:left="3141" w:hanging="1080"/>
      </w:pPr>
      <w:rPr>
        <w:rFonts w:hint="default"/>
      </w:rPr>
    </w:lvl>
    <w:lvl w:ilvl="6">
      <w:start w:val="1"/>
      <w:numFmt w:val="decimal"/>
      <w:isLgl/>
      <w:lvlText w:val="%1.%2.%3.%4.%5.%6.%7"/>
      <w:lvlJc w:val="left"/>
      <w:pPr>
        <w:ind w:left="3501" w:hanging="1440"/>
      </w:pPr>
      <w:rPr>
        <w:rFonts w:hint="default"/>
      </w:rPr>
    </w:lvl>
    <w:lvl w:ilvl="7">
      <w:start w:val="1"/>
      <w:numFmt w:val="decimal"/>
      <w:isLgl/>
      <w:lvlText w:val="%1.%2.%3.%4.%5.%6.%7.%8"/>
      <w:lvlJc w:val="left"/>
      <w:pPr>
        <w:ind w:left="3501" w:hanging="1440"/>
      </w:pPr>
      <w:rPr>
        <w:rFonts w:hint="default"/>
      </w:rPr>
    </w:lvl>
    <w:lvl w:ilvl="8">
      <w:start w:val="1"/>
      <w:numFmt w:val="decimal"/>
      <w:isLgl/>
      <w:lvlText w:val="%1.%2.%3.%4.%5.%6.%7.%8.%9"/>
      <w:lvlJc w:val="left"/>
      <w:pPr>
        <w:ind w:left="3861" w:hanging="1800"/>
      </w:pPr>
      <w:rPr>
        <w:rFonts w:hint="default"/>
      </w:rPr>
    </w:lvl>
  </w:abstractNum>
  <w:abstractNum w:abstractNumId="44" w15:restartNumberingAfterBreak="0">
    <w:nsid w:val="479D1AFA"/>
    <w:multiLevelType w:val="multilevel"/>
    <w:tmpl w:val="98E89E56"/>
    <w:styleLink w:val="58"/>
    <w:lvl w:ilvl="0">
      <w:start w:val="1"/>
      <w:numFmt w:val="decimal"/>
      <w:lvlText w:val="%1."/>
      <w:lvlJc w:val="left"/>
      <w:pPr>
        <w:tabs>
          <w:tab w:val="num" w:pos="927"/>
        </w:tabs>
        <w:ind w:left="927" w:hanging="360"/>
      </w:pPr>
      <w:rPr>
        <w:rFonts w:hint="default"/>
      </w:rPr>
    </w:lvl>
    <w:lvl w:ilvl="1">
      <w:start w:val="4"/>
      <w:numFmt w:val="decimal"/>
      <w:lvlText w:val="%2%1.1."/>
      <w:lvlJc w:val="left"/>
      <w:pPr>
        <w:tabs>
          <w:tab w:val="num" w:pos="1359"/>
        </w:tabs>
        <w:ind w:left="1359" w:hanging="432"/>
      </w:pPr>
      <w:rPr>
        <w:rFonts w:hint="default"/>
      </w:rPr>
    </w:lvl>
    <w:lvl w:ilvl="2">
      <w:start w:val="1"/>
      <w:numFmt w:val="decimal"/>
      <w:pStyle w:val="3TimesNewRoman12"/>
      <w:lvlText w:val="%1.1.%3."/>
      <w:lvlJc w:val="left"/>
      <w:pPr>
        <w:tabs>
          <w:tab w:val="num" w:pos="2007"/>
        </w:tabs>
        <w:ind w:left="1791" w:hanging="504"/>
      </w:pPr>
      <w:rPr>
        <w:rFonts w:ascii="Times New Roman" w:hAnsi="Times New Roman" w:hint="default"/>
        <w:sz w:val="24"/>
      </w:rPr>
    </w:lvl>
    <w:lvl w:ilvl="3">
      <w:start w:val="1"/>
      <w:numFmt w:val="decimal"/>
      <w:lvlText w:val="1.1.1.%4."/>
      <w:lvlJc w:val="left"/>
      <w:pPr>
        <w:tabs>
          <w:tab w:val="num" w:pos="272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80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88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45" w15:restartNumberingAfterBreak="0">
    <w:nsid w:val="49382695"/>
    <w:multiLevelType w:val="hybridMultilevel"/>
    <w:tmpl w:val="18A497D4"/>
    <w:lvl w:ilvl="0" w:tplc="24AEA242">
      <w:start w:val="1"/>
      <w:numFmt w:val="bullet"/>
      <w:pStyle w:val="G"/>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49406F2D"/>
    <w:multiLevelType w:val="multilevel"/>
    <w:tmpl w:val="65C2247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1.%2.4.1.2"/>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1"/>
      <w:lvlJc w:val="left"/>
      <w:pPr>
        <w:tabs>
          <w:tab w:val="num" w:pos="794"/>
        </w:tabs>
        <w:ind w:left="2736" w:hanging="1999"/>
      </w:pPr>
      <w:rPr>
        <w:rFonts w:hint="default"/>
      </w:rPr>
    </w:lvl>
    <w:lvl w:ilvl="6">
      <w:start w:val="1"/>
      <w:numFmt w:val="decimal"/>
      <w:pStyle w:val="38130"/>
      <w:lvlText w:val="%1.%2.4.2.2"/>
      <w:lvlJc w:val="left"/>
      <w:pPr>
        <w:tabs>
          <w:tab w:val="num" w:pos="737"/>
        </w:tabs>
        <w:ind w:left="2700" w:hanging="1963"/>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7" w15:restartNumberingAfterBreak="0">
    <w:nsid w:val="4965708C"/>
    <w:multiLevelType w:val="multilevel"/>
    <w:tmpl w:val="718EB462"/>
    <w:lvl w:ilvl="0">
      <w:start w:val="1"/>
      <w:numFmt w:val="decimal"/>
      <w:lvlText w:val="%1."/>
      <w:lvlJc w:val="left"/>
      <w:pPr>
        <w:tabs>
          <w:tab w:val="num" w:pos="4822"/>
        </w:tabs>
        <w:ind w:left="4822" w:hanging="360"/>
      </w:pPr>
      <w:rPr>
        <w:rFonts w:hint="default"/>
      </w:rPr>
    </w:lvl>
    <w:lvl w:ilvl="1">
      <w:start w:val="1"/>
      <w:numFmt w:val="decimal"/>
      <w:isLgl/>
      <w:lvlText w:val="%1.%2."/>
      <w:lvlJc w:val="left"/>
      <w:pPr>
        <w:tabs>
          <w:tab w:val="num" w:pos="5254"/>
        </w:tabs>
        <w:ind w:left="5254" w:hanging="432"/>
      </w:pPr>
      <w:rPr>
        <w:rFonts w:hint="default"/>
      </w:rPr>
    </w:lvl>
    <w:lvl w:ilvl="2">
      <w:start w:val="1"/>
      <w:numFmt w:val="decimal"/>
      <w:lvlRestart w:val="0"/>
      <w:pStyle w:val="25"/>
      <w:lvlText w:val="%1.%2.5"/>
      <w:lvlJc w:val="left"/>
      <w:pPr>
        <w:tabs>
          <w:tab w:val="num" w:pos="720"/>
        </w:tabs>
        <w:ind w:left="5686" w:hanging="4966"/>
      </w:pPr>
      <w:rPr>
        <w:rFonts w:hint="default"/>
      </w:rPr>
    </w:lvl>
    <w:lvl w:ilvl="3">
      <w:start w:val="1"/>
      <w:numFmt w:val="none"/>
      <w:suff w:val="space"/>
      <w:lvlText w:val="1.1.4.2"/>
      <w:lvlJc w:val="left"/>
      <w:pPr>
        <w:ind w:left="6190" w:hanging="648"/>
      </w:pPr>
      <w:rPr>
        <w:rFonts w:hint="default"/>
      </w:rPr>
    </w:lvl>
    <w:lvl w:ilvl="4">
      <w:start w:val="1"/>
      <w:numFmt w:val="decimal"/>
      <w:lvlText w:val="%1.%2.4.2.1"/>
      <w:lvlJc w:val="left"/>
      <w:pPr>
        <w:tabs>
          <w:tab w:val="num" w:pos="6982"/>
        </w:tabs>
        <w:ind w:left="6694"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2"/>
      <w:lvlJc w:val="left"/>
      <w:pPr>
        <w:tabs>
          <w:tab w:val="num" w:pos="5256"/>
        </w:tabs>
        <w:ind w:left="7198" w:hanging="1999"/>
      </w:pPr>
      <w:rPr>
        <w:rFonts w:hint="default"/>
      </w:rPr>
    </w:lvl>
    <w:lvl w:ilvl="6">
      <w:start w:val="1"/>
      <w:numFmt w:val="decimal"/>
      <w:pStyle w:val="38"/>
      <w:lvlText w:val="%1.%2.4.2.1"/>
      <w:lvlJc w:val="left"/>
      <w:pPr>
        <w:tabs>
          <w:tab w:val="num" w:pos="720"/>
        </w:tabs>
        <w:ind w:left="7162" w:hanging="1963"/>
      </w:pPr>
      <w:rPr>
        <w:rFonts w:hint="default"/>
      </w:rPr>
    </w:lvl>
    <w:lvl w:ilvl="7">
      <w:start w:val="1"/>
      <w:numFmt w:val="decimal"/>
      <w:lvlText w:val="%1.%2.%3.%4.%5.%6.%7.%8."/>
      <w:lvlJc w:val="left"/>
      <w:pPr>
        <w:tabs>
          <w:tab w:val="num" w:pos="8422"/>
        </w:tabs>
        <w:ind w:left="8206" w:hanging="1224"/>
      </w:pPr>
      <w:rPr>
        <w:rFonts w:hint="default"/>
      </w:rPr>
    </w:lvl>
    <w:lvl w:ilvl="8">
      <w:start w:val="1"/>
      <w:numFmt w:val="decimal"/>
      <w:lvlText w:val="%1.%2.%3.%4.%5.%6.%7.%8.%9."/>
      <w:lvlJc w:val="left"/>
      <w:pPr>
        <w:tabs>
          <w:tab w:val="num" w:pos="9142"/>
        </w:tabs>
        <w:ind w:left="8782" w:hanging="1440"/>
      </w:pPr>
      <w:rPr>
        <w:rFonts w:hint="default"/>
      </w:rPr>
    </w:lvl>
  </w:abstractNum>
  <w:abstractNum w:abstractNumId="48" w15:restartNumberingAfterBreak="0">
    <w:nsid w:val="4D382456"/>
    <w:multiLevelType w:val="multilevel"/>
    <w:tmpl w:val="EDBE174C"/>
    <w:styleLink w:val="a5"/>
    <w:lvl w:ilvl="0">
      <w:start w:val="1"/>
      <w:numFmt w:val="bullet"/>
      <w:lvlText w:val=""/>
      <w:lvlJc w:val="left"/>
      <w:pPr>
        <w:tabs>
          <w:tab w:val="num" w:pos="1004"/>
        </w:tabs>
        <w:ind w:left="1004" w:hanging="360"/>
      </w:pPr>
      <w:rPr>
        <w:rFonts w:ascii="Symbol" w:hAnsi="Symbol" w:hint="default"/>
      </w:rPr>
    </w:lvl>
    <w:lvl w:ilvl="1">
      <w:start w:val="1"/>
      <w:numFmt w:val="bullet"/>
      <w:lvlText w:val=""/>
      <w:lvlJc w:val="left"/>
      <w:pPr>
        <w:tabs>
          <w:tab w:val="num" w:pos="1724"/>
        </w:tabs>
        <w:ind w:left="1724" w:hanging="360"/>
      </w:pPr>
      <w:rPr>
        <w:rFonts w:ascii="Symbol" w:hAnsi="Symbol" w:cs="Courier New" w:hint="default"/>
      </w:rPr>
    </w:lvl>
    <w:lvl w:ilvl="2">
      <w:start w:val="1"/>
      <w:numFmt w:val="bullet"/>
      <w:lvlText w:val=""/>
      <w:lvlJc w:val="left"/>
      <w:pPr>
        <w:tabs>
          <w:tab w:val="num" w:pos="2444"/>
        </w:tabs>
        <w:ind w:left="2444" w:hanging="360"/>
      </w:pPr>
      <w:rPr>
        <w:rFonts w:ascii="Symbol" w:hAnsi="Symbol"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49" w15:restartNumberingAfterBreak="0">
    <w:nsid w:val="4DB013A1"/>
    <w:multiLevelType w:val="multilevel"/>
    <w:tmpl w:val="83D03CE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pStyle w:val="1110"/>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0" w15:restartNumberingAfterBreak="0">
    <w:nsid w:val="4EE02200"/>
    <w:multiLevelType w:val="singleLevel"/>
    <w:tmpl w:val="ECFE6290"/>
    <w:lvl w:ilvl="0">
      <w:start w:val="1"/>
      <w:numFmt w:val="bullet"/>
      <w:pStyle w:val="10"/>
      <w:lvlText w:val=""/>
      <w:lvlJc w:val="left"/>
      <w:pPr>
        <w:tabs>
          <w:tab w:val="num" w:pos="927"/>
        </w:tabs>
        <w:ind w:left="567" w:firstLine="0"/>
      </w:pPr>
      <w:rPr>
        <w:rFonts w:ascii="Symbol" w:hAnsi="Symbol" w:hint="default"/>
      </w:rPr>
    </w:lvl>
  </w:abstractNum>
  <w:abstractNum w:abstractNumId="51" w15:restartNumberingAfterBreak="0">
    <w:nsid w:val="505645D4"/>
    <w:multiLevelType w:val="multilevel"/>
    <w:tmpl w:val="BD8AEB8E"/>
    <w:lvl w:ilvl="0">
      <w:start w:val="1"/>
      <w:numFmt w:val="decimal"/>
      <w:lvlText w:val="%1."/>
      <w:lvlJc w:val="left"/>
      <w:pPr>
        <w:ind w:left="786" w:hanging="360"/>
      </w:pPr>
      <w:rPr>
        <w:rFonts w:hint="default"/>
      </w:rPr>
    </w:lvl>
    <w:lvl w:ilvl="1">
      <w:start w:val="1"/>
      <w:numFmt w:val="decimal"/>
      <w:isLgl/>
      <w:lvlText w:val="%1.%2."/>
      <w:lvlJc w:val="left"/>
      <w:pPr>
        <w:ind w:left="2989" w:hanging="72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2979" w:hanging="1080"/>
      </w:pPr>
      <w:rPr>
        <w:rFonts w:hint="default"/>
      </w:rPr>
    </w:lvl>
    <w:lvl w:ilvl="4">
      <w:start w:val="1"/>
      <w:numFmt w:val="decimal"/>
      <w:isLgl/>
      <w:lvlText w:val="%1.%2.%3.%4.%5."/>
      <w:lvlJc w:val="left"/>
      <w:pPr>
        <w:ind w:left="3470" w:hanging="1080"/>
      </w:pPr>
      <w:rPr>
        <w:rFonts w:hint="default"/>
      </w:rPr>
    </w:lvl>
    <w:lvl w:ilvl="5">
      <w:start w:val="1"/>
      <w:numFmt w:val="decimal"/>
      <w:isLgl/>
      <w:lvlText w:val="%1.%2.%3.%4.%5.%6."/>
      <w:lvlJc w:val="left"/>
      <w:pPr>
        <w:ind w:left="4321" w:hanging="1440"/>
      </w:pPr>
      <w:rPr>
        <w:rFonts w:hint="default"/>
      </w:rPr>
    </w:lvl>
    <w:lvl w:ilvl="6">
      <w:start w:val="1"/>
      <w:numFmt w:val="decimal"/>
      <w:isLgl/>
      <w:lvlText w:val="%1.%2.%3.%4.%5.%6.%7."/>
      <w:lvlJc w:val="left"/>
      <w:pPr>
        <w:ind w:left="5172" w:hanging="1800"/>
      </w:pPr>
      <w:rPr>
        <w:rFonts w:hint="default"/>
      </w:rPr>
    </w:lvl>
    <w:lvl w:ilvl="7">
      <w:start w:val="1"/>
      <w:numFmt w:val="decimal"/>
      <w:isLgl/>
      <w:lvlText w:val="%1.%2.%3.%4.%5.%6.%7.%8."/>
      <w:lvlJc w:val="left"/>
      <w:pPr>
        <w:ind w:left="5663" w:hanging="1800"/>
      </w:pPr>
      <w:rPr>
        <w:rFonts w:hint="default"/>
      </w:rPr>
    </w:lvl>
    <w:lvl w:ilvl="8">
      <w:start w:val="1"/>
      <w:numFmt w:val="decimal"/>
      <w:isLgl/>
      <w:lvlText w:val="%1.%2.%3.%4.%5.%6.%7.%8.%9."/>
      <w:lvlJc w:val="left"/>
      <w:pPr>
        <w:ind w:left="6514" w:hanging="2160"/>
      </w:pPr>
      <w:rPr>
        <w:rFonts w:hint="default"/>
      </w:rPr>
    </w:lvl>
  </w:abstractNum>
  <w:abstractNum w:abstractNumId="52" w15:restartNumberingAfterBreak="0">
    <w:nsid w:val="51F01FDD"/>
    <w:multiLevelType w:val="multilevel"/>
    <w:tmpl w:val="428A1CA0"/>
    <w:lvl w:ilvl="0">
      <w:start w:val="1"/>
      <w:numFmt w:val="decimal"/>
      <w:lvlText w:val="%1."/>
      <w:lvlJc w:val="left"/>
      <w:pPr>
        <w:tabs>
          <w:tab w:val="num" w:pos="1470"/>
        </w:tabs>
        <w:ind w:left="1470" w:hanging="360"/>
      </w:pPr>
      <w:rPr>
        <w:rFonts w:hint="default"/>
      </w:rPr>
    </w:lvl>
    <w:lvl w:ilvl="1">
      <w:start w:val="1"/>
      <w:numFmt w:val="decimal"/>
      <w:isLgl/>
      <w:lvlText w:val="%1.%2."/>
      <w:lvlJc w:val="left"/>
      <w:pPr>
        <w:tabs>
          <w:tab w:val="num" w:pos="1902"/>
        </w:tabs>
        <w:ind w:left="1902" w:hanging="432"/>
      </w:pPr>
      <w:rPr>
        <w:rFonts w:hint="default"/>
      </w:rPr>
    </w:lvl>
    <w:lvl w:ilvl="2">
      <w:start w:val="3"/>
      <w:numFmt w:val="decimal"/>
      <w:lvlRestart w:val="0"/>
      <w:lvlText w:val="%1.%2.7.2"/>
      <w:lvlJc w:val="left"/>
      <w:pPr>
        <w:tabs>
          <w:tab w:val="num" w:pos="2550"/>
        </w:tabs>
        <w:ind w:left="2334" w:hanging="504"/>
      </w:pPr>
      <w:rPr>
        <w:rFonts w:hint="default"/>
      </w:rPr>
    </w:lvl>
    <w:lvl w:ilvl="3">
      <w:start w:val="1"/>
      <w:numFmt w:val="decimal"/>
      <w:suff w:val="space"/>
      <w:lvlText w:val="%1.%2.7.%4"/>
      <w:lvlJc w:val="left"/>
      <w:pPr>
        <w:ind w:left="2838" w:hanging="648"/>
      </w:pPr>
      <w:rPr>
        <w:rFonts w:hint="default"/>
      </w:rPr>
    </w:lvl>
    <w:lvl w:ilvl="4">
      <w:start w:val="1"/>
      <w:numFmt w:val="decimal"/>
      <w:suff w:val="space"/>
      <w:lvlText w:val="%1.%2.%3.%4.%5."/>
      <w:lvlJc w:val="left"/>
      <w:pPr>
        <w:ind w:left="3648" w:hanging="792"/>
      </w:pPr>
      <w:rPr>
        <w:rFonts w:hint="default"/>
      </w:rPr>
    </w:lvl>
    <w:lvl w:ilvl="5">
      <w:start w:val="1"/>
      <w:numFmt w:val="decimal"/>
      <w:lvlText w:val="%1.%2.%3.%4.%5.%6."/>
      <w:lvlJc w:val="left"/>
      <w:pPr>
        <w:tabs>
          <w:tab w:val="num" w:pos="3990"/>
        </w:tabs>
        <w:ind w:left="3846" w:hanging="936"/>
      </w:pPr>
      <w:rPr>
        <w:rFonts w:hint="default"/>
      </w:rPr>
    </w:lvl>
    <w:lvl w:ilvl="6">
      <w:start w:val="1"/>
      <w:numFmt w:val="decimal"/>
      <w:pStyle w:val="14"/>
      <w:lvlText w:val="%1.%2.%3.%4.%5.%6.%7."/>
      <w:lvlJc w:val="left"/>
      <w:pPr>
        <w:tabs>
          <w:tab w:val="num" w:pos="4710"/>
        </w:tabs>
        <w:ind w:left="4350" w:hanging="1080"/>
      </w:pPr>
      <w:rPr>
        <w:rFonts w:hint="default"/>
      </w:rPr>
    </w:lvl>
    <w:lvl w:ilvl="7">
      <w:start w:val="1"/>
      <w:numFmt w:val="decimal"/>
      <w:lvlText w:val="%1.%2.%3.%4.%5.%6.%7.%8."/>
      <w:lvlJc w:val="left"/>
      <w:pPr>
        <w:tabs>
          <w:tab w:val="num" w:pos="5070"/>
        </w:tabs>
        <w:ind w:left="4854" w:hanging="1224"/>
      </w:pPr>
      <w:rPr>
        <w:rFonts w:hint="default"/>
      </w:rPr>
    </w:lvl>
    <w:lvl w:ilvl="8">
      <w:start w:val="1"/>
      <w:numFmt w:val="decimal"/>
      <w:lvlText w:val="%1.%2.%3.%4.%5.%6.%7.%8.%9."/>
      <w:lvlJc w:val="left"/>
      <w:pPr>
        <w:tabs>
          <w:tab w:val="num" w:pos="5790"/>
        </w:tabs>
        <w:ind w:left="5430" w:hanging="1440"/>
      </w:pPr>
      <w:rPr>
        <w:rFonts w:hint="default"/>
      </w:rPr>
    </w:lvl>
  </w:abstractNum>
  <w:abstractNum w:abstractNumId="53" w15:restartNumberingAfterBreak="0">
    <w:nsid w:val="54976E90"/>
    <w:multiLevelType w:val="hybridMultilevel"/>
    <w:tmpl w:val="249603C4"/>
    <w:lvl w:ilvl="0" w:tplc="FFFFFFFF">
      <w:start w:val="1"/>
      <w:numFmt w:val="bullet"/>
      <w:pStyle w:val="-"/>
      <w:lvlText w:val="–"/>
      <w:lvlJc w:val="left"/>
      <w:pPr>
        <w:tabs>
          <w:tab w:val="num" w:pos="1134"/>
        </w:tabs>
        <w:ind w:left="0" w:firstLine="850"/>
      </w:pPr>
      <w:rPr>
        <w:rFonts w:ascii="Times New Roman" w:hAnsi="Times New Roman" w:cs="Times New Roman" w:hint="default"/>
      </w:rPr>
    </w:lvl>
    <w:lvl w:ilvl="1" w:tplc="FFFFFFFF" w:tentative="1">
      <w:start w:val="1"/>
      <w:numFmt w:val="bullet"/>
      <w:lvlText w:val="o"/>
      <w:lvlJc w:val="left"/>
      <w:pPr>
        <w:tabs>
          <w:tab w:val="num" w:pos="1156"/>
        </w:tabs>
        <w:ind w:left="1156" w:hanging="360"/>
      </w:pPr>
      <w:rPr>
        <w:rFonts w:ascii="Courier New" w:hAnsi="Courier New" w:cs="Courier New" w:hint="default"/>
      </w:rPr>
    </w:lvl>
    <w:lvl w:ilvl="2" w:tplc="FFFFFFFF" w:tentative="1">
      <w:start w:val="1"/>
      <w:numFmt w:val="bullet"/>
      <w:lvlText w:val=""/>
      <w:lvlJc w:val="left"/>
      <w:pPr>
        <w:tabs>
          <w:tab w:val="num" w:pos="1876"/>
        </w:tabs>
        <w:ind w:left="1876" w:hanging="360"/>
      </w:pPr>
      <w:rPr>
        <w:rFonts w:ascii="Wingdings" w:hAnsi="Wingdings" w:hint="default"/>
      </w:rPr>
    </w:lvl>
    <w:lvl w:ilvl="3" w:tplc="FFFFFFFF" w:tentative="1">
      <w:start w:val="1"/>
      <w:numFmt w:val="bullet"/>
      <w:lvlText w:val=""/>
      <w:lvlJc w:val="left"/>
      <w:pPr>
        <w:tabs>
          <w:tab w:val="num" w:pos="2596"/>
        </w:tabs>
        <w:ind w:left="2596" w:hanging="360"/>
      </w:pPr>
      <w:rPr>
        <w:rFonts w:ascii="Symbol" w:hAnsi="Symbol" w:hint="default"/>
      </w:rPr>
    </w:lvl>
    <w:lvl w:ilvl="4" w:tplc="FFFFFFFF" w:tentative="1">
      <w:start w:val="1"/>
      <w:numFmt w:val="bullet"/>
      <w:lvlText w:val="o"/>
      <w:lvlJc w:val="left"/>
      <w:pPr>
        <w:tabs>
          <w:tab w:val="num" w:pos="3316"/>
        </w:tabs>
        <w:ind w:left="3316" w:hanging="360"/>
      </w:pPr>
      <w:rPr>
        <w:rFonts w:ascii="Courier New" w:hAnsi="Courier New" w:cs="Courier New" w:hint="default"/>
      </w:rPr>
    </w:lvl>
    <w:lvl w:ilvl="5" w:tplc="FFFFFFFF" w:tentative="1">
      <w:start w:val="1"/>
      <w:numFmt w:val="bullet"/>
      <w:lvlText w:val=""/>
      <w:lvlJc w:val="left"/>
      <w:pPr>
        <w:tabs>
          <w:tab w:val="num" w:pos="4036"/>
        </w:tabs>
        <w:ind w:left="4036" w:hanging="360"/>
      </w:pPr>
      <w:rPr>
        <w:rFonts w:ascii="Wingdings" w:hAnsi="Wingdings" w:hint="default"/>
      </w:rPr>
    </w:lvl>
    <w:lvl w:ilvl="6" w:tplc="FFFFFFFF" w:tentative="1">
      <w:start w:val="1"/>
      <w:numFmt w:val="bullet"/>
      <w:lvlText w:val=""/>
      <w:lvlJc w:val="left"/>
      <w:pPr>
        <w:tabs>
          <w:tab w:val="num" w:pos="4756"/>
        </w:tabs>
        <w:ind w:left="4756" w:hanging="360"/>
      </w:pPr>
      <w:rPr>
        <w:rFonts w:ascii="Symbol" w:hAnsi="Symbol" w:hint="default"/>
      </w:rPr>
    </w:lvl>
    <w:lvl w:ilvl="7" w:tplc="FFFFFFFF" w:tentative="1">
      <w:start w:val="1"/>
      <w:numFmt w:val="bullet"/>
      <w:lvlText w:val="o"/>
      <w:lvlJc w:val="left"/>
      <w:pPr>
        <w:tabs>
          <w:tab w:val="num" w:pos="5476"/>
        </w:tabs>
        <w:ind w:left="5476" w:hanging="360"/>
      </w:pPr>
      <w:rPr>
        <w:rFonts w:ascii="Courier New" w:hAnsi="Courier New" w:cs="Courier New" w:hint="default"/>
      </w:rPr>
    </w:lvl>
    <w:lvl w:ilvl="8" w:tplc="FFFFFFFF" w:tentative="1">
      <w:start w:val="1"/>
      <w:numFmt w:val="bullet"/>
      <w:lvlText w:val=""/>
      <w:lvlJc w:val="left"/>
      <w:pPr>
        <w:tabs>
          <w:tab w:val="num" w:pos="6196"/>
        </w:tabs>
        <w:ind w:left="6196" w:hanging="360"/>
      </w:pPr>
      <w:rPr>
        <w:rFonts w:ascii="Wingdings" w:hAnsi="Wingdings" w:hint="default"/>
      </w:rPr>
    </w:lvl>
  </w:abstractNum>
  <w:abstractNum w:abstractNumId="54" w15:restartNumberingAfterBreak="0">
    <w:nsid w:val="599916E5"/>
    <w:multiLevelType w:val="multilevel"/>
    <w:tmpl w:val="E7A8AFB8"/>
    <w:numStyleLink w:val="1-"/>
  </w:abstractNum>
  <w:abstractNum w:abstractNumId="55" w15:restartNumberingAfterBreak="0">
    <w:nsid w:val="5BE537C6"/>
    <w:multiLevelType w:val="hybridMultilevel"/>
    <w:tmpl w:val="91E23320"/>
    <w:styleLink w:val="312"/>
    <w:lvl w:ilvl="0" w:tplc="FFFFFFFF">
      <w:start w:val="1"/>
      <w:numFmt w:val="bullet"/>
      <w:pStyle w:val="21"/>
      <w:lvlText w:val="–"/>
      <w:lvlJc w:val="left"/>
      <w:pPr>
        <w:tabs>
          <w:tab w:val="num" w:pos="1418"/>
        </w:tabs>
        <w:ind w:left="1418" w:hanging="284"/>
      </w:pPr>
      <w:rPr>
        <w:rFonts w:ascii="Times New Roman" w:hAnsi="Times New Roman" w:cs="Times New Roman" w:hint="default"/>
      </w:rPr>
    </w:lvl>
    <w:lvl w:ilvl="1" w:tplc="FFFFFFFF">
      <w:start w:val="1"/>
      <w:numFmt w:val="decimal"/>
      <w:lvlText w:val="%2."/>
      <w:lvlJc w:val="left"/>
      <w:pPr>
        <w:tabs>
          <w:tab w:val="num" w:pos="284"/>
        </w:tabs>
        <w:ind w:left="340" w:hanging="340"/>
      </w:pPr>
      <w:rPr>
        <w:rFonts w:hint="default"/>
      </w:rPr>
    </w:lvl>
    <w:lvl w:ilvl="2" w:tplc="FFFFFFFF">
      <w:start w:val="1"/>
      <w:numFmt w:val="lowerRoman"/>
      <w:pStyle w:val="21"/>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6" w15:restartNumberingAfterBreak="0">
    <w:nsid w:val="5BF87639"/>
    <w:multiLevelType w:val="multilevel"/>
    <w:tmpl w:val="C368F6C4"/>
    <w:lvl w:ilvl="0">
      <w:start w:val="1"/>
      <w:numFmt w:val="decimal"/>
      <w:lvlText w:val="%1."/>
      <w:lvlJc w:val="left"/>
      <w:pPr>
        <w:tabs>
          <w:tab w:val="num" w:pos="5502"/>
        </w:tabs>
        <w:ind w:left="5502" w:hanging="360"/>
      </w:pPr>
      <w:rPr>
        <w:rFonts w:hint="default"/>
      </w:rPr>
    </w:lvl>
    <w:lvl w:ilvl="1">
      <w:start w:val="1"/>
      <w:numFmt w:val="decimal"/>
      <w:isLgl/>
      <w:suff w:val="space"/>
      <w:lvlText w:val="%1.%2."/>
      <w:lvlJc w:val="left"/>
      <w:pPr>
        <w:ind w:left="5934" w:hanging="432"/>
      </w:pPr>
      <w:rPr>
        <w:rFonts w:hint="default"/>
      </w:rPr>
    </w:lvl>
    <w:lvl w:ilvl="2">
      <w:start w:val="1"/>
      <w:numFmt w:val="decimal"/>
      <w:lvlRestart w:val="0"/>
      <w:suff w:val="space"/>
      <w:lvlText w:val="%3%1.%2.7"/>
      <w:lvlJc w:val="left"/>
      <w:pPr>
        <w:ind w:left="7986" w:hanging="504"/>
      </w:pPr>
      <w:rPr>
        <w:rFonts w:hint="default"/>
      </w:rPr>
    </w:lvl>
    <w:lvl w:ilvl="3">
      <w:start w:val="1"/>
      <w:numFmt w:val="decimal"/>
      <w:lvlRestart w:val="0"/>
      <w:suff w:val="space"/>
      <w:lvlText w:val="%4%1.%2.%3."/>
      <w:lvlJc w:val="left"/>
      <w:pPr>
        <w:ind w:left="8946" w:hanging="648"/>
      </w:pPr>
      <w:rPr>
        <w:rFonts w:hint="default"/>
      </w:rPr>
    </w:lvl>
    <w:lvl w:ilvl="4">
      <w:start w:val="1"/>
      <w:numFmt w:val="decimal"/>
      <w:lvlText w:val="%1.%2.7.2.2"/>
      <w:lvlJc w:val="left"/>
      <w:pPr>
        <w:tabs>
          <w:tab w:val="num" w:pos="2154"/>
        </w:tabs>
        <w:ind w:left="7374" w:hanging="5220"/>
      </w:pPr>
      <w:rPr>
        <w:rFonts w:hint="default"/>
      </w:rPr>
    </w:lvl>
    <w:lvl w:ilvl="5">
      <w:start w:val="1"/>
      <w:numFmt w:val="decimal"/>
      <w:pStyle w:val="28"/>
      <w:lvlText w:val="%1.%2.7.2"/>
      <w:lvlJc w:val="left"/>
      <w:pPr>
        <w:tabs>
          <w:tab w:val="num" w:pos="737"/>
        </w:tabs>
        <w:ind w:left="567" w:firstLine="170"/>
      </w:pPr>
      <w:rPr>
        <w:rFonts w:hint="default"/>
      </w:rPr>
    </w:lvl>
    <w:lvl w:ilvl="6">
      <w:start w:val="1"/>
      <w:numFmt w:val="decimal"/>
      <w:lvlText w:val="%1.%2.%3.%4.%5.%6.%7."/>
      <w:lvlJc w:val="left"/>
      <w:pPr>
        <w:tabs>
          <w:tab w:val="num" w:pos="8742"/>
        </w:tabs>
        <w:ind w:left="8382" w:hanging="1080"/>
      </w:pPr>
      <w:rPr>
        <w:rFonts w:hint="default"/>
      </w:rPr>
    </w:lvl>
    <w:lvl w:ilvl="7">
      <w:start w:val="1"/>
      <w:numFmt w:val="decimal"/>
      <w:lvlText w:val="%1.%2.%3.%4.%5.%6.%7.%8."/>
      <w:lvlJc w:val="left"/>
      <w:pPr>
        <w:tabs>
          <w:tab w:val="num" w:pos="9102"/>
        </w:tabs>
        <w:ind w:left="8886" w:hanging="1224"/>
      </w:pPr>
      <w:rPr>
        <w:rFonts w:hint="default"/>
      </w:rPr>
    </w:lvl>
    <w:lvl w:ilvl="8">
      <w:start w:val="1"/>
      <w:numFmt w:val="decimal"/>
      <w:lvlText w:val="%1.%2.%3.%4.%5.%6.%7.%8.%9."/>
      <w:lvlJc w:val="left"/>
      <w:pPr>
        <w:tabs>
          <w:tab w:val="num" w:pos="9822"/>
        </w:tabs>
        <w:ind w:left="9462" w:hanging="1440"/>
      </w:pPr>
      <w:rPr>
        <w:rFonts w:hint="default"/>
      </w:rPr>
    </w:lvl>
  </w:abstractNum>
  <w:abstractNum w:abstractNumId="57" w15:restartNumberingAfterBreak="0">
    <w:nsid w:val="5CCE6674"/>
    <w:multiLevelType w:val="multilevel"/>
    <w:tmpl w:val="5CCE6674"/>
    <w:name w:val="Нумерованный список 1"/>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8" w15:restartNumberingAfterBreak="0">
    <w:nsid w:val="5CCE6675"/>
    <w:multiLevelType w:val="multilevel"/>
    <w:tmpl w:val="5CCE6675"/>
    <w:name w:val="Нумерованный список 2"/>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59" w15:restartNumberingAfterBreak="0">
    <w:nsid w:val="5CCE6676"/>
    <w:multiLevelType w:val="multilevel"/>
    <w:tmpl w:val="5CCE6676"/>
    <w:name w:val="Нумерованный список 3"/>
    <w:lvl w:ilvl="0">
      <w:start w:val="1"/>
      <w:numFmt w:val="bullet"/>
      <w:lvlText w:val=""/>
      <w:lvlJc w:val="left"/>
      <w:pPr>
        <w:ind w:left="644" w:firstLine="0"/>
      </w:pPr>
      <w:rPr>
        <w:rFonts w:ascii="Symbol" w:hAnsi="Symbol"/>
      </w:rPr>
    </w:lvl>
    <w:lvl w:ilvl="1">
      <w:start w:val="1"/>
      <w:numFmt w:val="bullet"/>
      <w:lvlText w:val="o"/>
      <w:lvlJc w:val="left"/>
      <w:pPr>
        <w:ind w:left="1364" w:firstLine="0"/>
      </w:pPr>
      <w:rPr>
        <w:rFonts w:ascii="Courier New" w:hAnsi="Courier New"/>
      </w:rPr>
    </w:lvl>
    <w:lvl w:ilvl="2">
      <w:start w:val="1"/>
      <w:numFmt w:val="bullet"/>
      <w:lvlText w:val=""/>
      <w:lvlJc w:val="left"/>
      <w:pPr>
        <w:ind w:left="2084" w:firstLine="0"/>
      </w:pPr>
      <w:rPr>
        <w:rFonts w:ascii="Wingdings" w:hAnsi="Wingdings"/>
      </w:rPr>
    </w:lvl>
    <w:lvl w:ilvl="3">
      <w:start w:val="1"/>
      <w:numFmt w:val="bullet"/>
      <w:lvlText w:val=""/>
      <w:lvlJc w:val="left"/>
      <w:pPr>
        <w:ind w:left="2804" w:firstLine="0"/>
      </w:pPr>
      <w:rPr>
        <w:rFonts w:ascii="Symbol" w:hAnsi="Symbol"/>
      </w:rPr>
    </w:lvl>
    <w:lvl w:ilvl="4">
      <w:start w:val="1"/>
      <w:numFmt w:val="bullet"/>
      <w:lvlText w:val="o"/>
      <w:lvlJc w:val="left"/>
      <w:pPr>
        <w:ind w:left="3524" w:firstLine="0"/>
      </w:pPr>
      <w:rPr>
        <w:rFonts w:ascii="Courier New" w:hAnsi="Courier New"/>
      </w:rPr>
    </w:lvl>
    <w:lvl w:ilvl="5">
      <w:start w:val="1"/>
      <w:numFmt w:val="bullet"/>
      <w:lvlText w:val=""/>
      <w:lvlJc w:val="left"/>
      <w:pPr>
        <w:ind w:left="4244" w:firstLine="0"/>
      </w:pPr>
      <w:rPr>
        <w:rFonts w:ascii="Wingdings" w:hAnsi="Wingdings"/>
      </w:rPr>
    </w:lvl>
    <w:lvl w:ilvl="6">
      <w:start w:val="1"/>
      <w:numFmt w:val="bullet"/>
      <w:lvlText w:val=""/>
      <w:lvlJc w:val="left"/>
      <w:pPr>
        <w:ind w:left="4964" w:firstLine="0"/>
      </w:pPr>
      <w:rPr>
        <w:rFonts w:ascii="Symbol" w:hAnsi="Symbol"/>
      </w:rPr>
    </w:lvl>
    <w:lvl w:ilvl="7">
      <w:start w:val="1"/>
      <w:numFmt w:val="bullet"/>
      <w:lvlText w:val="o"/>
      <w:lvlJc w:val="left"/>
      <w:pPr>
        <w:ind w:left="5684" w:firstLine="0"/>
      </w:pPr>
      <w:rPr>
        <w:rFonts w:ascii="Courier New" w:hAnsi="Courier New"/>
      </w:rPr>
    </w:lvl>
    <w:lvl w:ilvl="8">
      <w:start w:val="1"/>
      <w:numFmt w:val="bullet"/>
      <w:lvlText w:val=""/>
      <w:lvlJc w:val="left"/>
      <w:pPr>
        <w:ind w:left="6404" w:firstLine="0"/>
      </w:pPr>
      <w:rPr>
        <w:rFonts w:ascii="Wingdings" w:hAnsi="Wingdings"/>
      </w:rPr>
    </w:lvl>
  </w:abstractNum>
  <w:abstractNum w:abstractNumId="60" w15:restartNumberingAfterBreak="0">
    <w:nsid w:val="5CCE6677"/>
    <w:multiLevelType w:val="multilevel"/>
    <w:tmpl w:val="5CCE6677"/>
    <w:name w:val="Нумерованный список 4"/>
    <w:lvl w:ilvl="0">
      <w:start w:val="1"/>
      <w:numFmt w:val="bullet"/>
      <w:lvlText w:val=""/>
      <w:lvlJc w:val="left"/>
      <w:pPr>
        <w:ind w:left="870" w:firstLine="0"/>
      </w:pPr>
      <w:rPr>
        <w:rFonts w:ascii="Symbol" w:hAnsi="Symbol"/>
      </w:rPr>
    </w:lvl>
    <w:lvl w:ilvl="1">
      <w:start w:val="1"/>
      <w:numFmt w:val="bullet"/>
      <w:lvlText w:val="o"/>
      <w:lvlJc w:val="left"/>
      <w:pPr>
        <w:ind w:left="1590" w:firstLine="0"/>
      </w:pPr>
      <w:rPr>
        <w:rFonts w:ascii="Courier New" w:hAnsi="Courier New"/>
      </w:rPr>
    </w:lvl>
    <w:lvl w:ilvl="2">
      <w:start w:val="1"/>
      <w:numFmt w:val="bullet"/>
      <w:lvlText w:val=""/>
      <w:lvlJc w:val="left"/>
      <w:pPr>
        <w:ind w:left="2310" w:firstLine="0"/>
      </w:pPr>
      <w:rPr>
        <w:rFonts w:ascii="Wingdings" w:hAnsi="Wingdings"/>
      </w:rPr>
    </w:lvl>
    <w:lvl w:ilvl="3">
      <w:start w:val="1"/>
      <w:numFmt w:val="bullet"/>
      <w:lvlText w:val=""/>
      <w:lvlJc w:val="left"/>
      <w:pPr>
        <w:ind w:left="3030" w:firstLine="0"/>
      </w:pPr>
      <w:rPr>
        <w:rFonts w:ascii="Symbol" w:hAnsi="Symbol"/>
      </w:rPr>
    </w:lvl>
    <w:lvl w:ilvl="4">
      <w:start w:val="1"/>
      <w:numFmt w:val="bullet"/>
      <w:lvlText w:val="o"/>
      <w:lvlJc w:val="left"/>
      <w:pPr>
        <w:ind w:left="3750" w:firstLine="0"/>
      </w:pPr>
      <w:rPr>
        <w:rFonts w:ascii="Courier New" w:hAnsi="Courier New"/>
      </w:rPr>
    </w:lvl>
    <w:lvl w:ilvl="5">
      <w:start w:val="1"/>
      <w:numFmt w:val="bullet"/>
      <w:lvlText w:val=""/>
      <w:lvlJc w:val="left"/>
      <w:pPr>
        <w:ind w:left="4470" w:firstLine="0"/>
      </w:pPr>
      <w:rPr>
        <w:rFonts w:ascii="Wingdings" w:hAnsi="Wingdings"/>
      </w:rPr>
    </w:lvl>
    <w:lvl w:ilvl="6">
      <w:start w:val="1"/>
      <w:numFmt w:val="bullet"/>
      <w:lvlText w:val=""/>
      <w:lvlJc w:val="left"/>
      <w:pPr>
        <w:ind w:left="5190" w:firstLine="0"/>
      </w:pPr>
      <w:rPr>
        <w:rFonts w:ascii="Symbol" w:hAnsi="Symbol"/>
      </w:rPr>
    </w:lvl>
    <w:lvl w:ilvl="7">
      <w:start w:val="1"/>
      <w:numFmt w:val="bullet"/>
      <w:lvlText w:val="o"/>
      <w:lvlJc w:val="left"/>
      <w:pPr>
        <w:ind w:left="5910" w:firstLine="0"/>
      </w:pPr>
      <w:rPr>
        <w:rFonts w:ascii="Courier New" w:hAnsi="Courier New"/>
      </w:rPr>
    </w:lvl>
    <w:lvl w:ilvl="8">
      <w:start w:val="1"/>
      <w:numFmt w:val="bullet"/>
      <w:lvlText w:val=""/>
      <w:lvlJc w:val="left"/>
      <w:pPr>
        <w:ind w:left="6630" w:firstLine="0"/>
      </w:pPr>
      <w:rPr>
        <w:rFonts w:ascii="Wingdings" w:hAnsi="Wingdings"/>
      </w:rPr>
    </w:lvl>
  </w:abstractNum>
  <w:abstractNum w:abstractNumId="61" w15:restartNumberingAfterBreak="0">
    <w:nsid w:val="5ED14CF6"/>
    <w:multiLevelType w:val="multilevel"/>
    <w:tmpl w:val="83C6B000"/>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suff w:val="space"/>
      <w:lvlText w:val="%1.%2.12"/>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7.2.4"/>
      <w:lvlJc w:val="left"/>
      <w:pPr>
        <w:tabs>
          <w:tab w:val="num" w:pos="-2772"/>
        </w:tabs>
        <w:ind w:left="-2942" w:firstLine="170"/>
      </w:pPr>
      <w:rPr>
        <w:rFonts w:hint="default"/>
      </w:rPr>
    </w:lvl>
    <w:lvl w:ilvl="5">
      <w:start w:val="1"/>
      <w:numFmt w:val="decimal"/>
      <w:pStyle w:val="31"/>
      <w:lvlText w:val="%1.%2.7.2.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62" w15:restartNumberingAfterBreak="0">
    <w:nsid w:val="5F266CBC"/>
    <w:multiLevelType w:val="multilevel"/>
    <w:tmpl w:val="13526FC8"/>
    <w:lvl w:ilvl="0">
      <w:start w:val="1"/>
      <w:numFmt w:val="decimal"/>
      <w:lvlText w:val="%1."/>
      <w:lvlJc w:val="left"/>
      <w:pPr>
        <w:tabs>
          <w:tab w:val="num" w:pos="2214"/>
        </w:tabs>
        <w:ind w:left="2214" w:hanging="360"/>
      </w:pPr>
      <w:rPr>
        <w:rFonts w:hint="default"/>
      </w:rPr>
    </w:lvl>
    <w:lvl w:ilvl="1">
      <w:start w:val="1"/>
      <w:numFmt w:val="decimal"/>
      <w:isLgl/>
      <w:suff w:val="space"/>
      <w:lvlText w:val="%1.%2."/>
      <w:lvlJc w:val="left"/>
      <w:pPr>
        <w:ind w:left="2646" w:hanging="432"/>
      </w:pPr>
      <w:rPr>
        <w:rFonts w:hint="default"/>
      </w:rPr>
    </w:lvl>
    <w:lvl w:ilvl="2">
      <w:start w:val="1"/>
      <w:numFmt w:val="decimal"/>
      <w:lvlRestart w:val="0"/>
      <w:suff w:val="space"/>
      <w:lvlText w:val="%3%1.%2.6"/>
      <w:lvlJc w:val="left"/>
      <w:pPr>
        <w:ind w:left="4698" w:hanging="504"/>
      </w:pPr>
      <w:rPr>
        <w:rFonts w:hint="default"/>
      </w:rPr>
    </w:lvl>
    <w:lvl w:ilvl="3">
      <w:start w:val="1"/>
      <w:numFmt w:val="decimal"/>
      <w:lvlRestart w:val="0"/>
      <w:suff w:val="space"/>
      <w:lvlText w:val="%4%1.%2.%3."/>
      <w:lvlJc w:val="left"/>
      <w:pPr>
        <w:ind w:left="5658" w:hanging="648"/>
      </w:pPr>
      <w:rPr>
        <w:rFonts w:hint="default"/>
      </w:rPr>
    </w:lvl>
    <w:lvl w:ilvl="4">
      <w:start w:val="1"/>
      <w:numFmt w:val="decimal"/>
      <w:lvlText w:val="%1.%2.%3.%4.%5."/>
      <w:lvlJc w:val="left"/>
      <w:pPr>
        <w:tabs>
          <w:tab w:val="num" w:pos="4374"/>
        </w:tabs>
        <w:ind w:left="4086" w:hanging="792"/>
      </w:pPr>
      <w:rPr>
        <w:rFonts w:hint="default"/>
      </w:rPr>
    </w:lvl>
    <w:lvl w:ilvl="5">
      <w:start w:val="1"/>
      <w:numFmt w:val="decimal"/>
      <w:pStyle w:val="200"/>
      <w:lvlText w:val="%1.%2.7"/>
      <w:lvlJc w:val="left"/>
      <w:pPr>
        <w:tabs>
          <w:tab w:val="num" w:pos="4734"/>
        </w:tabs>
        <w:ind w:left="4590" w:hanging="936"/>
      </w:pPr>
      <w:rPr>
        <w:rFonts w:hint="default"/>
      </w:rPr>
    </w:lvl>
    <w:lvl w:ilvl="6">
      <w:start w:val="1"/>
      <w:numFmt w:val="decimal"/>
      <w:lvlText w:val="%1.%2.%3.%4.%5.%6.%7."/>
      <w:lvlJc w:val="left"/>
      <w:pPr>
        <w:tabs>
          <w:tab w:val="num" w:pos="5454"/>
        </w:tabs>
        <w:ind w:left="5094" w:hanging="1080"/>
      </w:pPr>
      <w:rPr>
        <w:rFonts w:hint="default"/>
      </w:rPr>
    </w:lvl>
    <w:lvl w:ilvl="7">
      <w:start w:val="1"/>
      <w:numFmt w:val="decimal"/>
      <w:lvlText w:val="%1.%2.%3.%4.%5.%6.%7.%8."/>
      <w:lvlJc w:val="left"/>
      <w:pPr>
        <w:tabs>
          <w:tab w:val="num" w:pos="5814"/>
        </w:tabs>
        <w:ind w:left="5598" w:hanging="1224"/>
      </w:pPr>
      <w:rPr>
        <w:rFonts w:hint="default"/>
      </w:rPr>
    </w:lvl>
    <w:lvl w:ilvl="8">
      <w:start w:val="1"/>
      <w:numFmt w:val="decimal"/>
      <w:lvlText w:val="%1.%2.%3.%4.%5.%6.%7.%8.%9."/>
      <w:lvlJc w:val="left"/>
      <w:pPr>
        <w:tabs>
          <w:tab w:val="num" w:pos="6534"/>
        </w:tabs>
        <w:ind w:left="6174" w:hanging="1440"/>
      </w:pPr>
      <w:rPr>
        <w:rFonts w:hint="default"/>
      </w:rPr>
    </w:lvl>
  </w:abstractNum>
  <w:abstractNum w:abstractNumId="63" w15:restartNumberingAfterBreak="0">
    <w:nsid w:val="5F8D786F"/>
    <w:multiLevelType w:val="multilevel"/>
    <w:tmpl w:val="AD10C360"/>
    <w:lvl w:ilvl="0">
      <w:start w:val="1"/>
      <w:numFmt w:val="decimal"/>
      <w:pStyle w:val="a6"/>
      <w:suff w:val="space"/>
      <w:lvlText w:val="%1."/>
      <w:lvlJc w:val="left"/>
      <w:pPr>
        <w:ind w:left="360" w:hanging="360"/>
      </w:pPr>
      <w:rPr>
        <w:rFonts w:ascii="Times New Roman" w:hAnsi="Times New Roman" w:hint="default"/>
        <w:b w:val="0"/>
        <w:i w:val="0"/>
        <w:caps/>
        <w:sz w:val="24"/>
      </w:rPr>
    </w:lvl>
    <w:lvl w:ilvl="1">
      <w:start w:val="1"/>
      <w:numFmt w:val="decimal"/>
      <w:pStyle w:val="22"/>
      <w:suff w:val="space"/>
      <w:lvlText w:val="%1.%2."/>
      <w:lvlJc w:val="left"/>
      <w:pPr>
        <w:ind w:left="792" w:hanging="432"/>
      </w:pPr>
      <w:rPr>
        <w:rFonts w:hint="default"/>
        <w:b w:val="0"/>
        <w:i w:val="0"/>
      </w:rPr>
    </w:lvl>
    <w:lvl w:ilvl="2">
      <w:start w:val="1"/>
      <w:numFmt w:val="decimal"/>
      <w:pStyle w:val="32"/>
      <w:suff w:val="space"/>
      <w:lvlText w:val="%1.%2.%3."/>
      <w:lvlJc w:val="left"/>
      <w:pPr>
        <w:ind w:left="1224" w:hanging="504"/>
      </w:pPr>
      <w:rPr>
        <w:rFonts w:hint="default"/>
      </w:rPr>
    </w:lvl>
    <w:lvl w:ilvl="3">
      <w:start w:val="1"/>
      <w:numFmt w:val="decimal"/>
      <w:pStyle w:val="4"/>
      <w:suff w:val="space"/>
      <w:lvlText w:val="%1.%2.%3.%4."/>
      <w:lvlJc w:val="left"/>
      <w:pPr>
        <w:ind w:left="1728" w:hanging="648"/>
      </w:pPr>
      <w:rPr>
        <w:rFonts w:hint="default"/>
      </w:rPr>
    </w:lvl>
    <w:lvl w:ilvl="4">
      <w:start w:val="1"/>
      <w:numFmt w:val="decimal"/>
      <w:pStyle w:val="51"/>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4" w15:restartNumberingAfterBreak="0">
    <w:nsid w:val="64AC6A83"/>
    <w:multiLevelType w:val="multilevel"/>
    <w:tmpl w:val="EA22D206"/>
    <w:lvl w:ilvl="0">
      <w:start w:val="1"/>
      <w:numFmt w:val="decimal"/>
      <w:pStyle w:val="26"/>
      <w:lvlText w:val="%1"/>
      <w:lvlJc w:val="left"/>
      <w:pPr>
        <w:tabs>
          <w:tab w:val="num" w:pos="4865"/>
        </w:tabs>
        <w:ind w:left="4865" w:hanging="1140"/>
      </w:pPr>
      <w:rPr>
        <w:rFonts w:hint="default"/>
      </w:rPr>
    </w:lvl>
    <w:lvl w:ilvl="1">
      <w:start w:val="1"/>
      <w:numFmt w:val="decimal"/>
      <w:lvlText w:val="%1.%2"/>
      <w:lvlJc w:val="left"/>
      <w:pPr>
        <w:tabs>
          <w:tab w:val="num" w:pos="5092"/>
        </w:tabs>
        <w:ind w:left="5092" w:hanging="1140"/>
      </w:pPr>
      <w:rPr>
        <w:rFonts w:hint="default"/>
      </w:rPr>
    </w:lvl>
    <w:lvl w:ilvl="2">
      <w:start w:val="1"/>
      <w:numFmt w:val="decimal"/>
      <w:lvlText w:val="%1.%2.%3"/>
      <w:lvlJc w:val="left"/>
      <w:pPr>
        <w:tabs>
          <w:tab w:val="num" w:pos="5319"/>
        </w:tabs>
        <w:ind w:left="5319" w:hanging="1140"/>
      </w:pPr>
      <w:rPr>
        <w:rFonts w:hint="default"/>
      </w:rPr>
    </w:lvl>
    <w:lvl w:ilvl="3">
      <w:start w:val="7"/>
      <w:numFmt w:val="decimal"/>
      <w:lvlText w:val="%1.%2.%3.%4"/>
      <w:lvlJc w:val="left"/>
      <w:pPr>
        <w:tabs>
          <w:tab w:val="num" w:pos="5546"/>
        </w:tabs>
        <w:ind w:left="5546" w:hanging="1140"/>
      </w:pPr>
      <w:rPr>
        <w:rFonts w:hint="default"/>
      </w:rPr>
    </w:lvl>
    <w:lvl w:ilvl="4">
      <w:start w:val="2"/>
      <w:numFmt w:val="decimal"/>
      <w:lvlText w:val="%1.%2.%3.%4.%5"/>
      <w:lvlJc w:val="left"/>
      <w:pPr>
        <w:tabs>
          <w:tab w:val="num" w:pos="737"/>
        </w:tabs>
        <w:ind w:left="5773" w:hanging="5036"/>
      </w:pPr>
      <w:rPr>
        <w:rFonts w:hint="default"/>
      </w:rPr>
    </w:lvl>
    <w:lvl w:ilvl="5">
      <w:start w:val="4"/>
      <w:numFmt w:val="decimal"/>
      <w:lvlText w:val="%1.%2.%4.%5.1"/>
      <w:lvlJc w:val="left"/>
      <w:pPr>
        <w:tabs>
          <w:tab w:val="num" w:pos="4462"/>
        </w:tabs>
        <w:ind w:left="6000" w:hanging="1538"/>
      </w:pPr>
      <w:rPr>
        <w:rFonts w:hint="default"/>
      </w:rPr>
    </w:lvl>
    <w:lvl w:ilvl="6">
      <w:start w:val="1"/>
      <w:numFmt w:val="decimal"/>
      <w:lvlText w:val="%1.%2.%3.%4.%5.%6.%7"/>
      <w:lvlJc w:val="left"/>
      <w:pPr>
        <w:tabs>
          <w:tab w:val="num" w:pos="6527"/>
        </w:tabs>
        <w:ind w:left="6527" w:hanging="1440"/>
      </w:pPr>
      <w:rPr>
        <w:rFonts w:hint="default"/>
      </w:rPr>
    </w:lvl>
    <w:lvl w:ilvl="7">
      <w:start w:val="1"/>
      <w:numFmt w:val="decimal"/>
      <w:lvlText w:val="%1.%2.%3.%4.%5.%6.%7.%8"/>
      <w:lvlJc w:val="left"/>
      <w:pPr>
        <w:tabs>
          <w:tab w:val="num" w:pos="6754"/>
        </w:tabs>
        <w:ind w:left="6754" w:hanging="1440"/>
      </w:pPr>
      <w:rPr>
        <w:rFonts w:hint="default"/>
      </w:rPr>
    </w:lvl>
    <w:lvl w:ilvl="8">
      <w:start w:val="1"/>
      <w:numFmt w:val="decimal"/>
      <w:lvlText w:val="%1.%2.%3.%4.%5.%6.%7.%8.%9"/>
      <w:lvlJc w:val="left"/>
      <w:pPr>
        <w:tabs>
          <w:tab w:val="num" w:pos="7341"/>
        </w:tabs>
        <w:ind w:left="7341" w:hanging="1800"/>
      </w:pPr>
      <w:rPr>
        <w:rFonts w:hint="default"/>
      </w:rPr>
    </w:lvl>
  </w:abstractNum>
  <w:abstractNum w:abstractNumId="65" w15:restartNumberingAfterBreak="0">
    <w:nsid w:val="6538716F"/>
    <w:multiLevelType w:val="multilevel"/>
    <w:tmpl w:val="0419001D"/>
    <w:styleLink w:val="42"/>
    <w:lvl w:ilvl="0">
      <w:start w:val="4"/>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6" w15:restartNumberingAfterBreak="0">
    <w:nsid w:val="69DF565C"/>
    <w:multiLevelType w:val="hybridMultilevel"/>
    <w:tmpl w:val="1F9C267E"/>
    <w:lvl w:ilvl="0" w:tplc="449CA952">
      <w:numFmt w:val="bullet"/>
      <w:pStyle w:val="11"/>
      <w:lvlText w:val="-"/>
      <w:lvlJc w:val="left"/>
      <w:pPr>
        <w:tabs>
          <w:tab w:val="num" w:pos="900"/>
        </w:tabs>
        <w:ind w:left="900" w:hanging="360"/>
      </w:pPr>
      <w:rPr>
        <w:rFonts w:hint="default"/>
      </w:rPr>
    </w:lvl>
    <w:lvl w:ilvl="1" w:tplc="FFFFFFFF">
      <w:start w:val="1"/>
      <w:numFmt w:val="bullet"/>
      <w:lvlText w:val=""/>
      <w:lvlJc w:val="left"/>
      <w:pPr>
        <w:tabs>
          <w:tab w:val="num" w:pos="2007"/>
        </w:tabs>
        <w:ind w:left="2007" w:hanging="360"/>
      </w:pPr>
      <w:rPr>
        <w:rFonts w:ascii="Symbol" w:hAnsi="Symbol" w:hint="default"/>
      </w:rPr>
    </w:lvl>
    <w:lvl w:ilvl="2" w:tplc="FFFFFFFF">
      <w:start w:val="1"/>
      <w:numFmt w:val="bullet"/>
      <w:lvlText w:val=""/>
      <w:lvlJc w:val="left"/>
      <w:pPr>
        <w:tabs>
          <w:tab w:val="num" w:pos="2727"/>
        </w:tabs>
        <w:ind w:left="2727" w:hanging="360"/>
      </w:pPr>
      <w:rPr>
        <w:rFonts w:ascii="Symbol" w:hAnsi="Symbol"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67" w15:restartNumberingAfterBreak="0">
    <w:nsid w:val="6CAB2DB0"/>
    <w:multiLevelType w:val="hybridMultilevel"/>
    <w:tmpl w:val="1F14BE2C"/>
    <w:styleLink w:val="1ai"/>
    <w:lvl w:ilvl="0" w:tplc="DD3E36AA">
      <w:numFmt w:val="bullet"/>
      <w:lvlText w:val=""/>
      <w:lvlJc w:val="left"/>
      <w:pPr>
        <w:tabs>
          <w:tab w:val="num" w:pos="1429"/>
        </w:tabs>
        <w:ind w:left="1429"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8" w15:restartNumberingAfterBreak="0">
    <w:nsid w:val="6EE460C9"/>
    <w:multiLevelType w:val="multilevel"/>
    <w:tmpl w:val="FA9AA2D8"/>
    <w:styleLink w:val="63"/>
    <w:lvl w:ilvl="0">
      <w:start w:val="1"/>
      <w:numFmt w:val="decimal"/>
      <w:lvlText w:val="%1."/>
      <w:lvlJc w:val="left"/>
      <w:pPr>
        <w:tabs>
          <w:tab w:val="num" w:pos="360"/>
        </w:tabs>
        <w:ind w:left="360" w:hanging="360"/>
      </w:pPr>
      <w:rPr>
        <w:rFonts w:hint="default"/>
        <w:sz w:val="24"/>
      </w:rPr>
    </w:lvl>
    <w:lvl w:ilvl="1">
      <w:start w:val="1"/>
      <w:numFmt w:val="decimal"/>
      <w:isLgl/>
      <w:lvlText w:val="%1.%2."/>
      <w:lvlJc w:val="left"/>
      <w:pPr>
        <w:tabs>
          <w:tab w:val="num" w:pos="792"/>
        </w:tabs>
        <w:ind w:left="792" w:hanging="432"/>
      </w:pPr>
      <w:rPr>
        <w:rFonts w:hint="default"/>
      </w:rPr>
    </w:lvl>
    <w:lvl w:ilvl="2">
      <w:start w:val="1"/>
      <w:numFmt w:val="decimal"/>
      <w:lvlRestart w:val="0"/>
      <w:lvlText w:val="%3%1.%2.4."/>
      <w:lvlJc w:val="left"/>
      <w:pPr>
        <w:tabs>
          <w:tab w:val="num" w:pos="1440"/>
        </w:tabs>
        <w:ind w:left="1224" w:hanging="504"/>
      </w:pPr>
      <w:rPr>
        <w:rFonts w:hint="default"/>
      </w:rPr>
    </w:lvl>
    <w:lvl w:ilvl="3">
      <w:start w:val="1"/>
      <w:numFmt w:val="none"/>
      <w:suff w:val="space"/>
      <w:lvlText w:val="1.1.4.2"/>
      <w:lvlJc w:val="left"/>
      <w:pPr>
        <w:ind w:left="1728" w:hanging="648"/>
      </w:pPr>
      <w:rPr>
        <w:rFonts w:hint="default"/>
      </w:rPr>
    </w:lvl>
    <w:lvl w:ilvl="4">
      <w:start w:val="1"/>
      <w:numFmt w:val="decimal"/>
      <w:lvlText w:val="%5%1.%2.4.1."/>
      <w:lvlJc w:val="left"/>
      <w:pPr>
        <w:tabs>
          <w:tab w:val="num" w:pos="2520"/>
        </w:tabs>
        <w:ind w:left="223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4.%42.%6."/>
      <w:lvlJc w:val="left"/>
      <w:pPr>
        <w:tabs>
          <w:tab w:val="num" w:pos="2880"/>
        </w:tabs>
        <w:ind w:left="2736" w:hanging="1673"/>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9" w15:restartNumberingAfterBreak="0">
    <w:nsid w:val="6EF50D3A"/>
    <w:multiLevelType w:val="multilevel"/>
    <w:tmpl w:val="A3F8EA9A"/>
    <w:styleLink w:val="34"/>
    <w:lvl w:ilvl="0">
      <w:start w:val="1"/>
      <w:numFmt w:val="decimal"/>
      <w:lvlText w:val="%1."/>
      <w:lvlJc w:val="left"/>
      <w:pPr>
        <w:tabs>
          <w:tab w:val="num" w:pos="6806"/>
        </w:tabs>
        <w:ind w:left="6806" w:hanging="360"/>
      </w:pPr>
      <w:rPr>
        <w:rFonts w:hint="default"/>
      </w:rPr>
    </w:lvl>
    <w:lvl w:ilvl="1">
      <w:start w:val="1"/>
      <w:numFmt w:val="decimal"/>
      <w:isLgl/>
      <w:suff w:val="space"/>
      <w:lvlText w:val="%1.%2."/>
      <w:lvlJc w:val="left"/>
      <w:pPr>
        <w:ind w:left="7238" w:hanging="432"/>
      </w:pPr>
      <w:rPr>
        <w:rFonts w:hint="default"/>
      </w:rPr>
    </w:lvl>
    <w:lvl w:ilvl="2">
      <w:start w:val="1"/>
      <w:numFmt w:val="decimal"/>
      <w:lvlRestart w:val="0"/>
      <w:suff w:val="space"/>
      <w:lvlText w:val="%3%1.%2.7"/>
      <w:lvlJc w:val="left"/>
      <w:pPr>
        <w:ind w:left="9290" w:hanging="504"/>
      </w:pPr>
      <w:rPr>
        <w:rFonts w:hint="default"/>
      </w:rPr>
    </w:lvl>
    <w:lvl w:ilvl="3">
      <w:start w:val="1"/>
      <w:numFmt w:val="decimal"/>
      <w:lvlRestart w:val="0"/>
      <w:suff w:val="space"/>
      <w:lvlText w:val="%4.%1.4.1"/>
      <w:lvlJc w:val="left"/>
      <w:pPr>
        <w:ind w:left="10250" w:hanging="648"/>
      </w:pPr>
      <w:rPr>
        <w:rFonts w:hint="default"/>
      </w:rPr>
    </w:lvl>
    <w:lvl w:ilvl="4">
      <w:start w:val="1"/>
      <w:numFmt w:val="decimal"/>
      <w:lvlText w:val="%1.%2.3.2.2"/>
      <w:lvlJc w:val="left"/>
      <w:pPr>
        <w:tabs>
          <w:tab w:val="num" w:pos="1474"/>
        </w:tabs>
        <w:ind w:left="8678" w:hanging="7204"/>
      </w:pPr>
      <w:rPr>
        <w:rFonts w:hint="default"/>
      </w:rPr>
    </w:lvl>
    <w:lvl w:ilvl="5">
      <w:start w:val="1"/>
      <w:numFmt w:val="decimal"/>
      <w:pStyle w:val="110"/>
      <w:lvlText w:val="%1.%2.3.1"/>
      <w:lvlJc w:val="left"/>
      <w:pPr>
        <w:tabs>
          <w:tab w:val="num" w:pos="1474"/>
        </w:tabs>
        <w:ind w:left="2438" w:hanging="964"/>
      </w:pPr>
      <w:rPr>
        <w:rFonts w:ascii="Times New Roman" w:hAnsi="Times New Roman" w:hint="default"/>
        <w:b/>
        <w:i w:val="0"/>
      </w:rPr>
    </w:lvl>
    <w:lvl w:ilvl="6">
      <w:start w:val="1"/>
      <w:numFmt w:val="decimal"/>
      <w:lvlText w:val="%1.%2.%3.%4.%5.%6.%7."/>
      <w:lvlJc w:val="left"/>
      <w:pPr>
        <w:tabs>
          <w:tab w:val="num" w:pos="10046"/>
        </w:tabs>
        <w:ind w:left="9686" w:hanging="1080"/>
      </w:pPr>
      <w:rPr>
        <w:rFonts w:hint="default"/>
      </w:rPr>
    </w:lvl>
    <w:lvl w:ilvl="7">
      <w:start w:val="1"/>
      <w:numFmt w:val="decimal"/>
      <w:lvlText w:val="%1.%2.%3.%4.%5.%6.%7.%8."/>
      <w:lvlJc w:val="left"/>
      <w:pPr>
        <w:tabs>
          <w:tab w:val="num" w:pos="10406"/>
        </w:tabs>
        <w:ind w:left="10190" w:hanging="1224"/>
      </w:pPr>
      <w:rPr>
        <w:rFonts w:hint="default"/>
      </w:rPr>
    </w:lvl>
    <w:lvl w:ilvl="8">
      <w:start w:val="1"/>
      <w:numFmt w:val="decimal"/>
      <w:lvlText w:val="%1.%2.%3.%4.%5.%6.%7.%8.%9."/>
      <w:lvlJc w:val="left"/>
      <w:pPr>
        <w:tabs>
          <w:tab w:val="num" w:pos="11126"/>
        </w:tabs>
        <w:ind w:left="10766" w:hanging="1440"/>
      </w:pPr>
      <w:rPr>
        <w:rFonts w:hint="default"/>
      </w:rPr>
    </w:lvl>
  </w:abstractNum>
  <w:abstractNum w:abstractNumId="70" w15:restartNumberingAfterBreak="0">
    <w:nsid w:val="6F3F24B7"/>
    <w:multiLevelType w:val="multilevel"/>
    <w:tmpl w:val="7398F7DA"/>
    <w:lvl w:ilvl="0">
      <w:start w:val="1"/>
      <w:numFmt w:val="decimal"/>
      <w:lvlText w:val="%1."/>
      <w:lvlJc w:val="left"/>
      <w:pPr>
        <w:tabs>
          <w:tab w:val="num" w:pos="720"/>
        </w:tabs>
        <w:ind w:left="720" w:hanging="720"/>
      </w:pPr>
    </w:lvl>
    <w:lvl w:ilvl="1">
      <w:start w:val="1"/>
      <w:numFmt w:val="decimal"/>
      <w:pStyle w:val="-21"/>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1" w15:restartNumberingAfterBreak="0">
    <w:nsid w:val="70105B0B"/>
    <w:multiLevelType w:val="multilevel"/>
    <w:tmpl w:val="72C46248"/>
    <w:lvl w:ilvl="0">
      <w:start w:val="1"/>
      <w:numFmt w:val="decimal"/>
      <w:lvlText w:val="%1."/>
      <w:lvlJc w:val="left"/>
      <w:pPr>
        <w:tabs>
          <w:tab w:val="num" w:pos="3695"/>
        </w:tabs>
        <w:ind w:left="3695" w:hanging="360"/>
      </w:pPr>
      <w:rPr>
        <w:rFonts w:hint="default"/>
      </w:rPr>
    </w:lvl>
    <w:lvl w:ilvl="1">
      <w:start w:val="1"/>
      <w:numFmt w:val="decimal"/>
      <w:isLgl/>
      <w:suff w:val="space"/>
      <w:lvlText w:val="%1.%2."/>
      <w:lvlJc w:val="left"/>
      <w:pPr>
        <w:ind w:left="4127" w:hanging="432"/>
      </w:pPr>
      <w:rPr>
        <w:rFonts w:hint="default"/>
      </w:rPr>
    </w:lvl>
    <w:lvl w:ilvl="2">
      <w:start w:val="1"/>
      <w:numFmt w:val="decimal"/>
      <w:lvlRestart w:val="0"/>
      <w:pStyle w:val="340"/>
      <w:suff w:val="space"/>
      <w:lvlText w:val="%1.%2.9"/>
      <w:lvlJc w:val="left"/>
      <w:pPr>
        <w:ind w:left="6179" w:hanging="4307"/>
      </w:pPr>
      <w:rPr>
        <w:rFonts w:ascii="Times New Roman" w:hAnsi="Times New Roman" w:hint="default"/>
        <w:b/>
        <w:i w:val="0"/>
      </w:rPr>
    </w:lvl>
    <w:lvl w:ilvl="3">
      <w:start w:val="1"/>
      <w:numFmt w:val="decimal"/>
      <w:lvlRestart w:val="0"/>
      <w:suff w:val="space"/>
      <w:lvlText w:val="%4%1.%2.%3."/>
      <w:lvlJc w:val="left"/>
      <w:pPr>
        <w:ind w:left="7139" w:hanging="648"/>
      </w:pPr>
      <w:rPr>
        <w:rFonts w:hint="default"/>
      </w:rPr>
    </w:lvl>
    <w:lvl w:ilvl="4">
      <w:start w:val="1"/>
      <w:numFmt w:val="decimal"/>
      <w:lvlText w:val="%1.%2.6.5.2"/>
      <w:lvlJc w:val="left"/>
      <w:pPr>
        <w:tabs>
          <w:tab w:val="num" w:pos="-2772"/>
        </w:tabs>
        <w:ind w:left="-2942" w:firstLine="170"/>
      </w:pPr>
      <w:rPr>
        <w:rFonts w:hint="default"/>
      </w:rPr>
    </w:lvl>
    <w:lvl w:ilvl="5">
      <w:start w:val="1"/>
      <w:numFmt w:val="decimal"/>
      <w:lvlText w:val="%1.%2.6.5.2"/>
      <w:lvlJc w:val="left"/>
      <w:pPr>
        <w:tabs>
          <w:tab w:val="num" w:pos="-1637"/>
        </w:tabs>
        <w:ind w:left="-673" w:hanging="964"/>
      </w:pPr>
      <w:rPr>
        <w:rFonts w:hint="default"/>
      </w:rPr>
    </w:lvl>
    <w:lvl w:ilvl="6">
      <w:start w:val="1"/>
      <w:numFmt w:val="decimal"/>
      <w:lvlText w:val="%1.%2.%3.%4.%5.%6.%7."/>
      <w:lvlJc w:val="left"/>
      <w:pPr>
        <w:tabs>
          <w:tab w:val="num" w:pos="6935"/>
        </w:tabs>
        <w:ind w:left="6575" w:hanging="1080"/>
      </w:pPr>
      <w:rPr>
        <w:rFonts w:hint="default"/>
      </w:rPr>
    </w:lvl>
    <w:lvl w:ilvl="7">
      <w:start w:val="1"/>
      <w:numFmt w:val="decimal"/>
      <w:lvlText w:val="%1.%2.%3.%4.%5.%6.%7.%8."/>
      <w:lvlJc w:val="left"/>
      <w:pPr>
        <w:tabs>
          <w:tab w:val="num" w:pos="7295"/>
        </w:tabs>
        <w:ind w:left="7079" w:hanging="1224"/>
      </w:pPr>
      <w:rPr>
        <w:rFonts w:hint="default"/>
      </w:rPr>
    </w:lvl>
    <w:lvl w:ilvl="8">
      <w:start w:val="1"/>
      <w:numFmt w:val="decimal"/>
      <w:lvlText w:val="%1.%2.%3.%4.%5.%6.%7.%8.%9."/>
      <w:lvlJc w:val="left"/>
      <w:pPr>
        <w:tabs>
          <w:tab w:val="num" w:pos="8015"/>
        </w:tabs>
        <w:ind w:left="7655" w:hanging="1440"/>
      </w:pPr>
      <w:rPr>
        <w:rFonts w:hint="default"/>
      </w:rPr>
    </w:lvl>
  </w:abstractNum>
  <w:abstractNum w:abstractNumId="72" w15:restartNumberingAfterBreak="0">
    <w:nsid w:val="76CD5BE9"/>
    <w:multiLevelType w:val="multilevel"/>
    <w:tmpl w:val="2D64D57E"/>
    <w:lvl w:ilvl="0">
      <w:start w:val="1"/>
      <w:numFmt w:val="decimal"/>
      <w:pStyle w:val="16"/>
      <w:lvlText w:val="%1."/>
      <w:lvlJc w:val="left"/>
      <w:pPr>
        <w:tabs>
          <w:tab w:val="num" w:pos="3170"/>
        </w:tabs>
        <w:ind w:left="317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tabs>
          <w:tab w:val="num" w:pos="3602"/>
        </w:tabs>
        <w:ind w:left="3602" w:hanging="432"/>
      </w:pPr>
      <w:rPr>
        <w:rFonts w:hint="default"/>
      </w:rPr>
    </w:lvl>
    <w:lvl w:ilvl="2">
      <w:start w:val="1"/>
      <w:numFmt w:val="decimal"/>
      <w:lvlRestart w:val="0"/>
      <w:lvlText w:val="%1.%2.7.2"/>
      <w:lvlJc w:val="left"/>
      <w:pPr>
        <w:tabs>
          <w:tab w:val="num" w:pos="4250"/>
        </w:tabs>
        <w:ind w:left="4034" w:hanging="504"/>
      </w:pPr>
      <w:rPr>
        <w:rFonts w:hint="default"/>
      </w:rPr>
    </w:lvl>
    <w:lvl w:ilvl="3">
      <w:start w:val="1"/>
      <w:numFmt w:val="none"/>
      <w:suff w:val="space"/>
      <w:lvlText w:val="1.1.4.2"/>
      <w:lvlJc w:val="left"/>
      <w:pPr>
        <w:ind w:left="4538" w:hanging="648"/>
      </w:pPr>
      <w:rPr>
        <w:rFonts w:hint="default"/>
      </w:rPr>
    </w:lvl>
    <w:lvl w:ilvl="4">
      <w:start w:val="1"/>
      <w:numFmt w:val="decimal"/>
      <w:lvlText w:val="%1.%2.4.1.2"/>
      <w:lvlJc w:val="left"/>
      <w:pPr>
        <w:tabs>
          <w:tab w:val="num" w:pos="5330"/>
        </w:tabs>
        <w:ind w:left="5042" w:hanging="792"/>
      </w:pPr>
      <w:rPr>
        <w:rFonts w:ascii="Times New Roman" w:hAnsi="Times New Roman" w:cs="Times New Roman" w:hint="default"/>
        <w:i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7.2"/>
      <w:lvlJc w:val="left"/>
      <w:pPr>
        <w:tabs>
          <w:tab w:val="num" w:pos="5690"/>
        </w:tabs>
        <w:ind w:left="5546" w:hanging="1673"/>
      </w:pPr>
      <w:rPr>
        <w:rFonts w:hint="default"/>
      </w:rPr>
    </w:lvl>
    <w:lvl w:ilvl="6">
      <w:start w:val="1"/>
      <w:numFmt w:val="decimal"/>
      <w:lvlText w:val="%1.%2.4.2.2"/>
      <w:lvlJc w:val="left"/>
      <w:pPr>
        <w:tabs>
          <w:tab w:val="num" w:pos="5870"/>
        </w:tabs>
        <w:ind w:left="5510" w:hanging="1080"/>
      </w:pPr>
      <w:rPr>
        <w:rFonts w:hint="default"/>
      </w:rPr>
    </w:lvl>
    <w:lvl w:ilvl="7">
      <w:start w:val="1"/>
      <w:numFmt w:val="decimal"/>
      <w:lvlText w:val="%1.%2.%3.%4.%5.%6.%7.%8."/>
      <w:lvlJc w:val="left"/>
      <w:pPr>
        <w:tabs>
          <w:tab w:val="num" w:pos="6770"/>
        </w:tabs>
        <w:ind w:left="6554" w:hanging="1224"/>
      </w:pPr>
      <w:rPr>
        <w:rFonts w:hint="default"/>
      </w:rPr>
    </w:lvl>
    <w:lvl w:ilvl="8">
      <w:start w:val="1"/>
      <w:numFmt w:val="decimal"/>
      <w:lvlText w:val="%1.%2.%3.%4.%5.%6.%7.%8.%9."/>
      <w:lvlJc w:val="left"/>
      <w:pPr>
        <w:tabs>
          <w:tab w:val="num" w:pos="7490"/>
        </w:tabs>
        <w:ind w:left="7130" w:hanging="1440"/>
      </w:pPr>
      <w:rPr>
        <w:rFonts w:hint="default"/>
      </w:rPr>
    </w:lvl>
  </w:abstractNum>
  <w:abstractNum w:abstractNumId="73" w15:restartNumberingAfterBreak="0">
    <w:nsid w:val="784B303B"/>
    <w:multiLevelType w:val="multilevel"/>
    <w:tmpl w:val="86223F0E"/>
    <w:lvl w:ilvl="0">
      <w:start w:val="1"/>
      <w:numFmt w:val="decimal"/>
      <w:pStyle w:val="12"/>
      <w:suff w:val="nothing"/>
      <w:lvlText w:val="%1 "/>
      <w:lvlJc w:val="left"/>
      <w:pPr>
        <w:ind w:left="284" w:firstLine="567"/>
      </w:pPr>
      <w:rPr>
        <w:rFonts w:cs="Times New Roman" w:hint="default"/>
      </w:rPr>
    </w:lvl>
    <w:lvl w:ilvl="1">
      <w:start w:val="1"/>
      <w:numFmt w:val="decimal"/>
      <w:suff w:val="nothing"/>
      <w:lvlText w:val="%1.%2 "/>
      <w:lvlJc w:val="left"/>
      <w:pPr>
        <w:ind w:left="1" w:firstLine="567"/>
      </w:pPr>
      <w:rPr>
        <w:rFonts w:cs="Times New Roman" w:hint="default"/>
      </w:rPr>
    </w:lvl>
    <w:lvl w:ilvl="2">
      <w:start w:val="1"/>
      <w:numFmt w:val="decimal"/>
      <w:pStyle w:val="1111"/>
      <w:suff w:val="nothing"/>
      <w:lvlText w:val="%1.%2.%3 "/>
      <w:lvlJc w:val="left"/>
      <w:pPr>
        <w:ind w:firstLine="567"/>
      </w:pPr>
      <w:rPr>
        <w:rFonts w:cs="Times New Roman" w:hint="default"/>
      </w:rPr>
    </w:lvl>
    <w:lvl w:ilvl="3">
      <w:start w:val="1"/>
      <w:numFmt w:val="decimal"/>
      <w:pStyle w:val="11110"/>
      <w:suff w:val="nothing"/>
      <w:lvlText w:val="%1.%2.%3.%4 "/>
      <w:lvlJc w:val="left"/>
      <w:pPr>
        <w:ind w:firstLine="567"/>
      </w:pPr>
      <w:rPr>
        <w:rFonts w:cs="Times New Roman" w:hint="default"/>
      </w:rPr>
    </w:lvl>
    <w:lvl w:ilvl="4">
      <w:start w:val="1"/>
      <w:numFmt w:val="decimal"/>
      <w:lvlText w:val="%1.%2.%3.%4.%5."/>
      <w:lvlJc w:val="left"/>
      <w:pPr>
        <w:tabs>
          <w:tab w:val="num" w:pos="851"/>
        </w:tabs>
        <w:ind w:firstLine="567"/>
      </w:pPr>
      <w:rPr>
        <w:rFonts w:cs="Times New Roman" w:hint="default"/>
      </w:rPr>
    </w:lvl>
    <w:lvl w:ilvl="5">
      <w:start w:val="1"/>
      <w:numFmt w:val="decimal"/>
      <w:lvlText w:val="%1.%2.%3.%4.%5.%6."/>
      <w:lvlJc w:val="left"/>
      <w:pPr>
        <w:tabs>
          <w:tab w:val="num" w:pos="851"/>
        </w:tabs>
        <w:ind w:firstLine="567"/>
      </w:pPr>
      <w:rPr>
        <w:rFonts w:cs="Times New Roman" w:hint="default"/>
      </w:rPr>
    </w:lvl>
    <w:lvl w:ilvl="6">
      <w:start w:val="1"/>
      <w:numFmt w:val="decimal"/>
      <w:lvlText w:val="%1.%2.%3.%4.%5.%6.%7."/>
      <w:lvlJc w:val="left"/>
      <w:pPr>
        <w:tabs>
          <w:tab w:val="num" w:pos="851"/>
        </w:tabs>
        <w:ind w:firstLine="567"/>
      </w:pPr>
      <w:rPr>
        <w:rFonts w:cs="Times New Roman" w:hint="default"/>
      </w:rPr>
    </w:lvl>
    <w:lvl w:ilvl="7">
      <w:start w:val="1"/>
      <w:numFmt w:val="decimal"/>
      <w:lvlText w:val="%1.%2.%3.%4.%5.%6.%7.%8."/>
      <w:lvlJc w:val="left"/>
      <w:pPr>
        <w:tabs>
          <w:tab w:val="num" w:pos="851"/>
        </w:tabs>
        <w:ind w:firstLine="567"/>
      </w:pPr>
      <w:rPr>
        <w:rFonts w:cs="Times New Roman" w:hint="default"/>
      </w:rPr>
    </w:lvl>
    <w:lvl w:ilvl="8">
      <w:start w:val="1"/>
      <w:numFmt w:val="decimal"/>
      <w:lvlText w:val="%1.%2.%3.%4.%5.%6.%7.%8.%9."/>
      <w:lvlJc w:val="left"/>
      <w:pPr>
        <w:tabs>
          <w:tab w:val="num" w:pos="851"/>
        </w:tabs>
        <w:ind w:firstLine="567"/>
      </w:pPr>
      <w:rPr>
        <w:rFonts w:cs="Times New Roman" w:hint="default"/>
      </w:rPr>
    </w:lvl>
  </w:abstractNum>
  <w:abstractNum w:abstractNumId="74" w15:restartNumberingAfterBreak="0">
    <w:nsid w:val="7DA33010"/>
    <w:multiLevelType w:val="hybridMultilevel"/>
    <w:tmpl w:val="1584D5C6"/>
    <w:lvl w:ilvl="0" w:tplc="5A641B98">
      <w:start w:val="1"/>
      <w:numFmt w:val="bullet"/>
      <w:suff w:val="space"/>
      <w:lvlText w:val="-"/>
      <w:lvlJc w:val="left"/>
      <w:pPr>
        <w:ind w:left="927" w:hanging="360"/>
      </w:pPr>
      <w:rPr>
        <w:rFonts w:ascii="Courier New" w:hAnsi="Courier New" w:hint="default"/>
        <w:sz w:val="24"/>
        <w:szCs w:val="24"/>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5" w15:restartNumberingAfterBreak="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abstractNum w:abstractNumId="76" w15:restartNumberingAfterBreak="0">
    <w:nsid w:val="7F647F88"/>
    <w:multiLevelType w:val="multilevel"/>
    <w:tmpl w:val="6C289B00"/>
    <w:lvl w:ilvl="0">
      <w:start w:val="1"/>
      <w:numFmt w:val="decimal"/>
      <w:lvlText w:val="%1."/>
      <w:lvlJc w:val="left"/>
      <w:pPr>
        <w:tabs>
          <w:tab w:val="num" w:pos="2837"/>
        </w:tabs>
        <w:ind w:left="2837" w:hanging="360"/>
      </w:pPr>
      <w:rPr>
        <w:rFonts w:hint="default"/>
      </w:rPr>
    </w:lvl>
    <w:lvl w:ilvl="1">
      <w:start w:val="1"/>
      <w:numFmt w:val="decimal"/>
      <w:isLgl/>
      <w:suff w:val="space"/>
      <w:lvlText w:val="%1.%2."/>
      <w:lvlJc w:val="left"/>
      <w:pPr>
        <w:ind w:left="3269" w:hanging="432"/>
      </w:pPr>
      <w:rPr>
        <w:rFonts w:hint="default"/>
      </w:rPr>
    </w:lvl>
    <w:lvl w:ilvl="2">
      <w:start w:val="1"/>
      <w:numFmt w:val="decimal"/>
      <w:lvlRestart w:val="0"/>
      <w:pStyle w:val="23"/>
      <w:suff w:val="space"/>
      <w:lvlText w:val="%1.%2.3"/>
      <w:lvlJc w:val="left"/>
      <w:pPr>
        <w:ind w:left="5321" w:hanging="504"/>
      </w:pPr>
      <w:rPr>
        <w:rFonts w:hint="default"/>
      </w:rPr>
    </w:lvl>
    <w:lvl w:ilvl="3">
      <w:start w:val="1"/>
      <w:numFmt w:val="decimal"/>
      <w:lvlRestart w:val="0"/>
      <w:suff w:val="space"/>
      <w:lvlText w:val="%4%1.%2.%3."/>
      <w:lvlJc w:val="left"/>
      <w:pPr>
        <w:ind w:left="6281" w:hanging="648"/>
      </w:pPr>
      <w:rPr>
        <w:rFonts w:hint="default"/>
      </w:rPr>
    </w:lvl>
    <w:lvl w:ilvl="4">
      <w:start w:val="1"/>
      <w:numFmt w:val="decimal"/>
      <w:lvlText w:val="%1.%2.%3.%4.%5."/>
      <w:lvlJc w:val="left"/>
      <w:pPr>
        <w:tabs>
          <w:tab w:val="num" w:pos="4997"/>
        </w:tabs>
        <w:ind w:left="4709" w:hanging="792"/>
      </w:pPr>
      <w:rPr>
        <w:rFonts w:hint="default"/>
      </w:rPr>
    </w:lvl>
    <w:lvl w:ilvl="5">
      <w:start w:val="1"/>
      <w:numFmt w:val="decimal"/>
      <w:lvlText w:val="%1.%2.%3.%4.%5.%6."/>
      <w:lvlJc w:val="left"/>
      <w:pPr>
        <w:tabs>
          <w:tab w:val="num" w:pos="5357"/>
        </w:tabs>
        <w:ind w:left="5213" w:hanging="936"/>
      </w:pPr>
      <w:rPr>
        <w:rFonts w:hint="default"/>
      </w:rPr>
    </w:lvl>
    <w:lvl w:ilvl="6">
      <w:start w:val="1"/>
      <w:numFmt w:val="decimal"/>
      <w:lvlText w:val="%1.%2.%3.%4.%5.%6.%7."/>
      <w:lvlJc w:val="left"/>
      <w:pPr>
        <w:tabs>
          <w:tab w:val="num" w:pos="6077"/>
        </w:tabs>
        <w:ind w:left="5717" w:hanging="1080"/>
      </w:pPr>
      <w:rPr>
        <w:rFonts w:hint="default"/>
      </w:rPr>
    </w:lvl>
    <w:lvl w:ilvl="7">
      <w:start w:val="1"/>
      <w:numFmt w:val="decimal"/>
      <w:lvlText w:val="%1.%2.%3.%4.%5.%6.%7.%8."/>
      <w:lvlJc w:val="left"/>
      <w:pPr>
        <w:tabs>
          <w:tab w:val="num" w:pos="6437"/>
        </w:tabs>
        <w:ind w:left="6221" w:hanging="1224"/>
      </w:pPr>
      <w:rPr>
        <w:rFonts w:hint="default"/>
      </w:rPr>
    </w:lvl>
    <w:lvl w:ilvl="8">
      <w:start w:val="1"/>
      <w:numFmt w:val="decimal"/>
      <w:lvlText w:val="%1.%2.%3.%4.%5.%6.%7.%8.%9."/>
      <w:lvlJc w:val="left"/>
      <w:pPr>
        <w:tabs>
          <w:tab w:val="num" w:pos="7157"/>
        </w:tabs>
        <w:ind w:left="6797" w:hanging="1440"/>
      </w:pPr>
      <w:rPr>
        <w:rFonts w:hint="default"/>
      </w:rPr>
    </w:lvl>
  </w:abstractNum>
  <w:num w:numId="1">
    <w:abstractNumId w:val="41"/>
  </w:num>
  <w:num w:numId="2">
    <w:abstractNumId w:val="14"/>
  </w:num>
  <w:num w:numId="3">
    <w:abstractNumId w:val="45"/>
  </w:num>
  <w:num w:numId="4">
    <w:abstractNumId w:val="49"/>
  </w:num>
  <w:num w:numId="5">
    <w:abstractNumId w:val="67"/>
  </w:num>
  <w:num w:numId="6">
    <w:abstractNumId w:val="16"/>
  </w:num>
  <w:num w:numId="7">
    <w:abstractNumId w:val="19"/>
  </w:num>
  <w:num w:numId="8">
    <w:abstractNumId w:val="0"/>
  </w:num>
  <w:num w:numId="9">
    <w:abstractNumId w:val="55"/>
  </w:num>
  <w:num w:numId="10">
    <w:abstractNumId w:val="24"/>
  </w:num>
  <w:num w:numId="11">
    <w:abstractNumId w:val="44"/>
  </w:num>
  <w:num w:numId="12">
    <w:abstractNumId w:val="68"/>
  </w:num>
  <w:num w:numId="13">
    <w:abstractNumId w:val="39"/>
  </w:num>
  <w:num w:numId="14">
    <w:abstractNumId w:val="27"/>
  </w:num>
  <w:num w:numId="15">
    <w:abstractNumId w:val="65"/>
  </w:num>
  <w:num w:numId="16">
    <w:abstractNumId w:val="40"/>
  </w:num>
  <w:num w:numId="17">
    <w:abstractNumId w:val="1"/>
  </w:num>
  <w:num w:numId="18">
    <w:abstractNumId w:val="11"/>
  </w:num>
  <w:num w:numId="19">
    <w:abstractNumId w:val="36"/>
  </w:num>
  <w:num w:numId="20">
    <w:abstractNumId w:val="4"/>
  </w:num>
  <w:num w:numId="21">
    <w:abstractNumId w:val="3"/>
  </w:num>
  <w:num w:numId="22">
    <w:abstractNumId w:val="46"/>
  </w:num>
  <w:num w:numId="23">
    <w:abstractNumId w:val="42"/>
  </w:num>
  <w:num w:numId="24">
    <w:abstractNumId w:val="7"/>
  </w:num>
  <w:num w:numId="25">
    <w:abstractNumId w:val="52"/>
  </w:num>
  <w:num w:numId="26">
    <w:abstractNumId w:val="72"/>
  </w:num>
  <w:num w:numId="27">
    <w:abstractNumId w:val="37"/>
  </w:num>
  <w:num w:numId="28">
    <w:abstractNumId w:val="50"/>
  </w:num>
  <w:num w:numId="29">
    <w:abstractNumId w:val="63"/>
  </w:num>
  <w:num w:numId="30">
    <w:abstractNumId w:val="62"/>
  </w:num>
  <w:num w:numId="31">
    <w:abstractNumId w:val="76"/>
  </w:num>
  <w:num w:numId="32">
    <w:abstractNumId w:val="33"/>
  </w:num>
  <w:num w:numId="33">
    <w:abstractNumId w:val="26"/>
  </w:num>
  <w:num w:numId="34">
    <w:abstractNumId w:val="64"/>
  </w:num>
  <w:num w:numId="35">
    <w:abstractNumId w:val="56"/>
  </w:num>
  <w:num w:numId="36">
    <w:abstractNumId w:val="2"/>
  </w:num>
  <w:num w:numId="37">
    <w:abstractNumId w:val="61"/>
  </w:num>
  <w:num w:numId="38">
    <w:abstractNumId w:val="6"/>
  </w:num>
  <w:num w:numId="39">
    <w:abstractNumId w:val="21"/>
  </w:num>
  <w:num w:numId="40">
    <w:abstractNumId w:val="17"/>
  </w:num>
  <w:num w:numId="41">
    <w:abstractNumId w:val="47"/>
  </w:num>
  <w:num w:numId="42">
    <w:abstractNumId w:val="25"/>
  </w:num>
  <w:num w:numId="43">
    <w:abstractNumId w:val="8"/>
  </w:num>
  <w:num w:numId="44">
    <w:abstractNumId w:val="69"/>
  </w:num>
  <w:num w:numId="45">
    <w:abstractNumId w:val="34"/>
  </w:num>
  <w:num w:numId="46">
    <w:abstractNumId w:val="71"/>
  </w:num>
  <w:num w:numId="47">
    <w:abstractNumId w:val="29"/>
  </w:num>
  <w:num w:numId="48">
    <w:abstractNumId w:val="5"/>
  </w:num>
  <w:num w:numId="49">
    <w:abstractNumId w:val="48"/>
  </w:num>
  <w:num w:numId="50">
    <w:abstractNumId w:val="12"/>
  </w:num>
  <w:num w:numId="51">
    <w:abstractNumId w:val="22"/>
  </w:num>
  <w:num w:numId="52">
    <w:abstractNumId w:val="30"/>
  </w:num>
  <w:num w:numId="53">
    <w:abstractNumId w:val="10"/>
  </w:num>
  <w:num w:numId="54">
    <w:abstractNumId w:val="43"/>
  </w:num>
  <w:num w:numId="55">
    <w:abstractNumId w:val="54"/>
    <w:lvlOverride w:ilvl="0">
      <w:lvl w:ilvl="0">
        <w:start w:val="1"/>
        <w:numFmt w:val="decimal"/>
        <w:pStyle w:val="-20"/>
        <w:lvlText w:val="%1"/>
        <w:lvlJc w:val="left"/>
        <w:pPr>
          <w:ind w:left="2421" w:hanging="360"/>
        </w:pPr>
        <w:rPr>
          <w:rFonts w:ascii="Times New Roman" w:hAnsi="Times New Roman" w:hint="default"/>
          <w:b/>
          <w:bCs w:val="0"/>
          <w:i w:val="0"/>
          <w:iCs w:val="0"/>
          <w:caps w:val="0"/>
          <w:smallCaps w:val="0"/>
          <w:strike w:val="0"/>
          <w:dstrike w:val="0"/>
          <w:outline w:val="0"/>
          <w:shadow w:val="0"/>
          <w:emboss w:val="0"/>
          <w:imprint w:val="0"/>
          <w:vanish w:val="0"/>
          <w:spacing w:val="0"/>
          <w:kern w:val="0"/>
          <w:position w:val="0"/>
          <w:sz w:val="24"/>
          <w:u w:val="none"/>
          <w:effect w:val="none"/>
          <w:vertAlign w:val="baseline"/>
          <w:em w:val="none"/>
          <w14:ligatures w14:val="none"/>
          <w14:numForm w14:val="default"/>
          <w14:numSpacing w14:val="default"/>
          <w14:stylisticSets/>
          <w14:cntxtAlts w14:val="0"/>
        </w:rPr>
      </w:lvl>
    </w:lvlOverride>
    <w:lvlOverride w:ilvl="1">
      <w:lvl w:ilvl="1">
        <w:start w:val="1"/>
        <w:numFmt w:val="decimal"/>
        <w:pStyle w:val="-30"/>
        <w:isLgl/>
        <w:lvlText w:val="%1.%2"/>
        <w:lvlJc w:val="left"/>
        <w:pPr>
          <w:ind w:left="2421" w:hanging="360"/>
        </w:pPr>
        <w:rPr>
          <w:rFonts w:ascii="Times New Roman" w:hAnsi="Times New Roman" w:hint="default"/>
          <w:b/>
          <w:i w:val="0"/>
          <w:sz w:val="24"/>
        </w:rPr>
      </w:lvl>
    </w:lvlOverride>
    <w:lvlOverride w:ilvl="2">
      <w:lvl w:ilvl="2">
        <w:start w:val="1"/>
        <w:numFmt w:val="decimal"/>
        <w:pStyle w:val="-40"/>
        <w:isLgl/>
        <w:lvlText w:val="%1.%2.%3"/>
        <w:lvlJc w:val="left"/>
        <w:pPr>
          <w:ind w:left="2781" w:hanging="720"/>
        </w:pPr>
        <w:rPr>
          <w:rFonts w:ascii="Times New Roman" w:hAnsi="Times New Roman" w:hint="default"/>
          <w:b/>
          <w:i w:val="0"/>
          <w:sz w:val="24"/>
        </w:rPr>
      </w:lvl>
    </w:lvlOverride>
    <w:lvlOverride w:ilvl="3">
      <w:lvl w:ilvl="3">
        <w:start w:val="1"/>
        <w:numFmt w:val="decimal"/>
        <w:pStyle w:val="-5"/>
        <w:lvlText w:val="%1.%2.%3.%4"/>
        <w:lvlJc w:val="left"/>
        <w:pPr>
          <w:tabs>
            <w:tab w:val="num" w:pos="3269"/>
          </w:tabs>
          <w:ind w:left="3272" w:hanging="720"/>
        </w:pPr>
        <w:rPr>
          <w:rFonts w:ascii="Times New Roman" w:hAnsi="Times New Roman" w:hint="default"/>
          <w:b/>
          <w:i w:val="0"/>
          <w:sz w:val="24"/>
        </w:rPr>
      </w:lvl>
    </w:lvlOverride>
    <w:lvlOverride w:ilvl="4">
      <w:lvl w:ilvl="4">
        <w:start w:val="1"/>
        <w:numFmt w:val="decimal"/>
        <w:pStyle w:val="-6"/>
        <w:isLgl/>
        <w:lvlText w:val="%1.%2.%3.%4.%5"/>
        <w:lvlJc w:val="left"/>
        <w:pPr>
          <w:ind w:left="3141" w:hanging="1080"/>
        </w:pPr>
        <w:rPr>
          <w:rFonts w:hint="default"/>
        </w:rPr>
      </w:lvl>
    </w:lvlOverride>
    <w:lvlOverride w:ilvl="5">
      <w:lvl w:ilvl="5">
        <w:start w:val="1"/>
        <w:numFmt w:val="decimal"/>
        <w:isLgl/>
        <w:lvlText w:val="%1.%2.%3.%4.%5.%6"/>
        <w:lvlJc w:val="left"/>
        <w:pPr>
          <w:ind w:left="3141" w:hanging="1080"/>
        </w:pPr>
        <w:rPr>
          <w:rFonts w:hint="default"/>
        </w:rPr>
      </w:lvl>
    </w:lvlOverride>
    <w:lvlOverride w:ilvl="6">
      <w:lvl w:ilvl="6">
        <w:start w:val="1"/>
        <w:numFmt w:val="decimal"/>
        <w:isLgl/>
        <w:lvlText w:val="%1.%2.%3.%4.%5.%6.%7"/>
        <w:lvlJc w:val="left"/>
        <w:pPr>
          <w:ind w:left="3501" w:hanging="1440"/>
        </w:pPr>
        <w:rPr>
          <w:rFonts w:hint="default"/>
        </w:rPr>
      </w:lvl>
    </w:lvlOverride>
    <w:lvlOverride w:ilvl="7">
      <w:lvl w:ilvl="7">
        <w:start w:val="1"/>
        <w:numFmt w:val="decimal"/>
        <w:isLgl/>
        <w:lvlText w:val="%1.%2.%3.%4.%5.%6.%7.%8"/>
        <w:lvlJc w:val="left"/>
        <w:pPr>
          <w:ind w:left="3501" w:hanging="1440"/>
        </w:pPr>
        <w:rPr>
          <w:rFonts w:hint="default"/>
        </w:rPr>
      </w:lvl>
    </w:lvlOverride>
    <w:lvlOverride w:ilvl="8">
      <w:lvl w:ilvl="8">
        <w:start w:val="1"/>
        <w:numFmt w:val="decimal"/>
        <w:isLgl/>
        <w:lvlText w:val="%1.%2.%3.%4.%5.%6.%7.%8.%9"/>
        <w:lvlJc w:val="left"/>
        <w:pPr>
          <w:ind w:left="3861" w:hanging="1800"/>
        </w:pPr>
        <w:rPr>
          <w:rFonts w:hint="default"/>
        </w:rPr>
      </w:lvl>
    </w:lvlOverride>
  </w:num>
  <w:num w:numId="56">
    <w:abstractNumId w:val="32"/>
  </w:num>
  <w:num w:numId="57">
    <w:abstractNumId w:val="66"/>
  </w:num>
  <w:num w:numId="58">
    <w:abstractNumId w:val="73"/>
  </w:num>
  <w:num w:numId="59">
    <w:abstractNumId w:val="28"/>
  </w:num>
  <w:num w:numId="60">
    <w:abstractNumId w:val="20"/>
  </w:num>
  <w:num w:numId="61">
    <w:abstractNumId w:val="15"/>
  </w:num>
  <w:num w:numId="62">
    <w:abstractNumId w:val="23"/>
  </w:num>
  <w:num w:numId="63">
    <w:abstractNumId w:val="13"/>
  </w:num>
  <w:num w:numId="64">
    <w:abstractNumId w:val="53"/>
  </w:num>
  <w:num w:numId="65">
    <w:abstractNumId w:val="70"/>
  </w:num>
  <w:num w:numId="66">
    <w:abstractNumId w:val="75"/>
  </w:num>
  <w:num w:numId="67">
    <w:abstractNumId w:val="51"/>
  </w:num>
  <w:num w:numId="68">
    <w:abstractNumId w:val="35"/>
  </w:num>
  <w:num w:numId="69">
    <w:abstractNumId w:val="18"/>
  </w:num>
  <w:num w:numId="70">
    <w:abstractNumId w:val="31"/>
  </w:num>
  <w:num w:numId="71">
    <w:abstractNumId w:val="74"/>
  </w:num>
  <w:num w:numId="72">
    <w:abstractNumId w:val="9"/>
  </w:num>
  <w:num w:numId="73">
    <w:abstractNumId w:val="38"/>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4DCD"/>
    <w:rsid w:val="00026DE8"/>
    <w:rsid w:val="00034B02"/>
    <w:rsid w:val="000607ED"/>
    <w:rsid w:val="00085FC2"/>
    <w:rsid w:val="000B7F48"/>
    <w:rsid w:val="000C371E"/>
    <w:rsid w:val="000D2E99"/>
    <w:rsid w:val="001147C2"/>
    <w:rsid w:val="00122E49"/>
    <w:rsid w:val="00146F59"/>
    <w:rsid w:val="0014750B"/>
    <w:rsid w:val="00161974"/>
    <w:rsid w:val="00176385"/>
    <w:rsid w:val="0019542B"/>
    <w:rsid w:val="001B0D67"/>
    <w:rsid w:val="001D054B"/>
    <w:rsid w:val="001E5E3F"/>
    <w:rsid w:val="001E6BCF"/>
    <w:rsid w:val="00204D03"/>
    <w:rsid w:val="00207FA7"/>
    <w:rsid w:val="00266772"/>
    <w:rsid w:val="00284FE1"/>
    <w:rsid w:val="002945B3"/>
    <w:rsid w:val="00295174"/>
    <w:rsid w:val="002B3ECF"/>
    <w:rsid w:val="002F7F93"/>
    <w:rsid w:val="0030060C"/>
    <w:rsid w:val="00305BA9"/>
    <w:rsid w:val="00317CBC"/>
    <w:rsid w:val="003638E5"/>
    <w:rsid w:val="003A4F1A"/>
    <w:rsid w:val="003A59CA"/>
    <w:rsid w:val="003E10C6"/>
    <w:rsid w:val="003F6A7B"/>
    <w:rsid w:val="00406198"/>
    <w:rsid w:val="004249ED"/>
    <w:rsid w:val="00454A48"/>
    <w:rsid w:val="00463D3A"/>
    <w:rsid w:val="004715B5"/>
    <w:rsid w:val="00477A01"/>
    <w:rsid w:val="004A2E6E"/>
    <w:rsid w:val="004A58BB"/>
    <w:rsid w:val="004B190D"/>
    <w:rsid w:val="004E67EC"/>
    <w:rsid w:val="004F0FDD"/>
    <w:rsid w:val="00536E94"/>
    <w:rsid w:val="005508E9"/>
    <w:rsid w:val="00552691"/>
    <w:rsid w:val="00556FB3"/>
    <w:rsid w:val="0058232D"/>
    <w:rsid w:val="00582E5D"/>
    <w:rsid w:val="005867EE"/>
    <w:rsid w:val="005A13B4"/>
    <w:rsid w:val="005A7049"/>
    <w:rsid w:val="005A787E"/>
    <w:rsid w:val="005B5AA7"/>
    <w:rsid w:val="005E51F3"/>
    <w:rsid w:val="006262FF"/>
    <w:rsid w:val="00637F3E"/>
    <w:rsid w:val="006520C3"/>
    <w:rsid w:val="006567BC"/>
    <w:rsid w:val="00671326"/>
    <w:rsid w:val="00693A5A"/>
    <w:rsid w:val="006C4661"/>
    <w:rsid w:val="006E335C"/>
    <w:rsid w:val="006F0491"/>
    <w:rsid w:val="0072358F"/>
    <w:rsid w:val="00730044"/>
    <w:rsid w:val="0075746B"/>
    <w:rsid w:val="00765328"/>
    <w:rsid w:val="00786450"/>
    <w:rsid w:val="007A35B4"/>
    <w:rsid w:val="007C2C9D"/>
    <w:rsid w:val="007C5F95"/>
    <w:rsid w:val="00807FC3"/>
    <w:rsid w:val="00834F45"/>
    <w:rsid w:val="00843104"/>
    <w:rsid w:val="00857F13"/>
    <w:rsid w:val="0086045D"/>
    <w:rsid w:val="00870A76"/>
    <w:rsid w:val="008770B4"/>
    <w:rsid w:val="008A1FB0"/>
    <w:rsid w:val="008B283C"/>
    <w:rsid w:val="008C5B30"/>
    <w:rsid w:val="008F2D4E"/>
    <w:rsid w:val="008F4022"/>
    <w:rsid w:val="00906A9F"/>
    <w:rsid w:val="00913A41"/>
    <w:rsid w:val="0091766A"/>
    <w:rsid w:val="00920CEC"/>
    <w:rsid w:val="00950859"/>
    <w:rsid w:val="00962F88"/>
    <w:rsid w:val="009873CB"/>
    <w:rsid w:val="009C38F8"/>
    <w:rsid w:val="009C4752"/>
    <w:rsid w:val="009E1587"/>
    <w:rsid w:val="009F1802"/>
    <w:rsid w:val="00A17A11"/>
    <w:rsid w:val="00A422A3"/>
    <w:rsid w:val="00AB38BE"/>
    <w:rsid w:val="00AB7BBD"/>
    <w:rsid w:val="00AF542E"/>
    <w:rsid w:val="00AF7012"/>
    <w:rsid w:val="00B140E5"/>
    <w:rsid w:val="00B66325"/>
    <w:rsid w:val="00BC6D8E"/>
    <w:rsid w:val="00BE01EA"/>
    <w:rsid w:val="00BF0DD0"/>
    <w:rsid w:val="00C00E13"/>
    <w:rsid w:val="00C05D6B"/>
    <w:rsid w:val="00C34E99"/>
    <w:rsid w:val="00C41941"/>
    <w:rsid w:val="00C42592"/>
    <w:rsid w:val="00C76785"/>
    <w:rsid w:val="00CC7F9F"/>
    <w:rsid w:val="00CF6BA9"/>
    <w:rsid w:val="00D1270C"/>
    <w:rsid w:val="00D165C1"/>
    <w:rsid w:val="00D33459"/>
    <w:rsid w:val="00D334EA"/>
    <w:rsid w:val="00D54153"/>
    <w:rsid w:val="00D724C7"/>
    <w:rsid w:val="00D83084"/>
    <w:rsid w:val="00DB3EE4"/>
    <w:rsid w:val="00DC3DB0"/>
    <w:rsid w:val="00DD5A65"/>
    <w:rsid w:val="00DE1358"/>
    <w:rsid w:val="00DE1482"/>
    <w:rsid w:val="00DE6477"/>
    <w:rsid w:val="00DF5979"/>
    <w:rsid w:val="00E5668F"/>
    <w:rsid w:val="00E63961"/>
    <w:rsid w:val="00E84A02"/>
    <w:rsid w:val="00E91981"/>
    <w:rsid w:val="00EA4DCD"/>
    <w:rsid w:val="00EA75FD"/>
    <w:rsid w:val="00ED46A4"/>
    <w:rsid w:val="00ED4F76"/>
    <w:rsid w:val="00F116C3"/>
    <w:rsid w:val="00F124DB"/>
    <w:rsid w:val="00F238BB"/>
    <w:rsid w:val="00F346F2"/>
    <w:rsid w:val="00F4507D"/>
    <w:rsid w:val="00F526E7"/>
    <w:rsid w:val="00F807D5"/>
    <w:rsid w:val="00FA6FD5"/>
    <w:rsid w:val="00FB30CE"/>
    <w:rsid w:val="00FC56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21512E"/>
  <w15:docId w15:val="{51F68CFE-FB22-4A4E-9A2F-4F2C46FDF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iPriority="0"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0"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EA4DCD"/>
    <w:pPr>
      <w:suppressAutoHyphens/>
      <w:spacing w:after="0" w:line="240" w:lineRule="auto"/>
    </w:pPr>
    <w:rPr>
      <w:rFonts w:ascii="Times New Roman" w:eastAsia="Times New Roman" w:hAnsi="Times New Roman" w:cs="Times New Roman"/>
      <w:sz w:val="24"/>
      <w:szCs w:val="24"/>
      <w:lang w:eastAsia="ar-SA"/>
    </w:rPr>
  </w:style>
  <w:style w:type="paragraph" w:styleId="13">
    <w:name w:val="heading 1"/>
    <w:aliases w:val="1,H1,h1,Heading 1 Char1,Заголов,Заголовок 1 Знак1,Заголовок 1 Знак Знак,Document Header1,Заголовок 1 Знак2 Знак,Заголовок 1 Знак1 Знак Знак,Заголовок 1 Знак Знак Знак Знак,Заголовок 1 Знак Знак1 Знак Знак,Заголовок 1 Знак Знак2 Знак,БЛ,."/>
    <w:basedOn w:val="a7"/>
    <w:next w:val="a7"/>
    <w:link w:val="15"/>
    <w:uiPriority w:val="9"/>
    <w:qFormat/>
    <w:rsid w:val="00B140E5"/>
    <w:pPr>
      <w:keepNext/>
      <w:suppressAutoHyphens w:val="0"/>
      <w:spacing w:before="240" w:after="60"/>
      <w:outlineLvl w:val="0"/>
    </w:pPr>
    <w:rPr>
      <w:rFonts w:ascii="Arial" w:hAnsi="Arial" w:cs="Arial"/>
      <w:b/>
      <w:bCs/>
      <w:kern w:val="32"/>
      <w:sz w:val="32"/>
      <w:szCs w:val="32"/>
      <w:lang w:eastAsia="ru-RU"/>
    </w:rPr>
  </w:style>
  <w:style w:type="paragraph" w:styleId="27">
    <w:name w:val="heading 2"/>
    <w:aliases w:val="2,H2,H2 Знак,ГЛАВА,Заголовок 2 Знак Знак Знак Знак,Заголовок 2 Знак Знак Знак Знак Знак Знак Знак,Заголовок 2 Знак Знак,.1,- 1.1,- 1.1.,-1.1"/>
    <w:basedOn w:val="a7"/>
    <w:next w:val="a7"/>
    <w:link w:val="29"/>
    <w:uiPriority w:val="9"/>
    <w:qFormat/>
    <w:rsid w:val="00B140E5"/>
    <w:pPr>
      <w:keepNext/>
      <w:suppressAutoHyphens w:val="0"/>
      <w:outlineLvl w:val="1"/>
    </w:pPr>
    <w:rPr>
      <w:sz w:val="32"/>
      <w:szCs w:val="20"/>
      <w:lang w:eastAsia="ru-RU"/>
    </w:rPr>
  </w:style>
  <w:style w:type="paragraph" w:styleId="3a">
    <w:name w:val="heading 3"/>
    <w:aliases w:val="3,Знак3,Знак3 Знак,Знак,Знак2,ПодЗаголовок,- 1.1.1,.1.1,Знак2 Знак Знак Знак,Знак2 Знак,Заголовок 3 Знак Знак Знак Знак,1.1.1.,Ведомость (название),RSKH3,EIA H3,Topic,ITTHEADER3,Subhead C,OG Heading 3"/>
    <w:basedOn w:val="a7"/>
    <w:next w:val="a7"/>
    <w:link w:val="3b"/>
    <w:uiPriority w:val="9"/>
    <w:qFormat/>
    <w:rsid w:val="00B140E5"/>
    <w:pPr>
      <w:keepNext/>
      <w:suppressAutoHyphens w:val="0"/>
      <w:ind w:left="3828" w:right="-1" w:hanging="142"/>
      <w:jc w:val="center"/>
      <w:outlineLvl w:val="2"/>
    </w:pPr>
    <w:rPr>
      <w:b/>
      <w:sz w:val="40"/>
      <w:lang w:eastAsia="ru-RU"/>
    </w:rPr>
  </w:style>
  <w:style w:type="paragraph" w:styleId="44">
    <w:name w:val="heading 4"/>
    <w:aliases w:val="Заголовок 4ТАБЛИЦ,- 1.1.1.1,EIA H4,Н4,Kopje,ALK_K4,Heading 4_ARGOSS,Close,KAAE4,H4,RSKH4,C Head,заголовок 4,Report Heading 4,. (A.),OG Heading 4,- 11,11,- 13,13,- 14,14,Heading 4 URS,D&amp;M4,D&amp;M 4,- 1.1.1.11,- 1.1.1.12,- 1.1.1.13,- 1.1.1.14"/>
    <w:basedOn w:val="a7"/>
    <w:next w:val="a7"/>
    <w:link w:val="45"/>
    <w:qFormat/>
    <w:rsid w:val="00B140E5"/>
    <w:pPr>
      <w:keepNext/>
      <w:suppressAutoHyphens w:val="0"/>
      <w:spacing w:before="240" w:after="60"/>
      <w:outlineLvl w:val="3"/>
    </w:pPr>
    <w:rPr>
      <w:b/>
      <w:bCs/>
      <w:spacing w:val="20"/>
      <w:w w:val="92"/>
      <w:sz w:val="28"/>
      <w:szCs w:val="28"/>
      <w:lang w:eastAsia="ru-RU"/>
    </w:rPr>
  </w:style>
  <w:style w:type="paragraph" w:styleId="53">
    <w:name w:val="heading 5"/>
    <w:aliases w:val="Heading 5 NOT IN USE"/>
    <w:basedOn w:val="a7"/>
    <w:next w:val="a7"/>
    <w:link w:val="56"/>
    <w:qFormat/>
    <w:rsid w:val="00B140E5"/>
    <w:pPr>
      <w:suppressAutoHyphens w:val="0"/>
      <w:spacing w:before="240" w:after="60"/>
      <w:outlineLvl w:val="4"/>
    </w:pPr>
    <w:rPr>
      <w:b/>
      <w:bCs/>
      <w:i/>
      <w:iCs/>
      <w:spacing w:val="20"/>
      <w:w w:val="92"/>
      <w:sz w:val="26"/>
      <w:szCs w:val="26"/>
      <w:lang w:eastAsia="ru-RU"/>
    </w:rPr>
  </w:style>
  <w:style w:type="paragraph" w:styleId="60">
    <w:name w:val="heading 6"/>
    <w:aliases w:val="Heading 6 NOT IN USE"/>
    <w:basedOn w:val="a7"/>
    <w:next w:val="a7"/>
    <w:link w:val="61"/>
    <w:uiPriority w:val="9"/>
    <w:qFormat/>
    <w:rsid w:val="00B140E5"/>
    <w:pPr>
      <w:suppressAutoHyphens w:val="0"/>
      <w:spacing w:before="240" w:after="60"/>
      <w:outlineLvl w:val="5"/>
    </w:pPr>
    <w:rPr>
      <w:b/>
      <w:bCs/>
      <w:spacing w:val="20"/>
      <w:w w:val="92"/>
      <w:sz w:val="22"/>
      <w:szCs w:val="22"/>
      <w:lang w:eastAsia="ru-RU"/>
    </w:rPr>
  </w:style>
  <w:style w:type="paragraph" w:styleId="70">
    <w:name w:val="heading 7"/>
    <w:aliases w:val=" Heading 7 NOT IN USE"/>
    <w:basedOn w:val="a7"/>
    <w:next w:val="a7"/>
    <w:link w:val="71"/>
    <w:qFormat/>
    <w:rsid w:val="00B140E5"/>
    <w:pPr>
      <w:keepNext/>
      <w:suppressAutoHyphens w:val="0"/>
      <w:ind w:right="-1"/>
      <w:outlineLvl w:val="6"/>
    </w:pPr>
    <w:rPr>
      <w:b/>
      <w:sz w:val="28"/>
      <w:szCs w:val="20"/>
      <w:lang w:eastAsia="ru-RU"/>
    </w:rPr>
  </w:style>
  <w:style w:type="paragraph" w:styleId="80">
    <w:name w:val="heading 8"/>
    <w:aliases w:val=" Heading 8 NOT IN USE,not In use"/>
    <w:basedOn w:val="a7"/>
    <w:next w:val="a7"/>
    <w:link w:val="81"/>
    <w:qFormat/>
    <w:rsid w:val="00B140E5"/>
    <w:pPr>
      <w:suppressAutoHyphens w:val="0"/>
      <w:spacing w:before="240" w:after="60"/>
      <w:outlineLvl w:val="7"/>
    </w:pPr>
    <w:rPr>
      <w:i/>
      <w:iCs/>
      <w:lang w:eastAsia="ru-RU"/>
    </w:rPr>
  </w:style>
  <w:style w:type="paragraph" w:styleId="9">
    <w:name w:val="heading 9"/>
    <w:aliases w:val=" Heading 9 NOT IN USE,Not in use"/>
    <w:basedOn w:val="a7"/>
    <w:next w:val="a7"/>
    <w:link w:val="90"/>
    <w:uiPriority w:val="9"/>
    <w:qFormat/>
    <w:rsid w:val="005508E9"/>
    <w:pPr>
      <w:tabs>
        <w:tab w:val="num" w:pos="1584"/>
      </w:tabs>
      <w:suppressAutoHyphens w:val="0"/>
      <w:spacing w:before="240" w:after="60"/>
      <w:ind w:left="1584" w:hanging="1584"/>
      <w:outlineLvl w:val="8"/>
    </w:pPr>
    <w:rPr>
      <w:rFonts w:ascii="Arial" w:hAnsi="Arial"/>
      <w:b/>
      <w:i/>
      <w:sz w:val="18"/>
      <w:szCs w:val="20"/>
      <w:lang w:val="x-none" w:eastAsia="ru-RU"/>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15">
    <w:name w:val="Заголовок 1 Знак"/>
    <w:aliases w:val="1 Знак,H1 Знак,h1 Знак,Heading 1 Char1 Знак,Заголов Знак,Заголовок 1 Знак1 Знак,Заголовок 1 Знак Знак Знак,Document Header1 Знак,Заголовок 1 Знак2 Знак Знак,Заголовок 1 Знак1 Знак Знак Знак,Заголовок 1 Знак Знак Знак Знак Знак,БЛ Знак"/>
    <w:basedOn w:val="a8"/>
    <w:link w:val="13"/>
    <w:uiPriority w:val="9"/>
    <w:rsid w:val="00B140E5"/>
    <w:rPr>
      <w:rFonts w:ascii="Arial" w:eastAsia="Times New Roman" w:hAnsi="Arial" w:cs="Arial"/>
      <w:b/>
      <w:bCs/>
      <w:kern w:val="32"/>
      <w:sz w:val="32"/>
      <w:szCs w:val="32"/>
      <w:lang w:eastAsia="ru-RU"/>
    </w:rPr>
  </w:style>
  <w:style w:type="character" w:customStyle="1" w:styleId="29">
    <w:name w:val="Заголовок 2 Знак"/>
    <w:aliases w:val="2 Знак,H2 Знак1,H2 Знак Знак,ГЛАВА Знак,Заголовок 2 Знак Знак Знак Знак Знак,Заголовок 2 Знак Знак Знак Знак Знак Знак Знак Знак,Заголовок 2 Знак Знак Знак,.1 Знак2,- 1.1 Знак,- 1.1. Знак,-1.1 Знак"/>
    <w:basedOn w:val="a8"/>
    <w:link w:val="27"/>
    <w:uiPriority w:val="9"/>
    <w:rsid w:val="00B140E5"/>
    <w:rPr>
      <w:rFonts w:ascii="Times New Roman" w:eastAsia="Times New Roman" w:hAnsi="Times New Roman" w:cs="Times New Roman"/>
      <w:sz w:val="32"/>
      <w:szCs w:val="20"/>
      <w:lang w:eastAsia="ru-RU"/>
    </w:rPr>
  </w:style>
  <w:style w:type="character" w:customStyle="1" w:styleId="3b">
    <w:name w:val="Заголовок 3 Знак"/>
    <w:aliases w:val="3 Знак,Знак3 Знак1,Знак3 Знак Знак,Знак Знак12,Знак2 Знак1,ПодЗаголовок Знак,- 1.1.1 Знак,.1.1 Знак,Знак2 Знак Знак Знак Знак,Знак2 Знак Знак,Заголовок 3 Знак Знак Знак Знак Знак,1.1.1. Знак,Ведомость (название) Знак,RSKH3 Знак"/>
    <w:basedOn w:val="a8"/>
    <w:link w:val="3a"/>
    <w:uiPriority w:val="9"/>
    <w:rsid w:val="00B140E5"/>
    <w:rPr>
      <w:rFonts w:ascii="Times New Roman" w:eastAsia="Times New Roman" w:hAnsi="Times New Roman" w:cs="Times New Roman"/>
      <w:b/>
      <w:sz w:val="40"/>
      <w:szCs w:val="24"/>
      <w:lang w:eastAsia="ru-RU"/>
    </w:rPr>
  </w:style>
  <w:style w:type="character" w:customStyle="1" w:styleId="45">
    <w:name w:val="Заголовок 4 Знак"/>
    <w:aliases w:val="Заголовок 4ТАБЛИЦ Знак,- 1.1.1.1 Знак,EIA H4 Знак,Н4 Знак,Kopje Знак,ALK_K4 Знак,Heading 4_ARGOSS Знак,Close Знак,KAAE4 Знак,H4 Знак,RSKH4 Знак,C Head Знак,заголовок 4 Знак,Report Heading 4 Знак,. (A.) Знак,OG Heading 4 Знак,- 11 Знак"/>
    <w:basedOn w:val="a8"/>
    <w:link w:val="44"/>
    <w:rsid w:val="00B140E5"/>
    <w:rPr>
      <w:rFonts w:ascii="Times New Roman" w:eastAsia="Times New Roman" w:hAnsi="Times New Roman" w:cs="Times New Roman"/>
      <w:b/>
      <w:bCs/>
      <w:spacing w:val="20"/>
      <w:w w:val="92"/>
      <w:sz w:val="28"/>
      <w:szCs w:val="28"/>
      <w:lang w:eastAsia="ru-RU"/>
    </w:rPr>
  </w:style>
  <w:style w:type="character" w:customStyle="1" w:styleId="56">
    <w:name w:val="Заголовок 5 Знак"/>
    <w:aliases w:val="Heading 5 NOT IN USE Знак"/>
    <w:basedOn w:val="a8"/>
    <w:link w:val="53"/>
    <w:rsid w:val="00B140E5"/>
    <w:rPr>
      <w:rFonts w:ascii="Times New Roman" w:eastAsia="Times New Roman" w:hAnsi="Times New Roman" w:cs="Times New Roman"/>
      <w:b/>
      <w:bCs/>
      <w:i/>
      <w:iCs/>
      <w:spacing w:val="20"/>
      <w:w w:val="92"/>
      <w:sz w:val="26"/>
      <w:szCs w:val="26"/>
      <w:lang w:eastAsia="ru-RU"/>
    </w:rPr>
  </w:style>
  <w:style w:type="character" w:customStyle="1" w:styleId="61">
    <w:name w:val="Заголовок 6 Знак"/>
    <w:aliases w:val="Heading 6 NOT IN USE Знак"/>
    <w:basedOn w:val="a8"/>
    <w:link w:val="60"/>
    <w:uiPriority w:val="9"/>
    <w:rsid w:val="00B140E5"/>
    <w:rPr>
      <w:rFonts w:ascii="Times New Roman" w:eastAsia="Times New Roman" w:hAnsi="Times New Roman" w:cs="Times New Roman"/>
      <w:b/>
      <w:bCs/>
      <w:spacing w:val="20"/>
      <w:w w:val="92"/>
      <w:lang w:eastAsia="ru-RU"/>
    </w:rPr>
  </w:style>
  <w:style w:type="character" w:customStyle="1" w:styleId="71">
    <w:name w:val="Заголовок 7 Знак"/>
    <w:aliases w:val=" Heading 7 NOT IN USE Знак"/>
    <w:basedOn w:val="a8"/>
    <w:link w:val="70"/>
    <w:rsid w:val="00B140E5"/>
    <w:rPr>
      <w:rFonts w:ascii="Times New Roman" w:eastAsia="Times New Roman" w:hAnsi="Times New Roman" w:cs="Times New Roman"/>
      <w:b/>
      <w:sz w:val="28"/>
      <w:szCs w:val="20"/>
      <w:lang w:eastAsia="ru-RU"/>
    </w:rPr>
  </w:style>
  <w:style w:type="character" w:customStyle="1" w:styleId="81">
    <w:name w:val="Заголовок 8 Знак"/>
    <w:aliases w:val=" Heading 8 NOT IN USE Знак,not In use Знак"/>
    <w:basedOn w:val="a8"/>
    <w:link w:val="80"/>
    <w:rsid w:val="00B140E5"/>
    <w:rPr>
      <w:rFonts w:ascii="Times New Roman" w:eastAsia="Times New Roman" w:hAnsi="Times New Roman" w:cs="Times New Roman"/>
      <w:i/>
      <w:iCs/>
      <w:sz w:val="24"/>
      <w:szCs w:val="24"/>
      <w:lang w:eastAsia="ru-RU"/>
    </w:rPr>
  </w:style>
  <w:style w:type="paragraph" w:styleId="ab">
    <w:name w:val="header"/>
    <w:aliases w:val="ВерхКолонтитул, Знак4,Знак4,Верхний колонтитул Знак Знак,Знак8,header-first,HeaderPort,??????? ??????????,Верхний колонтитул Знак Знак Знак Знак1,Верхний колонтитул Знак Знак Знак Знак Знак,Знак23,Titul,Heder"/>
    <w:basedOn w:val="a7"/>
    <w:link w:val="ac"/>
    <w:uiPriority w:val="99"/>
    <w:unhideWhenUsed/>
    <w:rsid w:val="00EA4DCD"/>
    <w:pPr>
      <w:tabs>
        <w:tab w:val="center" w:pos="4677"/>
        <w:tab w:val="right" w:pos="9355"/>
      </w:tabs>
    </w:pPr>
  </w:style>
  <w:style w:type="character" w:customStyle="1" w:styleId="ac">
    <w:name w:val="Верхний колонтитул Знак"/>
    <w:aliases w:val="ВерхКолонтитул Знак, Знак4 Знак,Знак4 Знак,Верхний колонтитул Знак Знак Знак,Знак8 Знак,header-first Знак,HeaderPort Знак,??????? ?????????? Знак,Верхний колонтитул Знак Знак Знак Знак1 Знак,Знак23 Знак,Titul Знак,Heder Знак"/>
    <w:basedOn w:val="a8"/>
    <w:link w:val="ab"/>
    <w:uiPriority w:val="99"/>
    <w:rsid w:val="00EA4DCD"/>
  </w:style>
  <w:style w:type="paragraph" w:styleId="ad">
    <w:name w:val="footer"/>
    <w:aliases w:val=" Знак6, Знак14,Знак6"/>
    <w:basedOn w:val="a7"/>
    <w:link w:val="ae"/>
    <w:uiPriority w:val="99"/>
    <w:unhideWhenUsed/>
    <w:rsid w:val="00EA4DCD"/>
    <w:pPr>
      <w:tabs>
        <w:tab w:val="center" w:pos="4677"/>
        <w:tab w:val="right" w:pos="9355"/>
      </w:tabs>
    </w:pPr>
  </w:style>
  <w:style w:type="character" w:customStyle="1" w:styleId="ae">
    <w:name w:val="Нижний колонтитул Знак"/>
    <w:aliases w:val=" Знак6 Знак, Знак14 Знак,Знак6 Знак"/>
    <w:basedOn w:val="a8"/>
    <w:link w:val="ad"/>
    <w:uiPriority w:val="99"/>
    <w:rsid w:val="00EA4DCD"/>
  </w:style>
  <w:style w:type="paragraph" w:styleId="af">
    <w:name w:val="List Paragraph"/>
    <w:aliases w:val="Варианты ответов,Абзац списка основной,List Paragraph2,ПАРАГРАФ,Нумерация,список 1,СПИСКИ,Абзац списка3,маркированный,List Paragraph,Bullet List,FooterText,numbered,List Paragraph1,Абзац списка - заголовок 3,Абзац списка11,основной диплом"/>
    <w:basedOn w:val="a7"/>
    <w:link w:val="af0"/>
    <w:uiPriority w:val="34"/>
    <w:qFormat/>
    <w:rsid w:val="00EA4DCD"/>
    <w:pPr>
      <w:suppressAutoHyphens w:val="0"/>
      <w:spacing w:after="200" w:line="276" w:lineRule="auto"/>
      <w:ind w:left="720"/>
    </w:pPr>
    <w:rPr>
      <w:rFonts w:ascii="Calibri" w:eastAsia="Calibri" w:hAnsi="Calibri" w:cs="Calibri"/>
      <w:color w:val="000000"/>
      <w:sz w:val="22"/>
      <w:szCs w:val="22"/>
      <w:lang w:eastAsia="en-US"/>
    </w:rPr>
  </w:style>
  <w:style w:type="paragraph" w:styleId="af1">
    <w:name w:val="footnote text"/>
    <w:aliases w:val=" Знак,Table_Footnote_last,Table_Footnote_last Знак Знак Знак,Table_Footnote_last Знак,Текст сноски Знак1 Знак Знак,Текст сноски Знак Знак Знак Знак,Table_Footnote_last Знак1 Знак Знак,single space,single spac"/>
    <w:basedOn w:val="a7"/>
    <w:link w:val="af2"/>
    <w:rsid w:val="00EA4DCD"/>
    <w:pPr>
      <w:suppressAutoHyphens w:val="0"/>
    </w:pPr>
    <w:rPr>
      <w:rFonts w:ascii="Calibri" w:eastAsia="Calibri" w:hAnsi="Calibri" w:cs="Calibri"/>
      <w:color w:val="000000"/>
      <w:sz w:val="20"/>
      <w:szCs w:val="20"/>
      <w:lang w:eastAsia="en-US"/>
    </w:rPr>
  </w:style>
  <w:style w:type="character" w:customStyle="1" w:styleId="af2">
    <w:name w:val="Текст сноски Знак"/>
    <w:aliases w:val=" Знак Знак,Table_Footnote_last Знак1,Table_Footnote_last Знак Знак Знак Знак,Table_Footnote_last Знак Знак,Текст сноски Знак1 Знак Знак Знак,Текст сноски Знак Знак Знак Знак Знак,Table_Footnote_last Знак1 Знак Знак Знак"/>
    <w:basedOn w:val="a8"/>
    <w:link w:val="af1"/>
    <w:rsid w:val="00EA4DCD"/>
    <w:rPr>
      <w:rFonts w:ascii="Calibri" w:eastAsia="Calibri" w:hAnsi="Calibri" w:cs="Calibri"/>
      <w:color w:val="000000"/>
      <w:sz w:val="20"/>
      <w:szCs w:val="20"/>
    </w:rPr>
  </w:style>
  <w:style w:type="character" w:customStyle="1" w:styleId="HTML">
    <w:name w:val="Стандартный HTML Знак"/>
    <w:basedOn w:val="a8"/>
    <w:link w:val="HTML0"/>
    <w:uiPriority w:val="99"/>
    <w:rsid w:val="00EA4DCD"/>
    <w:rPr>
      <w:rFonts w:ascii="Courier New" w:eastAsia="Times New Roman" w:hAnsi="Courier New" w:cs="Courier New"/>
      <w:color w:val="000000"/>
      <w:sz w:val="20"/>
      <w:szCs w:val="20"/>
    </w:rPr>
  </w:style>
  <w:style w:type="paragraph" w:styleId="HTML0">
    <w:name w:val="HTML Preformatted"/>
    <w:basedOn w:val="a7"/>
    <w:link w:val="HTML"/>
    <w:uiPriority w:val="99"/>
    <w:rsid w:val="00EA4DCD"/>
    <w:pPr>
      <w:tabs>
        <w:tab w:val="left" w:pos="916"/>
        <w:tab w:val="left" w:pos="1832"/>
        <w:tab w:val="left" w:pos="2748"/>
        <w:tab w:val="left" w:pos="3664"/>
        <w:tab w:val="left" w:pos="4580"/>
        <w:tab w:val="left" w:pos="5496"/>
        <w:tab w:val="left" w:pos="6412"/>
        <w:tab w:val="left" w:pos="7328"/>
        <w:tab w:val="left" w:pos="8244"/>
        <w:tab w:val="left" w:pos="9160"/>
        <w:tab w:val="left" w:pos="9354"/>
        <w:tab w:val="left" w:pos="12824"/>
        <w:tab w:val="left" w:pos="13740"/>
        <w:tab w:val="left" w:pos="14656"/>
      </w:tabs>
      <w:suppressAutoHyphens w:val="0"/>
    </w:pPr>
    <w:rPr>
      <w:rFonts w:ascii="Courier New" w:hAnsi="Courier New" w:cs="Courier New"/>
      <w:color w:val="000000"/>
      <w:sz w:val="20"/>
      <w:szCs w:val="20"/>
      <w:lang w:eastAsia="en-US"/>
    </w:rPr>
  </w:style>
  <w:style w:type="paragraph" w:styleId="2a">
    <w:name w:val="Body Text Indent 2"/>
    <w:aliases w:val="Основной текст с отступом 2 Знак Знак Знак Знак Знак Знак Знак Знак Знак Знак,Основной для текста,Основной текст с отступом 2 Знак Знак,Основной текст с отступом 2 Знак Знак Знак"/>
    <w:basedOn w:val="a7"/>
    <w:link w:val="2b"/>
    <w:qFormat/>
    <w:rsid w:val="00EA4DCD"/>
    <w:pPr>
      <w:suppressAutoHyphens w:val="0"/>
      <w:spacing w:after="120" w:line="480" w:lineRule="auto"/>
      <w:ind w:left="283"/>
    </w:pPr>
    <w:rPr>
      <w:color w:val="000000"/>
      <w:lang w:eastAsia="ru-RU"/>
    </w:rPr>
  </w:style>
  <w:style w:type="character" w:customStyle="1" w:styleId="2b">
    <w:name w:val="Основной текст с отступом 2 Знак"/>
    <w:aliases w:val="Основной текст с отступом 2 Знак Знак Знак Знак Знак Знак Знак Знак Знак Знак Знак1,Основной для текста Знак1,Основной текст с отступом 2 Знак Знак Знак2,Основной текст с отступом 2 Знак Знак Знак Знак1"/>
    <w:basedOn w:val="a8"/>
    <w:link w:val="2a"/>
    <w:rsid w:val="00EA4DCD"/>
    <w:rPr>
      <w:rFonts w:ascii="Times New Roman" w:eastAsia="Times New Roman" w:hAnsi="Times New Roman" w:cs="Times New Roman"/>
      <w:color w:val="000000"/>
      <w:sz w:val="24"/>
      <w:szCs w:val="24"/>
      <w:lang w:eastAsia="ru-RU"/>
    </w:rPr>
  </w:style>
  <w:style w:type="paragraph" w:styleId="af3">
    <w:name w:val="Body Text"/>
    <w:aliases w:val="Заголовок главы,Основной текст Знак Знак,b,Основной текст таблиц,в таблице,таблицы,в таблицах,Основной текст Знак Char Char,Основной текст Знак Char Char Char Char,Основной текст Знак Char Char Char Char Char,Таймс Нью,bt,Body,body text"/>
    <w:basedOn w:val="a7"/>
    <w:link w:val="af4"/>
    <w:uiPriority w:val="1"/>
    <w:qFormat/>
    <w:rsid w:val="00EA4DCD"/>
    <w:pPr>
      <w:suppressAutoHyphens w:val="0"/>
      <w:spacing w:after="120" w:line="276" w:lineRule="auto"/>
    </w:pPr>
    <w:rPr>
      <w:rFonts w:ascii="Calibri" w:eastAsia="Calibri" w:hAnsi="Calibri" w:cs="Calibri"/>
      <w:color w:val="000000"/>
      <w:sz w:val="22"/>
      <w:szCs w:val="22"/>
      <w:lang w:eastAsia="en-US"/>
    </w:rPr>
  </w:style>
  <w:style w:type="character" w:customStyle="1" w:styleId="af4">
    <w:name w:val="Основной текст Знак"/>
    <w:aliases w:val="Заголовок главы Знак1,Основной текст Знак Знак Знак1,b Знак,Основной текст таблиц Знак,в таблице Знак,таблицы Знак,в таблицах Знак,Основной текст Знак Char Char Знак,Основной текст Знак Char Char Char Char Знак,Таймс Нью Знак,bt Знак"/>
    <w:basedOn w:val="a8"/>
    <w:link w:val="af3"/>
    <w:uiPriority w:val="1"/>
    <w:rsid w:val="00EA4DCD"/>
    <w:rPr>
      <w:rFonts w:ascii="Calibri" w:eastAsia="Calibri" w:hAnsi="Calibri" w:cs="Calibri"/>
      <w:color w:val="000000"/>
    </w:rPr>
  </w:style>
  <w:style w:type="paragraph" w:styleId="af5">
    <w:name w:val="Plain Text"/>
    <w:aliases w:val="Знак Знак Знак Знак,Знак Знак,Знак Знак5,Текст Знак Знак Знак Знак Знак Знак Знак,Стандартный HTML Знак Знак Знак Знак Знак Знак Знак Знак Знак Знак Знак Знак Знак Знак Знак Знак Знак,Текст Знак Знак Знак Знак Знак1 Знак,Знак5,Знак1 Знак,Знак1"/>
    <w:basedOn w:val="a7"/>
    <w:link w:val="af6"/>
    <w:qFormat/>
    <w:rsid w:val="00EA4DCD"/>
    <w:pPr>
      <w:suppressAutoHyphens w:val="0"/>
    </w:pPr>
    <w:rPr>
      <w:rFonts w:ascii="Courier New" w:hAnsi="Courier New" w:cs="Courier New"/>
      <w:color w:val="000000"/>
      <w:sz w:val="20"/>
      <w:szCs w:val="20"/>
      <w:lang w:eastAsia="ru-RU"/>
    </w:rPr>
  </w:style>
  <w:style w:type="character" w:customStyle="1" w:styleId="af6">
    <w:name w:val="Текст Знак"/>
    <w:aliases w:val="Знак Знак Знак Знак Знак,Знак Знак Знак1,Знак Знак5 Знак1,Текст Знак Знак Знак Знак Знак Знак Знак Знак1,Стандартный HTML Знак Знак Знак Знак Знак Знак Знак Знак Знак Знак Знак Знак Знак Знак Знак Знак Знак Знак1,Знак5 Знак,Знак1 Знак Знак"/>
    <w:basedOn w:val="a8"/>
    <w:link w:val="af5"/>
    <w:rsid w:val="00EA4DCD"/>
    <w:rPr>
      <w:rFonts w:ascii="Courier New" w:eastAsia="Times New Roman" w:hAnsi="Courier New" w:cs="Courier New"/>
      <w:color w:val="000000"/>
      <w:sz w:val="20"/>
      <w:szCs w:val="20"/>
      <w:lang w:eastAsia="ru-RU"/>
    </w:rPr>
  </w:style>
  <w:style w:type="paragraph" w:styleId="af7">
    <w:name w:val="Body Text Indent"/>
    <w:aliases w:val="Основной текст 1,Нумерованный список !!,Основной текст с отступом2,Надин стиль,Основной текст лево,Основной текст с отступом Знак Знак"/>
    <w:basedOn w:val="a7"/>
    <w:link w:val="af8"/>
    <w:uiPriority w:val="99"/>
    <w:rsid w:val="00EA4DCD"/>
    <w:pPr>
      <w:suppressAutoHyphens w:val="0"/>
      <w:spacing w:after="120" w:line="276" w:lineRule="auto"/>
      <w:ind w:left="283"/>
    </w:pPr>
    <w:rPr>
      <w:rFonts w:ascii="Calibri" w:eastAsia="Calibri" w:hAnsi="Calibri" w:cs="Calibri"/>
      <w:color w:val="000000"/>
      <w:sz w:val="22"/>
      <w:szCs w:val="22"/>
      <w:lang w:eastAsia="en-US"/>
    </w:rPr>
  </w:style>
  <w:style w:type="character" w:customStyle="1" w:styleId="af8">
    <w:name w:val="Основной текст с отступом Знак"/>
    <w:aliases w:val="Основной текст 1 Знак,Нумерованный список !! Знак,Основной текст с отступом2 Знак,Надин стиль Знак,Основной текст лево Знак,Основной текст с отступом Знак Знак Знак"/>
    <w:basedOn w:val="a8"/>
    <w:link w:val="af7"/>
    <w:uiPriority w:val="99"/>
    <w:rsid w:val="00EA4DCD"/>
    <w:rPr>
      <w:rFonts w:ascii="Calibri" w:eastAsia="Calibri" w:hAnsi="Calibri" w:cs="Calibri"/>
      <w:color w:val="000000"/>
    </w:rPr>
  </w:style>
  <w:style w:type="character" w:styleId="af9">
    <w:name w:val="page number"/>
    <w:basedOn w:val="a8"/>
    <w:rsid w:val="00EA4DCD"/>
  </w:style>
  <w:style w:type="character" w:styleId="afa">
    <w:name w:val="Strong"/>
    <w:qFormat/>
    <w:rsid w:val="00EA4DCD"/>
    <w:rPr>
      <w:b/>
      <w:bCs w:val="0"/>
    </w:rPr>
  </w:style>
  <w:style w:type="character" w:styleId="afb">
    <w:name w:val="Hyperlink"/>
    <w:uiPriority w:val="99"/>
    <w:unhideWhenUsed/>
    <w:rsid w:val="00EA4DCD"/>
    <w:rPr>
      <w:color w:val="0000FF"/>
      <w:u w:val="single"/>
    </w:rPr>
  </w:style>
  <w:style w:type="paragraph" w:customStyle="1" w:styleId="17">
    <w:name w:val="обычный_1"/>
    <w:basedOn w:val="a7"/>
    <w:rsid w:val="00EA4DCD"/>
    <w:pPr>
      <w:suppressAutoHyphens w:val="0"/>
    </w:pPr>
    <w:rPr>
      <w:rFonts w:ascii="Arial" w:hAnsi="Arial" w:cs="Arial"/>
      <w:color w:val="000000"/>
      <w:sz w:val="20"/>
      <w:szCs w:val="20"/>
      <w:lang w:eastAsia="ru-RU"/>
    </w:rPr>
  </w:style>
  <w:style w:type="paragraph" w:customStyle="1" w:styleId="cee1fbf7edfbe9">
    <w:name w:val="Оceбe1ыfbчf7нedыfbйe9"/>
    <w:rsid w:val="00EA4DCD"/>
    <w:pPr>
      <w:widowControl w:val="0"/>
      <w:pBdr>
        <w:top w:val="none" w:sz="0" w:space="3" w:color="auto"/>
        <w:left w:val="none" w:sz="0" w:space="3" w:color="auto"/>
        <w:bottom w:val="none" w:sz="0" w:space="3" w:color="auto"/>
        <w:right w:val="none" w:sz="0" w:space="3" w:color="auto"/>
      </w:pBdr>
      <w:autoSpaceDE w:val="0"/>
      <w:autoSpaceDN w:val="0"/>
      <w:adjustRightInd w:val="0"/>
      <w:spacing w:after="0" w:line="240" w:lineRule="auto"/>
    </w:pPr>
    <w:rPr>
      <w:rFonts w:ascii="Arial" w:eastAsia="Times New Roman" w:hAnsi="Arial" w:cs="Arial"/>
      <w:color w:val="000000"/>
      <w:sz w:val="20"/>
      <w:szCs w:val="20"/>
      <w:lang w:eastAsia="ru-RU"/>
    </w:rPr>
  </w:style>
  <w:style w:type="paragraph" w:customStyle="1" w:styleId="afc">
    <w:name w:val="обычный"/>
    <w:basedOn w:val="a7"/>
    <w:rsid w:val="00EA4DCD"/>
    <w:pPr>
      <w:suppressAutoHyphens w:val="0"/>
    </w:pPr>
    <w:rPr>
      <w:color w:val="000000"/>
      <w:sz w:val="20"/>
      <w:szCs w:val="20"/>
      <w:lang w:eastAsia="ru-RU"/>
    </w:rPr>
  </w:style>
  <w:style w:type="character" w:customStyle="1" w:styleId="19">
    <w:name w:val="Текст Знак1"/>
    <w:aliases w:val=" Знак Знак Знак,Знак Знак Знак,Текст Знак Знак,Знак Знак5 Знак,Текст Знак Знак Знак Знак Знак Знак Знак Знак,Стандартный HTML Знак Знак Знак Знак Знак Знак Знак Знак Знак Знак Знак Знак Знак Знак Знак Знак Знак Знак"/>
    <w:locked/>
    <w:rsid w:val="00EA4DCD"/>
    <w:rPr>
      <w:rFonts w:ascii="Courier New" w:hAnsi="Courier New" w:cs="Courier New"/>
      <w:color w:val="000000"/>
    </w:rPr>
  </w:style>
  <w:style w:type="paragraph" w:styleId="afd">
    <w:name w:val="Balloon Text"/>
    <w:basedOn w:val="a7"/>
    <w:link w:val="afe"/>
    <w:uiPriority w:val="99"/>
    <w:unhideWhenUsed/>
    <w:rsid w:val="00034B02"/>
    <w:rPr>
      <w:rFonts w:ascii="Tahoma" w:hAnsi="Tahoma" w:cs="Tahoma"/>
      <w:sz w:val="16"/>
      <w:szCs w:val="16"/>
    </w:rPr>
  </w:style>
  <w:style w:type="character" w:customStyle="1" w:styleId="afe">
    <w:name w:val="Текст выноски Знак"/>
    <w:basedOn w:val="a8"/>
    <w:link w:val="afd"/>
    <w:uiPriority w:val="99"/>
    <w:rsid w:val="00034B02"/>
    <w:rPr>
      <w:rFonts w:ascii="Tahoma" w:eastAsia="Times New Roman" w:hAnsi="Tahoma" w:cs="Tahoma"/>
      <w:sz w:val="16"/>
      <w:szCs w:val="16"/>
      <w:lang w:eastAsia="ar-SA"/>
    </w:rPr>
  </w:style>
  <w:style w:type="paragraph" w:customStyle="1" w:styleId="Heading">
    <w:name w:val="Heading"/>
    <w:rsid w:val="00B140E5"/>
    <w:pPr>
      <w:widowControl w:val="0"/>
      <w:autoSpaceDE w:val="0"/>
      <w:autoSpaceDN w:val="0"/>
      <w:adjustRightInd w:val="0"/>
      <w:spacing w:after="0" w:line="240" w:lineRule="auto"/>
    </w:pPr>
    <w:rPr>
      <w:rFonts w:ascii="Arial" w:eastAsia="Times New Roman" w:hAnsi="Arial" w:cs="Arial"/>
      <w:b/>
      <w:bCs/>
      <w:lang w:eastAsia="ru-RU"/>
    </w:rPr>
  </w:style>
  <w:style w:type="paragraph" w:styleId="aff">
    <w:name w:val="Block Text"/>
    <w:basedOn w:val="a7"/>
    <w:rsid w:val="00B140E5"/>
    <w:pPr>
      <w:suppressAutoHyphens w:val="0"/>
      <w:autoSpaceDE w:val="0"/>
      <w:autoSpaceDN w:val="0"/>
      <w:ind w:left="-567" w:right="-625" w:firstLine="567"/>
      <w:jc w:val="both"/>
    </w:pPr>
    <w:rPr>
      <w:sz w:val="28"/>
      <w:szCs w:val="28"/>
      <w:lang w:eastAsia="ru-RU"/>
    </w:rPr>
  </w:style>
  <w:style w:type="paragraph" w:styleId="3c">
    <w:name w:val="Body Text Indent 3"/>
    <w:aliases w:val="Основной текст с выступом 3,дисер"/>
    <w:basedOn w:val="a7"/>
    <w:link w:val="3d"/>
    <w:uiPriority w:val="99"/>
    <w:rsid w:val="00B140E5"/>
    <w:pPr>
      <w:suppressAutoHyphens w:val="0"/>
      <w:spacing w:after="120"/>
      <w:ind w:left="283"/>
    </w:pPr>
    <w:rPr>
      <w:spacing w:val="20"/>
      <w:w w:val="92"/>
      <w:sz w:val="16"/>
      <w:szCs w:val="16"/>
      <w:lang w:eastAsia="ru-RU"/>
    </w:rPr>
  </w:style>
  <w:style w:type="character" w:customStyle="1" w:styleId="3d">
    <w:name w:val="Основной текст с отступом 3 Знак"/>
    <w:aliases w:val="Основной текст с выступом 3 Знак,дисер Знак"/>
    <w:basedOn w:val="a8"/>
    <w:link w:val="3c"/>
    <w:uiPriority w:val="99"/>
    <w:rsid w:val="00B140E5"/>
    <w:rPr>
      <w:rFonts w:ascii="Times New Roman" w:eastAsia="Times New Roman" w:hAnsi="Times New Roman" w:cs="Times New Roman"/>
      <w:spacing w:val="20"/>
      <w:w w:val="92"/>
      <w:sz w:val="16"/>
      <w:szCs w:val="16"/>
      <w:lang w:eastAsia="ru-RU"/>
    </w:rPr>
  </w:style>
  <w:style w:type="character" w:customStyle="1" w:styleId="apple-converted-space">
    <w:name w:val="apple-converted-space"/>
    <w:basedOn w:val="a8"/>
    <w:rsid w:val="00B140E5"/>
  </w:style>
  <w:style w:type="character" w:styleId="aff0">
    <w:name w:val="Emphasis"/>
    <w:basedOn w:val="a8"/>
    <w:uiPriority w:val="20"/>
    <w:qFormat/>
    <w:rsid w:val="00B140E5"/>
    <w:rPr>
      <w:i/>
      <w:iCs/>
    </w:rPr>
  </w:style>
  <w:style w:type="paragraph" w:styleId="1a">
    <w:name w:val="toc 1"/>
    <w:basedOn w:val="a7"/>
    <w:next w:val="a7"/>
    <w:autoRedefine/>
    <w:uiPriority w:val="39"/>
    <w:unhideWhenUsed/>
    <w:rsid w:val="005A787E"/>
    <w:pPr>
      <w:tabs>
        <w:tab w:val="left" w:leader="dot" w:pos="9356"/>
      </w:tabs>
      <w:suppressAutoHyphens w:val="0"/>
      <w:spacing w:before="120" w:after="120" w:line="264" w:lineRule="auto"/>
    </w:pPr>
    <w:rPr>
      <w:rFonts w:ascii="Times New Roman Полужирный" w:eastAsia="Calibri" w:hAnsi="Times New Roman Полужирный"/>
      <w:b/>
      <w:bCs/>
      <w:caps/>
      <w:noProof/>
      <w:sz w:val="20"/>
      <w:szCs w:val="18"/>
      <w:lang w:eastAsia="en-US"/>
    </w:rPr>
  </w:style>
  <w:style w:type="paragraph" w:styleId="2c">
    <w:name w:val="toc 2"/>
    <w:basedOn w:val="a7"/>
    <w:next w:val="a7"/>
    <w:autoRedefine/>
    <w:uiPriority w:val="39"/>
    <w:unhideWhenUsed/>
    <w:rsid w:val="005A787E"/>
    <w:pPr>
      <w:tabs>
        <w:tab w:val="right" w:leader="dot" w:pos="9498"/>
      </w:tabs>
      <w:suppressAutoHyphens w:val="0"/>
      <w:spacing w:before="40" w:after="20" w:line="264" w:lineRule="auto"/>
      <w:ind w:left="567" w:hanging="567"/>
    </w:pPr>
    <w:rPr>
      <w:rFonts w:ascii="Times New Roman Полужирный" w:eastAsia="Calibri" w:hAnsi="Times New Roman Полужирный"/>
      <w:b/>
      <w:caps/>
      <w:noProof/>
      <w:sz w:val="20"/>
      <w:szCs w:val="20"/>
      <w:lang w:eastAsia="en-US"/>
    </w:rPr>
  </w:style>
  <w:style w:type="paragraph" w:styleId="3e">
    <w:name w:val="toc 3"/>
    <w:basedOn w:val="a7"/>
    <w:next w:val="a7"/>
    <w:autoRedefine/>
    <w:uiPriority w:val="39"/>
    <w:unhideWhenUsed/>
    <w:rsid w:val="005A787E"/>
    <w:pPr>
      <w:tabs>
        <w:tab w:val="right" w:leader="dot" w:pos="9498"/>
      </w:tabs>
      <w:suppressAutoHyphens w:val="0"/>
      <w:spacing w:line="264" w:lineRule="auto"/>
      <w:ind w:left="567" w:right="-2" w:hanging="567"/>
    </w:pPr>
    <w:rPr>
      <w:rFonts w:eastAsia="Calibri"/>
      <w:iCs/>
      <w:noProof/>
      <w:sz w:val="22"/>
      <w:szCs w:val="20"/>
      <w:lang w:eastAsia="en-US"/>
    </w:rPr>
  </w:style>
  <w:style w:type="character" w:customStyle="1" w:styleId="blk">
    <w:name w:val="blk"/>
    <w:rsid w:val="005A787E"/>
  </w:style>
  <w:style w:type="paragraph" w:customStyle="1" w:styleId="aff1">
    <w:name w:val="таблица"/>
    <w:basedOn w:val="a7"/>
    <w:link w:val="aff2"/>
    <w:qFormat/>
    <w:rsid w:val="005A787E"/>
    <w:pPr>
      <w:suppressAutoHyphens w:val="0"/>
      <w:spacing w:before="60" w:after="60" w:line="264" w:lineRule="auto"/>
      <w:jc w:val="both"/>
    </w:pPr>
    <w:rPr>
      <w:rFonts w:eastAsia="Calibri"/>
      <w:sz w:val="20"/>
      <w:szCs w:val="20"/>
      <w:lang w:val="x-none" w:eastAsia="x-none"/>
    </w:rPr>
  </w:style>
  <w:style w:type="character" w:customStyle="1" w:styleId="aff2">
    <w:name w:val="таблица Знак"/>
    <w:link w:val="aff1"/>
    <w:rsid w:val="005A787E"/>
    <w:rPr>
      <w:rFonts w:ascii="Times New Roman" w:eastAsia="Calibri" w:hAnsi="Times New Roman" w:cs="Times New Roman"/>
      <w:sz w:val="20"/>
      <w:szCs w:val="20"/>
      <w:lang w:val="x-none" w:eastAsia="x-none"/>
    </w:rPr>
  </w:style>
  <w:style w:type="paragraph" w:customStyle="1" w:styleId="G0">
    <w:name w:val="_G_Обычный"/>
    <w:basedOn w:val="a7"/>
    <w:link w:val="G5"/>
    <w:rsid w:val="005A787E"/>
    <w:pPr>
      <w:suppressAutoHyphens w:val="0"/>
      <w:spacing w:line="276" w:lineRule="auto"/>
      <w:ind w:firstLine="709"/>
      <w:contextualSpacing/>
      <w:jc w:val="both"/>
    </w:pPr>
    <w:rPr>
      <w:rFonts w:eastAsia="Calibri"/>
      <w:iCs/>
      <w:szCs w:val="26"/>
      <w:lang w:val="x-none" w:eastAsia="en-US"/>
    </w:rPr>
  </w:style>
  <w:style w:type="character" w:customStyle="1" w:styleId="G5">
    <w:name w:val="_G_Обычный Знак"/>
    <w:link w:val="G0"/>
    <w:rsid w:val="005A787E"/>
    <w:rPr>
      <w:rFonts w:ascii="Times New Roman" w:eastAsia="Calibri" w:hAnsi="Times New Roman" w:cs="Times New Roman"/>
      <w:iCs/>
      <w:sz w:val="24"/>
      <w:szCs w:val="26"/>
      <w:lang w:val="x-none"/>
    </w:rPr>
  </w:style>
  <w:style w:type="character" w:customStyle="1" w:styleId="-0">
    <w:name w:val="Интернет-ссылка"/>
    <w:rsid w:val="005A787E"/>
    <w:rPr>
      <w:color w:val="0000FF"/>
      <w:u w:val="single"/>
    </w:rPr>
  </w:style>
  <w:style w:type="paragraph" w:customStyle="1" w:styleId="aff3">
    <w:name w:val="Содержимое таблицы"/>
    <w:basedOn w:val="a7"/>
    <w:qFormat/>
    <w:rsid w:val="005A787E"/>
    <w:pPr>
      <w:suppressLineNumbers/>
      <w:suppressAutoHyphens w:val="0"/>
      <w:overflowPunct w:val="0"/>
      <w:spacing w:line="264" w:lineRule="auto"/>
    </w:pPr>
    <w:rPr>
      <w:rFonts w:ascii="Liberation Serif" w:eastAsia="SimSun" w:hAnsi="Liberation Serif" w:cs="Mangal"/>
      <w:color w:val="00000A"/>
      <w:kern w:val="2"/>
      <w:lang w:val="en-US" w:eastAsia="zh-CN" w:bidi="hi-IN"/>
    </w:rPr>
  </w:style>
  <w:style w:type="paragraph" w:customStyle="1" w:styleId="G6">
    <w:name w:val="_G_Таблица"/>
    <w:basedOn w:val="a7"/>
    <w:link w:val="G7"/>
    <w:rsid w:val="005A787E"/>
    <w:pPr>
      <w:suppressAutoHyphens w:val="0"/>
      <w:spacing w:line="264" w:lineRule="auto"/>
      <w:contextualSpacing/>
      <w:jc w:val="center"/>
    </w:pPr>
    <w:rPr>
      <w:rFonts w:eastAsia="Calibri"/>
      <w:iCs/>
      <w:sz w:val="22"/>
      <w:szCs w:val="20"/>
      <w:lang w:val="x-none" w:eastAsia="x-none"/>
    </w:rPr>
  </w:style>
  <w:style w:type="character" w:customStyle="1" w:styleId="G7">
    <w:name w:val="_G_Таблица Знак"/>
    <w:link w:val="G6"/>
    <w:rsid w:val="005A787E"/>
    <w:rPr>
      <w:rFonts w:ascii="Times New Roman" w:eastAsia="Calibri" w:hAnsi="Times New Roman" w:cs="Times New Roman"/>
      <w:iCs/>
      <w:szCs w:val="20"/>
      <w:lang w:val="x-none" w:eastAsia="x-none"/>
    </w:rPr>
  </w:style>
  <w:style w:type="table" w:styleId="aff4">
    <w:name w:val="Table Grid"/>
    <w:basedOn w:val="a9"/>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1">
    <w:name w:val="_G_Заголовок_1"/>
    <w:basedOn w:val="13"/>
    <w:next w:val="a7"/>
    <w:link w:val="G10"/>
    <w:rsid w:val="005A787E"/>
    <w:pPr>
      <w:keepLines/>
      <w:numPr>
        <w:numId w:val="2"/>
      </w:numPr>
      <w:spacing w:after="240" w:line="300" w:lineRule="auto"/>
      <w:jc w:val="both"/>
    </w:pPr>
    <w:rPr>
      <w:rFonts w:ascii="Times New Roman Полужирный" w:hAnsi="Times New Roman Полужирный" w:cs="Times New Roman"/>
      <w:bCs w:val="0"/>
      <w:caps/>
      <w:kern w:val="0"/>
      <w:sz w:val="28"/>
      <w:szCs w:val="26"/>
      <w:lang w:val="x-none" w:eastAsia="en-US"/>
    </w:rPr>
  </w:style>
  <w:style w:type="paragraph" w:customStyle="1" w:styleId="G2">
    <w:name w:val="_G_Заголовок_2"/>
    <w:basedOn w:val="27"/>
    <w:next w:val="a7"/>
    <w:link w:val="G20"/>
    <w:rsid w:val="005A787E"/>
    <w:pPr>
      <w:keepLines/>
      <w:numPr>
        <w:ilvl w:val="1"/>
        <w:numId w:val="2"/>
      </w:numPr>
      <w:tabs>
        <w:tab w:val="left" w:pos="567"/>
        <w:tab w:val="left" w:pos="851"/>
      </w:tabs>
      <w:spacing w:before="240" w:after="240" w:line="300" w:lineRule="auto"/>
      <w:jc w:val="both"/>
    </w:pPr>
    <w:rPr>
      <w:rFonts w:ascii="Times New Roman Полужирный" w:hAnsi="Times New Roman Полужирный"/>
      <w:b/>
      <w:iCs/>
      <w:smallCaps/>
      <w:sz w:val="26"/>
      <w:szCs w:val="26"/>
      <w:lang w:val="x-none" w:eastAsia="en-US"/>
    </w:rPr>
  </w:style>
  <w:style w:type="character" w:customStyle="1" w:styleId="G20">
    <w:name w:val="_G_Заголовок_2 Знак"/>
    <w:link w:val="G2"/>
    <w:rsid w:val="005A787E"/>
    <w:rPr>
      <w:rFonts w:ascii="Times New Roman Полужирный" w:eastAsia="Times New Roman" w:hAnsi="Times New Roman Полужирный" w:cs="Times New Roman"/>
      <w:b/>
      <w:iCs/>
      <w:smallCaps/>
      <w:sz w:val="26"/>
      <w:szCs w:val="26"/>
      <w:lang w:val="x-none"/>
    </w:rPr>
  </w:style>
  <w:style w:type="paragraph" w:customStyle="1" w:styleId="G3">
    <w:name w:val="_G_Заголовок_3"/>
    <w:basedOn w:val="3a"/>
    <w:next w:val="a7"/>
    <w:link w:val="G30"/>
    <w:rsid w:val="005A787E"/>
    <w:pPr>
      <w:keepLines/>
      <w:numPr>
        <w:ilvl w:val="2"/>
        <w:numId w:val="2"/>
      </w:numPr>
      <w:tabs>
        <w:tab w:val="left" w:pos="1276"/>
        <w:tab w:val="left" w:pos="1701"/>
        <w:tab w:val="left" w:pos="1985"/>
      </w:tabs>
      <w:spacing w:before="240" w:after="120" w:line="300" w:lineRule="auto"/>
      <w:ind w:right="0"/>
      <w:jc w:val="both"/>
    </w:pPr>
    <w:rPr>
      <w:sz w:val="26"/>
      <w:szCs w:val="26"/>
      <w:lang w:val="x-none" w:eastAsia="en-US"/>
    </w:rPr>
  </w:style>
  <w:style w:type="paragraph" w:customStyle="1" w:styleId="G4">
    <w:name w:val="_G_Заголовок_4"/>
    <w:basedOn w:val="44"/>
    <w:next w:val="a7"/>
    <w:rsid w:val="005A787E"/>
    <w:pPr>
      <w:keepLines/>
      <w:numPr>
        <w:ilvl w:val="3"/>
        <w:numId w:val="2"/>
      </w:numPr>
      <w:tabs>
        <w:tab w:val="clear" w:pos="567"/>
      </w:tabs>
      <w:spacing w:before="60" w:after="120" w:line="300" w:lineRule="auto"/>
      <w:ind w:left="3589" w:hanging="360"/>
      <w:jc w:val="both"/>
    </w:pPr>
    <w:rPr>
      <w:bCs w:val="0"/>
      <w:i/>
      <w:spacing w:val="0"/>
      <w:w w:val="100"/>
      <w:sz w:val="25"/>
      <w:szCs w:val="26"/>
      <w:lang w:val="x-none" w:eastAsia="en-US"/>
    </w:rPr>
  </w:style>
  <w:style w:type="paragraph" w:customStyle="1" w:styleId="G111">
    <w:name w:val="_G_Таблица 1.1.1"/>
    <w:basedOn w:val="a7"/>
    <w:next w:val="G0"/>
    <w:link w:val="G1110"/>
    <w:rsid w:val="005A787E"/>
    <w:pPr>
      <w:numPr>
        <w:ilvl w:val="6"/>
        <w:numId w:val="2"/>
      </w:numPr>
      <w:tabs>
        <w:tab w:val="left" w:pos="1559"/>
        <w:tab w:val="left" w:pos="1701"/>
        <w:tab w:val="left" w:pos="2268"/>
      </w:tabs>
      <w:suppressAutoHyphens w:val="0"/>
      <w:spacing w:before="120" w:after="120" w:line="300" w:lineRule="auto"/>
      <w:jc w:val="both"/>
    </w:pPr>
    <w:rPr>
      <w:rFonts w:eastAsia="Calibri"/>
      <w:kern w:val="2"/>
      <w:lang w:val="x-none" w:eastAsia="en-US"/>
    </w:rPr>
  </w:style>
  <w:style w:type="paragraph" w:customStyle="1" w:styleId="a0">
    <w:name w:val="_Подпись рисунка"/>
    <w:basedOn w:val="a7"/>
    <w:next w:val="G0"/>
    <w:qFormat/>
    <w:rsid w:val="005A787E"/>
    <w:pPr>
      <w:numPr>
        <w:ilvl w:val="4"/>
        <w:numId w:val="2"/>
      </w:numPr>
      <w:suppressAutoHyphens w:val="0"/>
      <w:spacing w:after="200"/>
      <w:contextualSpacing/>
      <w:jc w:val="center"/>
    </w:pPr>
    <w:rPr>
      <w:rFonts w:eastAsia="Calibri"/>
      <w:sz w:val="26"/>
      <w:szCs w:val="26"/>
      <w:lang w:val="x-none" w:eastAsia="en-US"/>
    </w:rPr>
  </w:style>
  <w:style w:type="paragraph" w:customStyle="1" w:styleId="11111">
    <w:name w:val="_Таблица 1.1.1.1.1"/>
    <w:basedOn w:val="a7"/>
    <w:next w:val="G0"/>
    <w:qFormat/>
    <w:rsid w:val="005A787E"/>
    <w:pPr>
      <w:numPr>
        <w:ilvl w:val="8"/>
        <w:numId w:val="2"/>
      </w:numPr>
      <w:tabs>
        <w:tab w:val="left" w:pos="1559"/>
        <w:tab w:val="left" w:pos="1701"/>
        <w:tab w:val="left" w:pos="2268"/>
      </w:tabs>
      <w:suppressAutoHyphens w:val="0"/>
      <w:spacing w:before="120" w:after="120" w:line="300" w:lineRule="auto"/>
      <w:ind w:right="-2"/>
      <w:jc w:val="both"/>
    </w:pPr>
    <w:rPr>
      <w:rFonts w:eastAsia="Calibri"/>
      <w:kern w:val="2"/>
      <w:lang w:val="x-none" w:eastAsia="en-US"/>
    </w:rPr>
  </w:style>
  <w:style w:type="paragraph" w:styleId="aff5">
    <w:name w:val="No Spacing"/>
    <w:aliases w:val="Таблицы,Текст обычный,No Spacing,Без интервала1,Без интервала11,ТексТ,Осн.надп."/>
    <w:link w:val="aff6"/>
    <w:uiPriority w:val="1"/>
    <w:qFormat/>
    <w:rsid w:val="005A787E"/>
    <w:pPr>
      <w:spacing w:after="0" w:line="240" w:lineRule="auto"/>
    </w:pPr>
    <w:rPr>
      <w:rFonts w:ascii="Calibri" w:eastAsia="Calibri" w:hAnsi="Calibri" w:cs="Times New Roman"/>
      <w:lang w:val="en-US" w:bidi="en-US"/>
    </w:rPr>
  </w:style>
  <w:style w:type="character" w:customStyle="1" w:styleId="G10">
    <w:name w:val="_G_Заголовок_1 Знак"/>
    <w:link w:val="G1"/>
    <w:rsid w:val="005A787E"/>
    <w:rPr>
      <w:rFonts w:ascii="Times New Roman Полужирный" w:eastAsia="Times New Roman" w:hAnsi="Times New Roman Полужирный" w:cs="Times New Roman"/>
      <w:b/>
      <w:caps/>
      <w:sz w:val="28"/>
      <w:szCs w:val="26"/>
      <w:lang w:val="x-none"/>
    </w:rPr>
  </w:style>
  <w:style w:type="character" w:customStyle="1" w:styleId="reference-text">
    <w:name w:val="reference-text"/>
    <w:rsid w:val="005A787E"/>
  </w:style>
  <w:style w:type="character" w:customStyle="1" w:styleId="G1110">
    <w:name w:val="_G_Таблица 1.1.1 Знак"/>
    <w:link w:val="G111"/>
    <w:rsid w:val="005A787E"/>
    <w:rPr>
      <w:rFonts w:ascii="Times New Roman" w:eastAsia="Calibri" w:hAnsi="Times New Roman" w:cs="Times New Roman"/>
      <w:kern w:val="2"/>
      <w:sz w:val="24"/>
      <w:szCs w:val="24"/>
      <w:lang w:val="x-none"/>
    </w:rPr>
  </w:style>
  <w:style w:type="character" w:customStyle="1" w:styleId="aff7">
    <w:name w:val="Основной текст_"/>
    <w:link w:val="1b"/>
    <w:rsid w:val="005A787E"/>
    <w:rPr>
      <w:rFonts w:ascii="Times New Roman" w:eastAsia="Times New Roman" w:hAnsi="Times New Roman"/>
      <w:shd w:val="clear" w:color="auto" w:fill="FFFFFF"/>
    </w:rPr>
  </w:style>
  <w:style w:type="paragraph" w:customStyle="1" w:styleId="1b">
    <w:name w:val="Основной текст1"/>
    <w:basedOn w:val="a7"/>
    <w:link w:val="aff7"/>
    <w:rsid w:val="005A787E"/>
    <w:pPr>
      <w:shd w:val="clear" w:color="auto" w:fill="FFFFFF"/>
      <w:suppressAutoHyphens w:val="0"/>
      <w:spacing w:line="0" w:lineRule="atLeast"/>
      <w:jc w:val="both"/>
    </w:pPr>
    <w:rPr>
      <w:rFonts w:cstheme="minorBidi"/>
      <w:sz w:val="22"/>
      <w:szCs w:val="22"/>
      <w:lang w:eastAsia="en-US"/>
    </w:rPr>
  </w:style>
  <w:style w:type="character" w:customStyle="1" w:styleId="2d">
    <w:name w:val="Заголовок №2"/>
    <w:rsid w:val="005A787E"/>
    <w:rPr>
      <w:rFonts w:ascii="Times New Roman" w:eastAsia="Times New Roman" w:hAnsi="Times New Roman" w:cs="Times New Roman"/>
      <w:b w:val="0"/>
      <w:bCs w:val="0"/>
      <w:i w:val="0"/>
      <w:iCs w:val="0"/>
      <w:smallCaps w:val="0"/>
      <w:strike w:val="0"/>
      <w:spacing w:val="0"/>
      <w:sz w:val="27"/>
      <w:szCs w:val="27"/>
      <w:u w:val="single"/>
    </w:rPr>
  </w:style>
  <w:style w:type="character" w:customStyle="1" w:styleId="82">
    <w:name w:val="Основной текст (8)"/>
    <w:uiPriority w:val="99"/>
    <w:rsid w:val="005A787E"/>
    <w:rPr>
      <w:rFonts w:ascii="Times New Roman" w:hAnsi="Times New Roman" w:cs="Times New Roman"/>
      <w:spacing w:val="0"/>
      <w:sz w:val="27"/>
      <w:szCs w:val="27"/>
    </w:rPr>
  </w:style>
  <w:style w:type="character" w:customStyle="1" w:styleId="811">
    <w:name w:val="Основной текст (8)11"/>
    <w:uiPriority w:val="99"/>
    <w:rsid w:val="005A787E"/>
    <w:rPr>
      <w:rFonts w:ascii="Times New Roman" w:hAnsi="Times New Roman" w:cs="Times New Roman"/>
      <w:noProof/>
      <w:spacing w:val="0"/>
      <w:sz w:val="27"/>
      <w:szCs w:val="27"/>
    </w:rPr>
  </w:style>
  <w:style w:type="character" w:customStyle="1" w:styleId="83">
    <w:name w:val="Основной текст (8)_"/>
    <w:link w:val="810"/>
    <w:uiPriority w:val="99"/>
    <w:rsid w:val="005A787E"/>
    <w:rPr>
      <w:rFonts w:ascii="Times New Roman" w:hAnsi="Times New Roman"/>
      <w:sz w:val="27"/>
      <w:szCs w:val="27"/>
      <w:shd w:val="clear" w:color="auto" w:fill="FFFFFF"/>
    </w:rPr>
  </w:style>
  <w:style w:type="character" w:customStyle="1" w:styleId="88">
    <w:name w:val="Основной текст (8)8"/>
    <w:basedOn w:val="83"/>
    <w:uiPriority w:val="99"/>
    <w:rsid w:val="005A787E"/>
    <w:rPr>
      <w:rFonts w:ascii="Times New Roman" w:hAnsi="Times New Roman"/>
      <w:sz w:val="27"/>
      <w:szCs w:val="27"/>
      <w:shd w:val="clear" w:color="auto" w:fill="FFFFFF"/>
    </w:rPr>
  </w:style>
  <w:style w:type="character" w:customStyle="1" w:styleId="120">
    <w:name w:val="Основной текст (12)_"/>
    <w:link w:val="1210"/>
    <w:rsid w:val="005A787E"/>
    <w:rPr>
      <w:rFonts w:ascii="Times New Roman" w:hAnsi="Times New Roman"/>
      <w:sz w:val="23"/>
      <w:szCs w:val="23"/>
      <w:shd w:val="clear" w:color="auto" w:fill="FFFFFF"/>
    </w:rPr>
  </w:style>
  <w:style w:type="character" w:customStyle="1" w:styleId="122">
    <w:name w:val="Основной текст (12)"/>
    <w:basedOn w:val="120"/>
    <w:rsid w:val="005A787E"/>
    <w:rPr>
      <w:rFonts w:ascii="Times New Roman" w:hAnsi="Times New Roman"/>
      <w:sz w:val="23"/>
      <w:szCs w:val="23"/>
      <w:shd w:val="clear" w:color="auto" w:fill="FFFFFF"/>
    </w:rPr>
  </w:style>
  <w:style w:type="character" w:customStyle="1" w:styleId="126">
    <w:name w:val="Основной текст (12)6"/>
    <w:uiPriority w:val="99"/>
    <w:rsid w:val="005A787E"/>
    <w:rPr>
      <w:rFonts w:ascii="Times New Roman" w:hAnsi="Times New Roman"/>
      <w:noProof/>
      <w:sz w:val="23"/>
      <w:szCs w:val="23"/>
      <w:shd w:val="clear" w:color="auto" w:fill="FFFFFF"/>
    </w:rPr>
  </w:style>
  <w:style w:type="character" w:customStyle="1" w:styleId="1213">
    <w:name w:val="Основной текст (12) + 13"/>
    <w:aliases w:val="5 pt"/>
    <w:uiPriority w:val="99"/>
    <w:rsid w:val="005A787E"/>
    <w:rPr>
      <w:rFonts w:ascii="Times New Roman" w:hAnsi="Times New Roman"/>
      <w:sz w:val="27"/>
      <w:szCs w:val="27"/>
      <w:shd w:val="clear" w:color="auto" w:fill="FFFFFF"/>
    </w:rPr>
  </w:style>
  <w:style w:type="character" w:customStyle="1" w:styleId="124">
    <w:name w:val="Основной текст (12)4"/>
    <w:uiPriority w:val="99"/>
    <w:rsid w:val="005A787E"/>
    <w:rPr>
      <w:rFonts w:ascii="Times New Roman" w:hAnsi="Times New Roman"/>
      <w:noProof/>
      <w:sz w:val="23"/>
      <w:szCs w:val="23"/>
      <w:shd w:val="clear" w:color="auto" w:fill="FFFFFF"/>
    </w:rPr>
  </w:style>
  <w:style w:type="paragraph" w:customStyle="1" w:styleId="810">
    <w:name w:val="Основной текст (8)1"/>
    <w:basedOn w:val="a7"/>
    <w:link w:val="83"/>
    <w:uiPriority w:val="99"/>
    <w:rsid w:val="005A787E"/>
    <w:pPr>
      <w:shd w:val="clear" w:color="auto" w:fill="FFFFFF"/>
      <w:suppressAutoHyphens w:val="0"/>
      <w:spacing w:before="300" w:line="240" w:lineRule="atLeast"/>
      <w:ind w:hanging="300"/>
      <w:jc w:val="both"/>
    </w:pPr>
    <w:rPr>
      <w:rFonts w:eastAsiaTheme="minorHAnsi" w:cstheme="minorBidi"/>
      <w:sz w:val="27"/>
      <w:szCs w:val="27"/>
      <w:lang w:eastAsia="en-US"/>
    </w:rPr>
  </w:style>
  <w:style w:type="paragraph" w:customStyle="1" w:styleId="1210">
    <w:name w:val="Основной текст (12)1"/>
    <w:basedOn w:val="a7"/>
    <w:link w:val="120"/>
    <w:rsid w:val="005A787E"/>
    <w:pPr>
      <w:shd w:val="clear" w:color="auto" w:fill="FFFFFF"/>
      <w:suppressAutoHyphens w:val="0"/>
      <w:spacing w:line="240" w:lineRule="atLeast"/>
      <w:ind w:hanging="300"/>
      <w:jc w:val="both"/>
    </w:pPr>
    <w:rPr>
      <w:rFonts w:eastAsiaTheme="minorHAnsi" w:cstheme="minorBidi"/>
      <w:sz w:val="23"/>
      <w:szCs w:val="23"/>
      <w:lang w:eastAsia="en-US"/>
    </w:rPr>
  </w:style>
  <w:style w:type="character" w:customStyle="1" w:styleId="57">
    <w:name w:val="Основной текст5"/>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62">
    <w:name w:val="Основной текст6"/>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72">
    <w:name w:val="Основной текст7"/>
    <w:rsid w:val="005A787E"/>
    <w:rPr>
      <w:rFonts w:ascii="Calibri" w:eastAsia="Calibri" w:hAnsi="Calibri" w:cs="Calibri"/>
      <w:b w:val="0"/>
      <w:bCs w:val="0"/>
      <w:i w:val="0"/>
      <w:iCs w:val="0"/>
      <w:smallCaps w:val="0"/>
      <w:strike w:val="0"/>
      <w:spacing w:val="0"/>
      <w:sz w:val="22"/>
      <w:szCs w:val="22"/>
      <w:shd w:val="clear" w:color="auto" w:fill="FFFFFF"/>
    </w:rPr>
  </w:style>
  <w:style w:type="character" w:customStyle="1" w:styleId="84">
    <w:name w:val="Основной текст8"/>
    <w:rsid w:val="005A787E"/>
    <w:rPr>
      <w:rFonts w:ascii="Calibri" w:eastAsia="Calibri" w:hAnsi="Calibri" w:cs="Calibri"/>
      <w:b w:val="0"/>
      <w:bCs w:val="0"/>
      <w:i w:val="0"/>
      <w:iCs w:val="0"/>
      <w:smallCaps w:val="0"/>
      <w:strike w:val="0"/>
      <w:spacing w:val="0"/>
      <w:sz w:val="22"/>
      <w:szCs w:val="22"/>
      <w:shd w:val="clear" w:color="auto" w:fill="FFFFFF"/>
    </w:rPr>
  </w:style>
  <w:style w:type="paragraph" w:customStyle="1" w:styleId="100">
    <w:name w:val="Основной текст10"/>
    <w:basedOn w:val="a7"/>
    <w:rsid w:val="005A787E"/>
    <w:pPr>
      <w:shd w:val="clear" w:color="auto" w:fill="FFFFFF"/>
      <w:suppressAutoHyphens w:val="0"/>
      <w:spacing w:line="293" w:lineRule="exact"/>
      <w:jc w:val="both"/>
    </w:pPr>
    <w:rPr>
      <w:rFonts w:ascii="Calibri" w:eastAsia="Calibri" w:hAnsi="Calibri" w:cs="Calibri"/>
      <w:color w:val="000000"/>
      <w:sz w:val="22"/>
      <w:szCs w:val="22"/>
      <w:lang w:val="ru" w:eastAsia="ru-RU"/>
    </w:rPr>
  </w:style>
  <w:style w:type="character" w:styleId="aff8">
    <w:name w:val="annotation reference"/>
    <w:uiPriority w:val="99"/>
    <w:unhideWhenUsed/>
    <w:rsid w:val="005A787E"/>
    <w:rPr>
      <w:sz w:val="16"/>
      <w:szCs w:val="16"/>
    </w:rPr>
  </w:style>
  <w:style w:type="paragraph" w:styleId="aff9">
    <w:name w:val="annotation text"/>
    <w:basedOn w:val="a7"/>
    <w:link w:val="affa"/>
    <w:uiPriority w:val="99"/>
    <w:unhideWhenUsed/>
    <w:rsid w:val="005A787E"/>
    <w:pPr>
      <w:suppressAutoHyphens w:val="0"/>
      <w:spacing w:line="264" w:lineRule="auto"/>
      <w:ind w:firstLine="709"/>
      <w:jc w:val="both"/>
    </w:pPr>
    <w:rPr>
      <w:rFonts w:eastAsia="Calibri"/>
      <w:sz w:val="20"/>
      <w:szCs w:val="20"/>
      <w:lang w:val="x-none" w:eastAsia="en-US"/>
    </w:rPr>
  </w:style>
  <w:style w:type="character" w:customStyle="1" w:styleId="affa">
    <w:name w:val="Текст примечания Знак"/>
    <w:basedOn w:val="a8"/>
    <w:link w:val="aff9"/>
    <w:uiPriority w:val="99"/>
    <w:rsid w:val="005A787E"/>
    <w:rPr>
      <w:rFonts w:ascii="Times New Roman" w:eastAsia="Calibri" w:hAnsi="Times New Roman" w:cs="Times New Roman"/>
      <w:sz w:val="20"/>
      <w:szCs w:val="20"/>
      <w:lang w:val="x-none"/>
    </w:rPr>
  </w:style>
  <w:style w:type="paragraph" w:styleId="affb">
    <w:name w:val="annotation subject"/>
    <w:basedOn w:val="aff9"/>
    <w:next w:val="aff9"/>
    <w:link w:val="affc"/>
    <w:uiPriority w:val="99"/>
    <w:unhideWhenUsed/>
    <w:rsid w:val="005A787E"/>
    <w:rPr>
      <w:b/>
      <w:bCs/>
    </w:rPr>
  </w:style>
  <w:style w:type="character" w:customStyle="1" w:styleId="affc">
    <w:name w:val="Тема примечания Знак"/>
    <w:basedOn w:val="affa"/>
    <w:link w:val="affb"/>
    <w:uiPriority w:val="99"/>
    <w:rsid w:val="005A787E"/>
    <w:rPr>
      <w:rFonts w:ascii="Times New Roman" w:eastAsia="Calibri" w:hAnsi="Times New Roman" w:cs="Times New Roman"/>
      <w:b/>
      <w:bCs/>
      <w:sz w:val="20"/>
      <w:szCs w:val="20"/>
      <w:lang w:val="x-none"/>
    </w:rPr>
  </w:style>
  <w:style w:type="paragraph" w:styleId="affd">
    <w:name w:val="Normal (Web)"/>
    <w:aliases w:val="Обычный (Web),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Обычный (веб)1"/>
    <w:basedOn w:val="a7"/>
    <w:link w:val="affe"/>
    <w:qFormat/>
    <w:rsid w:val="005A787E"/>
    <w:pPr>
      <w:spacing w:before="280" w:after="280"/>
    </w:pPr>
    <w:rPr>
      <w:lang w:val="x-none"/>
    </w:rPr>
  </w:style>
  <w:style w:type="character" w:customStyle="1" w:styleId="G30">
    <w:name w:val="_G_Заголовок_3 Знак"/>
    <w:link w:val="G3"/>
    <w:rsid w:val="005A787E"/>
    <w:rPr>
      <w:rFonts w:ascii="Times New Roman" w:eastAsia="Times New Roman" w:hAnsi="Times New Roman" w:cs="Times New Roman"/>
      <w:b/>
      <w:sz w:val="26"/>
      <w:szCs w:val="26"/>
      <w:lang w:val="x-none"/>
    </w:rPr>
  </w:style>
  <w:style w:type="paragraph" w:customStyle="1" w:styleId="Default">
    <w:name w:val="Default"/>
    <w:basedOn w:val="a7"/>
    <w:rsid w:val="005A787E"/>
    <w:pPr>
      <w:widowControl w:val="0"/>
      <w:autoSpaceDE w:val="0"/>
    </w:pPr>
    <w:rPr>
      <w:color w:val="000000"/>
      <w:kern w:val="1"/>
      <w:lang w:eastAsia="ru-RU"/>
    </w:rPr>
  </w:style>
  <w:style w:type="paragraph" w:customStyle="1" w:styleId="2e">
    <w:name w:val="Абзац списка2"/>
    <w:basedOn w:val="a7"/>
    <w:rsid w:val="005A787E"/>
    <w:pPr>
      <w:suppressAutoHyphens w:val="0"/>
      <w:ind w:left="720"/>
      <w:contextualSpacing/>
    </w:pPr>
    <w:rPr>
      <w:rFonts w:eastAsia="Calibri"/>
      <w:sz w:val="26"/>
      <w:lang w:eastAsia="ru-RU"/>
    </w:rPr>
  </w:style>
  <w:style w:type="paragraph" w:customStyle="1" w:styleId="G">
    <w:name w:val="_G_Список_маркерны"/>
    <w:basedOn w:val="G0"/>
    <w:link w:val="G8"/>
    <w:rsid w:val="005A787E"/>
    <w:pPr>
      <w:numPr>
        <w:numId w:val="3"/>
      </w:numPr>
      <w:tabs>
        <w:tab w:val="left" w:pos="284"/>
      </w:tabs>
      <w:spacing w:line="300" w:lineRule="auto"/>
    </w:pPr>
  </w:style>
  <w:style w:type="character" w:customStyle="1" w:styleId="G8">
    <w:name w:val="_G_Список_маркерны Знак"/>
    <w:link w:val="G"/>
    <w:rsid w:val="005A787E"/>
    <w:rPr>
      <w:rFonts w:ascii="Times New Roman" w:eastAsia="Calibri" w:hAnsi="Times New Roman" w:cs="Times New Roman"/>
      <w:iCs/>
      <w:sz w:val="24"/>
      <w:szCs w:val="26"/>
      <w:lang w:val="x-none"/>
    </w:rPr>
  </w:style>
  <w:style w:type="character" w:customStyle="1" w:styleId="512">
    <w:name w:val="Основной текст (5)12"/>
    <w:rsid w:val="005A787E"/>
    <w:rPr>
      <w:rFonts w:ascii="Times New Roman" w:hAnsi="Times New Roman" w:cs="Times New Roman" w:hint="default"/>
      <w:strike w:val="0"/>
      <w:dstrike w:val="0"/>
      <w:sz w:val="22"/>
      <w:szCs w:val="22"/>
      <w:u w:val="none"/>
      <w:effect w:val="none"/>
    </w:rPr>
  </w:style>
  <w:style w:type="paragraph" w:customStyle="1" w:styleId="91">
    <w:name w:val="Основной текст9"/>
    <w:basedOn w:val="a7"/>
    <w:rsid w:val="005A787E"/>
    <w:pPr>
      <w:shd w:val="clear" w:color="auto" w:fill="FFFFFF"/>
      <w:suppressAutoHyphens w:val="0"/>
      <w:spacing w:after="240" w:line="0" w:lineRule="atLeast"/>
      <w:jc w:val="center"/>
    </w:pPr>
    <w:rPr>
      <w:color w:val="000000"/>
      <w:sz w:val="23"/>
      <w:szCs w:val="23"/>
      <w:lang w:val="ru" w:eastAsia="ru-RU"/>
    </w:rPr>
  </w:style>
  <w:style w:type="paragraph" w:customStyle="1" w:styleId="2f">
    <w:name w:val="заголовок 2 (НД)"/>
    <w:basedOn w:val="27"/>
    <w:link w:val="2f0"/>
    <w:qFormat/>
    <w:rsid w:val="005A787E"/>
    <w:pPr>
      <w:keepLines/>
      <w:numPr>
        <w:ilvl w:val="1"/>
      </w:numPr>
      <w:tabs>
        <w:tab w:val="left" w:pos="851"/>
      </w:tabs>
      <w:spacing w:before="240" w:after="240"/>
      <w:ind w:left="1419"/>
    </w:pPr>
    <w:rPr>
      <w:b/>
      <w:bCs/>
      <w:sz w:val="28"/>
      <w:szCs w:val="26"/>
      <w:lang w:val="x-none" w:eastAsia="x-none"/>
    </w:rPr>
  </w:style>
  <w:style w:type="character" w:customStyle="1" w:styleId="2f0">
    <w:name w:val="заголовок 2 (НД) Знак"/>
    <w:link w:val="2f"/>
    <w:rsid w:val="005A787E"/>
    <w:rPr>
      <w:rFonts w:ascii="Times New Roman" w:eastAsia="Times New Roman" w:hAnsi="Times New Roman" w:cs="Times New Roman"/>
      <w:b/>
      <w:bCs/>
      <w:sz w:val="28"/>
      <w:szCs w:val="26"/>
      <w:lang w:val="x-none" w:eastAsia="x-none"/>
    </w:rPr>
  </w:style>
  <w:style w:type="paragraph" w:customStyle="1" w:styleId="afff">
    <w:name w:val="Название таблиц"/>
    <w:basedOn w:val="aff1"/>
    <w:link w:val="afff0"/>
    <w:qFormat/>
    <w:rsid w:val="005A787E"/>
    <w:pPr>
      <w:keepNext/>
      <w:spacing w:line="240" w:lineRule="auto"/>
    </w:pPr>
    <w:rPr>
      <w:bCs/>
      <w:i/>
      <w:sz w:val="28"/>
      <w:szCs w:val="18"/>
    </w:rPr>
  </w:style>
  <w:style w:type="character" w:customStyle="1" w:styleId="afff0">
    <w:name w:val="Название таблиц Знак"/>
    <w:link w:val="afff"/>
    <w:rsid w:val="005A787E"/>
    <w:rPr>
      <w:rFonts w:ascii="Times New Roman" w:eastAsia="Calibri" w:hAnsi="Times New Roman" w:cs="Times New Roman"/>
      <w:bCs/>
      <w:i/>
      <w:sz w:val="28"/>
      <w:szCs w:val="18"/>
      <w:lang w:val="x-none" w:eastAsia="x-none"/>
    </w:rPr>
  </w:style>
  <w:style w:type="paragraph" w:customStyle="1" w:styleId="afff1">
    <w:name w:val="текст таблиц"/>
    <w:basedOn w:val="a7"/>
    <w:link w:val="afff2"/>
    <w:qFormat/>
    <w:rsid w:val="005A787E"/>
    <w:pPr>
      <w:suppressAutoHyphens w:val="0"/>
      <w:jc w:val="center"/>
    </w:pPr>
    <w:rPr>
      <w:sz w:val="20"/>
      <w:szCs w:val="20"/>
      <w:lang w:val="x-none" w:eastAsia="x-none"/>
    </w:rPr>
  </w:style>
  <w:style w:type="character" w:customStyle="1" w:styleId="afff2">
    <w:name w:val="текст таблиц Знак"/>
    <w:link w:val="afff1"/>
    <w:rsid w:val="005A787E"/>
    <w:rPr>
      <w:rFonts w:ascii="Times New Roman" w:eastAsia="Times New Roman" w:hAnsi="Times New Roman" w:cs="Times New Roman"/>
      <w:sz w:val="20"/>
      <w:szCs w:val="20"/>
      <w:lang w:val="x-none" w:eastAsia="x-none"/>
    </w:rPr>
  </w:style>
  <w:style w:type="character" w:customStyle="1" w:styleId="2f1">
    <w:name w:val="Заголовок №2_"/>
    <w:rsid w:val="005A787E"/>
    <w:rPr>
      <w:rFonts w:ascii="Times New Roman" w:eastAsia="Times New Roman" w:hAnsi="Times New Roman" w:cs="Times New Roman"/>
      <w:b w:val="0"/>
      <w:bCs w:val="0"/>
      <w:i w:val="0"/>
      <w:iCs w:val="0"/>
      <w:smallCaps w:val="0"/>
      <w:strike w:val="0"/>
      <w:spacing w:val="0"/>
      <w:sz w:val="27"/>
      <w:szCs w:val="27"/>
    </w:rPr>
  </w:style>
  <w:style w:type="character" w:customStyle="1" w:styleId="2f2">
    <w:name w:val="Основной текст (2)_"/>
    <w:link w:val="2f3"/>
    <w:rsid w:val="005A787E"/>
    <w:rPr>
      <w:rFonts w:ascii="Times New Roman" w:eastAsia="Times New Roman" w:hAnsi="Times New Roman"/>
      <w:sz w:val="24"/>
      <w:szCs w:val="24"/>
      <w:shd w:val="clear" w:color="auto" w:fill="FFFFFF"/>
    </w:rPr>
  </w:style>
  <w:style w:type="paragraph" w:customStyle="1" w:styleId="2f3">
    <w:name w:val="Основной текст (2)"/>
    <w:basedOn w:val="a7"/>
    <w:link w:val="2f2"/>
    <w:rsid w:val="005A787E"/>
    <w:pPr>
      <w:shd w:val="clear" w:color="auto" w:fill="FFFFFF"/>
      <w:suppressAutoHyphens w:val="0"/>
      <w:spacing w:line="293" w:lineRule="exact"/>
    </w:pPr>
    <w:rPr>
      <w:rFonts w:cstheme="minorBidi"/>
      <w:lang w:eastAsia="en-US"/>
    </w:rPr>
  </w:style>
  <w:style w:type="paragraph" w:customStyle="1" w:styleId="TableParagraph">
    <w:name w:val="Table Paragraph"/>
    <w:basedOn w:val="a7"/>
    <w:uiPriority w:val="1"/>
    <w:qFormat/>
    <w:rsid w:val="005A787E"/>
    <w:pPr>
      <w:widowControl w:val="0"/>
      <w:suppressAutoHyphens w:val="0"/>
      <w:ind w:left="-142" w:firstLine="851"/>
      <w:jc w:val="both"/>
    </w:pPr>
    <w:rPr>
      <w:rFonts w:ascii="Calibri" w:eastAsia="Calibri" w:hAnsi="Calibri"/>
      <w:sz w:val="22"/>
      <w:szCs w:val="22"/>
      <w:lang w:val="en-US" w:eastAsia="en-US"/>
    </w:rPr>
  </w:style>
  <w:style w:type="table" w:customStyle="1" w:styleId="TableNormal">
    <w:name w:val="Table Normal"/>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0">
    <w:name w:val="_Таблица 1.1.1"/>
    <w:basedOn w:val="a7"/>
    <w:next w:val="a7"/>
    <w:autoRedefine/>
    <w:qFormat/>
    <w:rsid w:val="005A787E"/>
    <w:pPr>
      <w:numPr>
        <w:ilvl w:val="6"/>
        <w:numId w:val="4"/>
      </w:numPr>
      <w:suppressAutoHyphens w:val="0"/>
      <w:spacing w:before="120" w:after="120" w:line="276" w:lineRule="auto"/>
      <w:ind w:right="-567"/>
      <w:mirrorIndents/>
      <w:jc w:val="both"/>
    </w:pPr>
    <w:rPr>
      <w:rFonts w:eastAsia="Calibri"/>
      <w:i/>
      <w:kern w:val="2"/>
      <w:lang w:val="x-none" w:eastAsia="en-US"/>
    </w:rPr>
  </w:style>
  <w:style w:type="character" w:customStyle="1" w:styleId="820">
    <w:name w:val="Основной текст (8)2"/>
    <w:uiPriority w:val="99"/>
    <w:rsid w:val="005A787E"/>
    <w:rPr>
      <w:rFonts w:ascii="Times New Roman" w:hAnsi="Times New Roman" w:cs="Times New Roman"/>
      <w:spacing w:val="0"/>
      <w:sz w:val="27"/>
      <w:szCs w:val="27"/>
      <w:shd w:val="clear" w:color="auto" w:fill="FFFFFF"/>
    </w:rPr>
  </w:style>
  <w:style w:type="character" w:customStyle="1" w:styleId="125">
    <w:name w:val="Основной текст (12)5"/>
    <w:uiPriority w:val="99"/>
    <w:rsid w:val="005A787E"/>
    <w:rPr>
      <w:rFonts w:ascii="Times New Roman" w:hAnsi="Times New Roman" w:cs="Times New Roman"/>
      <w:noProof/>
      <w:spacing w:val="0"/>
      <w:sz w:val="23"/>
      <w:szCs w:val="23"/>
      <w:shd w:val="clear" w:color="auto" w:fill="FFFFFF"/>
    </w:rPr>
  </w:style>
  <w:style w:type="table" w:customStyle="1" w:styleId="170">
    <w:name w:val="Сетка таблицы17"/>
    <w:basedOn w:val="a9"/>
    <w:next w:val="aff4"/>
    <w:uiPriority w:val="59"/>
    <w:rsid w:val="005A787E"/>
    <w:pPr>
      <w:spacing w:after="0" w:line="240" w:lineRule="auto"/>
    </w:pPr>
    <w:rPr>
      <w:rFonts w:ascii="Calibri" w:eastAsia="Calibri"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3f">
    <w:name w:val="Основной текст (3)"/>
    <w:rsid w:val="005A787E"/>
    <w:rPr>
      <w:rFonts w:ascii="Tahoma" w:eastAsia="Tahoma" w:hAnsi="Tahoma" w:cs="Tahoma"/>
      <w:b w:val="0"/>
      <w:bCs w:val="0"/>
      <w:i w:val="0"/>
      <w:iCs w:val="0"/>
      <w:smallCaps w:val="0"/>
      <w:strike w:val="0"/>
      <w:spacing w:val="0"/>
      <w:sz w:val="19"/>
      <w:szCs w:val="19"/>
    </w:rPr>
  </w:style>
  <w:style w:type="character" w:customStyle="1" w:styleId="2f4">
    <w:name w:val="Основной текст2"/>
    <w:rsid w:val="005A787E"/>
    <w:rPr>
      <w:rFonts w:ascii="Tahoma" w:eastAsia="Tahoma" w:hAnsi="Tahoma" w:cs="Tahoma"/>
      <w:sz w:val="19"/>
      <w:szCs w:val="19"/>
      <w:shd w:val="clear" w:color="auto" w:fill="FFFFFF"/>
    </w:rPr>
  </w:style>
  <w:style w:type="character" w:customStyle="1" w:styleId="3f0">
    <w:name w:val="Основной текст3"/>
    <w:rsid w:val="005A787E"/>
    <w:rPr>
      <w:rFonts w:ascii="Tahoma" w:eastAsia="Tahoma" w:hAnsi="Tahoma" w:cs="Tahoma"/>
      <w:sz w:val="19"/>
      <w:szCs w:val="19"/>
      <w:shd w:val="clear" w:color="auto" w:fill="FFFFFF"/>
    </w:rPr>
  </w:style>
  <w:style w:type="character" w:customStyle="1" w:styleId="46">
    <w:name w:val="Основной текст4"/>
    <w:rsid w:val="005A787E"/>
    <w:rPr>
      <w:rFonts w:ascii="Tahoma" w:eastAsia="Tahoma" w:hAnsi="Tahoma" w:cs="Tahoma"/>
      <w:sz w:val="19"/>
      <w:szCs w:val="19"/>
      <w:shd w:val="clear" w:color="auto" w:fill="FFFFFF"/>
    </w:rPr>
  </w:style>
  <w:style w:type="character" w:customStyle="1" w:styleId="113">
    <w:name w:val="Основной текст11"/>
    <w:rsid w:val="005A787E"/>
    <w:rPr>
      <w:rFonts w:ascii="Tahoma" w:eastAsia="Tahoma" w:hAnsi="Tahoma" w:cs="Tahoma"/>
      <w:sz w:val="19"/>
      <w:szCs w:val="19"/>
      <w:shd w:val="clear" w:color="auto" w:fill="FFFFFF"/>
    </w:rPr>
  </w:style>
  <w:style w:type="character" w:customStyle="1" w:styleId="123">
    <w:name w:val="Основной текст12"/>
    <w:rsid w:val="005A787E"/>
    <w:rPr>
      <w:rFonts w:ascii="Tahoma" w:eastAsia="Tahoma" w:hAnsi="Tahoma" w:cs="Tahoma"/>
      <w:sz w:val="19"/>
      <w:szCs w:val="19"/>
      <w:shd w:val="clear" w:color="auto" w:fill="FFFFFF"/>
    </w:rPr>
  </w:style>
  <w:style w:type="character" w:customStyle="1" w:styleId="130">
    <w:name w:val="Основной текст13"/>
    <w:rsid w:val="005A787E"/>
    <w:rPr>
      <w:rFonts w:ascii="Tahoma" w:eastAsia="Tahoma" w:hAnsi="Tahoma" w:cs="Tahoma"/>
      <w:sz w:val="19"/>
      <w:szCs w:val="19"/>
      <w:shd w:val="clear" w:color="auto" w:fill="FFFFFF"/>
    </w:rPr>
  </w:style>
  <w:style w:type="paragraph" w:customStyle="1" w:styleId="140">
    <w:name w:val="Основной текст14"/>
    <w:basedOn w:val="a7"/>
    <w:rsid w:val="005A787E"/>
    <w:pPr>
      <w:shd w:val="clear" w:color="auto" w:fill="FFFFFF"/>
      <w:suppressAutoHyphens w:val="0"/>
      <w:spacing w:line="0" w:lineRule="atLeast"/>
    </w:pPr>
    <w:rPr>
      <w:rFonts w:ascii="Tahoma" w:eastAsia="Tahoma" w:hAnsi="Tahoma" w:cs="Tahoma"/>
      <w:sz w:val="19"/>
      <w:szCs w:val="19"/>
      <w:lang w:val="ru" w:eastAsia="ru-RU"/>
    </w:rPr>
  </w:style>
  <w:style w:type="character" w:customStyle="1" w:styleId="af0">
    <w:name w:val="Абзац списка Знак"/>
    <w:aliases w:val="Варианты ответов Знак,Абзац списка основной Знак,List Paragraph2 Знак,ПАРАГРАФ Знак,Нумерация Знак,список 1 Знак,СПИСКИ Знак,Абзац списка3 Знак,маркированный Знак,List Paragraph Знак,Bullet List Знак,FooterText Знак,numbered Знак"/>
    <w:link w:val="af"/>
    <w:uiPriority w:val="34"/>
    <w:qFormat/>
    <w:locked/>
    <w:rsid w:val="005A787E"/>
    <w:rPr>
      <w:rFonts w:ascii="Calibri" w:eastAsia="Calibri" w:hAnsi="Calibri" w:cs="Calibri"/>
      <w:color w:val="000000"/>
    </w:rPr>
  </w:style>
  <w:style w:type="table" w:customStyle="1" w:styleId="141">
    <w:name w:val="Сетка таблицы14"/>
    <w:basedOn w:val="a9"/>
    <w:next w:val="aff4"/>
    <w:uiPriority w:val="59"/>
    <w:rsid w:val="005A787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9">
    <w:name w:val="4"/>
    <w:basedOn w:val="a7"/>
    <w:next w:val="afff3"/>
    <w:link w:val="afff4"/>
    <w:qFormat/>
    <w:rsid w:val="005A787E"/>
    <w:pPr>
      <w:suppressAutoHyphens w:val="0"/>
      <w:jc w:val="center"/>
    </w:pPr>
    <w:rPr>
      <w:rFonts w:ascii="Arial" w:eastAsia="Calibri" w:hAnsi="Arial"/>
      <w:b/>
      <w:sz w:val="28"/>
      <w:lang w:val="x-none" w:eastAsia="x-none"/>
    </w:rPr>
  </w:style>
  <w:style w:type="character" w:customStyle="1" w:styleId="afff4">
    <w:name w:val="Название Знак"/>
    <w:aliases w:val="Введение Знак"/>
    <w:link w:val="49"/>
    <w:rsid w:val="005A787E"/>
    <w:rPr>
      <w:rFonts w:ascii="Arial" w:eastAsia="Calibri" w:hAnsi="Arial" w:cs="Times New Roman"/>
      <w:b/>
      <w:sz w:val="28"/>
      <w:szCs w:val="24"/>
      <w:lang w:val="x-none" w:eastAsia="x-none"/>
    </w:rPr>
  </w:style>
  <w:style w:type="paragraph" w:customStyle="1" w:styleId="afff5">
    <w:basedOn w:val="a7"/>
    <w:next w:val="a7"/>
    <w:link w:val="afff6"/>
    <w:uiPriority w:val="10"/>
    <w:qFormat/>
    <w:rsid w:val="005A787E"/>
    <w:pPr>
      <w:suppressAutoHyphens w:val="0"/>
      <w:spacing w:before="240" w:after="60" w:line="264" w:lineRule="auto"/>
      <w:ind w:firstLine="709"/>
      <w:jc w:val="center"/>
      <w:outlineLvl w:val="0"/>
    </w:pPr>
    <w:rPr>
      <w:rFonts w:ascii="Calibri Light" w:hAnsi="Calibri Light"/>
      <w:b/>
      <w:bCs/>
      <w:kern w:val="28"/>
      <w:sz w:val="32"/>
      <w:szCs w:val="32"/>
      <w:lang w:eastAsia="en-US"/>
    </w:rPr>
  </w:style>
  <w:style w:type="character" w:customStyle="1" w:styleId="afff6">
    <w:name w:val="Заголовок Знак"/>
    <w:aliases w:val="Çàãîëîâîê Знак,Название таб Знак2,Таблица № Знак Знак1,Название таб Знак Знак1,Таблица № Знак2"/>
    <w:link w:val="afff5"/>
    <w:uiPriority w:val="10"/>
    <w:rsid w:val="005A787E"/>
    <w:rPr>
      <w:rFonts w:ascii="Calibri Light" w:eastAsia="Times New Roman" w:hAnsi="Calibri Light" w:cs="Times New Roman"/>
      <w:b/>
      <w:bCs/>
      <w:kern w:val="28"/>
      <w:sz w:val="32"/>
      <w:szCs w:val="32"/>
      <w:lang w:eastAsia="en-US"/>
    </w:rPr>
  </w:style>
  <w:style w:type="character" w:customStyle="1" w:styleId="affe">
    <w:name w:val="Обычный (веб) Знак"/>
    <w:aliases w:val="Обычный (Web) Знак,Обычный (веб) Знак2 Знак Знак Знак,Обычный (веб) Знак Знак1 Знак Знак Знак,Обычный (веб) Знак1 Знак Знак Знак2 Знак Знак,Обычный (веб) Знак Знак Знак Знак Знак2 Знак Знак,Обычный (веб)1 Знак"/>
    <w:link w:val="affd"/>
    <w:uiPriority w:val="99"/>
    <w:rsid w:val="005A787E"/>
    <w:rPr>
      <w:rFonts w:ascii="Times New Roman" w:eastAsia="Times New Roman" w:hAnsi="Times New Roman" w:cs="Times New Roman"/>
      <w:sz w:val="24"/>
      <w:szCs w:val="24"/>
      <w:lang w:val="x-none" w:eastAsia="ar-SA"/>
    </w:rPr>
  </w:style>
  <w:style w:type="paragraph" w:customStyle="1" w:styleId="afff7">
    <w:name w:val="ТАБЛИЦЫ"/>
    <w:basedOn w:val="aff5"/>
    <w:link w:val="afff8"/>
    <w:qFormat/>
    <w:rsid w:val="005A787E"/>
    <w:pPr>
      <w:jc w:val="center"/>
    </w:pPr>
    <w:rPr>
      <w:rFonts w:ascii="Times New Roman" w:hAnsi="Times New Roman"/>
      <w:sz w:val="24"/>
      <w:szCs w:val="20"/>
      <w:lang w:val="x-none" w:bidi="ar-SA"/>
    </w:rPr>
  </w:style>
  <w:style w:type="character" w:customStyle="1" w:styleId="afff8">
    <w:name w:val="ТАБЛИЦЫ Знак"/>
    <w:link w:val="afff7"/>
    <w:rsid w:val="005A787E"/>
    <w:rPr>
      <w:rFonts w:ascii="Times New Roman" w:eastAsia="Calibri" w:hAnsi="Times New Roman" w:cs="Times New Roman"/>
      <w:sz w:val="24"/>
      <w:szCs w:val="20"/>
      <w:lang w:val="x-none"/>
    </w:rPr>
  </w:style>
  <w:style w:type="table" w:customStyle="1" w:styleId="TableNormal35">
    <w:name w:val="Table Normal35"/>
    <w:uiPriority w:val="2"/>
    <w:semiHidden/>
    <w:unhideWhenUsed/>
    <w:qFormat/>
    <w:rsid w:val="005A787E"/>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4">
    <w:name w:val="Табличный_боковик_11"/>
    <w:link w:val="115"/>
    <w:qFormat/>
    <w:rsid w:val="005A787E"/>
    <w:pPr>
      <w:spacing w:after="0" w:line="240" w:lineRule="auto"/>
    </w:pPr>
    <w:rPr>
      <w:rFonts w:ascii="Times New Roman" w:eastAsia="Times New Roman" w:hAnsi="Times New Roman" w:cs="Times New Roman"/>
      <w:szCs w:val="24"/>
      <w:lang w:eastAsia="ru-RU"/>
    </w:rPr>
  </w:style>
  <w:style w:type="character" w:customStyle="1" w:styleId="115">
    <w:name w:val="Табличный_боковик_11 Знак"/>
    <w:link w:val="114"/>
    <w:rsid w:val="005A787E"/>
    <w:rPr>
      <w:rFonts w:ascii="Times New Roman" w:eastAsia="Times New Roman" w:hAnsi="Times New Roman" w:cs="Times New Roman"/>
      <w:szCs w:val="24"/>
      <w:lang w:eastAsia="ru-RU"/>
    </w:rPr>
  </w:style>
  <w:style w:type="paragraph" w:customStyle="1" w:styleId="116">
    <w:name w:val="Табличный_таблица_11"/>
    <w:link w:val="117"/>
    <w:qFormat/>
    <w:rsid w:val="005A787E"/>
    <w:pPr>
      <w:spacing w:after="0" w:line="240" w:lineRule="auto"/>
      <w:jc w:val="center"/>
    </w:pPr>
    <w:rPr>
      <w:rFonts w:ascii="Times New Roman" w:eastAsia="Times New Roman" w:hAnsi="Times New Roman" w:cs="Times New Roman"/>
      <w:lang w:eastAsia="ru-RU"/>
    </w:rPr>
  </w:style>
  <w:style w:type="character" w:customStyle="1" w:styleId="117">
    <w:name w:val="Табличный_таблица_11 Знак"/>
    <w:link w:val="116"/>
    <w:rsid w:val="005A787E"/>
    <w:rPr>
      <w:rFonts w:ascii="Times New Roman" w:eastAsia="Times New Roman" w:hAnsi="Times New Roman" w:cs="Times New Roman"/>
      <w:lang w:eastAsia="ru-RU"/>
    </w:rPr>
  </w:style>
  <w:style w:type="paragraph" w:customStyle="1" w:styleId="-7">
    <w:name w:val="СТП-Э Позиция"/>
    <w:basedOn w:val="a7"/>
    <w:qFormat/>
    <w:rsid w:val="005A787E"/>
    <w:pPr>
      <w:suppressAutoHyphens w:val="0"/>
      <w:spacing w:after="120" w:line="240" w:lineRule="atLeast"/>
    </w:pPr>
    <w:rPr>
      <w:szCs w:val="22"/>
      <w:lang w:eastAsia="ru-RU"/>
    </w:rPr>
  </w:style>
  <w:style w:type="numbering" w:customStyle="1" w:styleId="1ai11028">
    <w:name w:val="1 / a / i11028"/>
    <w:basedOn w:val="aa"/>
    <w:next w:val="1ai"/>
    <w:semiHidden/>
    <w:rsid w:val="005A787E"/>
    <w:pPr>
      <w:numPr>
        <w:numId w:val="1"/>
      </w:numPr>
    </w:pPr>
  </w:style>
  <w:style w:type="numbering" w:styleId="1ai">
    <w:name w:val="Outline List 1"/>
    <w:basedOn w:val="aa"/>
    <w:uiPriority w:val="99"/>
    <w:semiHidden/>
    <w:unhideWhenUsed/>
    <w:rsid w:val="005A787E"/>
    <w:pPr>
      <w:numPr>
        <w:numId w:val="5"/>
      </w:numPr>
    </w:pPr>
  </w:style>
  <w:style w:type="paragraph" w:customStyle="1" w:styleId="-8">
    <w:name w:val="Название таблицы-рис"/>
    <w:basedOn w:val="a7"/>
    <w:rsid w:val="005A787E"/>
    <w:pPr>
      <w:suppressAutoHyphens w:val="0"/>
      <w:spacing w:line="360" w:lineRule="auto"/>
      <w:jc w:val="both"/>
    </w:pPr>
    <w:rPr>
      <w:b/>
      <w:szCs w:val="20"/>
      <w:lang w:eastAsia="ru-RU"/>
    </w:rPr>
  </w:style>
  <w:style w:type="character" w:customStyle="1" w:styleId="afff9">
    <w:name w:val="Другое_"/>
    <w:link w:val="afffa"/>
    <w:rsid w:val="005A787E"/>
    <w:rPr>
      <w:rFonts w:ascii="Times New Roman" w:eastAsia="Times New Roman" w:hAnsi="Times New Roman"/>
      <w:shd w:val="clear" w:color="auto" w:fill="FFFFFF"/>
    </w:rPr>
  </w:style>
  <w:style w:type="paragraph" w:customStyle="1" w:styleId="afffa">
    <w:name w:val="Другое"/>
    <w:basedOn w:val="a7"/>
    <w:link w:val="afff9"/>
    <w:rsid w:val="005A787E"/>
    <w:pPr>
      <w:widowControl w:val="0"/>
      <w:shd w:val="clear" w:color="auto" w:fill="FFFFFF"/>
      <w:suppressAutoHyphens w:val="0"/>
      <w:ind w:firstLine="400"/>
    </w:pPr>
    <w:rPr>
      <w:rFonts w:cstheme="minorBidi"/>
      <w:sz w:val="22"/>
      <w:szCs w:val="22"/>
      <w:lang w:eastAsia="en-US"/>
    </w:rPr>
  </w:style>
  <w:style w:type="table" w:customStyle="1" w:styleId="-31">
    <w:name w:val="Список-таблица 31"/>
    <w:basedOn w:val="a9"/>
    <w:uiPriority w:val="48"/>
    <w:rsid w:val="005A787E"/>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paragraph" w:customStyle="1" w:styleId="S">
    <w:name w:val="S_Таблица"/>
    <w:basedOn w:val="a7"/>
    <w:link w:val="S1"/>
    <w:autoRedefine/>
    <w:qFormat/>
    <w:rsid w:val="005A787E"/>
    <w:pPr>
      <w:keepNext/>
      <w:numPr>
        <w:numId w:val="6"/>
      </w:numPr>
      <w:suppressAutoHyphens w:val="0"/>
      <w:spacing w:line="360" w:lineRule="auto"/>
      <w:jc w:val="right"/>
    </w:pPr>
    <w:rPr>
      <w:color w:val="000000"/>
      <w:lang w:eastAsia="ru-RU"/>
    </w:rPr>
  </w:style>
  <w:style w:type="table" w:customStyle="1" w:styleId="2f5">
    <w:name w:val="Сетка таблицы2"/>
    <w:basedOn w:val="a9"/>
    <w:next w:val="aff4"/>
    <w:uiPriority w:val="39"/>
    <w:rsid w:val="005A787E"/>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b">
    <w:name w:val="_Обычный"/>
    <w:basedOn w:val="a7"/>
    <w:link w:val="afffc"/>
    <w:qFormat/>
    <w:rsid w:val="005A787E"/>
    <w:pPr>
      <w:suppressAutoHyphens w:val="0"/>
      <w:snapToGrid w:val="0"/>
      <w:spacing w:before="120" w:after="120"/>
      <w:ind w:firstLine="567"/>
      <w:contextualSpacing/>
      <w:jc w:val="both"/>
    </w:pPr>
    <w:rPr>
      <w:iCs/>
      <w:szCs w:val="26"/>
      <w:lang w:val="x-none" w:eastAsia="en-US"/>
    </w:rPr>
  </w:style>
  <w:style w:type="character" w:customStyle="1" w:styleId="afffc">
    <w:name w:val="_Обычный Знак"/>
    <w:link w:val="afffb"/>
    <w:locked/>
    <w:rsid w:val="005A787E"/>
    <w:rPr>
      <w:rFonts w:ascii="Times New Roman" w:eastAsia="Times New Roman" w:hAnsi="Times New Roman" w:cs="Times New Roman"/>
      <w:iCs/>
      <w:sz w:val="24"/>
      <w:szCs w:val="26"/>
      <w:lang w:val="x-none"/>
    </w:rPr>
  </w:style>
  <w:style w:type="paragraph" w:customStyle="1" w:styleId="021216">
    <w:name w:val="021216Подглава"/>
    <w:basedOn w:val="3a"/>
    <w:next w:val="a7"/>
    <w:link w:val="0212160"/>
    <w:autoRedefine/>
    <w:qFormat/>
    <w:rsid w:val="005A787E"/>
    <w:pPr>
      <w:tabs>
        <w:tab w:val="left" w:pos="0"/>
        <w:tab w:val="left" w:pos="1276"/>
      </w:tabs>
      <w:spacing w:before="120" w:line="300" w:lineRule="auto"/>
      <w:ind w:left="0" w:right="0" w:firstLine="0"/>
      <w:jc w:val="both"/>
    </w:pPr>
    <w:rPr>
      <w:sz w:val="24"/>
      <w:szCs w:val="28"/>
      <w:lang w:val="x-none" w:eastAsia="en-US"/>
    </w:rPr>
  </w:style>
  <w:style w:type="character" w:customStyle="1" w:styleId="0212160">
    <w:name w:val="021216Подглава Знак"/>
    <w:link w:val="021216"/>
    <w:rsid w:val="005A787E"/>
    <w:rPr>
      <w:rFonts w:ascii="Times New Roman" w:eastAsia="Times New Roman" w:hAnsi="Times New Roman" w:cs="Times New Roman"/>
      <w:b/>
      <w:sz w:val="24"/>
      <w:szCs w:val="28"/>
      <w:lang w:val="x-none"/>
    </w:rPr>
  </w:style>
  <w:style w:type="paragraph" w:styleId="afffd">
    <w:name w:val="caption"/>
    <w:aliases w:val="Таблица,Название объекта Знак1 Знак2,Название объекта Знак2 Знак Знак,Знак Знак Знак Знак1 Знак,Название объекта Знак3 Знак Знак1 Знак,Название объекта Знак1 Знак Знак Знак,Название объекта Знак Знак1 Знак Знак Знак"/>
    <w:basedOn w:val="a7"/>
    <w:next w:val="a7"/>
    <w:link w:val="afffe"/>
    <w:unhideWhenUsed/>
    <w:qFormat/>
    <w:rsid w:val="005A787E"/>
    <w:pPr>
      <w:suppressAutoHyphens w:val="0"/>
      <w:spacing w:after="200"/>
    </w:pPr>
    <w:rPr>
      <w:rFonts w:eastAsia="Calibri"/>
      <w:b/>
      <w:bCs/>
      <w:color w:val="4F81BD"/>
      <w:kern w:val="2"/>
      <w:sz w:val="18"/>
      <w:szCs w:val="18"/>
      <w:lang w:val="x-none" w:eastAsia="en-US"/>
    </w:rPr>
  </w:style>
  <w:style w:type="paragraph" w:customStyle="1" w:styleId="nospacing">
    <w:name w:val="nospacing"/>
    <w:basedOn w:val="a7"/>
    <w:rsid w:val="005A787E"/>
    <w:pPr>
      <w:suppressAutoHyphens w:val="0"/>
      <w:spacing w:before="100" w:beforeAutospacing="1" w:after="100" w:afterAutospacing="1"/>
    </w:pPr>
    <w:rPr>
      <w:lang w:eastAsia="ru-RU"/>
    </w:rPr>
  </w:style>
  <w:style w:type="paragraph" w:customStyle="1" w:styleId="ConsPlusNormal">
    <w:name w:val="ConsPlusNormal"/>
    <w:link w:val="ConsPlusNormal0"/>
    <w:rsid w:val="005A787E"/>
    <w:pPr>
      <w:autoSpaceDE w:val="0"/>
      <w:autoSpaceDN w:val="0"/>
      <w:spacing w:after="0" w:line="240" w:lineRule="auto"/>
      <w:ind w:firstLine="720"/>
    </w:pPr>
    <w:rPr>
      <w:rFonts w:ascii="Arial" w:eastAsia="Times New Roman" w:hAnsi="Arial" w:cs="Arial"/>
      <w:sz w:val="20"/>
      <w:szCs w:val="20"/>
      <w:lang w:eastAsia="ru-RU"/>
    </w:rPr>
  </w:style>
  <w:style w:type="paragraph" w:customStyle="1" w:styleId="affff">
    <w:name w:val="Знак Знак Знак Знак Знак Знак Знак"/>
    <w:rsid w:val="005A787E"/>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affff0">
    <w:name w:val="Содержание"/>
    <w:basedOn w:val="a7"/>
    <w:rsid w:val="005A787E"/>
    <w:pPr>
      <w:suppressAutoHyphens w:val="0"/>
      <w:spacing w:line="288" w:lineRule="auto"/>
      <w:jc w:val="center"/>
    </w:pPr>
    <w:rPr>
      <w:rFonts w:ascii="Arial" w:hAnsi="Arial"/>
      <w:b/>
      <w:sz w:val="28"/>
      <w:szCs w:val="20"/>
      <w:lang w:eastAsia="ru-RU"/>
    </w:rPr>
  </w:style>
  <w:style w:type="paragraph" w:customStyle="1" w:styleId="ConsNonformat">
    <w:name w:val="ConsNonformat"/>
    <w:rsid w:val="005A787E"/>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s10">
    <w:name w:val="s_10"/>
    <w:rsid w:val="005A787E"/>
  </w:style>
  <w:style w:type="paragraph" w:customStyle="1" w:styleId="S0">
    <w:name w:val="S_Обычный"/>
    <w:basedOn w:val="a7"/>
    <w:link w:val="S2"/>
    <w:qFormat/>
    <w:rsid w:val="005A787E"/>
    <w:pPr>
      <w:suppressAutoHyphens w:val="0"/>
      <w:spacing w:line="360" w:lineRule="auto"/>
      <w:ind w:firstLine="709"/>
      <w:jc w:val="both"/>
    </w:pPr>
  </w:style>
  <w:style w:type="paragraph" w:customStyle="1" w:styleId="affff1">
    <w:name w:val="быстрообычный"/>
    <w:basedOn w:val="a7"/>
    <w:qFormat/>
    <w:rsid w:val="005A787E"/>
    <w:pPr>
      <w:keepLines/>
      <w:spacing w:line="360" w:lineRule="auto"/>
      <w:ind w:firstLine="851"/>
      <w:jc w:val="both"/>
    </w:pPr>
    <w:rPr>
      <w:szCs w:val="36"/>
      <w:lang w:eastAsia="ru-RU"/>
    </w:rPr>
  </w:style>
  <w:style w:type="paragraph" w:customStyle="1" w:styleId="affff2">
    <w:name w:val="быстротабличный"/>
    <w:basedOn w:val="a7"/>
    <w:next w:val="a7"/>
    <w:qFormat/>
    <w:rsid w:val="005A787E"/>
    <w:pPr>
      <w:keepLines/>
      <w:suppressAutoHyphens w:val="0"/>
      <w:jc w:val="both"/>
    </w:pPr>
    <w:rPr>
      <w:b/>
      <w:kern w:val="2"/>
      <w:sz w:val="20"/>
      <w:szCs w:val="20"/>
      <w:lang w:eastAsia="en-US"/>
    </w:rPr>
  </w:style>
  <w:style w:type="table" w:customStyle="1" w:styleId="131">
    <w:name w:val="Сетка таблицы13"/>
    <w:basedOn w:val="a9"/>
    <w:next w:val="aff4"/>
    <w:uiPriority w:val="59"/>
    <w:rsid w:val="005A787E"/>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35pt">
    <w:name w:val="Основной текст + 13;5 pt"/>
    <w:rsid w:val="005A787E"/>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styleId="affff3">
    <w:name w:val="Subtitle"/>
    <w:basedOn w:val="a7"/>
    <w:next w:val="a7"/>
    <w:link w:val="affff4"/>
    <w:qFormat/>
    <w:rsid w:val="005A787E"/>
    <w:pPr>
      <w:suppressAutoHyphens w:val="0"/>
      <w:spacing w:before="200" w:after="1000"/>
    </w:pPr>
    <w:rPr>
      <w:rFonts w:ascii="Calibri" w:hAnsi="Calibri"/>
      <w:caps/>
      <w:color w:val="595959"/>
      <w:spacing w:val="10"/>
      <w:lang w:val="x-none" w:eastAsia="en-US"/>
    </w:rPr>
  </w:style>
  <w:style w:type="character" w:customStyle="1" w:styleId="affff4">
    <w:name w:val="Подзаголовок Знак"/>
    <w:basedOn w:val="a8"/>
    <w:link w:val="affff3"/>
    <w:rsid w:val="005A787E"/>
    <w:rPr>
      <w:rFonts w:ascii="Calibri" w:eastAsia="Times New Roman" w:hAnsi="Calibri" w:cs="Times New Roman"/>
      <w:caps/>
      <w:color w:val="595959"/>
      <w:spacing w:val="10"/>
      <w:sz w:val="24"/>
      <w:szCs w:val="24"/>
      <w:lang w:val="x-none"/>
    </w:rPr>
  </w:style>
  <w:style w:type="character" w:customStyle="1" w:styleId="5pt">
    <w:name w:val="Основной текст + 5 pt"/>
    <w:rsid w:val="005A787E"/>
    <w:rPr>
      <w:rFonts w:ascii="Times New Roman" w:eastAsia="Times New Roman" w:hAnsi="Times New Roman" w:cs="Times New Roman"/>
      <w:b w:val="0"/>
      <w:bCs w:val="0"/>
      <w:i w:val="0"/>
      <w:iCs w:val="0"/>
      <w:smallCaps w:val="0"/>
      <w:strike w:val="0"/>
      <w:spacing w:val="0"/>
      <w:sz w:val="10"/>
      <w:szCs w:val="10"/>
      <w:shd w:val="clear" w:color="auto" w:fill="FFFFFF"/>
    </w:rPr>
  </w:style>
  <w:style w:type="character" w:customStyle="1" w:styleId="59">
    <w:name w:val="Основной текст (5)"/>
    <w:rsid w:val="005A787E"/>
    <w:rPr>
      <w:rFonts w:ascii="Times New Roman" w:eastAsia="Times New Roman" w:hAnsi="Times New Roman" w:cs="Times New Roman"/>
      <w:b w:val="0"/>
      <w:bCs w:val="0"/>
      <w:i w:val="0"/>
      <w:iCs w:val="0"/>
      <w:smallCaps w:val="0"/>
      <w:strike w:val="0"/>
      <w:spacing w:val="0"/>
      <w:sz w:val="10"/>
      <w:szCs w:val="10"/>
    </w:rPr>
  </w:style>
  <w:style w:type="character" w:customStyle="1" w:styleId="aff6">
    <w:name w:val="Без интервала Знак"/>
    <w:aliases w:val="Таблицы Знак,Текст обычный Знак,No Spacing Знак,Без интервала1 Знак,Без интервала11 Знак,ТексТ Знак,Осн.надп. Знак"/>
    <w:link w:val="aff5"/>
    <w:uiPriority w:val="1"/>
    <w:rsid w:val="005A787E"/>
    <w:rPr>
      <w:rFonts w:ascii="Calibri" w:eastAsia="Calibri" w:hAnsi="Calibri" w:cs="Times New Roman"/>
      <w:lang w:val="en-US" w:bidi="en-US"/>
    </w:rPr>
  </w:style>
  <w:style w:type="paragraph" w:customStyle="1" w:styleId="180">
    <w:name w:val="Основной текст18"/>
    <w:basedOn w:val="a7"/>
    <w:rsid w:val="005A787E"/>
    <w:pPr>
      <w:shd w:val="clear" w:color="auto" w:fill="FFFFFF"/>
      <w:suppressAutoHyphens w:val="0"/>
      <w:spacing w:line="0" w:lineRule="atLeast"/>
      <w:ind w:hanging="700"/>
      <w:jc w:val="both"/>
    </w:pPr>
    <w:rPr>
      <w:color w:val="000000"/>
      <w:sz w:val="27"/>
      <w:szCs w:val="27"/>
      <w:lang w:val="ru" w:eastAsia="ru-RU"/>
    </w:rPr>
  </w:style>
  <w:style w:type="character" w:customStyle="1" w:styleId="3f1">
    <w:name w:val="Заголовок №3_"/>
    <w:link w:val="3f2"/>
    <w:rsid w:val="005A787E"/>
    <w:rPr>
      <w:rFonts w:ascii="Times New Roman" w:eastAsia="Times New Roman" w:hAnsi="Times New Roman"/>
      <w:sz w:val="27"/>
      <w:szCs w:val="27"/>
      <w:shd w:val="clear" w:color="auto" w:fill="FFFFFF"/>
    </w:rPr>
  </w:style>
  <w:style w:type="paragraph" w:customStyle="1" w:styleId="3f2">
    <w:name w:val="Заголовок №3"/>
    <w:basedOn w:val="a7"/>
    <w:link w:val="3f1"/>
    <w:rsid w:val="005A787E"/>
    <w:pPr>
      <w:shd w:val="clear" w:color="auto" w:fill="FFFFFF"/>
      <w:suppressAutoHyphens w:val="0"/>
      <w:spacing w:before="420" w:after="600" w:line="0" w:lineRule="atLeast"/>
      <w:ind w:hanging="700"/>
      <w:outlineLvl w:val="2"/>
    </w:pPr>
    <w:rPr>
      <w:rFonts w:cstheme="minorBidi"/>
      <w:sz w:val="27"/>
      <w:szCs w:val="27"/>
      <w:lang w:eastAsia="en-US"/>
    </w:rPr>
  </w:style>
  <w:style w:type="character" w:customStyle="1" w:styleId="2f6">
    <w:name w:val="Подпись к картинке (2)_"/>
    <w:link w:val="2f7"/>
    <w:rsid w:val="005A787E"/>
    <w:rPr>
      <w:rFonts w:ascii="Times New Roman" w:eastAsia="Times New Roman" w:hAnsi="Times New Roman"/>
      <w:sz w:val="27"/>
      <w:szCs w:val="27"/>
      <w:shd w:val="clear" w:color="auto" w:fill="FFFFFF"/>
    </w:rPr>
  </w:style>
  <w:style w:type="character" w:customStyle="1" w:styleId="affff5">
    <w:name w:val="Подпись к картинке_"/>
    <w:link w:val="affff6"/>
    <w:rsid w:val="005A787E"/>
    <w:rPr>
      <w:rFonts w:ascii="Times New Roman" w:eastAsia="Times New Roman" w:hAnsi="Times New Roman"/>
      <w:sz w:val="27"/>
      <w:szCs w:val="27"/>
      <w:shd w:val="clear" w:color="auto" w:fill="FFFFFF"/>
    </w:rPr>
  </w:style>
  <w:style w:type="paragraph" w:customStyle="1" w:styleId="2f7">
    <w:name w:val="Подпись к картинке (2)"/>
    <w:basedOn w:val="a7"/>
    <w:link w:val="2f6"/>
    <w:rsid w:val="005A787E"/>
    <w:pPr>
      <w:shd w:val="clear" w:color="auto" w:fill="FFFFFF"/>
      <w:suppressAutoHyphens w:val="0"/>
      <w:spacing w:after="240" w:line="0" w:lineRule="atLeast"/>
    </w:pPr>
    <w:rPr>
      <w:rFonts w:cstheme="minorBidi"/>
      <w:sz w:val="27"/>
      <w:szCs w:val="27"/>
      <w:lang w:eastAsia="en-US"/>
    </w:rPr>
  </w:style>
  <w:style w:type="paragraph" w:customStyle="1" w:styleId="affff6">
    <w:name w:val="Подпись к картинке"/>
    <w:basedOn w:val="a7"/>
    <w:link w:val="affff5"/>
    <w:rsid w:val="005A787E"/>
    <w:pPr>
      <w:shd w:val="clear" w:color="auto" w:fill="FFFFFF"/>
      <w:suppressAutoHyphens w:val="0"/>
      <w:spacing w:before="240" w:line="0" w:lineRule="atLeast"/>
    </w:pPr>
    <w:rPr>
      <w:rFonts w:cstheme="minorBidi"/>
      <w:sz w:val="27"/>
      <w:szCs w:val="27"/>
      <w:lang w:eastAsia="en-US"/>
    </w:rPr>
  </w:style>
  <w:style w:type="character" w:customStyle="1" w:styleId="affff7">
    <w:name w:val="Основной текст + Полужирный;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60">
    <w:name w:val="Основной текст (16)_"/>
    <w:link w:val="161"/>
    <w:rsid w:val="005A787E"/>
    <w:rPr>
      <w:rFonts w:ascii="Times New Roman" w:eastAsia="Times New Roman" w:hAnsi="Times New Roman"/>
      <w:sz w:val="27"/>
      <w:szCs w:val="27"/>
      <w:shd w:val="clear" w:color="auto" w:fill="FFFFFF"/>
    </w:rPr>
  </w:style>
  <w:style w:type="paragraph" w:customStyle="1" w:styleId="161">
    <w:name w:val="Основной текст (16)"/>
    <w:basedOn w:val="a7"/>
    <w:link w:val="160"/>
    <w:rsid w:val="005A787E"/>
    <w:pPr>
      <w:shd w:val="clear" w:color="auto" w:fill="FFFFFF"/>
      <w:suppressAutoHyphens w:val="0"/>
      <w:spacing w:before="540" w:after="120" w:line="0" w:lineRule="atLeast"/>
      <w:ind w:hanging="720"/>
      <w:jc w:val="both"/>
    </w:pPr>
    <w:rPr>
      <w:rFonts w:cstheme="minorBidi"/>
      <w:sz w:val="27"/>
      <w:szCs w:val="27"/>
      <w:lang w:eastAsia="en-US"/>
    </w:rPr>
  </w:style>
  <w:style w:type="character" w:customStyle="1" w:styleId="118">
    <w:name w:val="Основной текст (11)_"/>
    <w:link w:val="119"/>
    <w:rsid w:val="005A787E"/>
    <w:rPr>
      <w:rFonts w:ascii="Times New Roman" w:eastAsia="Times New Roman" w:hAnsi="Times New Roman"/>
      <w:sz w:val="23"/>
      <w:szCs w:val="23"/>
      <w:shd w:val="clear" w:color="auto" w:fill="FFFFFF"/>
    </w:rPr>
  </w:style>
  <w:style w:type="character" w:customStyle="1" w:styleId="127">
    <w:name w:val="Основной текст (12) + Не полужирный"/>
    <w:rsid w:val="005A787E"/>
    <w:rPr>
      <w:rFonts w:ascii="Times New Roman" w:eastAsia="Times New Roman" w:hAnsi="Times New Roman" w:cs="Times New Roman"/>
      <w:b/>
      <w:bCs/>
      <w:i w:val="0"/>
      <w:iCs w:val="0"/>
      <w:smallCaps w:val="0"/>
      <w:strike w:val="0"/>
      <w:spacing w:val="0"/>
      <w:sz w:val="23"/>
      <w:szCs w:val="23"/>
      <w:shd w:val="clear" w:color="auto" w:fill="FFFFFF"/>
    </w:rPr>
  </w:style>
  <w:style w:type="paragraph" w:customStyle="1" w:styleId="119">
    <w:name w:val="Основной текст (11)"/>
    <w:basedOn w:val="a7"/>
    <w:link w:val="118"/>
    <w:rsid w:val="005A787E"/>
    <w:pPr>
      <w:shd w:val="clear" w:color="auto" w:fill="FFFFFF"/>
      <w:suppressAutoHyphens w:val="0"/>
      <w:spacing w:before="300" w:line="413" w:lineRule="exact"/>
      <w:jc w:val="both"/>
    </w:pPr>
    <w:rPr>
      <w:rFonts w:cstheme="minorBidi"/>
      <w:sz w:val="23"/>
      <w:szCs w:val="23"/>
      <w:lang w:eastAsia="en-US"/>
    </w:rPr>
  </w:style>
  <w:style w:type="character" w:customStyle="1" w:styleId="190">
    <w:name w:val="Основной текст (19)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91">
    <w:name w:val="Основной текст (19)"/>
    <w:rsid w:val="005A787E"/>
    <w:rPr>
      <w:rFonts w:ascii="Times New Roman" w:eastAsia="Times New Roman" w:hAnsi="Times New Roman" w:cs="Times New Roman"/>
      <w:b w:val="0"/>
      <w:bCs w:val="0"/>
      <w:i w:val="0"/>
      <w:iCs w:val="0"/>
      <w:smallCaps w:val="0"/>
      <w:strike w:val="0"/>
      <w:color w:val="FFFFFF"/>
      <w:spacing w:val="0"/>
      <w:sz w:val="19"/>
      <w:szCs w:val="19"/>
    </w:rPr>
  </w:style>
  <w:style w:type="character" w:customStyle="1" w:styleId="181">
    <w:name w:val="Основной текст (18)_"/>
    <w:rsid w:val="005A787E"/>
    <w:rPr>
      <w:rFonts w:ascii="Times New Roman" w:eastAsia="Times New Roman" w:hAnsi="Times New Roman" w:cs="Times New Roman"/>
      <w:b w:val="0"/>
      <w:bCs w:val="0"/>
      <w:i w:val="0"/>
      <w:iCs w:val="0"/>
      <w:smallCaps w:val="0"/>
      <w:strike w:val="0"/>
      <w:spacing w:val="0"/>
      <w:sz w:val="19"/>
      <w:szCs w:val="19"/>
    </w:rPr>
  </w:style>
  <w:style w:type="character" w:customStyle="1" w:styleId="182">
    <w:name w:val="Основной текст (18)"/>
    <w:rsid w:val="005A787E"/>
  </w:style>
  <w:style w:type="character" w:customStyle="1" w:styleId="132">
    <w:name w:val="Основной текст (13)_"/>
    <w:link w:val="133"/>
    <w:rsid w:val="005A787E"/>
    <w:rPr>
      <w:rFonts w:ascii="Times New Roman" w:eastAsia="Times New Roman" w:hAnsi="Times New Roman"/>
      <w:sz w:val="27"/>
      <w:szCs w:val="27"/>
      <w:shd w:val="clear" w:color="auto" w:fill="FFFFFF"/>
    </w:rPr>
  </w:style>
  <w:style w:type="character" w:customStyle="1" w:styleId="162">
    <w:name w:val="Основной текст (16) + Не полужирный;Не курсив"/>
    <w:rsid w:val="005A787E"/>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34">
    <w:name w:val="Основной текст (13) + Не полужирный"/>
    <w:rsid w:val="005A787E"/>
    <w:rPr>
      <w:rFonts w:ascii="Times New Roman" w:eastAsia="Times New Roman" w:hAnsi="Times New Roman" w:cs="Times New Roman"/>
      <w:b/>
      <w:bCs/>
      <w:i w:val="0"/>
      <w:iCs w:val="0"/>
      <w:smallCaps w:val="0"/>
      <w:strike w:val="0"/>
      <w:spacing w:val="0"/>
      <w:sz w:val="27"/>
      <w:szCs w:val="27"/>
    </w:rPr>
  </w:style>
  <w:style w:type="paragraph" w:customStyle="1" w:styleId="133">
    <w:name w:val="Основной текст (13)"/>
    <w:basedOn w:val="a7"/>
    <w:link w:val="132"/>
    <w:rsid w:val="005A787E"/>
    <w:pPr>
      <w:shd w:val="clear" w:color="auto" w:fill="FFFFFF"/>
      <w:suppressAutoHyphens w:val="0"/>
      <w:spacing w:line="0" w:lineRule="atLeast"/>
      <w:ind w:hanging="580"/>
    </w:pPr>
    <w:rPr>
      <w:rFonts w:cstheme="minorBidi"/>
      <w:sz w:val="27"/>
      <w:szCs w:val="27"/>
      <w:lang w:eastAsia="en-US"/>
    </w:rPr>
  </w:style>
  <w:style w:type="character" w:customStyle="1" w:styleId="5a">
    <w:name w:val="Оглавление (5)_"/>
    <w:link w:val="5b"/>
    <w:rsid w:val="005A787E"/>
    <w:rPr>
      <w:rFonts w:ascii="Times New Roman" w:eastAsia="Times New Roman" w:hAnsi="Times New Roman"/>
      <w:sz w:val="27"/>
      <w:szCs w:val="27"/>
      <w:shd w:val="clear" w:color="auto" w:fill="FFFFFF"/>
    </w:rPr>
  </w:style>
  <w:style w:type="character" w:customStyle="1" w:styleId="5c">
    <w:name w:val="Оглавление (5) + Полужирный;Малые прописные"/>
    <w:rsid w:val="005A787E"/>
    <w:rPr>
      <w:rFonts w:ascii="Times New Roman" w:eastAsia="Times New Roman" w:hAnsi="Times New Roman" w:cs="Times New Roman"/>
      <w:b/>
      <w:bCs/>
      <w:i w:val="0"/>
      <w:iCs w:val="0"/>
      <w:smallCaps/>
      <w:strike w:val="0"/>
      <w:spacing w:val="0"/>
      <w:sz w:val="27"/>
      <w:szCs w:val="27"/>
    </w:rPr>
  </w:style>
  <w:style w:type="paragraph" w:customStyle="1" w:styleId="5b">
    <w:name w:val="Оглавление (5)"/>
    <w:basedOn w:val="a7"/>
    <w:link w:val="5a"/>
    <w:rsid w:val="005A787E"/>
    <w:pPr>
      <w:shd w:val="clear" w:color="auto" w:fill="FFFFFF"/>
      <w:suppressAutoHyphens w:val="0"/>
      <w:spacing w:line="480" w:lineRule="exact"/>
      <w:ind w:hanging="700"/>
      <w:jc w:val="both"/>
    </w:pPr>
    <w:rPr>
      <w:rFonts w:cstheme="minorBidi"/>
      <w:sz w:val="27"/>
      <w:szCs w:val="27"/>
      <w:lang w:eastAsia="en-US"/>
    </w:rPr>
  </w:style>
  <w:style w:type="character" w:customStyle="1" w:styleId="220">
    <w:name w:val="Основной текст (22)_"/>
    <w:link w:val="221"/>
    <w:rsid w:val="005A787E"/>
    <w:rPr>
      <w:rFonts w:ascii="Times New Roman" w:eastAsia="Times New Roman" w:hAnsi="Times New Roman"/>
      <w:sz w:val="23"/>
      <w:szCs w:val="23"/>
      <w:shd w:val="clear" w:color="auto" w:fill="FFFFFF"/>
    </w:rPr>
  </w:style>
  <w:style w:type="character" w:customStyle="1" w:styleId="210">
    <w:name w:val="Основной текст (21)_"/>
    <w:link w:val="211"/>
    <w:rsid w:val="005A787E"/>
    <w:rPr>
      <w:rFonts w:ascii="Times New Roman" w:eastAsia="Times New Roman" w:hAnsi="Times New Roman"/>
      <w:sz w:val="23"/>
      <w:szCs w:val="23"/>
      <w:shd w:val="clear" w:color="auto" w:fill="FFFFFF"/>
    </w:rPr>
  </w:style>
  <w:style w:type="character" w:customStyle="1" w:styleId="222">
    <w:name w:val="Основной текст (22) + Не курсив"/>
    <w:rsid w:val="005A787E"/>
    <w:rPr>
      <w:rFonts w:ascii="Times New Roman" w:eastAsia="Times New Roman" w:hAnsi="Times New Roman" w:cs="Times New Roman"/>
      <w:b w:val="0"/>
      <w:bCs w:val="0"/>
      <w:i/>
      <w:iCs/>
      <w:smallCaps w:val="0"/>
      <w:strike w:val="0"/>
      <w:spacing w:val="0"/>
      <w:sz w:val="23"/>
      <w:szCs w:val="23"/>
    </w:rPr>
  </w:style>
  <w:style w:type="paragraph" w:customStyle="1" w:styleId="221">
    <w:name w:val="Основной текст (22)"/>
    <w:basedOn w:val="a7"/>
    <w:link w:val="220"/>
    <w:rsid w:val="005A787E"/>
    <w:pPr>
      <w:shd w:val="clear" w:color="auto" w:fill="FFFFFF"/>
      <w:suppressAutoHyphens w:val="0"/>
      <w:spacing w:line="274" w:lineRule="exact"/>
    </w:pPr>
    <w:rPr>
      <w:rFonts w:cstheme="minorBidi"/>
      <w:sz w:val="23"/>
      <w:szCs w:val="23"/>
      <w:lang w:eastAsia="en-US"/>
    </w:rPr>
  </w:style>
  <w:style w:type="paragraph" w:customStyle="1" w:styleId="211">
    <w:name w:val="Основной текст (21)"/>
    <w:basedOn w:val="a7"/>
    <w:link w:val="210"/>
    <w:rsid w:val="005A787E"/>
    <w:pPr>
      <w:shd w:val="clear" w:color="auto" w:fill="FFFFFF"/>
      <w:suppressAutoHyphens w:val="0"/>
      <w:spacing w:line="0" w:lineRule="atLeast"/>
      <w:jc w:val="center"/>
    </w:pPr>
    <w:rPr>
      <w:rFonts w:cstheme="minorBidi"/>
      <w:sz w:val="23"/>
      <w:szCs w:val="23"/>
      <w:lang w:eastAsia="en-US"/>
    </w:rPr>
  </w:style>
  <w:style w:type="paragraph" w:customStyle="1" w:styleId="affff8">
    <w:name w:val="_Об_Таблица"/>
    <w:basedOn w:val="afffb"/>
    <w:link w:val="affff9"/>
    <w:rsid w:val="005A787E"/>
    <w:pPr>
      <w:snapToGrid/>
      <w:ind w:firstLine="0"/>
      <w:jc w:val="center"/>
    </w:pPr>
    <w:rPr>
      <w:rFonts w:eastAsia="Calibri"/>
      <w:sz w:val="20"/>
      <w:szCs w:val="20"/>
      <w:lang w:eastAsia="x-none"/>
    </w:rPr>
  </w:style>
  <w:style w:type="character" w:customStyle="1" w:styleId="affff9">
    <w:name w:val="_Об_Таблица Знак"/>
    <w:link w:val="affff8"/>
    <w:locked/>
    <w:rsid w:val="005A787E"/>
    <w:rPr>
      <w:rFonts w:ascii="Times New Roman" w:eastAsia="Calibri" w:hAnsi="Times New Roman" w:cs="Times New Roman"/>
      <w:iCs/>
      <w:sz w:val="20"/>
      <w:szCs w:val="20"/>
      <w:lang w:val="x-none" w:eastAsia="x-none"/>
    </w:rPr>
  </w:style>
  <w:style w:type="paragraph" w:customStyle="1" w:styleId="formattext">
    <w:name w:val="formattext"/>
    <w:basedOn w:val="a7"/>
    <w:rsid w:val="005A787E"/>
    <w:pPr>
      <w:suppressAutoHyphens w:val="0"/>
      <w:spacing w:before="100" w:beforeAutospacing="1" w:after="100" w:afterAutospacing="1"/>
    </w:pPr>
    <w:rPr>
      <w:lang w:eastAsia="ru-RU"/>
    </w:rPr>
  </w:style>
  <w:style w:type="character" w:styleId="affffa">
    <w:name w:val="footnote reference"/>
    <w:rsid w:val="005A787E"/>
    <w:rPr>
      <w:vertAlign w:val="superscript"/>
    </w:rPr>
  </w:style>
  <w:style w:type="paragraph" w:customStyle="1" w:styleId="s11">
    <w:name w:val="s_1"/>
    <w:basedOn w:val="a7"/>
    <w:rsid w:val="005A787E"/>
    <w:pPr>
      <w:suppressAutoHyphens w:val="0"/>
      <w:spacing w:before="100" w:beforeAutospacing="1" w:after="100" w:afterAutospacing="1"/>
    </w:pPr>
    <w:rPr>
      <w:lang w:eastAsia="ru-RU"/>
    </w:rPr>
  </w:style>
  <w:style w:type="paragraph" w:styleId="afff3">
    <w:name w:val="Title"/>
    <w:aliases w:val="Введение,Çàãîëîâîê,Название таб,Таблица № Знак,Название таб Знак,Таблица №"/>
    <w:basedOn w:val="a7"/>
    <w:next w:val="a7"/>
    <w:link w:val="2f8"/>
    <w:uiPriority w:val="10"/>
    <w:qFormat/>
    <w:rsid w:val="005A787E"/>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2f8">
    <w:name w:val="Заголовок Знак2"/>
    <w:aliases w:val="Введение Знак2,Çàãîëîâîê Знак2,Название таб Знак3,Таблица № Знак Знак2,Название таб Знак Знак2,Таблица № Знак3"/>
    <w:basedOn w:val="a8"/>
    <w:link w:val="afff3"/>
    <w:uiPriority w:val="10"/>
    <w:rsid w:val="005A787E"/>
    <w:rPr>
      <w:rFonts w:asciiTheme="majorHAnsi" w:eastAsiaTheme="majorEastAsia" w:hAnsiTheme="majorHAnsi" w:cstheme="majorBidi"/>
      <w:color w:val="17365D" w:themeColor="text2" w:themeShade="BF"/>
      <w:spacing w:val="5"/>
      <w:kern w:val="28"/>
      <w:sz w:val="52"/>
      <w:szCs w:val="52"/>
      <w:lang w:eastAsia="ar-SA"/>
    </w:rPr>
  </w:style>
  <w:style w:type="paragraph" w:customStyle="1" w:styleId="affffb">
    <w:name w:val="Основной"/>
    <w:basedOn w:val="af3"/>
    <w:link w:val="affffc"/>
    <w:qFormat/>
    <w:locked/>
    <w:rsid w:val="00870A76"/>
    <w:pPr>
      <w:spacing w:after="0"/>
      <w:ind w:left="284" w:right="284" w:firstLine="567"/>
      <w:jc w:val="both"/>
    </w:pPr>
    <w:rPr>
      <w:rFonts w:ascii="Times New Roman" w:hAnsi="Times New Roman" w:cs="Times New Roman"/>
      <w:color w:val="auto"/>
      <w:sz w:val="24"/>
      <w:szCs w:val="18"/>
      <w:lang w:val="x-none" w:eastAsia="ru-RU"/>
    </w:rPr>
  </w:style>
  <w:style w:type="character" w:customStyle="1" w:styleId="affffc">
    <w:name w:val="Основной Знак"/>
    <w:link w:val="affffb"/>
    <w:rsid w:val="00870A76"/>
    <w:rPr>
      <w:rFonts w:ascii="Times New Roman" w:eastAsia="Calibri" w:hAnsi="Times New Roman" w:cs="Times New Roman"/>
      <w:sz w:val="24"/>
      <w:szCs w:val="18"/>
      <w:lang w:val="x-none" w:eastAsia="ru-RU"/>
    </w:rPr>
  </w:style>
  <w:style w:type="paragraph" w:customStyle="1" w:styleId="1234">
    <w:name w:val="1234"/>
    <w:basedOn w:val="a7"/>
    <w:link w:val="12340"/>
    <w:qFormat/>
    <w:rsid w:val="00870A76"/>
    <w:pPr>
      <w:suppressAutoHyphens w:val="0"/>
      <w:ind w:left="794" w:right="170" w:firstLine="851"/>
      <w:jc w:val="both"/>
    </w:pPr>
    <w:rPr>
      <w:rFonts w:eastAsia="Calibri"/>
      <w:lang w:eastAsia="en-US"/>
    </w:rPr>
  </w:style>
  <w:style w:type="character" w:customStyle="1" w:styleId="12340">
    <w:name w:val="1234 Знак"/>
    <w:link w:val="1234"/>
    <w:rsid w:val="00870A76"/>
    <w:rPr>
      <w:rFonts w:ascii="Times New Roman" w:eastAsia="Calibri" w:hAnsi="Times New Roman" w:cs="Times New Roman"/>
      <w:sz w:val="24"/>
      <w:szCs w:val="24"/>
    </w:rPr>
  </w:style>
  <w:style w:type="character" w:customStyle="1" w:styleId="90">
    <w:name w:val="Заголовок 9 Знак"/>
    <w:aliases w:val=" Heading 9 NOT IN USE Знак,Not in use Знак"/>
    <w:basedOn w:val="a8"/>
    <w:link w:val="9"/>
    <w:uiPriority w:val="9"/>
    <w:rsid w:val="005508E9"/>
    <w:rPr>
      <w:rFonts w:ascii="Arial" w:eastAsia="Times New Roman" w:hAnsi="Arial" w:cs="Times New Roman"/>
      <w:b/>
      <w:i/>
      <w:sz w:val="18"/>
      <w:szCs w:val="20"/>
      <w:lang w:val="x-none" w:eastAsia="ru-RU"/>
    </w:rPr>
  </w:style>
  <w:style w:type="paragraph" w:styleId="2f9">
    <w:name w:val="Body Text 2"/>
    <w:basedOn w:val="a7"/>
    <w:link w:val="2fa"/>
    <w:unhideWhenUsed/>
    <w:rsid w:val="005508E9"/>
    <w:pPr>
      <w:suppressAutoHyphens w:val="0"/>
      <w:spacing w:after="120" w:line="480" w:lineRule="auto"/>
    </w:pPr>
    <w:rPr>
      <w:rFonts w:ascii="Calibri" w:eastAsia="Calibri" w:hAnsi="Calibri"/>
      <w:sz w:val="22"/>
      <w:szCs w:val="22"/>
      <w:lang w:eastAsia="en-US"/>
    </w:rPr>
  </w:style>
  <w:style w:type="character" w:customStyle="1" w:styleId="2fa">
    <w:name w:val="Основной текст 2 Знак"/>
    <w:basedOn w:val="a8"/>
    <w:link w:val="2f9"/>
    <w:rsid w:val="005508E9"/>
    <w:rPr>
      <w:rFonts w:ascii="Calibri" w:eastAsia="Calibri" w:hAnsi="Calibri" w:cs="Times New Roman"/>
    </w:rPr>
  </w:style>
  <w:style w:type="numbering" w:customStyle="1" w:styleId="1c">
    <w:name w:val="Нет списка1"/>
    <w:next w:val="aa"/>
    <w:uiPriority w:val="99"/>
    <w:semiHidden/>
    <w:unhideWhenUsed/>
    <w:rsid w:val="005508E9"/>
  </w:style>
  <w:style w:type="table" w:customStyle="1" w:styleId="1d">
    <w:name w:val="Сетка таблицы1"/>
    <w:basedOn w:val="a9"/>
    <w:next w:val="aff4"/>
    <w:uiPriority w:val="59"/>
    <w:rsid w:val="005508E9"/>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e">
    <w:name w:val="Заголовок1"/>
    <w:basedOn w:val="af7"/>
    <w:autoRedefine/>
    <w:rsid w:val="005508E9"/>
    <w:pPr>
      <w:spacing w:after="0" w:line="240" w:lineRule="auto"/>
      <w:ind w:left="284" w:right="170" w:firstLine="851"/>
      <w:jc w:val="center"/>
      <w:outlineLvl w:val="0"/>
    </w:pPr>
    <w:rPr>
      <w:rFonts w:ascii="Times New Roman" w:eastAsia="Times New Roman" w:hAnsi="Times New Roman" w:cs="Times New Roman"/>
      <w:b/>
      <w:bCs/>
      <w:color w:val="auto"/>
      <w:sz w:val="32"/>
      <w:szCs w:val="32"/>
      <w:lang w:eastAsia="ru-RU"/>
    </w:rPr>
  </w:style>
  <w:style w:type="paragraph" w:customStyle="1" w:styleId="213">
    <w:name w:val="Основной текст 21"/>
    <w:basedOn w:val="a7"/>
    <w:link w:val="BodyText2"/>
    <w:rsid w:val="005508E9"/>
    <w:pPr>
      <w:suppressAutoHyphens w:val="0"/>
      <w:ind w:firstLine="284"/>
      <w:jc w:val="both"/>
    </w:pPr>
    <w:rPr>
      <w:szCs w:val="20"/>
      <w:lang w:eastAsia="ru-RU"/>
    </w:rPr>
  </w:style>
  <w:style w:type="character" w:customStyle="1" w:styleId="BodyText2">
    <w:name w:val="Body Text 2 Знак"/>
    <w:link w:val="213"/>
    <w:rsid w:val="005508E9"/>
    <w:rPr>
      <w:rFonts w:ascii="Times New Roman" w:eastAsia="Times New Roman" w:hAnsi="Times New Roman" w:cs="Times New Roman"/>
      <w:sz w:val="24"/>
      <w:szCs w:val="20"/>
      <w:lang w:eastAsia="ru-RU"/>
    </w:rPr>
  </w:style>
  <w:style w:type="paragraph" w:styleId="2">
    <w:name w:val="List Bullet 2"/>
    <w:aliases w:val="Список бюл. 2,Nienie a?e. 2,Ñïèñîê áþë. 2"/>
    <w:basedOn w:val="a7"/>
    <w:autoRedefine/>
    <w:rsid w:val="005508E9"/>
    <w:pPr>
      <w:numPr>
        <w:numId w:val="8"/>
      </w:numPr>
      <w:tabs>
        <w:tab w:val="clear" w:pos="643"/>
        <w:tab w:val="num" w:pos="4244"/>
      </w:tabs>
      <w:suppressAutoHyphens w:val="0"/>
      <w:ind w:left="4244"/>
      <w:jc w:val="both"/>
    </w:pPr>
    <w:rPr>
      <w:lang w:eastAsia="ru-RU"/>
    </w:rPr>
  </w:style>
  <w:style w:type="paragraph" w:customStyle="1" w:styleId="214">
    <w:name w:val="Основной текст с отступом 21"/>
    <w:basedOn w:val="a7"/>
    <w:rsid w:val="005508E9"/>
    <w:pPr>
      <w:suppressAutoHyphens w:val="0"/>
      <w:ind w:firstLine="284"/>
    </w:pPr>
    <w:rPr>
      <w:szCs w:val="20"/>
      <w:lang w:val="en-US" w:eastAsia="ru-RU"/>
    </w:rPr>
  </w:style>
  <w:style w:type="paragraph" w:styleId="affffd">
    <w:name w:val="List"/>
    <w:basedOn w:val="a7"/>
    <w:link w:val="affffe"/>
    <w:uiPriority w:val="99"/>
    <w:rsid w:val="005508E9"/>
    <w:pPr>
      <w:suppressAutoHyphens w:val="0"/>
      <w:ind w:left="283" w:hanging="283"/>
    </w:pPr>
    <w:rPr>
      <w:lang w:eastAsia="ru-RU"/>
    </w:rPr>
  </w:style>
  <w:style w:type="paragraph" w:styleId="2fb">
    <w:name w:val="List 2"/>
    <w:basedOn w:val="a7"/>
    <w:rsid w:val="005508E9"/>
    <w:pPr>
      <w:suppressAutoHyphens w:val="0"/>
      <w:ind w:left="566" w:hanging="283"/>
    </w:pPr>
    <w:rPr>
      <w:lang w:eastAsia="ru-RU"/>
    </w:rPr>
  </w:style>
  <w:style w:type="character" w:customStyle="1" w:styleId="FontStyle12">
    <w:name w:val="Font Style12"/>
    <w:rsid w:val="005508E9"/>
    <w:rPr>
      <w:rFonts w:ascii="Times New Roman" w:hAnsi="Times New Roman" w:cs="Times New Roman" w:hint="default"/>
      <w:sz w:val="28"/>
      <w:szCs w:val="28"/>
    </w:rPr>
  </w:style>
  <w:style w:type="character" w:customStyle="1" w:styleId="FontStyle15">
    <w:name w:val="Font Style15"/>
    <w:rsid w:val="005508E9"/>
    <w:rPr>
      <w:rFonts w:ascii="Times New Roman" w:hAnsi="Times New Roman" w:cs="Times New Roman" w:hint="default"/>
      <w:sz w:val="28"/>
      <w:szCs w:val="28"/>
    </w:rPr>
  </w:style>
  <w:style w:type="paragraph" w:customStyle="1" w:styleId="223">
    <w:name w:val="Îñíîò2íîé òåêñò 2"/>
    <w:basedOn w:val="a7"/>
    <w:rsid w:val="005508E9"/>
    <w:pPr>
      <w:widowControl w:val="0"/>
      <w:suppressAutoHyphens w:val="0"/>
      <w:autoSpaceDE w:val="0"/>
      <w:autoSpaceDN w:val="0"/>
      <w:adjustRightInd w:val="0"/>
      <w:ind w:firstLine="284"/>
      <w:jc w:val="both"/>
    </w:pPr>
    <w:rPr>
      <w:lang w:eastAsia="ru-RU"/>
    </w:rPr>
  </w:style>
  <w:style w:type="paragraph" w:customStyle="1" w:styleId="afffff">
    <w:name w:val="Пз"/>
    <w:basedOn w:val="a7"/>
    <w:rsid w:val="005508E9"/>
    <w:pPr>
      <w:suppressAutoHyphens w:val="0"/>
      <w:ind w:firstLine="284"/>
      <w:jc w:val="both"/>
    </w:pPr>
    <w:rPr>
      <w:lang w:eastAsia="ru-RU"/>
    </w:rPr>
  </w:style>
  <w:style w:type="paragraph" w:styleId="3f3">
    <w:name w:val="List 3"/>
    <w:basedOn w:val="a7"/>
    <w:rsid w:val="005508E9"/>
    <w:pPr>
      <w:suppressAutoHyphens w:val="0"/>
      <w:ind w:left="849" w:hanging="283"/>
    </w:pPr>
    <w:rPr>
      <w:lang w:eastAsia="ru-RU"/>
    </w:rPr>
  </w:style>
  <w:style w:type="paragraph" w:customStyle="1" w:styleId="1">
    <w:name w:val="список1"/>
    <w:basedOn w:val="af3"/>
    <w:rsid w:val="005508E9"/>
    <w:pPr>
      <w:numPr>
        <w:numId w:val="10"/>
      </w:numPr>
      <w:spacing w:after="0" w:line="240" w:lineRule="auto"/>
      <w:jc w:val="both"/>
    </w:pPr>
    <w:rPr>
      <w:rFonts w:ascii="Times New Roman" w:eastAsia="Times New Roman" w:hAnsi="Times New Roman" w:cs="Times New Roman"/>
      <w:color w:val="auto"/>
      <w:sz w:val="24"/>
      <w:szCs w:val="24"/>
      <w:lang w:eastAsia="ru-RU"/>
    </w:rPr>
  </w:style>
  <w:style w:type="paragraph" w:customStyle="1" w:styleId="21">
    <w:name w:val="список2"/>
    <w:basedOn w:val="a7"/>
    <w:rsid w:val="005508E9"/>
    <w:pPr>
      <w:numPr>
        <w:ilvl w:val="2"/>
        <w:numId w:val="9"/>
      </w:numPr>
      <w:tabs>
        <w:tab w:val="clear" w:pos="2160"/>
        <w:tab w:val="num" w:pos="1418"/>
      </w:tabs>
      <w:suppressAutoHyphens w:val="0"/>
      <w:ind w:left="1418" w:hanging="284"/>
    </w:pPr>
    <w:rPr>
      <w:lang w:eastAsia="ru-RU"/>
    </w:rPr>
  </w:style>
  <w:style w:type="paragraph" w:styleId="afffff0">
    <w:name w:val="Document Map"/>
    <w:basedOn w:val="a7"/>
    <w:link w:val="afffff1"/>
    <w:rsid w:val="005508E9"/>
    <w:pPr>
      <w:shd w:val="clear" w:color="auto" w:fill="000080"/>
      <w:suppressAutoHyphens w:val="0"/>
    </w:pPr>
    <w:rPr>
      <w:rFonts w:ascii="Tahoma" w:hAnsi="Tahoma" w:cs="Tahoma"/>
      <w:sz w:val="20"/>
      <w:szCs w:val="20"/>
      <w:lang w:eastAsia="ru-RU"/>
    </w:rPr>
  </w:style>
  <w:style w:type="character" w:customStyle="1" w:styleId="afffff1">
    <w:name w:val="Схема документа Знак"/>
    <w:basedOn w:val="a8"/>
    <w:link w:val="afffff0"/>
    <w:rsid w:val="005508E9"/>
    <w:rPr>
      <w:rFonts w:ascii="Tahoma" w:eastAsia="Times New Roman" w:hAnsi="Tahoma" w:cs="Tahoma"/>
      <w:sz w:val="20"/>
      <w:szCs w:val="20"/>
      <w:shd w:val="clear" w:color="auto" w:fill="000080"/>
      <w:lang w:eastAsia="ru-RU"/>
    </w:rPr>
  </w:style>
  <w:style w:type="paragraph" w:customStyle="1" w:styleId="ConsPlusNonformat">
    <w:name w:val="ConsPlusNonformat"/>
    <w:rsid w:val="005508E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2fc">
    <w:name w:val="Стиль Заголовок 2 + не курсив"/>
    <w:basedOn w:val="27"/>
    <w:rsid w:val="005508E9"/>
    <w:pPr>
      <w:numPr>
        <w:ilvl w:val="1"/>
      </w:numPr>
      <w:spacing w:before="240" w:after="60"/>
      <w:ind w:left="1168" w:hanging="431"/>
    </w:pPr>
    <w:rPr>
      <w:rFonts w:cs="Arial"/>
      <w:b/>
      <w:bCs/>
      <w:i/>
      <w:sz w:val="24"/>
      <w:szCs w:val="28"/>
    </w:rPr>
  </w:style>
  <w:style w:type="paragraph" w:customStyle="1" w:styleId="3TimesNewRoman12">
    <w:name w:val="Стиль Заголовок 3 + Times New Roman 12 пт не полужирный"/>
    <w:basedOn w:val="a7"/>
    <w:rsid w:val="005508E9"/>
    <w:pPr>
      <w:numPr>
        <w:ilvl w:val="2"/>
        <w:numId w:val="11"/>
      </w:numPr>
      <w:suppressAutoHyphens w:val="0"/>
    </w:pPr>
    <w:rPr>
      <w:lang w:eastAsia="ru-RU"/>
    </w:rPr>
  </w:style>
  <w:style w:type="paragraph" w:customStyle="1" w:styleId="2fd">
    <w:name w:val="заголовок2"/>
    <w:basedOn w:val="27"/>
    <w:rsid w:val="005508E9"/>
    <w:pPr>
      <w:spacing w:before="240" w:after="60"/>
    </w:pPr>
    <w:rPr>
      <w:rFonts w:cs="Arial"/>
      <w:b/>
      <w:bCs/>
      <w:iCs/>
      <w:sz w:val="24"/>
      <w:szCs w:val="28"/>
    </w:rPr>
  </w:style>
  <w:style w:type="numbering" w:customStyle="1" w:styleId="2fe">
    <w:name w:val="Стиль2"/>
    <w:rsid w:val="005508E9"/>
  </w:style>
  <w:style w:type="numbering" w:customStyle="1" w:styleId="1f">
    <w:name w:val="Стиль1"/>
    <w:rsid w:val="005508E9"/>
  </w:style>
  <w:style w:type="numbering" w:customStyle="1" w:styleId="3f4">
    <w:name w:val="Стиль3"/>
    <w:rsid w:val="005508E9"/>
  </w:style>
  <w:style w:type="numbering" w:customStyle="1" w:styleId="42">
    <w:name w:val="Стиль4"/>
    <w:rsid w:val="005508E9"/>
    <w:pPr>
      <w:numPr>
        <w:numId w:val="15"/>
      </w:numPr>
    </w:pPr>
  </w:style>
  <w:style w:type="numbering" w:customStyle="1" w:styleId="5">
    <w:name w:val="Стиль5"/>
    <w:rsid w:val="005508E9"/>
    <w:pPr>
      <w:numPr>
        <w:numId w:val="16"/>
      </w:numPr>
    </w:pPr>
  </w:style>
  <w:style w:type="numbering" w:customStyle="1" w:styleId="6">
    <w:name w:val="Стиль6"/>
    <w:rsid w:val="005508E9"/>
    <w:pPr>
      <w:numPr>
        <w:numId w:val="17"/>
      </w:numPr>
    </w:pPr>
  </w:style>
  <w:style w:type="paragraph" w:customStyle="1" w:styleId="4a">
    <w:name w:val="Заголовок4"/>
    <w:basedOn w:val="44"/>
    <w:autoRedefine/>
    <w:rsid w:val="005508E9"/>
    <w:rPr>
      <w:spacing w:val="0"/>
      <w:w w:val="100"/>
      <w:sz w:val="24"/>
    </w:rPr>
  </w:style>
  <w:style w:type="numbering" w:customStyle="1" w:styleId="7">
    <w:name w:val="Стиль7"/>
    <w:rsid w:val="005508E9"/>
    <w:pPr>
      <w:numPr>
        <w:numId w:val="19"/>
      </w:numPr>
    </w:pPr>
  </w:style>
  <w:style w:type="numbering" w:styleId="111111">
    <w:name w:val="Outline List 2"/>
    <w:basedOn w:val="aa"/>
    <w:rsid w:val="005508E9"/>
    <w:pPr>
      <w:numPr>
        <w:numId w:val="18"/>
      </w:numPr>
    </w:pPr>
  </w:style>
  <w:style w:type="paragraph" w:customStyle="1" w:styleId="8">
    <w:name w:val="Стиль8"/>
    <w:basedOn w:val="70"/>
    <w:next w:val="3TimesNewRoman12"/>
    <w:rsid w:val="005508E9"/>
    <w:pPr>
      <w:numPr>
        <w:ilvl w:val="6"/>
        <w:numId w:val="21"/>
      </w:numPr>
      <w:ind w:right="0"/>
      <w:jc w:val="center"/>
    </w:pPr>
    <w:rPr>
      <w:sz w:val="24"/>
    </w:rPr>
  </w:style>
  <w:style w:type="paragraph" w:customStyle="1" w:styleId="92">
    <w:name w:val="Стиль9"/>
    <w:basedOn w:val="60"/>
    <w:rsid w:val="005508E9"/>
    <w:pPr>
      <w:keepNext/>
    </w:pPr>
    <w:rPr>
      <w:rFonts w:cs="Arial"/>
      <w:bCs w:val="0"/>
      <w:spacing w:val="0"/>
      <w:w w:val="100"/>
      <w:sz w:val="24"/>
    </w:rPr>
  </w:style>
  <w:style w:type="paragraph" w:customStyle="1" w:styleId="102">
    <w:name w:val="Стиль10"/>
    <w:basedOn w:val="a7"/>
    <w:rsid w:val="005508E9"/>
    <w:pPr>
      <w:suppressAutoHyphens w:val="0"/>
    </w:pPr>
    <w:rPr>
      <w:lang w:eastAsia="ru-RU"/>
    </w:rPr>
  </w:style>
  <w:style w:type="paragraph" w:customStyle="1" w:styleId="110">
    <w:name w:val="Стиль11"/>
    <w:basedOn w:val="60"/>
    <w:rsid w:val="005508E9"/>
    <w:pPr>
      <w:keepNext/>
      <w:numPr>
        <w:ilvl w:val="5"/>
        <w:numId w:val="44"/>
      </w:numPr>
    </w:pPr>
    <w:rPr>
      <w:rFonts w:cs="Arial"/>
      <w:bCs w:val="0"/>
      <w:spacing w:val="0"/>
      <w:w w:val="100"/>
      <w:sz w:val="24"/>
    </w:rPr>
  </w:style>
  <w:style w:type="paragraph" w:customStyle="1" w:styleId="128">
    <w:name w:val="Стиль12"/>
    <w:basedOn w:val="102"/>
    <w:rsid w:val="005508E9"/>
  </w:style>
  <w:style w:type="paragraph" w:customStyle="1" w:styleId="7TimesNewRoman">
    <w:name w:val="Стиль Заголовок 7 + Times New Roman По левому краю"/>
    <w:basedOn w:val="70"/>
    <w:rsid w:val="005508E9"/>
    <w:pPr>
      <w:ind w:left="1757" w:right="0" w:hanging="1077"/>
    </w:pPr>
    <w:rPr>
      <w:bCs/>
      <w:sz w:val="24"/>
    </w:rPr>
  </w:style>
  <w:style w:type="paragraph" w:customStyle="1" w:styleId="7TimesNewRoman0">
    <w:name w:val="Стиль Стиль Заголовок 7 + Times New Roman По левому краю + По ширине"/>
    <w:basedOn w:val="7TimesNewRoman"/>
    <w:rsid w:val="005508E9"/>
    <w:pPr>
      <w:ind w:left="680" w:firstLine="1134"/>
    </w:pPr>
  </w:style>
  <w:style w:type="paragraph" w:customStyle="1" w:styleId="103">
    <w:name w:val="Стиль Стиль10 + полужирный"/>
    <w:basedOn w:val="102"/>
    <w:rsid w:val="005508E9"/>
    <w:pPr>
      <w:ind w:left="680"/>
    </w:pPr>
    <w:rPr>
      <w:b/>
      <w:bCs/>
    </w:rPr>
  </w:style>
  <w:style w:type="paragraph" w:customStyle="1" w:styleId="135">
    <w:name w:val="Стиль13"/>
    <w:basedOn w:val="70"/>
    <w:autoRedefine/>
    <w:rsid w:val="005508E9"/>
    <w:pPr>
      <w:tabs>
        <w:tab w:val="left" w:pos="1988"/>
      </w:tabs>
      <w:ind w:left="227" w:right="113" w:firstLine="853"/>
      <w:jc w:val="both"/>
    </w:pPr>
    <w:rPr>
      <w:sz w:val="24"/>
    </w:rPr>
  </w:style>
  <w:style w:type="paragraph" w:customStyle="1" w:styleId="BodyText20515">
    <w:name w:val="Стиль Body Text 2 + полужирный Слева:  05 см Первая строка:  15..."/>
    <w:basedOn w:val="213"/>
    <w:rsid w:val="005508E9"/>
    <w:pPr>
      <w:numPr>
        <w:numId w:val="24"/>
      </w:numPr>
      <w:tabs>
        <w:tab w:val="clear" w:pos="1189"/>
        <w:tab w:val="num" w:pos="360"/>
      </w:tabs>
      <w:ind w:left="360" w:right="170" w:firstLine="284"/>
    </w:pPr>
    <w:rPr>
      <w:b/>
      <w:bCs/>
    </w:rPr>
  </w:style>
  <w:style w:type="paragraph" w:customStyle="1" w:styleId="14">
    <w:name w:val="Стиль14"/>
    <w:basedOn w:val="135"/>
    <w:rsid w:val="005508E9"/>
    <w:pPr>
      <w:numPr>
        <w:ilvl w:val="6"/>
        <w:numId w:val="25"/>
      </w:numPr>
    </w:pPr>
  </w:style>
  <w:style w:type="paragraph" w:customStyle="1" w:styleId="150">
    <w:name w:val="Стиль15"/>
    <w:basedOn w:val="135"/>
    <w:next w:val="14"/>
    <w:rsid w:val="005508E9"/>
    <w:pPr>
      <w:ind w:left="0" w:firstLine="0"/>
    </w:pPr>
    <w:rPr>
      <w:bCs/>
    </w:rPr>
  </w:style>
  <w:style w:type="paragraph" w:customStyle="1" w:styleId="16">
    <w:name w:val="Стиль16"/>
    <w:basedOn w:val="213"/>
    <w:autoRedefine/>
    <w:rsid w:val="005508E9"/>
    <w:pPr>
      <w:numPr>
        <w:numId w:val="26"/>
      </w:numPr>
      <w:tabs>
        <w:tab w:val="clear" w:pos="3170"/>
        <w:tab w:val="num" w:pos="360"/>
      </w:tabs>
      <w:ind w:left="360" w:firstLine="284"/>
    </w:pPr>
    <w:rPr>
      <w:b/>
      <w:bCs/>
    </w:rPr>
  </w:style>
  <w:style w:type="paragraph" w:customStyle="1" w:styleId="171">
    <w:name w:val="Стиль17"/>
    <w:basedOn w:val="a7"/>
    <w:next w:val="44"/>
    <w:rsid w:val="005508E9"/>
    <w:pPr>
      <w:suppressAutoHyphens w:val="0"/>
    </w:pPr>
    <w:rPr>
      <w:lang w:eastAsia="ru-RU"/>
    </w:rPr>
  </w:style>
  <w:style w:type="paragraph" w:customStyle="1" w:styleId="13190">
    <w:name w:val="Стиль Стиль13 + Слева:  19 см Первая строка:  0 см"/>
    <w:basedOn w:val="135"/>
    <w:rsid w:val="005508E9"/>
    <w:pPr>
      <w:ind w:left="1080" w:firstLine="0"/>
    </w:pPr>
    <w:rPr>
      <w:bCs/>
    </w:rPr>
  </w:style>
  <w:style w:type="paragraph" w:customStyle="1" w:styleId="18">
    <w:name w:val="Стиль18"/>
    <w:basedOn w:val="135"/>
    <w:rsid w:val="005508E9"/>
    <w:pPr>
      <w:numPr>
        <w:ilvl w:val="6"/>
        <w:numId w:val="27"/>
      </w:numPr>
    </w:pPr>
  </w:style>
  <w:style w:type="paragraph" w:customStyle="1" w:styleId="183">
    <w:name w:val="Стиль Стиль18 + По ширине"/>
    <w:basedOn w:val="18"/>
    <w:rsid w:val="005508E9"/>
    <w:pPr>
      <w:ind w:left="692" w:firstLine="567"/>
    </w:pPr>
    <w:rPr>
      <w:bCs/>
    </w:rPr>
  </w:style>
  <w:style w:type="paragraph" w:customStyle="1" w:styleId="xl28">
    <w:name w:val="xl28"/>
    <w:basedOn w:val="a7"/>
    <w:rsid w:val="005508E9"/>
    <w:pPr>
      <w:suppressAutoHyphens w:val="0"/>
      <w:spacing w:before="100" w:beforeAutospacing="1" w:after="100" w:afterAutospacing="1"/>
      <w:jc w:val="center"/>
    </w:pPr>
    <w:rPr>
      <w:rFonts w:ascii="Times New Roman CYR" w:eastAsia="Arial Unicode MS" w:hAnsi="Times New Roman CYR" w:cs="Arial Unicode MS"/>
      <w:lang w:eastAsia="ru-RU"/>
    </w:rPr>
  </w:style>
  <w:style w:type="paragraph" w:customStyle="1" w:styleId="xl25">
    <w:name w:val="xl25"/>
    <w:basedOn w:val="a7"/>
    <w:rsid w:val="005508E9"/>
    <w:pPr>
      <w:suppressAutoHyphens w:val="0"/>
      <w:spacing w:before="100" w:beforeAutospacing="1" w:after="100" w:afterAutospacing="1"/>
      <w:jc w:val="center"/>
    </w:pPr>
    <w:rPr>
      <w:rFonts w:ascii="Times New Roman CYR" w:eastAsia="Arial Unicode MS" w:hAnsi="Times New Roman CYR" w:cs="Arial Unicode MS"/>
      <w:b/>
      <w:bCs/>
      <w:lang w:eastAsia="ru-RU"/>
    </w:rPr>
  </w:style>
  <w:style w:type="paragraph" w:customStyle="1" w:styleId="xl24">
    <w:name w:val="xl24"/>
    <w:basedOn w:val="a7"/>
    <w:rsid w:val="005508E9"/>
    <w:pPr>
      <w:suppressAutoHyphens w:val="0"/>
      <w:spacing w:before="100" w:beforeAutospacing="1" w:after="100" w:afterAutospacing="1"/>
    </w:pPr>
    <w:rPr>
      <w:rFonts w:ascii="Times New Roman CYR" w:eastAsia="Arial Unicode MS" w:hAnsi="Times New Roman CYR" w:cs="Arial Unicode MS"/>
      <w:lang w:eastAsia="ru-RU"/>
    </w:rPr>
  </w:style>
  <w:style w:type="paragraph" w:customStyle="1" w:styleId="afffff2">
    <w:name w:val="Название_под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3">
    <w:name w:val="Название_главы"/>
    <w:basedOn w:val="13"/>
    <w:rsid w:val="005508E9"/>
    <w:pPr>
      <w:spacing w:before="840" w:after="600" w:line="288" w:lineRule="auto"/>
      <w:jc w:val="center"/>
    </w:pPr>
    <w:rPr>
      <w:rFonts w:ascii="Times New Roman" w:hAnsi="Times New Roman" w:cs="Times New Roman"/>
      <w:bCs w:val="0"/>
      <w:smallCaps/>
      <w:spacing w:val="20"/>
      <w:kern w:val="0"/>
      <w:sz w:val="24"/>
      <w:szCs w:val="20"/>
    </w:rPr>
  </w:style>
  <w:style w:type="paragraph" w:customStyle="1" w:styleId="afffff4">
    <w:name w:val="Таблица_центр"/>
    <w:basedOn w:val="afffff5"/>
    <w:rsid w:val="005508E9"/>
    <w:pPr>
      <w:keepNext w:val="0"/>
      <w:numPr>
        <w:ilvl w:val="12"/>
      </w:numPr>
      <w:spacing w:before="0" w:after="0"/>
    </w:pPr>
    <w:rPr>
      <w:b w:val="0"/>
      <w:smallCaps w:val="0"/>
      <w:spacing w:val="0"/>
      <w:sz w:val="20"/>
    </w:rPr>
  </w:style>
  <w:style w:type="paragraph" w:customStyle="1" w:styleId="afffff5">
    <w:name w:val="Заголовок_главы"/>
    <w:basedOn w:val="a7"/>
    <w:next w:val="a7"/>
    <w:autoRedefine/>
    <w:rsid w:val="005508E9"/>
    <w:pPr>
      <w:keepNext/>
      <w:suppressAutoHyphens w:val="0"/>
      <w:spacing w:before="840" w:after="600" w:line="288" w:lineRule="auto"/>
      <w:jc w:val="center"/>
    </w:pPr>
    <w:rPr>
      <w:b/>
      <w:smallCaps/>
      <w:spacing w:val="20"/>
      <w:szCs w:val="20"/>
      <w:lang w:eastAsia="ru-RU"/>
    </w:rPr>
  </w:style>
  <w:style w:type="paragraph" w:customStyle="1" w:styleId="afffff6">
    <w:name w:val="основной_абзац"/>
    <w:basedOn w:val="a7"/>
    <w:rsid w:val="005508E9"/>
    <w:pPr>
      <w:tabs>
        <w:tab w:val="left" w:pos="34"/>
      </w:tabs>
      <w:suppressAutoHyphens w:val="0"/>
      <w:spacing w:line="360" w:lineRule="auto"/>
      <w:ind w:firstLine="720"/>
      <w:jc w:val="both"/>
    </w:pPr>
    <w:rPr>
      <w:noProof/>
      <w:sz w:val="26"/>
      <w:szCs w:val="20"/>
      <w:lang w:eastAsia="ru-RU"/>
    </w:rPr>
  </w:style>
  <w:style w:type="paragraph" w:customStyle="1" w:styleId="afffff7">
    <w:name w:val="Заголовок_подглавы"/>
    <w:basedOn w:val="a7"/>
    <w:rsid w:val="005508E9"/>
    <w:pPr>
      <w:suppressAutoHyphens w:val="0"/>
      <w:spacing w:before="120" w:after="120" w:line="288" w:lineRule="auto"/>
    </w:pPr>
    <w:rPr>
      <w:b/>
      <w:i/>
      <w:spacing w:val="20"/>
      <w:szCs w:val="20"/>
      <w:lang w:eastAsia="ru-RU"/>
    </w:rPr>
  </w:style>
  <w:style w:type="paragraph" w:customStyle="1" w:styleId="afffff8">
    <w:name w:val="название_таблицы"/>
    <w:basedOn w:val="a7"/>
    <w:rsid w:val="005508E9"/>
    <w:pPr>
      <w:widowControl w:val="0"/>
      <w:suppressAutoHyphens w:val="0"/>
      <w:autoSpaceDE w:val="0"/>
      <w:autoSpaceDN w:val="0"/>
      <w:spacing w:line="288" w:lineRule="auto"/>
      <w:jc w:val="center"/>
    </w:pPr>
    <w:rPr>
      <w:szCs w:val="20"/>
      <w:lang w:eastAsia="ru-RU"/>
    </w:rPr>
  </w:style>
  <w:style w:type="paragraph" w:customStyle="1" w:styleId="afffff9">
    <w:name w:val="Таблица_сдвиг"/>
    <w:basedOn w:val="afffff4"/>
    <w:rsid w:val="005508E9"/>
    <w:pPr>
      <w:jc w:val="left"/>
    </w:pPr>
  </w:style>
  <w:style w:type="paragraph" w:customStyle="1" w:styleId="afffffa">
    <w:name w:val="Таблица_формула"/>
    <w:basedOn w:val="a7"/>
    <w:rsid w:val="005508E9"/>
    <w:pPr>
      <w:tabs>
        <w:tab w:val="left" w:pos="284"/>
        <w:tab w:val="num" w:pos="432"/>
      </w:tabs>
      <w:suppressAutoHyphens w:val="0"/>
      <w:spacing w:line="288" w:lineRule="auto"/>
      <w:ind w:left="432" w:hanging="432"/>
    </w:pPr>
    <w:rPr>
      <w:sz w:val="22"/>
      <w:szCs w:val="20"/>
      <w:lang w:eastAsia="ru-RU"/>
    </w:rPr>
  </w:style>
  <w:style w:type="paragraph" w:customStyle="1" w:styleId="64">
    <w:name w:val="заголовок 6"/>
    <w:basedOn w:val="a7"/>
    <w:next w:val="a7"/>
    <w:rsid w:val="005508E9"/>
    <w:pPr>
      <w:keepNext/>
      <w:widowControl w:val="0"/>
      <w:suppressAutoHyphens w:val="0"/>
      <w:jc w:val="center"/>
    </w:pPr>
    <w:rPr>
      <w:szCs w:val="20"/>
      <w:lang w:eastAsia="ru-RU"/>
    </w:rPr>
  </w:style>
  <w:style w:type="paragraph" w:customStyle="1" w:styleId="1f0">
    <w:name w:val="Обычный1"/>
    <w:link w:val="Normal"/>
    <w:rsid w:val="005508E9"/>
    <w:pPr>
      <w:widowControl w:val="0"/>
      <w:spacing w:after="0" w:line="240" w:lineRule="auto"/>
      <w:ind w:firstLine="284"/>
      <w:jc w:val="both"/>
    </w:pPr>
    <w:rPr>
      <w:rFonts w:ascii="Times New Roman" w:eastAsia="Times New Roman" w:hAnsi="Times New Roman" w:cs="Times New Roman"/>
      <w:snapToGrid w:val="0"/>
      <w:sz w:val="24"/>
      <w:szCs w:val="20"/>
      <w:lang w:eastAsia="ru-RU"/>
    </w:rPr>
  </w:style>
  <w:style w:type="paragraph" w:customStyle="1" w:styleId="2ff">
    <w:name w:val="çàãîëîâîê 2"/>
    <w:basedOn w:val="a7"/>
    <w:next w:val="a7"/>
    <w:rsid w:val="005508E9"/>
    <w:pPr>
      <w:keepNext/>
      <w:widowControl w:val="0"/>
      <w:suppressAutoHyphens w:val="0"/>
    </w:pPr>
    <w:rPr>
      <w:rFonts w:ascii="Lucida Console" w:eastAsia="Lucida Console" w:hAnsi="Lucida Console"/>
      <w:szCs w:val="20"/>
      <w:lang w:eastAsia="ru-RU"/>
    </w:rPr>
  </w:style>
  <w:style w:type="paragraph" w:styleId="3f5">
    <w:name w:val="Body Text 3"/>
    <w:basedOn w:val="a7"/>
    <w:link w:val="3f6"/>
    <w:rsid w:val="005508E9"/>
    <w:pPr>
      <w:suppressAutoHyphens w:val="0"/>
      <w:jc w:val="both"/>
    </w:pPr>
    <w:rPr>
      <w:lang w:eastAsia="ru-RU"/>
    </w:rPr>
  </w:style>
  <w:style w:type="character" w:customStyle="1" w:styleId="3f6">
    <w:name w:val="Основной текст 3 Знак"/>
    <w:basedOn w:val="a8"/>
    <w:link w:val="3f5"/>
    <w:rsid w:val="005508E9"/>
    <w:rPr>
      <w:rFonts w:ascii="Times New Roman" w:eastAsia="Times New Roman" w:hAnsi="Times New Roman" w:cs="Times New Roman"/>
      <w:sz w:val="24"/>
      <w:szCs w:val="24"/>
      <w:lang w:eastAsia="ru-RU"/>
    </w:rPr>
  </w:style>
  <w:style w:type="paragraph" w:customStyle="1" w:styleId="xl31">
    <w:name w:val="xl31"/>
    <w:basedOn w:val="a7"/>
    <w:rsid w:val="005508E9"/>
    <w:pPr>
      <w:pBdr>
        <w:left w:val="single" w:sz="4" w:space="0" w:color="auto"/>
      </w:pBdr>
      <w:suppressAutoHyphens w:val="0"/>
      <w:spacing w:before="100" w:beforeAutospacing="1" w:after="100" w:afterAutospacing="1"/>
      <w:jc w:val="center"/>
      <w:textAlignment w:val="center"/>
    </w:pPr>
    <w:rPr>
      <w:lang w:eastAsia="ru-RU"/>
    </w:rPr>
  </w:style>
  <w:style w:type="paragraph" w:customStyle="1" w:styleId="xl40">
    <w:name w:val="xl40"/>
    <w:basedOn w:val="a7"/>
    <w:rsid w:val="005508E9"/>
    <w:pPr>
      <w:suppressAutoHyphens w:val="0"/>
      <w:spacing w:before="100" w:beforeAutospacing="1" w:after="100" w:afterAutospacing="1"/>
      <w:jc w:val="center"/>
      <w:textAlignment w:val="center"/>
    </w:pPr>
    <w:rPr>
      <w:rFonts w:ascii="Arial" w:eastAsia="Arial Unicode MS" w:hAnsi="Arial" w:cs="Arial Unicode MS"/>
      <w:sz w:val="28"/>
      <w:szCs w:val="28"/>
      <w:lang w:eastAsia="ru-RU"/>
    </w:rPr>
  </w:style>
  <w:style w:type="paragraph" w:customStyle="1" w:styleId="afffffb">
    <w:name w:val="текст письма"/>
    <w:basedOn w:val="a7"/>
    <w:rsid w:val="005508E9"/>
    <w:pPr>
      <w:widowControl w:val="0"/>
      <w:suppressAutoHyphens w:val="0"/>
      <w:adjustRightInd w:val="0"/>
      <w:spacing w:line="360" w:lineRule="auto"/>
      <w:jc w:val="both"/>
      <w:textAlignment w:val="baseline"/>
    </w:pPr>
    <w:rPr>
      <w:rFonts w:ascii="Times New Roman CYR" w:hAnsi="Times New Roman CYR"/>
      <w:szCs w:val="20"/>
      <w:lang w:eastAsia="ru-RU"/>
    </w:rPr>
  </w:style>
  <w:style w:type="paragraph" w:customStyle="1" w:styleId="BodyText21">
    <w:name w:val="Body Text 21"/>
    <w:basedOn w:val="a7"/>
    <w:rsid w:val="005508E9"/>
    <w:pPr>
      <w:suppressAutoHyphens w:val="0"/>
      <w:overflowPunct w:val="0"/>
      <w:autoSpaceDE w:val="0"/>
      <w:autoSpaceDN w:val="0"/>
      <w:adjustRightInd w:val="0"/>
      <w:ind w:firstLine="709"/>
      <w:jc w:val="both"/>
      <w:textAlignment w:val="baseline"/>
    </w:pPr>
    <w:rPr>
      <w:szCs w:val="20"/>
      <w:lang w:eastAsia="ru-RU"/>
    </w:rPr>
  </w:style>
  <w:style w:type="paragraph" w:customStyle="1" w:styleId="afffffc">
    <w:name w:val="Название таблицы"/>
    <w:basedOn w:val="a7"/>
    <w:next w:val="a7"/>
    <w:rsid w:val="005508E9"/>
    <w:pPr>
      <w:widowControl w:val="0"/>
      <w:suppressAutoHyphens w:val="0"/>
      <w:adjustRightInd w:val="0"/>
      <w:jc w:val="center"/>
      <w:textAlignment w:val="baseline"/>
    </w:pPr>
    <w:rPr>
      <w:lang w:eastAsia="ru-RU"/>
    </w:rPr>
  </w:style>
  <w:style w:type="paragraph" w:customStyle="1" w:styleId="Iauiu9">
    <w:name w:val="Iau?iu9"/>
    <w:rsid w:val="005508E9"/>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ffd">
    <w:name w:val="Поясн.зап"/>
    <w:basedOn w:val="a7"/>
    <w:rsid w:val="005508E9"/>
    <w:pPr>
      <w:suppressAutoHyphens w:val="0"/>
      <w:overflowPunct w:val="0"/>
      <w:autoSpaceDE w:val="0"/>
      <w:autoSpaceDN w:val="0"/>
      <w:adjustRightInd w:val="0"/>
      <w:ind w:firstLine="284"/>
      <w:jc w:val="both"/>
      <w:textAlignment w:val="baseline"/>
    </w:pPr>
    <w:rPr>
      <w:szCs w:val="20"/>
      <w:lang w:eastAsia="ru-RU"/>
    </w:rPr>
  </w:style>
  <w:style w:type="paragraph" w:customStyle="1" w:styleId="afffffe">
    <w:name w:val="Заг.раздела"/>
    <w:basedOn w:val="a7"/>
    <w:rsid w:val="005508E9"/>
    <w:pPr>
      <w:suppressAutoHyphens w:val="0"/>
      <w:jc w:val="center"/>
    </w:pPr>
    <w:rPr>
      <w:rFonts w:ascii="Antiqua" w:hAnsi="Antiqua"/>
      <w:sz w:val="26"/>
      <w:szCs w:val="20"/>
      <w:lang w:eastAsia="ru-RU"/>
    </w:rPr>
  </w:style>
  <w:style w:type="character" w:customStyle="1" w:styleId="mw-headline">
    <w:name w:val="mw-headline"/>
    <w:rsid w:val="005508E9"/>
  </w:style>
  <w:style w:type="character" w:customStyle="1" w:styleId="text">
    <w:name w:val="text"/>
    <w:rsid w:val="005508E9"/>
  </w:style>
  <w:style w:type="paragraph" w:customStyle="1" w:styleId="10">
    <w:name w:val="Маркированный список1"/>
    <w:basedOn w:val="a1"/>
    <w:rsid w:val="005508E9"/>
    <w:pPr>
      <w:numPr>
        <w:numId w:val="28"/>
      </w:numPr>
      <w:tabs>
        <w:tab w:val="clear" w:pos="927"/>
        <w:tab w:val="num" w:pos="360"/>
      </w:tabs>
      <w:spacing w:after="120"/>
      <w:ind w:left="360" w:hanging="360"/>
      <w:jc w:val="both"/>
    </w:pPr>
    <w:rPr>
      <w:szCs w:val="20"/>
    </w:rPr>
  </w:style>
  <w:style w:type="paragraph" w:styleId="a1">
    <w:name w:val="List Bullet"/>
    <w:basedOn w:val="a7"/>
    <w:rsid w:val="005508E9"/>
    <w:pPr>
      <w:numPr>
        <w:numId w:val="7"/>
      </w:numPr>
      <w:suppressAutoHyphens w:val="0"/>
    </w:pPr>
    <w:rPr>
      <w:lang w:eastAsia="ru-RU"/>
    </w:rPr>
  </w:style>
  <w:style w:type="paragraph" w:customStyle="1" w:styleId="Ic1Caaieiaie">
    <w:name w:val="Ic 1.Caaieiaie"/>
    <w:basedOn w:val="a7"/>
    <w:next w:val="a7"/>
    <w:rsid w:val="005508E9"/>
    <w:pPr>
      <w:spacing w:before="120" w:after="120"/>
      <w:jc w:val="center"/>
    </w:pPr>
    <w:rPr>
      <w:b/>
      <w:szCs w:val="20"/>
      <w:lang w:eastAsia="ru-RU"/>
    </w:rPr>
  </w:style>
  <w:style w:type="paragraph" w:styleId="a6">
    <w:name w:val="List Number"/>
    <w:basedOn w:val="a7"/>
    <w:rsid w:val="005508E9"/>
    <w:pPr>
      <w:numPr>
        <w:numId w:val="29"/>
      </w:numPr>
      <w:suppressAutoHyphens w:val="0"/>
      <w:jc w:val="both"/>
    </w:pPr>
    <w:rPr>
      <w:szCs w:val="20"/>
      <w:lang w:eastAsia="ru-RU"/>
    </w:rPr>
  </w:style>
  <w:style w:type="paragraph" w:styleId="22">
    <w:name w:val="List Number 2"/>
    <w:basedOn w:val="a7"/>
    <w:rsid w:val="005508E9"/>
    <w:pPr>
      <w:numPr>
        <w:ilvl w:val="1"/>
        <w:numId w:val="29"/>
      </w:numPr>
      <w:suppressAutoHyphens w:val="0"/>
      <w:jc w:val="both"/>
    </w:pPr>
    <w:rPr>
      <w:bCs/>
      <w:szCs w:val="20"/>
      <w:lang w:eastAsia="ru-RU"/>
    </w:rPr>
  </w:style>
  <w:style w:type="paragraph" w:styleId="4">
    <w:name w:val="List Number 4"/>
    <w:basedOn w:val="a7"/>
    <w:rsid w:val="005508E9"/>
    <w:pPr>
      <w:numPr>
        <w:ilvl w:val="3"/>
        <w:numId w:val="29"/>
      </w:numPr>
      <w:suppressAutoHyphens w:val="0"/>
      <w:jc w:val="both"/>
    </w:pPr>
    <w:rPr>
      <w:szCs w:val="20"/>
      <w:lang w:eastAsia="ru-RU"/>
    </w:rPr>
  </w:style>
  <w:style w:type="paragraph" w:styleId="51">
    <w:name w:val="List Number 5"/>
    <w:basedOn w:val="a7"/>
    <w:rsid w:val="005508E9"/>
    <w:pPr>
      <w:numPr>
        <w:ilvl w:val="4"/>
        <w:numId w:val="29"/>
      </w:numPr>
      <w:suppressAutoHyphens w:val="0"/>
      <w:jc w:val="both"/>
    </w:pPr>
    <w:rPr>
      <w:szCs w:val="20"/>
      <w:lang w:eastAsia="ru-RU"/>
    </w:rPr>
  </w:style>
  <w:style w:type="paragraph" w:styleId="32">
    <w:name w:val="List Number 3"/>
    <w:basedOn w:val="a7"/>
    <w:rsid w:val="005508E9"/>
    <w:pPr>
      <w:numPr>
        <w:ilvl w:val="2"/>
        <w:numId w:val="29"/>
      </w:numPr>
      <w:suppressAutoHyphens w:val="0"/>
      <w:jc w:val="both"/>
    </w:pPr>
    <w:rPr>
      <w:szCs w:val="20"/>
      <w:lang w:eastAsia="ru-RU"/>
    </w:rPr>
  </w:style>
  <w:style w:type="paragraph" w:customStyle="1" w:styleId="affffff">
    <w:name w:val="ПЗ (текст таблицы)"/>
    <w:basedOn w:val="a7"/>
    <w:next w:val="a7"/>
    <w:rsid w:val="005508E9"/>
    <w:pPr>
      <w:widowControl w:val="0"/>
      <w:suppressAutoHyphens w:val="0"/>
      <w:jc w:val="center"/>
    </w:pPr>
    <w:rPr>
      <w:szCs w:val="20"/>
      <w:lang w:eastAsia="ru-RU"/>
    </w:rPr>
  </w:style>
  <w:style w:type="paragraph" w:customStyle="1" w:styleId="affffff0">
    <w:name w:val="Çàãîëîâîê_ãëàâû"/>
    <w:basedOn w:val="a7"/>
    <w:next w:val="a7"/>
    <w:rsid w:val="005508E9"/>
    <w:pPr>
      <w:keepNext/>
      <w:suppressAutoHyphens w:val="0"/>
      <w:overflowPunct w:val="0"/>
      <w:autoSpaceDE w:val="0"/>
      <w:autoSpaceDN w:val="0"/>
      <w:adjustRightInd w:val="0"/>
      <w:spacing w:line="288" w:lineRule="auto"/>
      <w:jc w:val="center"/>
      <w:textAlignment w:val="baseline"/>
    </w:pPr>
    <w:rPr>
      <w:rFonts w:ascii="FuturisShadowC" w:hAnsi="FuturisShadowC"/>
      <w:b/>
      <w:smallCaps/>
      <w:spacing w:val="20"/>
      <w:szCs w:val="20"/>
      <w:lang w:eastAsia="ru-RU"/>
    </w:rPr>
  </w:style>
  <w:style w:type="paragraph" w:customStyle="1" w:styleId="xl35">
    <w:name w:val="xl35"/>
    <w:basedOn w:val="a7"/>
    <w:rsid w:val="005508E9"/>
    <w:pPr>
      <w:pBdr>
        <w:left w:val="single" w:sz="8" w:space="0" w:color="auto"/>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affffff1">
    <w:name w:val="ПЗ"/>
    <w:rsid w:val="005508E9"/>
    <w:pPr>
      <w:widowControl w:val="0"/>
      <w:spacing w:after="0" w:line="240" w:lineRule="auto"/>
      <w:ind w:firstLine="284"/>
      <w:jc w:val="both"/>
    </w:pPr>
    <w:rPr>
      <w:rFonts w:ascii="Times New Roman" w:eastAsia="Times New Roman" w:hAnsi="Times New Roman" w:cs="Times New Roman"/>
      <w:sz w:val="24"/>
      <w:szCs w:val="20"/>
      <w:lang w:eastAsia="ru-RU"/>
    </w:rPr>
  </w:style>
  <w:style w:type="paragraph" w:customStyle="1" w:styleId="affffff2">
    <w:name w:val="ПЗ (Заголовок)"/>
    <w:basedOn w:val="affffff1"/>
    <w:next w:val="affffff1"/>
    <w:rsid w:val="005508E9"/>
    <w:pPr>
      <w:jc w:val="left"/>
    </w:pPr>
    <w:rPr>
      <w:b/>
      <w:bCs/>
      <w:szCs w:val="24"/>
    </w:rPr>
  </w:style>
  <w:style w:type="paragraph" w:customStyle="1" w:styleId="2110">
    <w:name w:val="Основной текст 211"/>
    <w:basedOn w:val="a7"/>
    <w:rsid w:val="005508E9"/>
    <w:pPr>
      <w:widowControl w:val="0"/>
      <w:suppressAutoHyphens w:val="0"/>
      <w:jc w:val="both"/>
    </w:pPr>
    <w:rPr>
      <w:rFonts w:ascii="Lucida Console" w:eastAsia="Lucida Console" w:hAnsi="Lucida Console"/>
      <w:szCs w:val="20"/>
      <w:lang w:eastAsia="ru-RU"/>
    </w:rPr>
  </w:style>
  <w:style w:type="paragraph" w:customStyle="1" w:styleId="affffff3">
    <w:name w:val="Òàáëèöà_öåíòð"/>
    <w:basedOn w:val="affffff0"/>
    <w:rsid w:val="005508E9"/>
    <w:pPr>
      <w:keepNext w:val="0"/>
    </w:pPr>
    <w:rPr>
      <w:rFonts w:ascii="Times New Roman" w:hAnsi="Times New Roman"/>
      <w:b w:val="0"/>
      <w:smallCaps w:val="0"/>
      <w:spacing w:val="0"/>
      <w:sz w:val="20"/>
    </w:rPr>
  </w:style>
  <w:style w:type="paragraph" w:customStyle="1" w:styleId="font5">
    <w:name w:val="font5"/>
    <w:basedOn w:val="a7"/>
    <w:rsid w:val="005508E9"/>
    <w:pPr>
      <w:suppressAutoHyphens w:val="0"/>
      <w:spacing w:before="100" w:beforeAutospacing="1" w:after="100" w:afterAutospacing="1"/>
    </w:pPr>
    <w:rPr>
      <w:rFonts w:eastAsia="Arial Unicode MS"/>
      <w:b/>
      <w:bCs/>
      <w:lang w:eastAsia="ru-RU"/>
    </w:rPr>
  </w:style>
  <w:style w:type="paragraph" w:customStyle="1" w:styleId="xl26">
    <w:name w:val="xl26"/>
    <w:basedOn w:val="a7"/>
    <w:rsid w:val="005508E9"/>
    <w:pPr>
      <w:pBdr>
        <w:top w:val="single" w:sz="8" w:space="0" w:color="auto"/>
        <w:lef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7">
    <w:name w:val="xl27"/>
    <w:basedOn w:val="a7"/>
    <w:rsid w:val="005508E9"/>
    <w:pPr>
      <w:pBdr>
        <w:top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29">
    <w:name w:val="xl29"/>
    <w:basedOn w:val="a7"/>
    <w:rsid w:val="005508E9"/>
    <w:pPr>
      <w:pBdr>
        <w:top w:val="single" w:sz="8" w:space="0" w:color="auto"/>
      </w:pBdr>
      <w:suppressAutoHyphens w:val="0"/>
      <w:spacing w:before="100" w:beforeAutospacing="1" w:after="100" w:afterAutospacing="1"/>
    </w:pPr>
    <w:rPr>
      <w:rFonts w:eastAsia="Arial Unicode MS" w:cs="Arial Unicode MS"/>
      <w:sz w:val="28"/>
      <w:szCs w:val="28"/>
      <w:lang w:eastAsia="ru-RU"/>
    </w:rPr>
  </w:style>
  <w:style w:type="paragraph" w:customStyle="1" w:styleId="xl30">
    <w:name w:val="xl30"/>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2">
    <w:name w:val="xl32"/>
    <w:basedOn w:val="a7"/>
    <w:rsid w:val="005508E9"/>
    <w:pPr>
      <w:pBdr>
        <w:top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3">
    <w:name w:val="xl33"/>
    <w:basedOn w:val="a7"/>
    <w:rsid w:val="005508E9"/>
    <w:pPr>
      <w:pBdr>
        <w:bottom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4">
    <w:name w:val="xl34"/>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6">
    <w:name w:val="xl36"/>
    <w:basedOn w:val="a7"/>
    <w:rsid w:val="005508E9"/>
    <w:pPr>
      <w:pBdr>
        <w:bottom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7">
    <w:name w:val="xl37"/>
    <w:basedOn w:val="a7"/>
    <w:rsid w:val="005508E9"/>
    <w:pPr>
      <w:pBdr>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38">
    <w:name w:val="xl38"/>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b/>
      <w:bCs/>
      <w:lang w:eastAsia="ru-RU"/>
    </w:rPr>
  </w:style>
  <w:style w:type="paragraph" w:customStyle="1" w:styleId="xl39">
    <w:name w:val="xl39"/>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1">
    <w:name w:val="xl41"/>
    <w:basedOn w:val="a7"/>
    <w:rsid w:val="005508E9"/>
    <w:pPr>
      <w:pBdr>
        <w:left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2">
    <w:name w:val="xl42"/>
    <w:basedOn w:val="a7"/>
    <w:rsid w:val="005508E9"/>
    <w:pPr>
      <w:pBdr>
        <w:left w:val="single" w:sz="8" w:space="0" w:color="auto"/>
        <w:bottom w:val="single" w:sz="8" w:space="0" w:color="auto"/>
        <w:right w:val="single" w:sz="8" w:space="0" w:color="auto"/>
      </w:pBdr>
      <w:suppressAutoHyphens w:val="0"/>
      <w:spacing w:before="100" w:beforeAutospacing="1" w:after="100" w:afterAutospacing="1"/>
    </w:pPr>
    <w:rPr>
      <w:rFonts w:eastAsia="Arial Unicode MS" w:cs="Arial Unicode MS"/>
      <w:lang w:eastAsia="ru-RU"/>
    </w:rPr>
  </w:style>
  <w:style w:type="paragraph" w:customStyle="1" w:styleId="xl43">
    <w:name w:val="xl43"/>
    <w:basedOn w:val="a7"/>
    <w:rsid w:val="005508E9"/>
    <w:pPr>
      <w:pBdr>
        <w:bottom w:val="single" w:sz="8" w:space="0" w:color="auto"/>
        <w:right w:val="single" w:sz="4" w:space="0" w:color="auto"/>
      </w:pBdr>
      <w:suppressAutoHyphens w:val="0"/>
      <w:spacing w:before="100" w:beforeAutospacing="1" w:after="100" w:afterAutospacing="1"/>
      <w:jc w:val="center"/>
    </w:pPr>
    <w:rPr>
      <w:rFonts w:eastAsia="Arial Unicode MS" w:cs="Arial Unicode MS"/>
      <w:b/>
      <w:bCs/>
      <w:lang w:eastAsia="ru-RU"/>
    </w:rPr>
  </w:style>
  <w:style w:type="paragraph" w:customStyle="1" w:styleId="xl44">
    <w:name w:val="xl44"/>
    <w:basedOn w:val="a7"/>
    <w:rsid w:val="005508E9"/>
    <w:pPr>
      <w:pBdr>
        <w:left w:val="single" w:sz="8" w:space="0" w:color="auto"/>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45">
    <w:name w:val="xl45"/>
    <w:basedOn w:val="a7"/>
    <w:rsid w:val="005508E9"/>
    <w:pPr>
      <w:pBdr>
        <w:right w:val="single" w:sz="4" w:space="0" w:color="auto"/>
      </w:pBdr>
      <w:suppressAutoHyphens w:val="0"/>
      <w:spacing w:before="100" w:beforeAutospacing="1" w:after="100" w:afterAutospacing="1"/>
    </w:pPr>
    <w:rPr>
      <w:rFonts w:eastAsia="Arial Unicode MS" w:cs="Arial Unicode MS"/>
      <w:b/>
      <w:bCs/>
      <w:lang w:eastAsia="ru-RU"/>
    </w:rPr>
  </w:style>
  <w:style w:type="paragraph" w:customStyle="1" w:styleId="xl22">
    <w:name w:val="xl22"/>
    <w:basedOn w:val="a7"/>
    <w:rsid w:val="005508E9"/>
    <w:pPr>
      <w:suppressAutoHyphens w:val="0"/>
      <w:spacing w:before="100" w:beforeAutospacing="1" w:after="100" w:afterAutospacing="1"/>
    </w:pPr>
    <w:rPr>
      <w:rFonts w:eastAsia="Arial Unicode MS" w:cs="Arial Unicode MS"/>
      <w:lang w:eastAsia="ru-RU"/>
    </w:rPr>
  </w:style>
  <w:style w:type="paragraph" w:customStyle="1" w:styleId="caaieiaie8">
    <w:name w:val="caaieiaie 8"/>
    <w:basedOn w:val="a7"/>
    <w:next w:val="a7"/>
    <w:rsid w:val="005508E9"/>
    <w:pPr>
      <w:keepNext/>
      <w:suppressAutoHyphens w:val="0"/>
      <w:jc w:val="center"/>
    </w:pPr>
    <w:rPr>
      <w:smallCaps/>
      <w:szCs w:val="20"/>
      <w:lang w:eastAsia="ru-RU"/>
    </w:rPr>
  </w:style>
  <w:style w:type="paragraph" w:customStyle="1" w:styleId="affffff4">
    <w:name w:val="Подпись к рисунку"/>
    <w:basedOn w:val="a7"/>
    <w:rsid w:val="005508E9"/>
    <w:pPr>
      <w:keepLines/>
      <w:spacing w:after="360" w:line="360" w:lineRule="auto"/>
      <w:jc w:val="center"/>
    </w:pPr>
    <w:rPr>
      <w:szCs w:val="20"/>
      <w:lang w:eastAsia="ru-RU"/>
    </w:rPr>
  </w:style>
  <w:style w:type="paragraph" w:customStyle="1" w:styleId="affffff5">
    <w:name w:val="таблица_центр"/>
    <w:basedOn w:val="a7"/>
    <w:next w:val="a7"/>
    <w:rsid w:val="005508E9"/>
    <w:pPr>
      <w:suppressAutoHyphens w:val="0"/>
      <w:jc w:val="center"/>
    </w:pPr>
    <w:rPr>
      <w:sz w:val="22"/>
      <w:lang w:eastAsia="ru-RU"/>
    </w:rPr>
  </w:style>
  <w:style w:type="paragraph" w:customStyle="1" w:styleId="3f7">
    <w:name w:val="çàãîëîâîê 3"/>
    <w:basedOn w:val="a7"/>
    <w:next w:val="a7"/>
    <w:rsid w:val="005508E9"/>
    <w:pPr>
      <w:keepNext/>
      <w:widowControl w:val="0"/>
      <w:suppressAutoHyphens w:val="0"/>
      <w:jc w:val="both"/>
    </w:pPr>
    <w:rPr>
      <w:rFonts w:ascii="Lucida Console" w:eastAsia="Lucida Console" w:hAnsi="Lucida Console"/>
      <w:szCs w:val="20"/>
      <w:lang w:eastAsia="ru-RU"/>
    </w:rPr>
  </w:style>
  <w:style w:type="paragraph" w:customStyle="1" w:styleId="224">
    <w:name w:val="Îñíîâíîé òåêñò 22"/>
    <w:basedOn w:val="a7"/>
    <w:rsid w:val="005508E9"/>
    <w:pPr>
      <w:suppressAutoHyphens w:val="0"/>
      <w:ind w:firstLine="284"/>
    </w:pPr>
    <w:rPr>
      <w:rFonts w:ascii="Courier New" w:hAnsi="Courier New"/>
      <w:szCs w:val="20"/>
      <w:lang w:eastAsia="ru-RU"/>
    </w:rPr>
  </w:style>
  <w:style w:type="paragraph" w:customStyle="1" w:styleId="1f1">
    <w:name w:val="заголовок 1"/>
    <w:basedOn w:val="a7"/>
    <w:next w:val="a7"/>
    <w:rsid w:val="005508E9"/>
    <w:pPr>
      <w:keepNext/>
      <w:suppressAutoHyphens w:val="0"/>
      <w:spacing w:before="240" w:after="120"/>
      <w:ind w:firstLine="284"/>
      <w:jc w:val="both"/>
    </w:pPr>
    <w:rPr>
      <w:b/>
      <w:caps/>
      <w:sz w:val="28"/>
      <w:szCs w:val="20"/>
      <w:lang w:eastAsia="ru-RU"/>
    </w:rPr>
  </w:style>
  <w:style w:type="paragraph" w:customStyle="1" w:styleId="affffff6">
    <w:name w:val="таблица_край"/>
    <w:basedOn w:val="a7"/>
    <w:next w:val="a7"/>
    <w:rsid w:val="005508E9"/>
    <w:pPr>
      <w:suppressAutoHyphens w:val="0"/>
    </w:pPr>
    <w:rPr>
      <w:sz w:val="22"/>
      <w:lang w:eastAsia="ru-RU"/>
    </w:rPr>
  </w:style>
  <w:style w:type="paragraph" w:customStyle="1" w:styleId="192">
    <w:name w:val="Стиль19"/>
    <w:basedOn w:val="3a"/>
    <w:rsid w:val="005508E9"/>
    <w:pPr>
      <w:tabs>
        <w:tab w:val="num" w:pos="360"/>
      </w:tabs>
      <w:spacing w:before="240" w:after="60"/>
      <w:ind w:left="360" w:right="0" w:hanging="360"/>
      <w:jc w:val="left"/>
    </w:pPr>
    <w:rPr>
      <w:rFonts w:cs="Arial"/>
      <w:bCs/>
      <w:sz w:val="24"/>
      <w:szCs w:val="26"/>
    </w:rPr>
  </w:style>
  <w:style w:type="paragraph" w:customStyle="1" w:styleId="200">
    <w:name w:val="Стиль20"/>
    <w:basedOn w:val="60"/>
    <w:rsid w:val="005508E9"/>
    <w:pPr>
      <w:keepNext/>
      <w:numPr>
        <w:ilvl w:val="5"/>
        <w:numId w:val="30"/>
      </w:numPr>
    </w:pPr>
    <w:rPr>
      <w:rFonts w:cs="Arial"/>
      <w:bCs w:val="0"/>
      <w:spacing w:val="0"/>
      <w:w w:val="100"/>
      <w:sz w:val="24"/>
    </w:rPr>
  </w:style>
  <w:style w:type="paragraph" w:customStyle="1" w:styleId="215">
    <w:name w:val="Стиль21"/>
    <w:basedOn w:val="60"/>
    <w:autoRedefine/>
    <w:rsid w:val="005508E9"/>
    <w:pPr>
      <w:keepNext/>
      <w:tabs>
        <w:tab w:val="left" w:pos="1806"/>
      </w:tabs>
      <w:spacing w:before="0" w:after="0"/>
      <w:ind w:left="98" w:right="142" w:firstLine="980"/>
      <w:jc w:val="center"/>
      <w:outlineLvl w:val="2"/>
    </w:pPr>
    <w:rPr>
      <w:rFonts w:cs="Arial"/>
      <w:bCs w:val="0"/>
      <w:spacing w:val="0"/>
      <w:w w:val="100"/>
      <w:sz w:val="24"/>
    </w:rPr>
  </w:style>
  <w:style w:type="paragraph" w:customStyle="1" w:styleId="225">
    <w:name w:val="Стиль22"/>
    <w:basedOn w:val="192"/>
    <w:rsid w:val="005508E9"/>
    <w:pPr>
      <w:tabs>
        <w:tab w:val="clear" w:pos="360"/>
        <w:tab w:val="num" w:pos="1760"/>
      </w:tabs>
      <w:ind w:left="1760"/>
    </w:pPr>
  </w:style>
  <w:style w:type="paragraph" w:customStyle="1" w:styleId="23">
    <w:name w:val="Стиль23"/>
    <w:basedOn w:val="3a"/>
    <w:next w:val="225"/>
    <w:rsid w:val="005508E9"/>
    <w:pPr>
      <w:numPr>
        <w:ilvl w:val="2"/>
        <w:numId w:val="31"/>
      </w:numPr>
      <w:spacing w:before="240" w:after="60"/>
      <w:ind w:left="1242" w:right="0" w:hanging="505"/>
      <w:jc w:val="left"/>
    </w:pPr>
    <w:rPr>
      <w:rFonts w:cs="Arial"/>
      <w:bCs/>
      <w:sz w:val="24"/>
      <w:szCs w:val="26"/>
    </w:rPr>
  </w:style>
  <w:style w:type="paragraph" w:customStyle="1" w:styleId="24">
    <w:name w:val="Стиль24"/>
    <w:basedOn w:val="3a"/>
    <w:next w:val="23"/>
    <w:rsid w:val="005508E9"/>
    <w:pPr>
      <w:numPr>
        <w:ilvl w:val="2"/>
        <w:numId w:val="32"/>
      </w:numPr>
      <w:spacing w:before="240" w:after="60"/>
      <w:ind w:left="1242" w:right="0" w:hanging="505"/>
      <w:jc w:val="left"/>
    </w:pPr>
    <w:rPr>
      <w:rFonts w:cs="Arial"/>
      <w:bCs/>
      <w:sz w:val="24"/>
      <w:szCs w:val="26"/>
    </w:rPr>
  </w:style>
  <w:style w:type="paragraph" w:customStyle="1" w:styleId="25">
    <w:name w:val="Стиль25"/>
    <w:basedOn w:val="3a"/>
    <w:next w:val="24"/>
    <w:autoRedefine/>
    <w:rsid w:val="005508E9"/>
    <w:pPr>
      <w:numPr>
        <w:ilvl w:val="2"/>
        <w:numId w:val="41"/>
      </w:numPr>
      <w:tabs>
        <w:tab w:val="left" w:pos="1736"/>
      </w:tabs>
      <w:ind w:left="284" w:right="170" w:firstLine="851"/>
      <w:jc w:val="both"/>
    </w:pPr>
    <w:rPr>
      <w:rFonts w:cs="Arial"/>
      <w:bCs/>
      <w:sz w:val="24"/>
      <w:szCs w:val="26"/>
    </w:rPr>
  </w:style>
  <w:style w:type="paragraph" w:customStyle="1" w:styleId="26">
    <w:name w:val="Стиль26"/>
    <w:basedOn w:val="110"/>
    <w:next w:val="110"/>
    <w:rsid w:val="005508E9"/>
    <w:pPr>
      <w:numPr>
        <w:ilvl w:val="0"/>
        <w:numId w:val="34"/>
      </w:numPr>
      <w:ind w:right="170"/>
    </w:pPr>
    <w:rPr>
      <w:b w:val="0"/>
    </w:rPr>
  </w:style>
  <w:style w:type="paragraph" w:customStyle="1" w:styleId="270">
    <w:name w:val="Стиль27"/>
    <w:basedOn w:val="110"/>
    <w:autoRedefine/>
    <w:rsid w:val="005508E9"/>
    <w:pPr>
      <w:numPr>
        <w:ilvl w:val="0"/>
        <w:numId w:val="0"/>
      </w:numPr>
      <w:spacing w:before="0" w:after="0"/>
      <w:ind w:left="227" w:right="113" w:firstLine="893"/>
      <w:jc w:val="both"/>
    </w:pPr>
  </w:style>
  <w:style w:type="paragraph" w:customStyle="1" w:styleId="28">
    <w:name w:val="Стиль28"/>
    <w:basedOn w:val="270"/>
    <w:autoRedefine/>
    <w:rsid w:val="005508E9"/>
    <w:pPr>
      <w:numPr>
        <w:ilvl w:val="5"/>
        <w:numId w:val="35"/>
      </w:numPr>
    </w:pPr>
  </w:style>
  <w:style w:type="paragraph" w:customStyle="1" w:styleId="290">
    <w:name w:val="Стиль29"/>
    <w:basedOn w:val="270"/>
    <w:autoRedefine/>
    <w:rsid w:val="005508E9"/>
    <w:pPr>
      <w:tabs>
        <w:tab w:val="left" w:pos="1120"/>
        <w:tab w:val="left" w:pos="7545"/>
      </w:tabs>
      <w:ind w:left="98" w:right="142" w:firstLine="994"/>
    </w:pPr>
    <w:rPr>
      <w:rFonts w:cs="Times New Roman"/>
      <w:color w:val="000000"/>
      <w:szCs w:val="24"/>
    </w:rPr>
  </w:style>
  <w:style w:type="paragraph" w:customStyle="1" w:styleId="30">
    <w:name w:val="Стиль30"/>
    <w:basedOn w:val="25"/>
    <w:rsid w:val="005508E9"/>
    <w:pPr>
      <w:numPr>
        <w:numId w:val="33"/>
      </w:numPr>
      <w:contextualSpacing/>
    </w:pPr>
    <w:rPr>
      <w:bCs w:val="0"/>
    </w:rPr>
  </w:style>
  <w:style w:type="paragraph" w:customStyle="1" w:styleId="320">
    <w:name w:val="Стиль32"/>
    <w:basedOn w:val="25"/>
    <w:rsid w:val="005508E9"/>
    <w:pPr>
      <w:tabs>
        <w:tab w:val="clear" w:pos="720"/>
      </w:tabs>
      <w:ind w:left="2773" w:hanging="2036"/>
    </w:pPr>
    <w:rPr>
      <w:bCs w:val="0"/>
    </w:rPr>
  </w:style>
  <w:style w:type="paragraph" w:customStyle="1" w:styleId="31">
    <w:name w:val="Стиль31"/>
    <w:basedOn w:val="a7"/>
    <w:rsid w:val="005508E9"/>
    <w:pPr>
      <w:numPr>
        <w:ilvl w:val="5"/>
        <w:numId w:val="37"/>
      </w:numPr>
      <w:suppressAutoHyphens w:val="0"/>
    </w:pPr>
    <w:rPr>
      <w:lang w:eastAsia="ru-RU"/>
    </w:rPr>
  </w:style>
  <w:style w:type="paragraph" w:customStyle="1" w:styleId="33">
    <w:name w:val="Стиль33"/>
    <w:basedOn w:val="25"/>
    <w:rsid w:val="005508E9"/>
    <w:pPr>
      <w:numPr>
        <w:numId w:val="36"/>
      </w:numPr>
    </w:pPr>
  </w:style>
  <w:style w:type="paragraph" w:customStyle="1" w:styleId="340">
    <w:name w:val="Стиль34"/>
    <w:basedOn w:val="25"/>
    <w:rsid w:val="005508E9"/>
    <w:pPr>
      <w:numPr>
        <w:numId w:val="46"/>
      </w:numPr>
    </w:pPr>
    <w:rPr>
      <w:bCs w:val="0"/>
    </w:rPr>
  </w:style>
  <w:style w:type="paragraph" w:customStyle="1" w:styleId="35">
    <w:name w:val="Стиль35"/>
    <w:basedOn w:val="25"/>
    <w:rsid w:val="005508E9"/>
    <w:pPr>
      <w:numPr>
        <w:numId w:val="45"/>
      </w:numPr>
    </w:pPr>
  </w:style>
  <w:style w:type="paragraph" w:customStyle="1" w:styleId="36">
    <w:name w:val="Стиль36"/>
    <w:basedOn w:val="44"/>
    <w:rsid w:val="005508E9"/>
    <w:pPr>
      <w:numPr>
        <w:ilvl w:val="3"/>
        <w:numId w:val="23"/>
      </w:numPr>
    </w:pPr>
    <w:rPr>
      <w:spacing w:val="0"/>
      <w:w w:val="100"/>
      <w:sz w:val="24"/>
    </w:rPr>
  </w:style>
  <w:style w:type="paragraph" w:customStyle="1" w:styleId="37">
    <w:name w:val="Стиль37"/>
    <w:basedOn w:val="92"/>
    <w:rsid w:val="005508E9"/>
    <w:pPr>
      <w:numPr>
        <w:ilvl w:val="5"/>
        <w:numId w:val="20"/>
      </w:numPr>
    </w:pPr>
  </w:style>
  <w:style w:type="paragraph" w:customStyle="1" w:styleId="38">
    <w:name w:val="Стиль38"/>
    <w:basedOn w:val="70"/>
    <w:rsid w:val="005508E9"/>
    <w:pPr>
      <w:numPr>
        <w:ilvl w:val="6"/>
        <w:numId w:val="41"/>
      </w:numPr>
      <w:ind w:left="2682" w:right="0" w:hanging="1962"/>
    </w:pPr>
    <w:rPr>
      <w:bCs/>
      <w:sz w:val="24"/>
    </w:rPr>
  </w:style>
  <w:style w:type="paragraph" w:customStyle="1" w:styleId="38130">
    <w:name w:val="Стиль Стиль38 + Слева:  13 см Первая строка:  0 см"/>
    <w:basedOn w:val="38"/>
    <w:rsid w:val="005508E9"/>
    <w:pPr>
      <w:numPr>
        <w:numId w:val="22"/>
      </w:numPr>
    </w:pPr>
  </w:style>
  <w:style w:type="paragraph" w:customStyle="1" w:styleId="39">
    <w:name w:val="Стиль39"/>
    <w:basedOn w:val="37"/>
    <w:rsid w:val="005508E9"/>
    <w:pPr>
      <w:numPr>
        <w:numId w:val="38"/>
      </w:numPr>
    </w:pPr>
  </w:style>
  <w:style w:type="paragraph" w:customStyle="1" w:styleId="40">
    <w:name w:val="Стиль40"/>
    <w:basedOn w:val="37"/>
    <w:autoRedefine/>
    <w:rsid w:val="005508E9"/>
    <w:pPr>
      <w:numPr>
        <w:numId w:val="45"/>
      </w:numPr>
      <w:ind w:left="1134"/>
    </w:pPr>
  </w:style>
  <w:style w:type="paragraph" w:customStyle="1" w:styleId="101">
    <w:name w:val="Стиль Стиль10 + полужирный1"/>
    <w:basedOn w:val="102"/>
    <w:autoRedefine/>
    <w:rsid w:val="005508E9"/>
    <w:pPr>
      <w:numPr>
        <w:numId w:val="39"/>
      </w:numPr>
    </w:pPr>
    <w:rPr>
      <w:b/>
      <w:bCs/>
    </w:rPr>
  </w:style>
  <w:style w:type="paragraph" w:customStyle="1" w:styleId="41">
    <w:name w:val="Стиль41"/>
    <w:basedOn w:val="110"/>
    <w:autoRedefine/>
    <w:rsid w:val="005508E9"/>
    <w:pPr>
      <w:numPr>
        <w:numId w:val="40"/>
      </w:numPr>
      <w:tabs>
        <w:tab w:val="left" w:pos="1946"/>
      </w:tabs>
      <w:spacing w:before="0" w:after="0"/>
      <w:ind w:left="284" w:right="170" w:firstLine="851"/>
      <w:jc w:val="both"/>
    </w:pPr>
  </w:style>
  <w:style w:type="paragraph" w:customStyle="1" w:styleId="420">
    <w:name w:val="Стиль42"/>
    <w:basedOn w:val="a7"/>
    <w:autoRedefine/>
    <w:rsid w:val="005508E9"/>
    <w:pPr>
      <w:tabs>
        <w:tab w:val="left" w:pos="1792"/>
      </w:tabs>
      <w:suppressAutoHyphens w:val="0"/>
      <w:ind w:left="1620" w:right="113" w:hanging="458"/>
      <w:jc w:val="both"/>
      <w:outlineLvl w:val="4"/>
    </w:pPr>
    <w:rPr>
      <w:b/>
      <w:color w:val="000080"/>
      <w:lang w:eastAsia="ru-RU"/>
    </w:rPr>
  </w:style>
  <w:style w:type="paragraph" w:customStyle="1" w:styleId="43">
    <w:name w:val="Стиль43"/>
    <w:basedOn w:val="290"/>
    <w:rsid w:val="005508E9"/>
    <w:pPr>
      <w:numPr>
        <w:ilvl w:val="5"/>
        <w:numId w:val="50"/>
      </w:numPr>
    </w:pPr>
  </w:style>
  <w:style w:type="paragraph" w:customStyle="1" w:styleId="440">
    <w:name w:val="Стиль44"/>
    <w:basedOn w:val="420"/>
    <w:rsid w:val="005508E9"/>
    <w:pPr>
      <w:ind w:left="0" w:firstLine="0"/>
    </w:pPr>
  </w:style>
  <w:style w:type="paragraph" w:customStyle="1" w:styleId="450">
    <w:name w:val="Стиль45"/>
    <w:basedOn w:val="110"/>
    <w:rsid w:val="005508E9"/>
  </w:style>
  <w:style w:type="paragraph" w:customStyle="1" w:styleId="460">
    <w:name w:val="Стиль46"/>
    <w:basedOn w:val="450"/>
    <w:rsid w:val="005508E9"/>
    <w:pPr>
      <w:tabs>
        <w:tab w:val="clear" w:pos="1474"/>
        <w:tab w:val="num" w:pos="794"/>
      </w:tabs>
      <w:ind w:left="2736" w:hanging="1999"/>
    </w:pPr>
  </w:style>
  <w:style w:type="paragraph" w:customStyle="1" w:styleId="47">
    <w:name w:val="Стиль47"/>
    <w:basedOn w:val="460"/>
    <w:rsid w:val="005508E9"/>
    <w:pPr>
      <w:numPr>
        <w:numId w:val="43"/>
      </w:numPr>
    </w:pPr>
    <w:rPr>
      <w:bCs/>
    </w:rPr>
  </w:style>
  <w:style w:type="paragraph" w:customStyle="1" w:styleId="48">
    <w:name w:val="Стиль48"/>
    <w:basedOn w:val="340"/>
    <w:autoRedefine/>
    <w:rsid w:val="005508E9"/>
    <w:pPr>
      <w:numPr>
        <w:ilvl w:val="0"/>
        <w:numId w:val="51"/>
      </w:numPr>
      <w:tabs>
        <w:tab w:val="clear" w:pos="1736"/>
        <w:tab w:val="left" w:pos="360"/>
        <w:tab w:val="left" w:pos="1946"/>
      </w:tabs>
      <w:ind w:hanging="60"/>
    </w:pPr>
    <w:rPr>
      <w:bCs/>
    </w:rPr>
  </w:style>
  <w:style w:type="paragraph" w:customStyle="1" w:styleId="490">
    <w:name w:val="Стиль49"/>
    <w:basedOn w:val="48"/>
    <w:autoRedefine/>
    <w:rsid w:val="005508E9"/>
    <w:pPr>
      <w:numPr>
        <w:numId w:val="0"/>
      </w:numPr>
      <w:tabs>
        <w:tab w:val="left" w:pos="3420"/>
      </w:tabs>
      <w:ind w:left="227" w:right="113" w:firstLine="493"/>
      <w:jc w:val="left"/>
    </w:pPr>
  </w:style>
  <w:style w:type="paragraph" w:customStyle="1" w:styleId="50">
    <w:name w:val="Стиль50"/>
    <w:basedOn w:val="48"/>
    <w:autoRedefine/>
    <w:rsid w:val="005508E9"/>
    <w:pPr>
      <w:numPr>
        <w:ilvl w:val="2"/>
        <w:numId w:val="47"/>
      </w:numPr>
      <w:ind w:left="5046" w:hanging="3870"/>
    </w:pPr>
    <w:rPr>
      <w:color w:val="000080"/>
    </w:rPr>
  </w:style>
  <w:style w:type="paragraph" w:customStyle="1" w:styleId="510">
    <w:name w:val="Стиль51"/>
    <w:basedOn w:val="41"/>
    <w:rsid w:val="005508E9"/>
    <w:pPr>
      <w:numPr>
        <w:ilvl w:val="0"/>
        <w:numId w:val="0"/>
      </w:numPr>
    </w:pPr>
  </w:style>
  <w:style w:type="paragraph" w:customStyle="1" w:styleId="52">
    <w:name w:val="Стиль52"/>
    <w:basedOn w:val="48"/>
    <w:rsid w:val="005508E9"/>
    <w:pPr>
      <w:numPr>
        <w:ilvl w:val="2"/>
        <w:numId w:val="48"/>
      </w:numPr>
    </w:pPr>
  </w:style>
  <w:style w:type="paragraph" w:customStyle="1" w:styleId="530">
    <w:name w:val="Стиль53"/>
    <w:basedOn w:val="440"/>
    <w:rsid w:val="005508E9"/>
    <w:pPr>
      <w:ind w:right="170"/>
    </w:pPr>
    <w:rPr>
      <w:b w:val="0"/>
    </w:rPr>
  </w:style>
  <w:style w:type="numbering" w:customStyle="1" w:styleId="a5">
    <w:name w:val="тире"/>
    <w:rsid w:val="005508E9"/>
    <w:pPr>
      <w:numPr>
        <w:numId w:val="49"/>
      </w:numPr>
    </w:pPr>
  </w:style>
  <w:style w:type="paragraph" w:customStyle="1" w:styleId="54">
    <w:name w:val="Стиль54"/>
    <w:basedOn w:val="440"/>
    <w:rsid w:val="005508E9"/>
    <w:pPr>
      <w:numPr>
        <w:ilvl w:val="4"/>
        <w:numId w:val="42"/>
      </w:numPr>
    </w:pPr>
  </w:style>
  <w:style w:type="paragraph" w:customStyle="1" w:styleId="1f2">
    <w:name w:val="1Стиль"/>
    <w:basedOn w:val="a7"/>
    <w:link w:val="1f3"/>
    <w:rsid w:val="005508E9"/>
    <w:pPr>
      <w:ind w:left="284" w:right="284" w:firstLine="360"/>
      <w:jc w:val="both"/>
    </w:pPr>
  </w:style>
  <w:style w:type="character" w:customStyle="1" w:styleId="1f3">
    <w:name w:val="1Стиль Знак"/>
    <w:link w:val="1f2"/>
    <w:rsid w:val="005508E9"/>
    <w:rPr>
      <w:rFonts w:ascii="Times New Roman" w:eastAsia="Times New Roman" w:hAnsi="Times New Roman" w:cs="Times New Roman"/>
      <w:sz w:val="24"/>
      <w:szCs w:val="24"/>
      <w:lang w:eastAsia="ar-SA"/>
    </w:rPr>
  </w:style>
  <w:style w:type="paragraph" w:customStyle="1" w:styleId="55">
    <w:name w:val="Стиль55"/>
    <w:basedOn w:val="440"/>
    <w:rsid w:val="005508E9"/>
    <w:pPr>
      <w:numPr>
        <w:ilvl w:val="4"/>
        <w:numId w:val="50"/>
      </w:numPr>
    </w:pPr>
  </w:style>
  <w:style w:type="paragraph" w:customStyle="1" w:styleId="Style2">
    <w:name w:val="Style2"/>
    <w:basedOn w:val="a7"/>
    <w:rsid w:val="005508E9"/>
    <w:pPr>
      <w:widowControl w:val="0"/>
      <w:suppressAutoHyphens w:val="0"/>
      <w:autoSpaceDE w:val="0"/>
      <w:autoSpaceDN w:val="0"/>
      <w:adjustRightInd w:val="0"/>
      <w:spacing w:line="274" w:lineRule="exact"/>
      <w:ind w:firstLine="571"/>
      <w:jc w:val="both"/>
    </w:pPr>
    <w:rPr>
      <w:lang w:eastAsia="ru-RU"/>
    </w:rPr>
  </w:style>
  <w:style w:type="character" w:customStyle="1" w:styleId="FontStyle11">
    <w:name w:val="Font Style11"/>
    <w:rsid w:val="005508E9"/>
    <w:rPr>
      <w:rFonts w:ascii="Times New Roman" w:hAnsi="Times New Roman" w:cs="Times New Roman"/>
      <w:sz w:val="22"/>
      <w:szCs w:val="22"/>
    </w:rPr>
  </w:style>
  <w:style w:type="paragraph" w:customStyle="1" w:styleId="1f4">
    <w:name w:val="1 СТИЛЬ"/>
    <w:basedOn w:val="a7"/>
    <w:autoRedefine/>
    <w:rsid w:val="005508E9"/>
    <w:pPr>
      <w:ind w:left="180" w:right="170" w:firstLine="180"/>
      <w:jc w:val="both"/>
    </w:pPr>
  </w:style>
  <w:style w:type="paragraph" w:customStyle="1" w:styleId="affffff7">
    <w:name w:val="Íàçâ.òàáë."/>
    <w:basedOn w:val="a7"/>
    <w:rsid w:val="005508E9"/>
    <w:pPr>
      <w:suppressAutoHyphens w:val="0"/>
      <w:jc w:val="right"/>
    </w:pPr>
    <w:rPr>
      <w:rFonts w:ascii="HelvDL" w:hAnsi="HelvDL"/>
      <w:i/>
      <w:sz w:val="22"/>
      <w:szCs w:val="20"/>
      <w:lang w:eastAsia="ru-RU"/>
    </w:rPr>
  </w:style>
  <w:style w:type="paragraph" w:customStyle="1" w:styleId="affffff8">
    <w:name w:val="Об"/>
    <w:rsid w:val="005508E9"/>
    <w:pPr>
      <w:widowControl w:val="0"/>
      <w:spacing w:after="0" w:line="240" w:lineRule="auto"/>
    </w:pPr>
    <w:rPr>
      <w:rFonts w:ascii="Times New Roman" w:eastAsia="Times New Roman" w:hAnsi="Times New Roman" w:cs="Times New Roman"/>
      <w:sz w:val="20"/>
      <w:szCs w:val="20"/>
      <w:lang w:eastAsia="ru-RU"/>
    </w:rPr>
  </w:style>
  <w:style w:type="paragraph" w:styleId="affffff9">
    <w:name w:val="Normal Indent"/>
    <w:basedOn w:val="a7"/>
    <w:rsid w:val="005508E9"/>
    <w:pPr>
      <w:suppressAutoHyphens w:val="0"/>
      <w:ind w:left="708"/>
      <w:jc w:val="both"/>
    </w:pPr>
    <w:rPr>
      <w:sz w:val="28"/>
      <w:szCs w:val="20"/>
      <w:lang w:eastAsia="ru-RU"/>
    </w:rPr>
  </w:style>
  <w:style w:type="character" w:customStyle="1" w:styleId="FontStyle92">
    <w:name w:val="Font Style92"/>
    <w:rsid w:val="005508E9"/>
    <w:rPr>
      <w:rFonts w:ascii="Times New Roman" w:hAnsi="Times New Roman" w:cs="Times New Roman"/>
      <w:sz w:val="20"/>
      <w:szCs w:val="20"/>
    </w:rPr>
  </w:style>
  <w:style w:type="character" w:customStyle="1" w:styleId="WW8Num23z1">
    <w:name w:val="WW8Num23z1"/>
    <w:rsid w:val="005508E9"/>
    <w:rPr>
      <w:rFonts w:ascii="Courier New" w:hAnsi="Courier New" w:cs="Courier New"/>
    </w:rPr>
  </w:style>
  <w:style w:type="paragraph" w:customStyle="1" w:styleId="affffffa">
    <w:name w:val="текст отчета"/>
    <w:basedOn w:val="a7"/>
    <w:autoRedefine/>
    <w:rsid w:val="005508E9"/>
    <w:pPr>
      <w:suppressAutoHyphens w:val="0"/>
      <w:autoSpaceDE w:val="0"/>
      <w:autoSpaceDN w:val="0"/>
      <w:ind w:left="180" w:firstLine="360"/>
      <w:jc w:val="both"/>
    </w:pPr>
    <w:rPr>
      <w:bCs/>
      <w:szCs w:val="20"/>
      <w:lang w:eastAsia="ru-RU"/>
    </w:rPr>
  </w:style>
  <w:style w:type="character" w:customStyle="1" w:styleId="WW8Num4z0">
    <w:name w:val="WW8Num4z0"/>
    <w:rsid w:val="005508E9"/>
    <w:rPr>
      <w:rFonts w:ascii="Courier New" w:hAnsi="Courier New" w:cs="Courier New"/>
    </w:rPr>
  </w:style>
  <w:style w:type="paragraph" w:customStyle="1" w:styleId="affffffb">
    <w:name w:val="Таблотст"/>
    <w:basedOn w:val="a7"/>
    <w:rsid w:val="005508E9"/>
    <w:pPr>
      <w:suppressAutoHyphens w:val="0"/>
      <w:spacing w:line="220" w:lineRule="exact"/>
      <w:ind w:left="85"/>
    </w:pPr>
    <w:rPr>
      <w:rFonts w:ascii="Arial" w:hAnsi="Arial"/>
      <w:sz w:val="20"/>
      <w:szCs w:val="20"/>
      <w:lang w:eastAsia="ru-RU"/>
    </w:rPr>
  </w:style>
  <w:style w:type="character" w:customStyle="1" w:styleId="1f5">
    <w:name w:val="Основной текст Знак1"/>
    <w:aliases w:val="Заголовок главы Знак,Основной текст Знак Знак Знак,Основной текст Знак Знак1,Основной текст Знак Char Char Знак1,Основной текст Знак Char Char Char Char Знак1,Основной текст Знак Char Char Char Char Char Знак1,bt Знак1,b Знак1"/>
    <w:rsid w:val="005508E9"/>
    <w:rPr>
      <w:sz w:val="24"/>
      <w:szCs w:val="24"/>
    </w:rPr>
  </w:style>
  <w:style w:type="paragraph" w:customStyle="1" w:styleId="2ff0">
    <w:name w:val="Основной с отступом 2"/>
    <w:basedOn w:val="a7"/>
    <w:rsid w:val="005508E9"/>
    <w:pPr>
      <w:suppressAutoHyphens w:val="0"/>
      <w:ind w:firstLine="340"/>
      <w:jc w:val="both"/>
    </w:pPr>
    <w:rPr>
      <w:lang w:eastAsia="ru-RU"/>
    </w:rPr>
  </w:style>
  <w:style w:type="character" w:styleId="affffffc">
    <w:name w:val="FollowedHyperlink"/>
    <w:uiPriority w:val="99"/>
    <w:unhideWhenUsed/>
    <w:rsid w:val="005508E9"/>
    <w:rPr>
      <w:color w:val="800080"/>
      <w:u w:val="single"/>
    </w:rPr>
  </w:style>
  <w:style w:type="paragraph" w:customStyle="1" w:styleId="msonormal0">
    <w:name w:val="msonormal"/>
    <w:basedOn w:val="a7"/>
    <w:rsid w:val="005508E9"/>
    <w:pPr>
      <w:suppressAutoHyphens w:val="0"/>
      <w:spacing w:before="100" w:beforeAutospacing="1" w:after="100" w:afterAutospacing="1"/>
    </w:pPr>
    <w:rPr>
      <w:lang w:eastAsia="ru-RU"/>
    </w:rPr>
  </w:style>
  <w:style w:type="character" w:customStyle="1" w:styleId="1f6">
    <w:name w:val="Верхний колонтитул Знак1"/>
    <w:aliases w:val="ВерхКолонтитул Знак1"/>
    <w:basedOn w:val="a8"/>
    <w:semiHidden/>
    <w:rsid w:val="005508E9"/>
    <w:rPr>
      <w:sz w:val="22"/>
      <w:szCs w:val="22"/>
      <w:lang w:eastAsia="en-US"/>
    </w:rPr>
  </w:style>
  <w:style w:type="character" w:customStyle="1" w:styleId="1f7">
    <w:name w:val="Заголовок Знак1"/>
    <w:aliases w:val="Введение Знак1"/>
    <w:basedOn w:val="a8"/>
    <w:rsid w:val="005508E9"/>
    <w:rPr>
      <w:rFonts w:asciiTheme="majorHAnsi" w:eastAsiaTheme="majorEastAsia" w:hAnsiTheme="majorHAnsi" w:cstheme="majorBidi"/>
      <w:spacing w:val="-10"/>
      <w:kern w:val="28"/>
      <w:sz w:val="56"/>
      <w:szCs w:val="56"/>
      <w:lang w:eastAsia="en-US"/>
    </w:rPr>
  </w:style>
  <w:style w:type="character" w:customStyle="1" w:styleId="1f8">
    <w:name w:val="Основной текст с отступом Знак1"/>
    <w:aliases w:val="Основной текст 1 Знак1,Нумерованный список !! Знак1,Основной текст с отступом2 Знак1,Надин стиль Знак1"/>
    <w:basedOn w:val="a8"/>
    <w:semiHidden/>
    <w:rsid w:val="005508E9"/>
    <w:rPr>
      <w:sz w:val="22"/>
      <w:szCs w:val="22"/>
      <w:lang w:eastAsia="en-US"/>
    </w:rPr>
  </w:style>
  <w:style w:type="character" w:customStyle="1" w:styleId="310">
    <w:name w:val="Основной текст с отступом 3 Знак1"/>
    <w:aliases w:val="Основной текст с выступом 3 Знак1"/>
    <w:basedOn w:val="a8"/>
    <w:semiHidden/>
    <w:rsid w:val="005508E9"/>
    <w:rPr>
      <w:sz w:val="16"/>
      <w:szCs w:val="16"/>
      <w:lang w:eastAsia="en-US"/>
    </w:rPr>
  </w:style>
  <w:style w:type="paragraph" w:customStyle="1" w:styleId="xl63">
    <w:name w:val="xl63"/>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xl64">
    <w:name w:val="xl64"/>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5">
    <w:name w:val="xl65"/>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66">
    <w:name w:val="xl66"/>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paragraph" w:customStyle="1" w:styleId="129">
    <w:name w:val="ПЗ12"/>
    <w:basedOn w:val="a7"/>
    <w:link w:val="12a"/>
    <w:qFormat/>
    <w:rsid w:val="005508E9"/>
    <w:pPr>
      <w:suppressAutoHyphens w:val="0"/>
      <w:ind w:left="284" w:firstLine="567"/>
      <w:jc w:val="both"/>
    </w:pPr>
    <w:rPr>
      <w:rFonts w:cs="Arial"/>
      <w:lang w:eastAsia="ru-RU"/>
    </w:rPr>
  </w:style>
  <w:style w:type="character" w:customStyle="1" w:styleId="12a">
    <w:name w:val="ПЗ12 Знак"/>
    <w:basedOn w:val="a8"/>
    <w:link w:val="129"/>
    <w:rsid w:val="005508E9"/>
    <w:rPr>
      <w:rFonts w:ascii="Times New Roman" w:eastAsia="Times New Roman" w:hAnsi="Times New Roman" w:cs="Arial"/>
      <w:sz w:val="24"/>
      <w:szCs w:val="24"/>
      <w:lang w:eastAsia="ru-RU"/>
    </w:rPr>
  </w:style>
  <w:style w:type="paragraph" w:customStyle="1" w:styleId="2ff1">
    <w:name w:val="Обычный2"/>
    <w:rsid w:val="005508E9"/>
    <w:pPr>
      <w:snapToGrid w:val="0"/>
      <w:spacing w:after="0" w:line="240" w:lineRule="auto"/>
    </w:pPr>
    <w:rPr>
      <w:rFonts w:ascii="Times New Roman" w:eastAsia="Times New Roman" w:hAnsi="Times New Roman" w:cs="Times New Roman"/>
      <w:szCs w:val="20"/>
      <w:lang w:eastAsia="ru-RU"/>
    </w:rPr>
  </w:style>
  <w:style w:type="paragraph" w:customStyle="1" w:styleId="affffffd">
    <w:name w:val="Разделитель таблиц"/>
    <w:basedOn w:val="a7"/>
    <w:rsid w:val="005508E9"/>
    <w:pPr>
      <w:suppressAutoHyphens w:val="0"/>
      <w:spacing w:line="14" w:lineRule="exact"/>
    </w:pPr>
    <w:rPr>
      <w:sz w:val="2"/>
      <w:szCs w:val="20"/>
      <w:lang w:eastAsia="ru-RU"/>
    </w:rPr>
  </w:style>
  <w:style w:type="paragraph" w:customStyle="1" w:styleId="affffffe">
    <w:name w:val="Название подраздела"/>
    <w:basedOn w:val="2ff1"/>
    <w:rsid w:val="005508E9"/>
    <w:pPr>
      <w:keepNext/>
      <w:spacing w:before="240"/>
      <w:jc w:val="center"/>
    </w:pPr>
    <w:rPr>
      <w:b/>
    </w:rPr>
  </w:style>
  <w:style w:type="paragraph" w:customStyle="1" w:styleId="afffffff">
    <w:name w:val="Заголовок таблицы"/>
    <w:basedOn w:val="2ff1"/>
    <w:rsid w:val="005508E9"/>
    <w:pPr>
      <w:keepNext/>
      <w:jc w:val="center"/>
    </w:pPr>
    <w:rPr>
      <w:b/>
    </w:rPr>
  </w:style>
  <w:style w:type="paragraph" w:customStyle="1" w:styleId="afffffff0">
    <w:name w:val="Название раздела"/>
    <w:basedOn w:val="a7"/>
    <w:rsid w:val="005508E9"/>
    <w:pPr>
      <w:suppressAutoHyphens w:val="0"/>
      <w:jc w:val="center"/>
    </w:pPr>
    <w:rPr>
      <w:b/>
      <w:sz w:val="28"/>
      <w:szCs w:val="28"/>
      <w:lang w:eastAsia="ru-RU"/>
    </w:rPr>
  </w:style>
  <w:style w:type="paragraph" w:customStyle="1" w:styleId="afffffff1">
    <w:name w:val="Текст таблицы"/>
    <w:basedOn w:val="2ff1"/>
    <w:rsid w:val="005508E9"/>
  </w:style>
  <w:style w:type="paragraph" w:customStyle="1" w:styleId="a3">
    <w:name w:val="Автонумератор в таблице"/>
    <w:basedOn w:val="2ff1"/>
    <w:rsid w:val="005508E9"/>
    <w:pPr>
      <w:numPr>
        <w:numId w:val="52"/>
      </w:numPr>
      <w:jc w:val="center"/>
    </w:pPr>
  </w:style>
  <w:style w:type="paragraph" w:customStyle="1" w:styleId="afffffff2">
    <w:name w:val="Заголовок таблицы повторяющийся"/>
    <w:basedOn w:val="2ff1"/>
    <w:rsid w:val="005508E9"/>
    <w:pPr>
      <w:jc w:val="center"/>
    </w:pPr>
    <w:rPr>
      <w:b/>
    </w:rPr>
  </w:style>
  <w:style w:type="paragraph" w:customStyle="1" w:styleId="226">
    <w:name w:val="Основной текст 22"/>
    <w:basedOn w:val="a7"/>
    <w:rsid w:val="005508E9"/>
    <w:pPr>
      <w:widowControl w:val="0"/>
      <w:suppressAutoHyphens w:val="0"/>
      <w:ind w:firstLine="284"/>
      <w:jc w:val="both"/>
    </w:pPr>
    <w:rPr>
      <w:szCs w:val="20"/>
      <w:lang w:eastAsia="ru-RU"/>
    </w:rPr>
  </w:style>
  <w:style w:type="paragraph" w:customStyle="1" w:styleId="227">
    <w:name w:val="Основной текст с отступом 22"/>
    <w:basedOn w:val="a7"/>
    <w:rsid w:val="005508E9"/>
    <w:pPr>
      <w:tabs>
        <w:tab w:val="left" w:pos="5670"/>
      </w:tabs>
      <w:suppressAutoHyphens w:val="0"/>
      <w:ind w:firstLine="284"/>
      <w:jc w:val="both"/>
    </w:pPr>
    <w:rPr>
      <w:lang w:eastAsia="ru-RU"/>
    </w:rPr>
  </w:style>
  <w:style w:type="paragraph" w:customStyle="1" w:styleId="1f9">
    <w:name w:val="çàãîëîâîê 1"/>
    <w:basedOn w:val="a7"/>
    <w:next w:val="a7"/>
    <w:rsid w:val="005508E9"/>
    <w:pPr>
      <w:keepNext/>
      <w:widowControl w:val="0"/>
      <w:tabs>
        <w:tab w:val="left" w:pos="644"/>
      </w:tabs>
      <w:suppressAutoHyphens w:val="0"/>
      <w:jc w:val="center"/>
    </w:pPr>
    <w:rPr>
      <w:b/>
      <w:szCs w:val="20"/>
      <w:lang w:eastAsia="ru-RU"/>
    </w:rPr>
  </w:style>
  <w:style w:type="character" w:customStyle="1" w:styleId="fts-hit1">
    <w:name w:val="fts-hit1"/>
    <w:rsid w:val="005508E9"/>
    <w:rPr>
      <w:shd w:val="clear" w:color="auto" w:fill="FFC0CB"/>
    </w:rPr>
  </w:style>
  <w:style w:type="character" w:styleId="afffffff3">
    <w:name w:val="line number"/>
    <w:basedOn w:val="a8"/>
    <w:rsid w:val="005508E9"/>
  </w:style>
  <w:style w:type="paragraph" w:customStyle="1" w:styleId="3f8">
    <w:name w:val="Обычный3"/>
    <w:rsid w:val="005508E9"/>
    <w:pPr>
      <w:widowControl w:val="0"/>
      <w:snapToGrid w:val="0"/>
      <w:spacing w:before="220" w:after="0" w:line="256" w:lineRule="auto"/>
      <w:jc w:val="both"/>
    </w:pPr>
    <w:rPr>
      <w:rFonts w:ascii="Times New Roman" w:eastAsia="Times New Roman" w:hAnsi="Times New Roman" w:cs="Times New Roman"/>
      <w:szCs w:val="20"/>
      <w:lang w:eastAsia="ru-RU"/>
    </w:rPr>
  </w:style>
  <w:style w:type="paragraph" w:customStyle="1" w:styleId="Oaaeeoaoaio">
    <w:name w:val="Oaaeeoa_oaio?"/>
    <w:basedOn w:val="Caaieiaieaeaau"/>
    <w:rsid w:val="005508E9"/>
    <w:pPr>
      <w:keepNext w:val="0"/>
      <w:ind w:firstLine="0"/>
    </w:pPr>
    <w:rPr>
      <w:rFonts w:ascii="Times New Roman" w:hAnsi="Times New Roman"/>
      <w:b w:val="0"/>
      <w:smallCaps w:val="0"/>
      <w:spacing w:val="0"/>
      <w:sz w:val="20"/>
    </w:rPr>
  </w:style>
  <w:style w:type="paragraph" w:customStyle="1" w:styleId="Caaieiaieaeaau">
    <w:name w:val="Caaieiaie_aeaau"/>
    <w:basedOn w:val="a7"/>
    <w:next w:val="a7"/>
    <w:rsid w:val="005508E9"/>
    <w:pPr>
      <w:keepNext/>
      <w:suppressAutoHyphens w:val="0"/>
      <w:spacing w:line="288" w:lineRule="auto"/>
      <w:ind w:firstLine="284"/>
      <w:jc w:val="center"/>
    </w:pPr>
    <w:rPr>
      <w:rFonts w:ascii="FuturisShadowC" w:hAnsi="FuturisShadowC"/>
      <w:b/>
      <w:smallCaps/>
      <w:spacing w:val="20"/>
      <w:lang w:eastAsia="ru-RU"/>
    </w:rPr>
  </w:style>
  <w:style w:type="paragraph" w:customStyle="1" w:styleId="afffffff4">
    <w:name w:val="Текст отчета"/>
    <w:basedOn w:val="a7"/>
    <w:link w:val="afffffff5"/>
    <w:autoRedefine/>
    <w:rsid w:val="005508E9"/>
    <w:pPr>
      <w:suppressAutoHyphens w:val="0"/>
      <w:ind w:left="-6" w:firstLine="284"/>
      <w:jc w:val="both"/>
    </w:pPr>
    <w:rPr>
      <w:bCs/>
      <w:snapToGrid w:val="0"/>
      <w:szCs w:val="22"/>
      <w:lang w:val="x-none" w:eastAsia="x-none"/>
    </w:rPr>
  </w:style>
  <w:style w:type="paragraph" w:customStyle="1" w:styleId="ConsNormal">
    <w:name w:val="ConsNormal"/>
    <w:rsid w:val="005508E9"/>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ffffff6">
    <w:name w:val="endnote text"/>
    <w:basedOn w:val="a7"/>
    <w:link w:val="afffffff7"/>
    <w:rsid w:val="005508E9"/>
    <w:pPr>
      <w:keepNext/>
      <w:suppressAutoHyphens w:val="0"/>
    </w:pPr>
    <w:rPr>
      <w:rFonts w:ascii="Tms Rmn" w:hAnsi="Tms Rmn"/>
      <w:sz w:val="20"/>
      <w:szCs w:val="20"/>
      <w:lang w:eastAsia="ru-RU"/>
    </w:rPr>
  </w:style>
  <w:style w:type="character" w:customStyle="1" w:styleId="afffffff7">
    <w:name w:val="Текст концевой сноски Знак"/>
    <w:basedOn w:val="a8"/>
    <w:link w:val="afffffff6"/>
    <w:rsid w:val="005508E9"/>
    <w:rPr>
      <w:rFonts w:ascii="Tms Rmn" w:eastAsia="Times New Roman" w:hAnsi="Tms Rmn" w:cs="Times New Roman"/>
      <w:sz w:val="20"/>
      <w:szCs w:val="20"/>
      <w:lang w:eastAsia="ru-RU"/>
    </w:rPr>
  </w:style>
  <w:style w:type="paragraph" w:styleId="4b">
    <w:name w:val="List Bullet 4"/>
    <w:basedOn w:val="a7"/>
    <w:autoRedefine/>
    <w:rsid w:val="005508E9"/>
    <w:pPr>
      <w:keepNext/>
      <w:tabs>
        <w:tab w:val="num" w:pos="644"/>
      </w:tabs>
      <w:suppressAutoHyphens w:val="0"/>
      <w:ind w:left="624" w:hanging="340"/>
      <w:jc w:val="both"/>
    </w:pPr>
    <w:rPr>
      <w:szCs w:val="20"/>
      <w:lang w:eastAsia="ru-RU"/>
    </w:rPr>
  </w:style>
  <w:style w:type="paragraph" w:customStyle="1" w:styleId="afffffff8">
    <w:name w:val="òàáëèöà"/>
    <w:basedOn w:val="a7"/>
    <w:rsid w:val="005508E9"/>
    <w:pPr>
      <w:suppressAutoHyphens w:val="0"/>
      <w:overflowPunct w:val="0"/>
      <w:autoSpaceDE w:val="0"/>
      <w:autoSpaceDN w:val="0"/>
      <w:adjustRightInd w:val="0"/>
      <w:spacing w:line="288" w:lineRule="auto"/>
      <w:jc w:val="center"/>
      <w:textAlignment w:val="baseline"/>
    </w:pPr>
    <w:rPr>
      <w:sz w:val="22"/>
      <w:szCs w:val="20"/>
      <w:lang w:eastAsia="ru-RU"/>
    </w:rPr>
  </w:style>
  <w:style w:type="paragraph" w:customStyle="1" w:styleId="a">
    <w:name w:val="Текст записки"/>
    <w:basedOn w:val="a7"/>
    <w:link w:val="1fa"/>
    <w:rsid w:val="005508E9"/>
    <w:pPr>
      <w:numPr>
        <w:numId w:val="53"/>
      </w:numPr>
      <w:tabs>
        <w:tab w:val="clear" w:pos="700"/>
      </w:tabs>
      <w:suppressAutoHyphens w:val="0"/>
      <w:ind w:left="0" w:firstLine="284"/>
      <w:jc w:val="both"/>
    </w:pPr>
    <w:rPr>
      <w:szCs w:val="20"/>
      <w:lang w:eastAsia="ru-RU"/>
    </w:rPr>
  </w:style>
  <w:style w:type="paragraph" w:customStyle="1" w:styleId="caaieiaie6">
    <w:name w:val="caaieiaie 6"/>
    <w:basedOn w:val="a7"/>
    <w:next w:val="a7"/>
    <w:rsid w:val="005508E9"/>
    <w:pPr>
      <w:keepNext/>
      <w:widowControl w:val="0"/>
      <w:suppressAutoHyphens w:val="0"/>
      <w:jc w:val="center"/>
    </w:pPr>
    <w:rPr>
      <w:szCs w:val="20"/>
      <w:lang w:eastAsia="ru-RU"/>
    </w:rPr>
  </w:style>
  <w:style w:type="paragraph" w:customStyle="1" w:styleId="Caaieiaieiiaaeaau">
    <w:name w:val="Caaieiaie_iiaaeaau"/>
    <w:basedOn w:val="a7"/>
    <w:rsid w:val="005508E9"/>
    <w:pPr>
      <w:suppressAutoHyphens w:val="0"/>
      <w:spacing w:line="288" w:lineRule="auto"/>
      <w:ind w:firstLine="284"/>
      <w:jc w:val="both"/>
    </w:pPr>
    <w:rPr>
      <w:rFonts w:ascii="FuturisShadowC" w:hAnsi="FuturisShadowC"/>
      <w:b/>
      <w:smallCaps/>
      <w:spacing w:val="20"/>
      <w:szCs w:val="20"/>
      <w:lang w:eastAsia="ru-RU"/>
    </w:rPr>
  </w:style>
  <w:style w:type="paragraph" w:customStyle="1" w:styleId="caaieiaie4">
    <w:name w:val="caaieiaie 4"/>
    <w:basedOn w:val="a7"/>
    <w:next w:val="a7"/>
    <w:rsid w:val="005508E9"/>
    <w:pPr>
      <w:keepNext/>
      <w:widowControl w:val="0"/>
      <w:suppressAutoHyphens w:val="0"/>
      <w:ind w:firstLine="284"/>
      <w:jc w:val="both"/>
    </w:pPr>
    <w:rPr>
      <w:szCs w:val="20"/>
      <w:lang w:eastAsia="ru-RU"/>
    </w:rPr>
  </w:style>
  <w:style w:type="paragraph" w:customStyle="1" w:styleId="oaaeeoa">
    <w:name w:val="oaaeeoa"/>
    <w:basedOn w:val="13"/>
    <w:next w:val="a7"/>
    <w:rsid w:val="005508E9"/>
    <w:pPr>
      <w:keepNext w:val="0"/>
      <w:widowControl w:val="0"/>
      <w:spacing w:before="0" w:after="0"/>
      <w:ind w:left="-57" w:right="-57"/>
      <w:jc w:val="center"/>
      <w:outlineLvl w:val="9"/>
    </w:pPr>
    <w:rPr>
      <w:rFonts w:ascii="Times New Roman" w:hAnsi="Times New Roman" w:cs="Times New Roman"/>
      <w:b w:val="0"/>
      <w:bCs w:val="0"/>
      <w:kern w:val="0"/>
      <w:sz w:val="23"/>
      <w:szCs w:val="20"/>
    </w:rPr>
  </w:style>
  <w:style w:type="paragraph" w:customStyle="1" w:styleId="2ff2">
    <w:name w:val="заголовок 2"/>
    <w:basedOn w:val="a7"/>
    <w:next w:val="a7"/>
    <w:rsid w:val="005508E9"/>
    <w:pPr>
      <w:keepNext/>
      <w:widowControl w:val="0"/>
      <w:suppressAutoHyphens w:val="0"/>
    </w:pPr>
    <w:rPr>
      <w:snapToGrid w:val="0"/>
      <w:szCs w:val="20"/>
      <w:lang w:eastAsia="ru-RU"/>
    </w:rPr>
  </w:style>
  <w:style w:type="paragraph" w:customStyle="1" w:styleId="Normal0">
    <w:name w:val="[Normal]"/>
    <w:rsid w:val="005508E9"/>
    <w:pPr>
      <w:widowControl w:val="0"/>
      <w:autoSpaceDE w:val="0"/>
      <w:autoSpaceDN w:val="0"/>
      <w:adjustRightInd w:val="0"/>
      <w:spacing w:after="0" w:line="240" w:lineRule="auto"/>
    </w:pPr>
    <w:rPr>
      <w:rFonts w:ascii="Arial" w:eastAsia="Times New Roman" w:hAnsi="Arial" w:cs="Arial"/>
      <w:sz w:val="24"/>
      <w:szCs w:val="24"/>
      <w:lang w:eastAsia="ru-RU"/>
    </w:rPr>
  </w:style>
  <w:style w:type="paragraph" w:customStyle="1" w:styleId="1fb">
    <w:name w:val="Таблица1"/>
    <w:rsid w:val="005508E9"/>
    <w:pPr>
      <w:spacing w:after="0" w:line="240" w:lineRule="auto"/>
      <w:jc w:val="center"/>
    </w:pPr>
    <w:rPr>
      <w:rFonts w:ascii="Times New Roman" w:eastAsia="Times New Roman" w:hAnsi="Times New Roman" w:cs="Times New Roman"/>
      <w:snapToGrid w:val="0"/>
      <w:sz w:val="26"/>
      <w:szCs w:val="20"/>
      <w:lang w:eastAsia="ru-RU"/>
    </w:rPr>
  </w:style>
  <w:style w:type="character" w:customStyle="1" w:styleId="5d">
    <w:name w:val="Стиль5 Знак"/>
    <w:rsid w:val="005508E9"/>
    <w:rPr>
      <w:sz w:val="24"/>
      <w:szCs w:val="24"/>
      <w:lang w:val="ru-RU" w:eastAsia="ru-RU" w:bidi="ar-SA"/>
    </w:rPr>
  </w:style>
  <w:style w:type="paragraph" w:customStyle="1" w:styleId="afffffff9">
    <w:name w:val="табл_строка"/>
    <w:basedOn w:val="af3"/>
    <w:rsid w:val="005508E9"/>
    <w:pPr>
      <w:spacing w:before="120" w:after="0" w:line="240" w:lineRule="auto"/>
      <w:jc w:val="center"/>
    </w:pPr>
    <w:rPr>
      <w:rFonts w:ascii="Times New Roman" w:eastAsia="Times New Roman" w:hAnsi="Times New Roman" w:cs="Times New Roman"/>
      <w:color w:val="auto"/>
      <w:sz w:val="24"/>
      <w:szCs w:val="20"/>
      <w:lang w:eastAsia="ru-RU"/>
    </w:rPr>
  </w:style>
  <w:style w:type="paragraph" w:customStyle="1" w:styleId="afffffffa">
    <w:name w:val="табл_заголовок"/>
    <w:rsid w:val="005508E9"/>
    <w:pPr>
      <w:keepNext/>
      <w:keepLines/>
      <w:spacing w:after="0" w:line="240" w:lineRule="auto"/>
      <w:jc w:val="center"/>
    </w:pPr>
    <w:rPr>
      <w:rFonts w:ascii="Times New Roman" w:eastAsia="Times New Roman" w:hAnsi="Times New Roman" w:cs="Times New Roman"/>
      <w:noProof/>
      <w:sz w:val="24"/>
      <w:szCs w:val="20"/>
      <w:lang w:eastAsia="ru-RU"/>
    </w:rPr>
  </w:style>
  <w:style w:type="paragraph" w:customStyle="1" w:styleId="ConsPlusTitle">
    <w:name w:val="ConsPlusTitle"/>
    <w:rsid w:val="005508E9"/>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2b">
    <w:name w:val="Обычный + 12 пт"/>
    <w:aliases w:val="Первая строка:  0,63 см,Заголовок 1 + 14 пт,не полужирный,Слева:  1,25 см,Выступ:  0,Перед:..."/>
    <w:basedOn w:val="a7"/>
    <w:rsid w:val="005508E9"/>
    <w:pPr>
      <w:suppressAutoHyphens w:val="0"/>
      <w:ind w:firstLine="360"/>
    </w:pPr>
    <w:rPr>
      <w:sz w:val="20"/>
      <w:szCs w:val="20"/>
      <w:lang w:eastAsia="ru-RU"/>
    </w:rPr>
  </w:style>
  <w:style w:type="character" w:customStyle="1" w:styleId="11a">
    <w:name w:val=".1 Знак1"/>
    <w:aliases w:val="- 1.1 Знак1,- 1.1. Знак Знак"/>
    <w:rsid w:val="005508E9"/>
    <w:rPr>
      <w:sz w:val="24"/>
      <w:lang w:val="ru-RU" w:eastAsia="ru-RU" w:bidi="ar-SA"/>
    </w:rPr>
  </w:style>
  <w:style w:type="paragraph" w:customStyle="1" w:styleId="BodiTextNormal">
    <w:name w:val="Bodi Text Normal"/>
    <w:basedOn w:val="a7"/>
    <w:next w:val="27"/>
    <w:rsid w:val="005508E9"/>
    <w:pPr>
      <w:suppressAutoHyphens w:val="0"/>
      <w:ind w:firstLine="709"/>
    </w:pPr>
    <w:rPr>
      <w:rFonts w:ascii="ISOCPEUR" w:hAnsi="ISOCPEUR"/>
      <w:i/>
      <w:szCs w:val="20"/>
      <w:lang w:eastAsia="ru-RU"/>
    </w:rPr>
  </w:style>
  <w:style w:type="character" w:customStyle="1" w:styleId="172">
    <w:name w:val="Знак Знак17"/>
    <w:rsid w:val="005508E9"/>
    <w:rPr>
      <w:rFonts w:ascii="ISOCPEUR" w:hAnsi="ISOCPEUR"/>
      <w:b/>
      <w:i/>
      <w:caps/>
      <w:sz w:val="24"/>
      <w:lang w:val="ru-RU" w:eastAsia="ru-RU" w:bidi="ar-SA"/>
    </w:rPr>
  </w:style>
  <w:style w:type="character" w:customStyle="1" w:styleId="163">
    <w:name w:val="Знак Знак16"/>
    <w:rsid w:val="005508E9"/>
    <w:rPr>
      <w:rFonts w:ascii="ISOCPEUR" w:hAnsi="ISOCPEUR" w:cs="Arial"/>
      <w:bCs/>
      <w:i/>
      <w:iCs/>
      <w:caps/>
      <w:sz w:val="24"/>
      <w:szCs w:val="28"/>
    </w:rPr>
  </w:style>
  <w:style w:type="character" w:customStyle="1" w:styleId="1fc">
    <w:name w:val=".1 Знак"/>
    <w:aliases w:val="- 1.1 Знак Знак"/>
    <w:rsid w:val="005508E9"/>
    <w:rPr>
      <w:rFonts w:cs="Arial"/>
      <w:b/>
      <w:sz w:val="28"/>
      <w:szCs w:val="28"/>
    </w:rPr>
  </w:style>
  <w:style w:type="paragraph" w:styleId="2ff3">
    <w:name w:val="List Continue 2"/>
    <w:basedOn w:val="a7"/>
    <w:rsid w:val="005508E9"/>
    <w:pPr>
      <w:suppressAutoHyphens w:val="0"/>
      <w:spacing w:after="120"/>
      <w:ind w:left="566"/>
    </w:pPr>
    <w:rPr>
      <w:lang w:eastAsia="ru-RU"/>
    </w:rPr>
  </w:style>
  <w:style w:type="character" w:customStyle="1" w:styleId="FontStyle115">
    <w:name w:val="Font Style115"/>
    <w:rsid w:val="005508E9"/>
    <w:rPr>
      <w:rFonts w:ascii="Times New Roman" w:hAnsi="Times New Roman" w:cs="Times New Roman"/>
      <w:b/>
      <w:bCs/>
      <w:sz w:val="20"/>
      <w:szCs w:val="20"/>
    </w:rPr>
  </w:style>
  <w:style w:type="character" w:customStyle="1" w:styleId="WW8Num3z0">
    <w:name w:val="WW8Num3z0"/>
    <w:rsid w:val="005508E9"/>
    <w:rPr>
      <w:rFonts w:ascii="Symbol" w:eastAsia="Times New Roman" w:hAnsi="Symbol" w:cs="Times New Roman"/>
    </w:rPr>
  </w:style>
  <w:style w:type="character" w:customStyle="1" w:styleId="WW8Num3z1">
    <w:name w:val="WW8Num3z1"/>
    <w:rsid w:val="005508E9"/>
    <w:rPr>
      <w:rFonts w:ascii="Courier New" w:hAnsi="Courier New"/>
    </w:rPr>
  </w:style>
  <w:style w:type="character" w:customStyle="1" w:styleId="WW8Num3z2">
    <w:name w:val="WW8Num3z2"/>
    <w:rsid w:val="005508E9"/>
    <w:rPr>
      <w:rFonts w:ascii="Wingdings" w:hAnsi="Wingdings"/>
    </w:rPr>
  </w:style>
  <w:style w:type="character" w:customStyle="1" w:styleId="WW8Num3z3">
    <w:name w:val="WW8Num3z3"/>
    <w:rsid w:val="005508E9"/>
    <w:rPr>
      <w:rFonts w:ascii="Symbol" w:hAnsi="Symbol"/>
    </w:rPr>
  </w:style>
  <w:style w:type="character" w:customStyle="1" w:styleId="WW8Num4z1">
    <w:name w:val="WW8Num4z1"/>
    <w:rsid w:val="005508E9"/>
    <w:rPr>
      <w:rFonts w:ascii="Courier New" w:hAnsi="Courier New" w:cs="Courier New"/>
    </w:rPr>
  </w:style>
  <w:style w:type="character" w:customStyle="1" w:styleId="WW8Num4z2">
    <w:name w:val="WW8Num4z2"/>
    <w:rsid w:val="005508E9"/>
    <w:rPr>
      <w:rFonts w:ascii="Wingdings" w:hAnsi="Wingdings"/>
    </w:rPr>
  </w:style>
  <w:style w:type="character" w:customStyle="1" w:styleId="WW8Num5z0">
    <w:name w:val="WW8Num5z0"/>
    <w:rsid w:val="005508E9"/>
    <w:rPr>
      <w:color w:val="000000"/>
    </w:rPr>
  </w:style>
  <w:style w:type="character" w:customStyle="1" w:styleId="WW8Num7z0">
    <w:name w:val="WW8Num7z0"/>
    <w:rsid w:val="005508E9"/>
    <w:rPr>
      <w:rFonts w:ascii="Courier New" w:hAnsi="Courier New" w:cs="Times New Roman"/>
    </w:rPr>
  </w:style>
  <w:style w:type="character" w:customStyle="1" w:styleId="WW8Num8z0">
    <w:name w:val="WW8Num8z0"/>
    <w:rsid w:val="005508E9"/>
    <w:rPr>
      <w:color w:val="000000"/>
    </w:rPr>
  </w:style>
  <w:style w:type="character" w:customStyle="1" w:styleId="WW8Num9z0">
    <w:name w:val="WW8Num9z0"/>
    <w:rsid w:val="005508E9"/>
    <w:rPr>
      <w:color w:val="000000"/>
    </w:rPr>
  </w:style>
  <w:style w:type="character" w:customStyle="1" w:styleId="WW8Num13z0">
    <w:name w:val="WW8Num13z0"/>
    <w:rsid w:val="005508E9"/>
    <w:rPr>
      <w:rFonts w:ascii="Symbol" w:hAnsi="Symbol"/>
    </w:rPr>
  </w:style>
  <w:style w:type="character" w:customStyle="1" w:styleId="WW8Num13z1">
    <w:name w:val="WW8Num13z1"/>
    <w:rsid w:val="005508E9"/>
    <w:rPr>
      <w:rFonts w:ascii="Courier New" w:hAnsi="Courier New" w:cs="Courier New"/>
    </w:rPr>
  </w:style>
  <w:style w:type="character" w:customStyle="1" w:styleId="WW8Num13z2">
    <w:name w:val="WW8Num13z2"/>
    <w:rsid w:val="005508E9"/>
    <w:rPr>
      <w:rFonts w:ascii="Wingdings" w:hAnsi="Wingdings"/>
    </w:rPr>
  </w:style>
  <w:style w:type="character" w:customStyle="1" w:styleId="WW8Num15z0">
    <w:name w:val="WW8Num15z0"/>
    <w:rsid w:val="005508E9"/>
    <w:rPr>
      <w:rFonts w:ascii="Symbol" w:hAnsi="Symbol"/>
    </w:rPr>
  </w:style>
  <w:style w:type="character" w:customStyle="1" w:styleId="WW8Num15z1">
    <w:name w:val="WW8Num15z1"/>
    <w:rsid w:val="005508E9"/>
    <w:rPr>
      <w:rFonts w:ascii="Courier New" w:hAnsi="Courier New"/>
    </w:rPr>
  </w:style>
  <w:style w:type="character" w:customStyle="1" w:styleId="WW8Num15z2">
    <w:name w:val="WW8Num15z2"/>
    <w:rsid w:val="005508E9"/>
    <w:rPr>
      <w:rFonts w:ascii="Wingdings" w:hAnsi="Wingdings"/>
    </w:rPr>
  </w:style>
  <w:style w:type="character" w:customStyle="1" w:styleId="WW8Num16z0">
    <w:name w:val="WW8Num16z0"/>
    <w:rsid w:val="005508E9"/>
    <w:rPr>
      <w:i/>
      <w:color w:val="000000"/>
    </w:rPr>
  </w:style>
  <w:style w:type="character" w:customStyle="1" w:styleId="WW8Num18z0">
    <w:name w:val="WW8Num18z0"/>
    <w:rsid w:val="005508E9"/>
    <w:rPr>
      <w:rFonts w:ascii="Symbol" w:hAnsi="Symbol"/>
    </w:rPr>
  </w:style>
  <w:style w:type="character" w:customStyle="1" w:styleId="WW8Num19z0">
    <w:name w:val="WW8Num19z0"/>
    <w:rsid w:val="005508E9"/>
    <w:rPr>
      <w:rFonts w:ascii="Symbol" w:hAnsi="Symbol"/>
    </w:rPr>
  </w:style>
  <w:style w:type="character" w:customStyle="1" w:styleId="WW8Num19z1">
    <w:name w:val="WW8Num19z1"/>
    <w:rsid w:val="005508E9"/>
    <w:rPr>
      <w:rFonts w:ascii="Courier New" w:hAnsi="Courier New"/>
    </w:rPr>
  </w:style>
  <w:style w:type="character" w:customStyle="1" w:styleId="WW8Num19z2">
    <w:name w:val="WW8Num19z2"/>
    <w:rsid w:val="005508E9"/>
    <w:rPr>
      <w:rFonts w:ascii="Wingdings" w:hAnsi="Wingdings"/>
    </w:rPr>
  </w:style>
  <w:style w:type="character" w:customStyle="1" w:styleId="WW8Num21z0">
    <w:name w:val="WW8Num21z0"/>
    <w:rsid w:val="005508E9"/>
    <w:rPr>
      <w:rFonts w:ascii="Symbol" w:hAnsi="Symbol"/>
    </w:rPr>
  </w:style>
  <w:style w:type="character" w:customStyle="1" w:styleId="WW8Num21z1">
    <w:name w:val="WW8Num21z1"/>
    <w:rsid w:val="005508E9"/>
    <w:rPr>
      <w:rFonts w:ascii="Courier New" w:hAnsi="Courier New" w:cs="Courier New"/>
    </w:rPr>
  </w:style>
  <w:style w:type="character" w:customStyle="1" w:styleId="WW8Num21z2">
    <w:name w:val="WW8Num21z2"/>
    <w:rsid w:val="005508E9"/>
    <w:rPr>
      <w:rFonts w:ascii="Wingdings" w:hAnsi="Wingdings"/>
    </w:rPr>
  </w:style>
  <w:style w:type="character" w:customStyle="1" w:styleId="WW8Num22z0">
    <w:name w:val="WW8Num22z0"/>
    <w:rsid w:val="005508E9"/>
    <w:rPr>
      <w:color w:val="auto"/>
    </w:rPr>
  </w:style>
  <w:style w:type="character" w:customStyle="1" w:styleId="WW8Num23z0">
    <w:name w:val="WW8Num23z0"/>
    <w:rsid w:val="005508E9"/>
    <w:rPr>
      <w:color w:val="000000"/>
    </w:rPr>
  </w:style>
  <w:style w:type="character" w:customStyle="1" w:styleId="WW8Num24z0">
    <w:name w:val="WW8Num24z0"/>
    <w:rsid w:val="005508E9"/>
    <w:rPr>
      <w:rFonts w:ascii="Courier New" w:hAnsi="Courier New"/>
    </w:rPr>
  </w:style>
  <w:style w:type="character" w:customStyle="1" w:styleId="WW8Num24z1">
    <w:name w:val="WW8Num24z1"/>
    <w:rsid w:val="005508E9"/>
    <w:rPr>
      <w:rFonts w:ascii="Courier New" w:hAnsi="Courier New" w:cs="Courier New"/>
    </w:rPr>
  </w:style>
  <w:style w:type="character" w:customStyle="1" w:styleId="WW8Num24z2">
    <w:name w:val="WW8Num24z2"/>
    <w:rsid w:val="005508E9"/>
    <w:rPr>
      <w:rFonts w:ascii="Wingdings" w:hAnsi="Wingdings"/>
    </w:rPr>
  </w:style>
  <w:style w:type="character" w:customStyle="1" w:styleId="WW8Num24z3">
    <w:name w:val="WW8Num24z3"/>
    <w:rsid w:val="005508E9"/>
    <w:rPr>
      <w:rFonts w:ascii="Symbol" w:hAnsi="Symbol"/>
    </w:rPr>
  </w:style>
  <w:style w:type="character" w:customStyle="1" w:styleId="WW8Num25z0">
    <w:name w:val="WW8Num25z0"/>
    <w:rsid w:val="005508E9"/>
    <w:rPr>
      <w:rFonts w:ascii="Symbol" w:hAnsi="Symbol"/>
    </w:rPr>
  </w:style>
  <w:style w:type="character" w:customStyle="1" w:styleId="WW8Num25z1">
    <w:name w:val="WW8Num25z1"/>
    <w:rsid w:val="005508E9"/>
    <w:rPr>
      <w:rFonts w:ascii="Courier New" w:hAnsi="Courier New" w:cs="Courier New"/>
    </w:rPr>
  </w:style>
  <w:style w:type="character" w:customStyle="1" w:styleId="WW8Num25z2">
    <w:name w:val="WW8Num25z2"/>
    <w:rsid w:val="005508E9"/>
    <w:rPr>
      <w:rFonts w:ascii="Wingdings" w:hAnsi="Wingdings"/>
    </w:rPr>
  </w:style>
  <w:style w:type="character" w:customStyle="1" w:styleId="WW8Num28z0">
    <w:name w:val="WW8Num28z0"/>
    <w:rsid w:val="005508E9"/>
    <w:rPr>
      <w:rFonts w:ascii="Symbol" w:hAnsi="Symbol"/>
    </w:rPr>
  </w:style>
  <w:style w:type="character" w:customStyle="1" w:styleId="WW8Num28z1">
    <w:name w:val="WW8Num28z1"/>
    <w:rsid w:val="005508E9"/>
    <w:rPr>
      <w:rFonts w:ascii="Courier New" w:hAnsi="Courier New" w:cs="Courier New"/>
    </w:rPr>
  </w:style>
  <w:style w:type="character" w:customStyle="1" w:styleId="WW8Num28z2">
    <w:name w:val="WW8Num28z2"/>
    <w:rsid w:val="005508E9"/>
    <w:rPr>
      <w:rFonts w:ascii="Wingdings" w:hAnsi="Wingdings"/>
    </w:rPr>
  </w:style>
  <w:style w:type="character" w:customStyle="1" w:styleId="1fd">
    <w:name w:val="Основной шрифт абзаца1"/>
    <w:rsid w:val="005508E9"/>
  </w:style>
  <w:style w:type="character" w:customStyle="1" w:styleId="4c">
    <w:name w:val="Знак Знак4"/>
    <w:rsid w:val="005508E9"/>
    <w:rPr>
      <w:lang w:val="ru-RU" w:eastAsia="ar-SA" w:bidi="ar-SA"/>
    </w:rPr>
  </w:style>
  <w:style w:type="character" w:customStyle="1" w:styleId="3f9">
    <w:name w:val="Знак Знак3"/>
    <w:rsid w:val="005508E9"/>
    <w:rPr>
      <w:lang w:val="ru-RU" w:eastAsia="ar-SA" w:bidi="ar-SA"/>
    </w:rPr>
  </w:style>
  <w:style w:type="character" w:customStyle="1" w:styleId="2ff4">
    <w:name w:val="Знак Знак2"/>
    <w:rsid w:val="005508E9"/>
    <w:rPr>
      <w:b/>
      <w:bCs/>
      <w:sz w:val="24"/>
      <w:szCs w:val="24"/>
      <w:lang w:val="ru-RU" w:eastAsia="ar-SA" w:bidi="ar-SA"/>
    </w:rPr>
  </w:style>
  <w:style w:type="character" w:customStyle="1" w:styleId="3fa">
    <w:name w:val="Основной текст с выступом 3 Знак Знак"/>
    <w:rsid w:val="005508E9"/>
    <w:rPr>
      <w:sz w:val="16"/>
      <w:szCs w:val="16"/>
      <w:lang w:val="ru-RU" w:eastAsia="ar-SA" w:bidi="ar-SA"/>
    </w:rPr>
  </w:style>
  <w:style w:type="character" w:customStyle="1" w:styleId="afffffffb">
    <w:name w:val="Маркеры списка"/>
    <w:rsid w:val="005508E9"/>
    <w:rPr>
      <w:rFonts w:ascii="StarSymbol" w:eastAsia="StarSymbol" w:hAnsi="StarSymbol" w:cs="StarSymbol"/>
      <w:sz w:val="18"/>
      <w:szCs w:val="18"/>
    </w:rPr>
  </w:style>
  <w:style w:type="character" w:customStyle="1" w:styleId="afffffffc">
    <w:name w:val="Символ нумерации"/>
    <w:rsid w:val="005508E9"/>
  </w:style>
  <w:style w:type="paragraph" w:customStyle="1" w:styleId="1fe">
    <w:name w:val="Название1"/>
    <w:basedOn w:val="a7"/>
    <w:rsid w:val="005508E9"/>
    <w:pPr>
      <w:suppressLineNumbers/>
      <w:spacing w:before="120" w:after="120"/>
    </w:pPr>
    <w:rPr>
      <w:rFonts w:ascii="Arial" w:hAnsi="Arial" w:cs="Tahoma"/>
      <w:i/>
      <w:iCs/>
      <w:sz w:val="20"/>
    </w:rPr>
  </w:style>
  <w:style w:type="paragraph" w:customStyle="1" w:styleId="1ff">
    <w:name w:val="Указатель1"/>
    <w:basedOn w:val="a7"/>
    <w:rsid w:val="005508E9"/>
    <w:pPr>
      <w:suppressLineNumbers/>
    </w:pPr>
    <w:rPr>
      <w:rFonts w:ascii="Arial" w:hAnsi="Arial" w:cs="Tahoma"/>
      <w:sz w:val="20"/>
      <w:szCs w:val="20"/>
    </w:rPr>
  </w:style>
  <w:style w:type="paragraph" w:customStyle="1" w:styleId="1ff0">
    <w:name w:val="Текст1"/>
    <w:basedOn w:val="a7"/>
    <w:rsid w:val="005508E9"/>
    <w:rPr>
      <w:rFonts w:ascii="Courier New" w:hAnsi="Courier New" w:cs="Courier New"/>
      <w:sz w:val="20"/>
      <w:szCs w:val="20"/>
    </w:rPr>
  </w:style>
  <w:style w:type="paragraph" w:customStyle="1" w:styleId="2210">
    <w:name w:val="Основной текст с отступом 221"/>
    <w:basedOn w:val="a7"/>
    <w:rsid w:val="005508E9"/>
    <w:pPr>
      <w:spacing w:after="120" w:line="480" w:lineRule="auto"/>
      <w:ind w:left="283"/>
    </w:pPr>
  </w:style>
  <w:style w:type="paragraph" w:customStyle="1" w:styleId="2211">
    <w:name w:val="Основной текст 221"/>
    <w:basedOn w:val="a7"/>
    <w:rsid w:val="005508E9"/>
    <w:pPr>
      <w:spacing w:after="120" w:line="480" w:lineRule="auto"/>
    </w:pPr>
  </w:style>
  <w:style w:type="paragraph" w:customStyle="1" w:styleId="1ff1">
    <w:name w:val="Цитата1"/>
    <w:basedOn w:val="a7"/>
    <w:rsid w:val="005508E9"/>
    <w:pPr>
      <w:ind w:left="113" w:right="113"/>
      <w:jc w:val="both"/>
    </w:pPr>
  </w:style>
  <w:style w:type="paragraph" w:customStyle="1" w:styleId="311">
    <w:name w:val="Основной текст с отступом 31"/>
    <w:basedOn w:val="a7"/>
    <w:rsid w:val="005508E9"/>
    <w:pPr>
      <w:spacing w:after="120"/>
      <w:ind w:left="283"/>
    </w:pPr>
    <w:rPr>
      <w:sz w:val="16"/>
      <w:szCs w:val="16"/>
    </w:rPr>
  </w:style>
  <w:style w:type="paragraph" w:customStyle="1" w:styleId="216">
    <w:name w:val="Маркированный список 21"/>
    <w:basedOn w:val="a7"/>
    <w:rsid w:val="005508E9"/>
    <w:pPr>
      <w:keepNext/>
      <w:tabs>
        <w:tab w:val="num" w:pos="643"/>
      </w:tabs>
      <w:spacing w:line="288" w:lineRule="auto"/>
      <w:jc w:val="both"/>
    </w:pPr>
    <w:rPr>
      <w:szCs w:val="20"/>
    </w:rPr>
  </w:style>
  <w:style w:type="paragraph" w:customStyle="1" w:styleId="313">
    <w:name w:val="Основной текст 31"/>
    <w:basedOn w:val="a7"/>
    <w:rsid w:val="005508E9"/>
    <w:pPr>
      <w:widowControl w:val="0"/>
      <w:jc w:val="both"/>
    </w:pPr>
    <w:rPr>
      <w:sz w:val="20"/>
    </w:rPr>
  </w:style>
  <w:style w:type="paragraph" w:customStyle="1" w:styleId="1ff2">
    <w:name w:val="Схема документа1"/>
    <w:basedOn w:val="a7"/>
    <w:rsid w:val="005508E9"/>
    <w:pPr>
      <w:shd w:val="clear" w:color="auto" w:fill="000080"/>
    </w:pPr>
    <w:rPr>
      <w:rFonts w:ascii="Tahoma" w:hAnsi="Tahoma" w:cs="Tahoma"/>
    </w:rPr>
  </w:style>
  <w:style w:type="paragraph" w:customStyle="1" w:styleId="1ff3">
    <w:name w:val="Текст примечания1"/>
    <w:basedOn w:val="a7"/>
    <w:rsid w:val="005508E9"/>
    <w:rPr>
      <w:sz w:val="20"/>
    </w:rPr>
  </w:style>
  <w:style w:type="paragraph" w:customStyle="1" w:styleId="1ff4">
    <w:name w:val="Название объекта1"/>
    <w:basedOn w:val="a7"/>
    <w:next w:val="a7"/>
    <w:rsid w:val="005508E9"/>
    <w:pPr>
      <w:spacing w:before="120" w:after="120"/>
    </w:pPr>
    <w:rPr>
      <w:b/>
      <w:bCs/>
      <w:sz w:val="20"/>
      <w:szCs w:val="20"/>
    </w:rPr>
  </w:style>
  <w:style w:type="paragraph" w:customStyle="1" w:styleId="410">
    <w:name w:val="Маркированный список 41"/>
    <w:basedOn w:val="a7"/>
    <w:rsid w:val="005508E9"/>
    <w:pPr>
      <w:keepNext/>
      <w:jc w:val="both"/>
    </w:pPr>
    <w:rPr>
      <w:szCs w:val="20"/>
    </w:rPr>
  </w:style>
  <w:style w:type="paragraph" w:customStyle="1" w:styleId="217">
    <w:name w:val="Продолжение списка 21"/>
    <w:basedOn w:val="a7"/>
    <w:rsid w:val="005508E9"/>
    <w:pPr>
      <w:spacing w:after="120"/>
      <w:ind w:left="566"/>
    </w:pPr>
  </w:style>
  <w:style w:type="paragraph" w:customStyle="1" w:styleId="218">
    <w:name w:val="Список 21"/>
    <w:basedOn w:val="a7"/>
    <w:rsid w:val="005508E9"/>
    <w:pPr>
      <w:ind w:left="566" w:hanging="283"/>
    </w:pPr>
  </w:style>
  <w:style w:type="paragraph" w:customStyle="1" w:styleId="afffffffd">
    <w:name w:val="Содержимое врезки"/>
    <w:basedOn w:val="af3"/>
    <w:rsid w:val="005508E9"/>
    <w:pPr>
      <w:suppressAutoHyphens/>
      <w:spacing w:after="0" w:line="240" w:lineRule="auto"/>
      <w:jc w:val="both"/>
    </w:pPr>
    <w:rPr>
      <w:rFonts w:ascii="Times New Roman" w:eastAsia="Times New Roman" w:hAnsi="Times New Roman" w:cs="Times New Roman"/>
      <w:color w:val="auto"/>
      <w:sz w:val="24"/>
      <w:szCs w:val="24"/>
      <w:lang w:eastAsia="ar-SA"/>
    </w:rPr>
  </w:style>
  <w:style w:type="character" w:customStyle="1" w:styleId="apple-style-span">
    <w:name w:val="apple-style-span"/>
    <w:rsid w:val="005508E9"/>
  </w:style>
  <w:style w:type="paragraph" w:customStyle="1" w:styleId="afffffffe">
    <w:name w:val="П.З."/>
    <w:basedOn w:val="a7"/>
    <w:link w:val="affffffff"/>
    <w:autoRedefine/>
    <w:rsid w:val="005508E9"/>
    <w:pPr>
      <w:suppressAutoHyphens w:val="0"/>
      <w:spacing w:line="360" w:lineRule="auto"/>
      <w:jc w:val="both"/>
    </w:pPr>
    <w:rPr>
      <w:iCs/>
      <w:noProof/>
      <w:snapToGrid w:val="0"/>
      <w:kern w:val="2"/>
      <w:lang w:val="x-none" w:eastAsia="x-none"/>
    </w:rPr>
  </w:style>
  <w:style w:type="character" w:customStyle="1" w:styleId="affffffff">
    <w:name w:val="П.З. Знак"/>
    <w:link w:val="afffffffe"/>
    <w:rsid w:val="005508E9"/>
    <w:rPr>
      <w:rFonts w:ascii="Times New Roman" w:eastAsia="Times New Roman" w:hAnsi="Times New Roman" w:cs="Times New Roman"/>
      <w:iCs/>
      <w:noProof/>
      <w:snapToGrid w:val="0"/>
      <w:kern w:val="2"/>
      <w:sz w:val="24"/>
      <w:szCs w:val="24"/>
      <w:lang w:val="x-none" w:eastAsia="x-none"/>
    </w:rPr>
  </w:style>
  <w:style w:type="paragraph" w:customStyle="1" w:styleId="CharChar">
    <w:name w:val="Char Знак Знак Char Знак Знак Знак Знак Знак Знак Знак Знак Знак Знак Знак Знак Знак Знак Знак Знак"/>
    <w:basedOn w:val="a7"/>
    <w:rsid w:val="005508E9"/>
    <w:pPr>
      <w:suppressAutoHyphens w:val="0"/>
    </w:pPr>
    <w:rPr>
      <w:rFonts w:ascii="Verdana" w:hAnsi="Verdana" w:cs="Verdana"/>
      <w:sz w:val="20"/>
      <w:szCs w:val="20"/>
      <w:lang w:val="en-US" w:eastAsia="en-US"/>
    </w:rPr>
  </w:style>
  <w:style w:type="character" w:customStyle="1" w:styleId="afffffff5">
    <w:name w:val="Текст отчета Знак"/>
    <w:link w:val="afffffff4"/>
    <w:rsid w:val="005508E9"/>
    <w:rPr>
      <w:rFonts w:ascii="Times New Roman" w:eastAsia="Times New Roman" w:hAnsi="Times New Roman" w:cs="Times New Roman"/>
      <w:bCs/>
      <w:snapToGrid w:val="0"/>
      <w:sz w:val="24"/>
      <w:lang w:val="x-none" w:eastAsia="x-none"/>
    </w:rPr>
  </w:style>
  <w:style w:type="character" w:customStyle="1" w:styleId="FontStyle13">
    <w:name w:val="Font Style13"/>
    <w:rsid w:val="005508E9"/>
    <w:rPr>
      <w:rFonts w:ascii="Cambria" w:hAnsi="Cambria" w:cs="Cambria"/>
      <w:sz w:val="18"/>
      <w:szCs w:val="18"/>
    </w:rPr>
  </w:style>
  <w:style w:type="paragraph" w:customStyle="1" w:styleId="affffffff0">
    <w:name w:val="основной стиль с отступом"/>
    <w:basedOn w:val="2a"/>
    <w:next w:val="2a"/>
    <w:qFormat/>
    <w:rsid w:val="005508E9"/>
    <w:pPr>
      <w:keepNext/>
      <w:framePr w:wrap="around" w:vAnchor="text" w:hAnchor="text" w:y="1"/>
      <w:spacing w:after="0" w:line="240" w:lineRule="auto"/>
      <w:ind w:left="0" w:right="-170" w:firstLine="284"/>
      <w:jc w:val="both"/>
    </w:pPr>
    <w:rPr>
      <w:color w:val="auto"/>
      <w:szCs w:val="20"/>
    </w:rPr>
  </w:style>
  <w:style w:type="paragraph" w:customStyle="1" w:styleId="xl67">
    <w:name w:val="xl67"/>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8">
    <w:name w:val="xl68"/>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69">
    <w:name w:val="xl69"/>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lang w:eastAsia="ru-RU"/>
    </w:rPr>
  </w:style>
  <w:style w:type="character" w:customStyle="1" w:styleId="1ff5">
    <w:name w:val="Текст примечания Знак1"/>
    <w:rsid w:val="005508E9"/>
    <w:rPr>
      <w:szCs w:val="24"/>
    </w:rPr>
  </w:style>
  <w:style w:type="character" w:customStyle="1" w:styleId="1ff6">
    <w:name w:val="Тема примечания Знак1"/>
    <w:rsid w:val="005508E9"/>
    <w:rPr>
      <w:b/>
      <w:bCs/>
      <w:szCs w:val="24"/>
    </w:rPr>
  </w:style>
  <w:style w:type="paragraph" w:customStyle="1" w:styleId="affffffff1">
    <w:name w:val="МГП Обычный"/>
    <w:basedOn w:val="a7"/>
    <w:link w:val="affffffff2"/>
    <w:qFormat/>
    <w:rsid w:val="005508E9"/>
    <w:pPr>
      <w:suppressAutoHyphens w:val="0"/>
      <w:ind w:right="284" w:firstLine="851"/>
      <w:jc w:val="both"/>
    </w:pPr>
    <w:rPr>
      <w:rFonts w:eastAsia="Batang"/>
      <w:color w:val="000000"/>
      <w:sz w:val="28"/>
      <w:szCs w:val="28"/>
      <w:lang w:eastAsia="ru-RU"/>
    </w:rPr>
  </w:style>
  <w:style w:type="character" w:customStyle="1" w:styleId="affffffff2">
    <w:name w:val="МГП Обычный Знак"/>
    <w:link w:val="affffffff1"/>
    <w:rsid w:val="005508E9"/>
    <w:rPr>
      <w:rFonts w:ascii="Times New Roman" w:eastAsia="Batang" w:hAnsi="Times New Roman" w:cs="Times New Roman"/>
      <w:color w:val="000000"/>
      <w:sz w:val="28"/>
      <w:szCs w:val="28"/>
      <w:lang w:eastAsia="ru-RU"/>
    </w:rPr>
  </w:style>
  <w:style w:type="character" w:customStyle="1" w:styleId="65">
    <w:name w:val="Основной текст (6)_"/>
    <w:basedOn w:val="a8"/>
    <w:link w:val="66"/>
    <w:rsid w:val="005508E9"/>
    <w:rPr>
      <w:rFonts w:ascii="Times New Roman" w:eastAsia="Times New Roman" w:hAnsi="Times New Roman"/>
      <w:b/>
      <w:bCs/>
      <w:sz w:val="26"/>
      <w:szCs w:val="26"/>
      <w:shd w:val="clear" w:color="auto" w:fill="FFFFFF"/>
    </w:rPr>
  </w:style>
  <w:style w:type="paragraph" w:customStyle="1" w:styleId="66">
    <w:name w:val="Основной текст (6)"/>
    <w:basedOn w:val="a7"/>
    <w:link w:val="65"/>
    <w:rsid w:val="005508E9"/>
    <w:pPr>
      <w:widowControl w:val="0"/>
      <w:shd w:val="clear" w:color="auto" w:fill="FFFFFF"/>
      <w:suppressAutoHyphens w:val="0"/>
      <w:spacing w:before="360" w:after="360" w:line="0" w:lineRule="atLeast"/>
      <w:jc w:val="center"/>
    </w:pPr>
    <w:rPr>
      <w:rFonts w:cstheme="minorBidi"/>
      <w:b/>
      <w:bCs/>
      <w:sz w:val="26"/>
      <w:szCs w:val="26"/>
      <w:lang w:eastAsia="en-US"/>
    </w:rPr>
  </w:style>
  <w:style w:type="paragraph" w:customStyle="1" w:styleId="xl70">
    <w:name w:val="xl70"/>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1">
    <w:name w:val="xl71"/>
    <w:basedOn w:val="a7"/>
    <w:rsid w:val="005508E9"/>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xl72">
    <w:name w:val="xl72"/>
    <w:basedOn w:val="a7"/>
    <w:rsid w:val="005508E9"/>
    <w:pPr>
      <w:pBdr>
        <w:top w:val="single" w:sz="4" w:space="0" w:color="auto"/>
        <w:bottom w:val="single" w:sz="4" w:space="0" w:color="auto"/>
      </w:pBdr>
      <w:suppressAutoHyphens w:val="0"/>
      <w:spacing w:before="100" w:beforeAutospacing="1" w:after="100" w:afterAutospacing="1"/>
      <w:jc w:val="center"/>
    </w:pPr>
    <w:rPr>
      <w:lang w:eastAsia="ru-RU"/>
    </w:rPr>
  </w:style>
  <w:style w:type="paragraph" w:customStyle="1" w:styleId="xl73">
    <w:name w:val="xl73"/>
    <w:basedOn w:val="a7"/>
    <w:rsid w:val="005508E9"/>
    <w:pPr>
      <w:pBdr>
        <w:top w:val="single" w:sz="4" w:space="0" w:color="auto"/>
        <w:bottom w:val="single" w:sz="4" w:space="0" w:color="auto"/>
        <w:right w:val="single" w:sz="4" w:space="0" w:color="auto"/>
      </w:pBdr>
      <w:suppressAutoHyphens w:val="0"/>
      <w:spacing w:before="100" w:beforeAutospacing="1" w:after="100" w:afterAutospacing="1"/>
      <w:jc w:val="center"/>
    </w:pPr>
    <w:rPr>
      <w:lang w:eastAsia="ru-RU"/>
    </w:rPr>
  </w:style>
  <w:style w:type="paragraph" w:customStyle="1" w:styleId="031503">
    <w:name w:val="ТО:  03 см Первая строка:  15 см Справа:  03 см"/>
    <w:basedOn w:val="a7"/>
    <w:rsid w:val="005508E9"/>
    <w:pPr>
      <w:suppressAutoHyphens w:val="0"/>
      <w:ind w:left="170" w:right="170" w:firstLine="851"/>
      <w:jc w:val="both"/>
    </w:pPr>
    <w:rPr>
      <w:szCs w:val="20"/>
      <w:lang w:eastAsia="ru-RU"/>
    </w:rPr>
  </w:style>
  <w:style w:type="paragraph" w:customStyle="1" w:styleId="-20">
    <w:name w:val="Заголовок-2"/>
    <w:basedOn w:val="afffd"/>
    <w:qFormat/>
    <w:rsid w:val="005508E9"/>
    <w:pPr>
      <w:numPr>
        <w:numId w:val="55"/>
      </w:numPr>
      <w:spacing w:after="0"/>
      <w:ind w:left="1718" w:right="851" w:hanging="357"/>
      <w:outlineLvl w:val="1"/>
    </w:pPr>
    <w:rPr>
      <w:rFonts w:eastAsia="Times New Roman"/>
      <w:bCs w:val="0"/>
      <w:color w:val="auto"/>
      <w:kern w:val="0"/>
      <w:sz w:val="24"/>
      <w:szCs w:val="20"/>
      <w:lang w:val="ru-RU" w:eastAsia="ru-RU"/>
    </w:rPr>
  </w:style>
  <w:style w:type="paragraph" w:customStyle="1" w:styleId="-30">
    <w:name w:val="Заголовок-3"/>
    <w:basedOn w:val="-20"/>
    <w:link w:val="-32"/>
    <w:qFormat/>
    <w:rsid w:val="005508E9"/>
    <w:pPr>
      <w:widowControl w:val="0"/>
      <w:numPr>
        <w:ilvl w:val="1"/>
      </w:numPr>
      <w:ind w:left="2211" w:right="170" w:hanging="510"/>
      <w:outlineLvl w:val="2"/>
    </w:pPr>
    <w:rPr>
      <w:szCs w:val="24"/>
    </w:rPr>
  </w:style>
  <w:style w:type="paragraph" w:customStyle="1" w:styleId="-40">
    <w:name w:val="Заголовок-4"/>
    <w:basedOn w:val="-30"/>
    <w:link w:val="-41"/>
    <w:qFormat/>
    <w:rsid w:val="005508E9"/>
    <w:pPr>
      <w:numPr>
        <w:ilvl w:val="2"/>
      </w:numPr>
      <w:ind w:left="2909" w:hanging="851"/>
      <w:outlineLvl w:val="3"/>
    </w:pPr>
  </w:style>
  <w:style w:type="paragraph" w:customStyle="1" w:styleId="-5">
    <w:name w:val="Заголовок-5"/>
    <w:basedOn w:val="a7"/>
    <w:qFormat/>
    <w:rsid w:val="005508E9"/>
    <w:pPr>
      <w:numPr>
        <w:ilvl w:val="3"/>
        <w:numId w:val="55"/>
      </w:numPr>
      <w:suppressAutoHyphens w:val="0"/>
      <w:ind w:left="3062" w:hanging="851"/>
      <w:outlineLvl w:val="4"/>
    </w:pPr>
    <w:rPr>
      <w:rFonts w:eastAsia="Calibri"/>
      <w:b/>
      <w:lang w:eastAsia="en-US"/>
    </w:rPr>
  </w:style>
  <w:style w:type="paragraph" w:customStyle="1" w:styleId="-6">
    <w:name w:val="Заголовок-6"/>
    <w:basedOn w:val="a7"/>
    <w:qFormat/>
    <w:rsid w:val="005508E9"/>
    <w:pPr>
      <w:widowControl w:val="0"/>
      <w:numPr>
        <w:ilvl w:val="4"/>
        <w:numId w:val="55"/>
      </w:numPr>
      <w:suppressAutoHyphens w:val="0"/>
      <w:ind w:right="142"/>
      <w:jc w:val="both"/>
    </w:pPr>
    <w:rPr>
      <w:rFonts w:eastAsia="Calibri"/>
      <w:lang w:eastAsia="ru-RU"/>
    </w:rPr>
  </w:style>
  <w:style w:type="numbering" w:customStyle="1" w:styleId="1-">
    <w:name w:val="Загловки 1-мои"/>
    <w:uiPriority w:val="99"/>
    <w:rsid w:val="005508E9"/>
    <w:pPr>
      <w:numPr>
        <w:numId w:val="54"/>
      </w:numPr>
    </w:pPr>
  </w:style>
  <w:style w:type="paragraph" w:customStyle="1" w:styleId="-10">
    <w:name w:val="Текст-1"/>
    <w:basedOn w:val="a7"/>
    <w:link w:val="-11"/>
    <w:qFormat/>
    <w:rsid w:val="005508E9"/>
    <w:pPr>
      <w:suppressAutoHyphens w:val="0"/>
      <w:ind w:left="992" w:right="170" w:firstLine="709"/>
      <w:jc w:val="both"/>
    </w:pPr>
    <w:rPr>
      <w:rFonts w:eastAsia="Calibri"/>
      <w:szCs w:val="22"/>
      <w:lang w:eastAsia="en-US"/>
    </w:rPr>
  </w:style>
  <w:style w:type="character" w:customStyle="1" w:styleId="-11">
    <w:name w:val="Текст-1 Знак"/>
    <w:basedOn w:val="a8"/>
    <w:link w:val="-10"/>
    <w:rsid w:val="005508E9"/>
    <w:rPr>
      <w:rFonts w:ascii="Times New Roman" w:eastAsia="Calibri" w:hAnsi="Times New Roman" w:cs="Times New Roman"/>
      <w:sz w:val="24"/>
    </w:rPr>
  </w:style>
  <w:style w:type="paragraph" w:customStyle="1" w:styleId="affffffff3">
    <w:name w:val="Пожарка"/>
    <w:basedOn w:val="affffb"/>
    <w:rsid w:val="005508E9"/>
    <w:pPr>
      <w:spacing w:line="240" w:lineRule="auto"/>
      <w:ind w:left="142" w:right="142" w:firstLine="709"/>
    </w:pPr>
  </w:style>
  <w:style w:type="paragraph" w:customStyle="1" w:styleId="affffffff4">
    <w:name w:val="СТП основной текст"/>
    <w:basedOn w:val="a7"/>
    <w:link w:val="affffffff5"/>
    <w:qFormat/>
    <w:rsid w:val="005508E9"/>
    <w:pPr>
      <w:keepNext/>
      <w:tabs>
        <w:tab w:val="left" w:pos="10275"/>
      </w:tabs>
      <w:suppressAutoHyphens w:val="0"/>
      <w:ind w:left="170" w:right="-1" w:firstLine="681"/>
      <w:jc w:val="both"/>
    </w:pPr>
    <w:rPr>
      <w:bCs/>
      <w:lang w:eastAsia="ru-RU"/>
    </w:rPr>
  </w:style>
  <w:style w:type="character" w:customStyle="1" w:styleId="affffffff5">
    <w:name w:val="СТП основной текст Знак"/>
    <w:link w:val="affffffff4"/>
    <w:rsid w:val="005508E9"/>
    <w:rPr>
      <w:rFonts w:ascii="Times New Roman" w:eastAsia="Times New Roman" w:hAnsi="Times New Roman" w:cs="Times New Roman"/>
      <w:bCs/>
      <w:sz w:val="24"/>
      <w:szCs w:val="24"/>
      <w:lang w:eastAsia="ru-RU"/>
    </w:rPr>
  </w:style>
  <w:style w:type="character" w:customStyle="1" w:styleId="-32">
    <w:name w:val="Заголовок-3 Знак"/>
    <w:basedOn w:val="a8"/>
    <w:link w:val="-30"/>
    <w:rsid w:val="005508E9"/>
    <w:rPr>
      <w:rFonts w:ascii="Times New Roman" w:eastAsia="Times New Roman" w:hAnsi="Times New Roman" w:cs="Times New Roman"/>
      <w:b/>
      <w:sz w:val="24"/>
      <w:szCs w:val="24"/>
      <w:lang w:eastAsia="ru-RU"/>
    </w:rPr>
  </w:style>
  <w:style w:type="character" w:customStyle="1" w:styleId="-41">
    <w:name w:val="Заголовок-4 Знак"/>
    <w:basedOn w:val="-32"/>
    <w:link w:val="-40"/>
    <w:rsid w:val="005508E9"/>
    <w:rPr>
      <w:rFonts w:ascii="Times New Roman" w:eastAsia="Times New Roman" w:hAnsi="Times New Roman" w:cs="Times New Roman"/>
      <w:b/>
      <w:sz w:val="24"/>
      <w:szCs w:val="24"/>
      <w:lang w:eastAsia="ru-RU"/>
    </w:rPr>
  </w:style>
  <w:style w:type="numbering" w:customStyle="1" w:styleId="111111511">
    <w:name w:val="1 / 1.1 / 1.1.1511"/>
    <w:rsid w:val="005508E9"/>
    <w:pPr>
      <w:numPr>
        <w:numId w:val="56"/>
      </w:numPr>
    </w:pPr>
  </w:style>
  <w:style w:type="character" w:customStyle="1" w:styleId="fontstyle01">
    <w:name w:val="fontstyle01"/>
    <w:basedOn w:val="a8"/>
    <w:rsid w:val="008A1FB0"/>
    <w:rPr>
      <w:rFonts w:ascii="TimesNewRomanPSMT" w:eastAsia="TimesNewRomanPSMT" w:hAnsi="TimesNewRomanPSMT" w:hint="eastAsia"/>
      <w:b w:val="0"/>
      <w:bCs w:val="0"/>
      <w:i w:val="0"/>
      <w:iCs w:val="0"/>
      <w:color w:val="000000"/>
      <w:sz w:val="20"/>
      <w:szCs w:val="20"/>
    </w:rPr>
  </w:style>
  <w:style w:type="paragraph" w:customStyle="1" w:styleId="xl74">
    <w:name w:val="xl74"/>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5">
    <w:name w:val="xl75"/>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lang w:eastAsia="ru-RU"/>
    </w:rPr>
  </w:style>
  <w:style w:type="paragraph" w:customStyle="1" w:styleId="xl76">
    <w:name w:val="xl76"/>
    <w:basedOn w:val="a7"/>
    <w:rsid w:val="008A1FB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lang w:eastAsia="ru-RU"/>
    </w:rPr>
  </w:style>
  <w:style w:type="table" w:customStyle="1" w:styleId="3fb">
    <w:name w:val="Сетка таблицы3"/>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d">
    <w:name w:val="Сетка таблицы4"/>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6">
    <w:name w:val="Нормальный (таблица)"/>
    <w:basedOn w:val="a7"/>
    <w:next w:val="a7"/>
    <w:uiPriority w:val="99"/>
    <w:rsid w:val="008A1FB0"/>
    <w:pPr>
      <w:suppressAutoHyphens w:val="0"/>
      <w:autoSpaceDE w:val="0"/>
      <w:autoSpaceDN w:val="0"/>
      <w:adjustRightInd w:val="0"/>
      <w:jc w:val="both"/>
    </w:pPr>
    <w:rPr>
      <w:rFonts w:eastAsia="Calibri"/>
      <w:lang w:eastAsia="ru-RU"/>
    </w:rPr>
  </w:style>
  <w:style w:type="paragraph" w:customStyle="1" w:styleId="affffffff7">
    <w:name w:val="Таблицы (моноширинный)"/>
    <w:basedOn w:val="a7"/>
    <w:next w:val="a7"/>
    <w:uiPriority w:val="99"/>
    <w:rsid w:val="008A1FB0"/>
    <w:pPr>
      <w:suppressAutoHyphens w:val="0"/>
      <w:autoSpaceDE w:val="0"/>
      <w:autoSpaceDN w:val="0"/>
      <w:adjustRightInd w:val="0"/>
    </w:pPr>
    <w:rPr>
      <w:rFonts w:ascii="Courier New" w:eastAsia="Calibri" w:hAnsi="Courier New" w:cs="Courier New"/>
      <w:lang w:eastAsia="ru-RU"/>
    </w:rPr>
  </w:style>
  <w:style w:type="character" w:customStyle="1" w:styleId="affffffff8">
    <w:name w:val="Цветовое выделение"/>
    <w:uiPriority w:val="99"/>
    <w:rsid w:val="008A1FB0"/>
    <w:rPr>
      <w:b/>
      <w:bCs/>
      <w:color w:val="26282F"/>
    </w:rPr>
  </w:style>
  <w:style w:type="paragraph" w:customStyle="1" w:styleId="Char">
    <w:name w:val="Char Знак Знак"/>
    <w:basedOn w:val="a7"/>
    <w:rsid w:val="008A1FB0"/>
    <w:pPr>
      <w:widowControl w:val="0"/>
      <w:suppressAutoHyphens w:val="0"/>
      <w:adjustRightInd w:val="0"/>
      <w:spacing w:after="160" w:line="240" w:lineRule="exact"/>
      <w:jc w:val="right"/>
    </w:pPr>
    <w:rPr>
      <w:sz w:val="20"/>
      <w:szCs w:val="20"/>
      <w:lang w:val="en-GB" w:eastAsia="en-US"/>
    </w:rPr>
  </w:style>
  <w:style w:type="character" w:customStyle="1" w:styleId="1ff7">
    <w:name w:val="Стиль1 Знак"/>
    <w:rsid w:val="008A1FB0"/>
    <w:rPr>
      <w:sz w:val="26"/>
      <w:szCs w:val="26"/>
      <w:lang w:val="ru-RU" w:eastAsia="ru-RU" w:bidi="ar-SA"/>
    </w:rPr>
  </w:style>
  <w:style w:type="character" w:customStyle="1" w:styleId="ConsPlusNormal0">
    <w:name w:val="ConsPlusNormal Знак"/>
    <w:link w:val="ConsPlusNormal"/>
    <w:rsid w:val="008A1FB0"/>
    <w:rPr>
      <w:rFonts w:ascii="Arial" w:eastAsia="Times New Roman" w:hAnsi="Arial" w:cs="Arial"/>
      <w:sz w:val="20"/>
      <w:szCs w:val="20"/>
      <w:lang w:eastAsia="ru-RU"/>
    </w:rPr>
  </w:style>
  <w:style w:type="character" w:customStyle="1" w:styleId="affffffff9">
    <w:name w:val="Гипертекстовая ссылка"/>
    <w:uiPriority w:val="99"/>
    <w:rsid w:val="008A1FB0"/>
    <w:rPr>
      <w:color w:val="106BBE"/>
    </w:rPr>
  </w:style>
  <w:style w:type="paragraph" w:customStyle="1" w:styleId="affffffffa">
    <w:name w:val="Заголовок статьи"/>
    <w:basedOn w:val="a7"/>
    <w:next w:val="a7"/>
    <w:uiPriority w:val="99"/>
    <w:rsid w:val="008A1FB0"/>
    <w:pPr>
      <w:suppressAutoHyphens w:val="0"/>
      <w:autoSpaceDE w:val="0"/>
      <w:autoSpaceDN w:val="0"/>
      <w:adjustRightInd w:val="0"/>
      <w:ind w:left="1612" w:hanging="892"/>
      <w:jc w:val="both"/>
    </w:pPr>
    <w:rPr>
      <w:rFonts w:ascii="Arial" w:hAnsi="Arial" w:cs="Arial"/>
      <w:lang w:eastAsia="ru-RU"/>
    </w:rPr>
  </w:style>
  <w:style w:type="character" w:customStyle="1" w:styleId="720">
    <w:name w:val="Заголовок №7 (2)_"/>
    <w:basedOn w:val="a8"/>
    <w:link w:val="721"/>
    <w:rsid w:val="008A1FB0"/>
    <w:rPr>
      <w:rFonts w:ascii="Times New Roman" w:eastAsia="Times New Roman" w:hAnsi="Times New Roman"/>
      <w:b/>
      <w:bCs/>
      <w:sz w:val="21"/>
      <w:szCs w:val="21"/>
      <w:shd w:val="clear" w:color="auto" w:fill="FFFFFF"/>
    </w:rPr>
  </w:style>
  <w:style w:type="paragraph" w:customStyle="1" w:styleId="721">
    <w:name w:val="Заголовок №7 (2)"/>
    <w:basedOn w:val="a7"/>
    <w:link w:val="720"/>
    <w:rsid w:val="008A1FB0"/>
    <w:pPr>
      <w:widowControl w:val="0"/>
      <w:shd w:val="clear" w:color="auto" w:fill="FFFFFF"/>
      <w:suppressAutoHyphens w:val="0"/>
      <w:spacing w:before="480" w:line="414" w:lineRule="exact"/>
      <w:ind w:firstLine="700"/>
      <w:jc w:val="both"/>
      <w:outlineLvl w:val="6"/>
    </w:pPr>
    <w:rPr>
      <w:rFonts w:cstheme="minorBidi"/>
      <w:b/>
      <w:bCs/>
      <w:sz w:val="21"/>
      <w:szCs w:val="21"/>
      <w:lang w:eastAsia="en-US"/>
    </w:rPr>
  </w:style>
  <w:style w:type="character" w:customStyle="1" w:styleId="74">
    <w:name w:val="Заголовок №7_"/>
    <w:basedOn w:val="a8"/>
    <w:link w:val="75"/>
    <w:rsid w:val="008A1FB0"/>
    <w:rPr>
      <w:rFonts w:ascii="Times New Roman" w:eastAsia="Times New Roman" w:hAnsi="Times New Roman"/>
      <w:b/>
      <w:bCs/>
      <w:shd w:val="clear" w:color="auto" w:fill="FFFFFF"/>
    </w:rPr>
  </w:style>
  <w:style w:type="paragraph" w:customStyle="1" w:styleId="75">
    <w:name w:val="Заголовок №7"/>
    <w:basedOn w:val="a7"/>
    <w:link w:val="74"/>
    <w:rsid w:val="008A1FB0"/>
    <w:pPr>
      <w:widowControl w:val="0"/>
      <w:shd w:val="clear" w:color="auto" w:fill="FFFFFF"/>
      <w:suppressAutoHyphens w:val="0"/>
      <w:spacing w:line="0" w:lineRule="atLeast"/>
      <w:outlineLvl w:val="6"/>
    </w:pPr>
    <w:rPr>
      <w:rFonts w:cstheme="minorBidi"/>
      <w:b/>
      <w:bCs/>
      <w:sz w:val="22"/>
      <w:szCs w:val="22"/>
      <w:lang w:eastAsia="en-US"/>
    </w:rPr>
  </w:style>
  <w:style w:type="paragraph" w:customStyle="1" w:styleId="headertext">
    <w:name w:val="headertext"/>
    <w:basedOn w:val="a7"/>
    <w:rsid w:val="008A1FB0"/>
    <w:pPr>
      <w:suppressAutoHyphens w:val="0"/>
      <w:spacing w:before="100" w:beforeAutospacing="1" w:after="100" w:afterAutospacing="1"/>
    </w:pPr>
    <w:rPr>
      <w:lang w:eastAsia="ru-RU"/>
    </w:rPr>
  </w:style>
  <w:style w:type="character" w:customStyle="1" w:styleId="match">
    <w:name w:val="match"/>
    <w:basedOn w:val="a8"/>
    <w:rsid w:val="008A1FB0"/>
  </w:style>
  <w:style w:type="character" w:styleId="affffffffb">
    <w:name w:val="endnote reference"/>
    <w:basedOn w:val="a8"/>
    <w:unhideWhenUsed/>
    <w:rsid w:val="008A1FB0"/>
    <w:rPr>
      <w:vertAlign w:val="superscript"/>
    </w:rPr>
  </w:style>
  <w:style w:type="numbering" w:customStyle="1" w:styleId="2ff5">
    <w:name w:val="Нет списка2"/>
    <w:next w:val="aa"/>
    <w:uiPriority w:val="99"/>
    <w:semiHidden/>
    <w:unhideWhenUsed/>
    <w:rsid w:val="008A1FB0"/>
  </w:style>
  <w:style w:type="table" w:customStyle="1" w:styleId="11b">
    <w:name w:val="Сетка таблицы11"/>
    <w:basedOn w:val="a9"/>
    <w:next w:val="aff4"/>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Сетка таблицы12"/>
    <w:basedOn w:val="a9"/>
    <w:next w:val="aff4"/>
    <w:uiPriority w:val="59"/>
    <w:rsid w:val="008A1F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e">
    <w:name w:val="Сетка таблицы5"/>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c">
    <w:name w:val="Нет списка3"/>
    <w:next w:val="aa"/>
    <w:uiPriority w:val="99"/>
    <w:semiHidden/>
    <w:unhideWhenUsed/>
    <w:rsid w:val="008A1FB0"/>
  </w:style>
  <w:style w:type="table" w:customStyle="1" w:styleId="67">
    <w:name w:val="Сетка таблицы6"/>
    <w:basedOn w:val="a9"/>
    <w:next w:val="aff4"/>
    <w:uiPriority w:val="99"/>
    <w:rsid w:val="008A1FB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c">
    <w:name w:val="Нет списка11"/>
    <w:next w:val="aa"/>
    <w:uiPriority w:val="99"/>
    <w:semiHidden/>
    <w:unhideWhenUsed/>
    <w:rsid w:val="008A1FB0"/>
  </w:style>
  <w:style w:type="table" w:customStyle="1" w:styleId="219">
    <w:name w:val="Сетка таблицы21"/>
    <w:basedOn w:val="a9"/>
    <w:next w:val="aff4"/>
    <w:uiPriority w:val="59"/>
    <w:rsid w:val="008A1FB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a"/>
    <w:uiPriority w:val="99"/>
    <w:semiHidden/>
    <w:unhideWhenUsed/>
    <w:rsid w:val="00730044"/>
  </w:style>
  <w:style w:type="table" w:customStyle="1" w:styleId="76">
    <w:name w:val="Сетка таблицы7"/>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c">
    <w:name w:val="TOC Heading"/>
    <w:basedOn w:val="13"/>
    <w:next w:val="a7"/>
    <w:uiPriority w:val="39"/>
    <w:qFormat/>
    <w:rsid w:val="00730044"/>
    <w:pPr>
      <w:keepLines/>
      <w:spacing w:before="480" w:after="0" w:line="360" w:lineRule="auto"/>
      <w:ind w:left="709" w:firstLine="709"/>
      <w:jc w:val="both"/>
      <w:outlineLvl w:val="9"/>
    </w:pPr>
    <w:rPr>
      <w:rFonts w:ascii="Cambria" w:eastAsia="Calibri" w:hAnsi="Cambria" w:cs="Times New Roman"/>
      <w:color w:val="365F91"/>
      <w:kern w:val="0"/>
      <w:sz w:val="28"/>
      <w:szCs w:val="28"/>
      <w:lang w:eastAsia="en-US"/>
    </w:rPr>
  </w:style>
  <w:style w:type="character" w:customStyle="1" w:styleId="11d">
    <w:name w:val="Знак Знак11"/>
    <w:locked/>
    <w:rsid w:val="00730044"/>
    <w:rPr>
      <w:b/>
      <w:kern w:val="32"/>
      <w:sz w:val="32"/>
      <w:lang w:val="ru-RU" w:eastAsia="en-US"/>
    </w:rPr>
  </w:style>
  <w:style w:type="character" w:customStyle="1" w:styleId="85">
    <w:name w:val="Знак Знак8"/>
    <w:locked/>
    <w:rsid w:val="00730044"/>
    <w:rPr>
      <w:sz w:val="24"/>
      <w:lang w:val="ru-RU" w:eastAsia="en-US"/>
    </w:rPr>
  </w:style>
  <w:style w:type="paragraph" w:customStyle="1" w:styleId="1ff8">
    <w:name w:val="Знак Знак Знак1 Знак Знак Знак Знак Знак Знак"/>
    <w:basedOn w:val="a7"/>
    <w:next w:val="13"/>
    <w:rsid w:val="00730044"/>
    <w:pPr>
      <w:tabs>
        <w:tab w:val="num" w:pos="360"/>
      </w:tabs>
      <w:suppressAutoHyphens w:val="0"/>
      <w:spacing w:after="160" w:line="240" w:lineRule="exact"/>
      <w:ind w:firstLine="709"/>
      <w:jc w:val="both"/>
    </w:pPr>
    <w:rPr>
      <w:rFonts w:ascii="Verdana" w:eastAsia="Calibri" w:hAnsi="Verdana" w:cs="Verdana"/>
      <w:sz w:val="20"/>
      <w:szCs w:val="20"/>
      <w:lang w:val="en-US" w:eastAsia="en-US"/>
    </w:rPr>
  </w:style>
  <w:style w:type="character" w:customStyle="1" w:styleId="3fd">
    <w:name w:val="Основной текст (3)_"/>
    <w:link w:val="314"/>
    <w:locked/>
    <w:rsid w:val="00730044"/>
    <w:rPr>
      <w:b/>
      <w:sz w:val="26"/>
      <w:shd w:val="clear" w:color="auto" w:fill="FFFFFF"/>
    </w:rPr>
  </w:style>
  <w:style w:type="paragraph" w:customStyle="1" w:styleId="314">
    <w:name w:val="Основной текст (3)1"/>
    <w:basedOn w:val="a7"/>
    <w:link w:val="3fd"/>
    <w:rsid w:val="00730044"/>
    <w:pPr>
      <w:widowControl w:val="0"/>
      <w:shd w:val="clear" w:color="auto" w:fill="FFFFFF"/>
      <w:suppressAutoHyphens w:val="0"/>
      <w:spacing w:after="240" w:line="240" w:lineRule="atLeast"/>
      <w:ind w:firstLine="709"/>
      <w:jc w:val="both"/>
    </w:pPr>
    <w:rPr>
      <w:rFonts w:asciiTheme="minorHAnsi" w:eastAsiaTheme="minorHAnsi" w:hAnsiTheme="minorHAnsi" w:cstheme="minorBidi"/>
      <w:b/>
      <w:sz w:val="26"/>
      <w:szCs w:val="22"/>
      <w:lang w:eastAsia="en-US"/>
    </w:rPr>
  </w:style>
  <w:style w:type="table" w:customStyle="1" w:styleId="151">
    <w:name w:val="Сетка таблицы15"/>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otekstj">
    <w:name w:val="otekstj"/>
    <w:basedOn w:val="a7"/>
    <w:rsid w:val="00730044"/>
    <w:pPr>
      <w:suppressAutoHyphens w:val="0"/>
      <w:spacing w:before="100" w:beforeAutospacing="1" w:after="100" w:afterAutospacing="1"/>
      <w:ind w:firstLine="709"/>
      <w:jc w:val="both"/>
    </w:pPr>
    <w:rPr>
      <w:rFonts w:eastAsia="Calibri"/>
      <w:lang w:eastAsia="ru-RU"/>
    </w:rPr>
  </w:style>
  <w:style w:type="character" w:customStyle="1" w:styleId="104">
    <w:name w:val="Знак Знак10"/>
    <w:rsid w:val="00730044"/>
    <w:rPr>
      <w:kern w:val="32"/>
      <w:sz w:val="32"/>
      <w:lang w:val="ru-RU" w:eastAsia="en-US"/>
    </w:rPr>
  </w:style>
  <w:style w:type="paragraph" w:customStyle="1" w:styleId="Style3">
    <w:name w:val="Style3"/>
    <w:basedOn w:val="a7"/>
    <w:rsid w:val="00730044"/>
    <w:pPr>
      <w:widowControl w:val="0"/>
      <w:suppressAutoHyphens w:val="0"/>
      <w:autoSpaceDE w:val="0"/>
      <w:autoSpaceDN w:val="0"/>
      <w:adjustRightInd w:val="0"/>
      <w:spacing w:line="259" w:lineRule="exact"/>
      <w:ind w:firstLine="979"/>
      <w:jc w:val="both"/>
    </w:pPr>
    <w:rPr>
      <w:lang w:eastAsia="ru-RU"/>
    </w:rPr>
  </w:style>
  <w:style w:type="character" w:customStyle="1" w:styleId="FontStyle21">
    <w:name w:val="Font Style21"/>
    <w:rsid w:val="00730044"/>
    <w:rPr>
      <w:rFonts w:ascii="Times New Roman" w:hAnsi="Times New Roman"/>
      <w:sz w:val="20"/>
    </w:rPr>
  </w:style>
  <w:style w:type="character" w:customStyle="1" w:styleId="FontStyle20">
    <w:name w:val="Font Style20"/>
    <w:rsid w:val="00730044"/>
    <w:rPr>
      <w:rFonts w:ascii="Times New Roman" w:hAnsi="Times New Roman"/>
      <w:b/>
      <w:sz w:val="20"/>
    </w:rPr>
  </w:style>
  <w:style w:type="paragraph" w:customStyle="1" w:styleId="xl77">
    <w:name w:val="xl77"/>
    <w:basedOn w:val="a7"/>
    <w:rsid w:val="00730044"/>
    <w:pPr>
      <w:pBdr>
        <w:top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78">
    <w:name w:val="xl78"/>
    <w:basedOn w:val="a7"/>
    <w:rsid w:val="00730044"/>
    <w:pPr>
      <w:pBdr>
        <w:top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79">
    <w:name w:val="xl79"/>
    <w:basedOn w:val="a7"/>
    <w:rsid w:val="00730044"/>
    <w:pPr>
      <w:pBdr>
        <w:top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0">
    <w:name w:val="xl80"/>
    <w:basedOn w:val="a7"/>
    <w:rsid w:val="00730044"/>
    <w:pPr>
      <w:pBdr>
        <w:left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1">
    <w:name w:val="xl81"/>
    <w:basedOn w:val="a7"/>
    <w:rsid w:val="00730044"/>
    <w:pPr>
      <w:pBdr>
        <w:left w:val="single" w:sz="12" w:space="0" w:color="000000"/>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2">
    <w:name w:val="xl82"/>
    <w:basedOn w:val="a7"/>
    <w:rsid w:val="00730044"/>
    <w:pPr>
      <w:pBdr>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3">
    <w:name w:val="xl83"/>
    <w:basedOn w:val="a7"/>
    <w:rsid w:val="00730044"/>
    <w:pPr>
      <w:pBdr>
        <w:bottom w:val="single" w:sz="12" w:space="0" w:color="000000"/>
      </w:pBdr>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84">
    <w:name w:val="xl84"/>
    <w:basedOn w:val="a7"/>
    <w:rsid w:val="00730044"/>
    <w:pPr>
      <w:pBdr>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5">
    <w:name w:val="xl85"/>
    <w:basedOn w:val="a7"/>
    <w:rsid w:val="00730044"/>
    <w:pPr>
      <w:pBdr>
        <w:top w:val="single" w:sz="12" w:space="0" w:color="000000"/>
        <w:left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6">
    <w:name w:val="xl86"/>
    <w:basedOn w:val="a7"/>
    <w:rsid w:val="00730044"/>
    <w:pPr>
      <w:pBdr>
        <w:top w:val="single" w:sz="12" w:space="0" w:color="000000"/>
      </w:pBdr>
      <w:shd w:val="clear" w:color="DCDCDC" w:fill="DCDCDC"/>
      <w:suppressAutoHyphens w:val="0"/>
      <w:spacing w:before="100" w:beforeAutospacing="1" w:after="100" w:afterAutospacing="1"/>
      <w:ind w:firstLine="709"/>
      <w:jc w:val="both"/>
      <w:textAlignment w:val="top"/>
    </w:pPr>
    <w:rPr>
      <w:rFonts w:ascii="Arial Unicode MS" w:hAnsi="Arial Unicode MS" w:cs="Arial Unicode MS"/>
      <w:b/>
      <w:bCs/>
      <w:color w:val="000000"/>
      <w:sz w:val="18"/>
      <w:szCs w:val="18"/>
      <w:lang w:eastAsia="ru-RU"/>
    </w:rPr>
  </w:style>
  <w:style w:type="paragraph" w:customStyle="1" w:styleId="xl87">
    <w:name w:val="xl87"/>
    <w:basedOn w:val="a7"/>
    <w:rsid w:val="00730044"/>
    <w:pPr>
      <w:pBdr>
        <w:top w:val="single" w:sz="12"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88">
    <w:name w:val="xl88"/>
    <w:basedOn w:val="a7"/>
    <w:rsid w:val="00730044"/>
    <w:pPr>
      <w:pBdr>
        <w:top w:val="single" w:sz="12"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89">
    <w:name w:val="xl89"/>
    <w:basedOn w:val="a7"/>
    <w:rsid w:val="00730044"/>
    <w:pPr>
      <w:pBdr>
        <w:top w:val="single" w:sz="12"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0">
    <w:name w:val="xl90"/>
    <w:basedOn w:val="a7"/>
    <w:rsid w:val="00730044"/>
    <w:pPr>
      <w:pBdr>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28"/>
      <w:szCs w:val="28"/>
      <w:lang w:eastAsia="ru-RU"/>
    </w:rPr>
  </w:style>
  <w:style w:type="paragraph" w:customStyle="1" w:styleId="xl91">
    <w:name w:val="xl91"/>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lang w:eastAsia="ru-RU"/>
    </w:rPr>
  </w:style>
  <w:style w:type="paragraph" w:customStyle="1" w:styleId="xl92">
    <w:name w:val="xl92"/>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3">
    <w:name w:val="xl93"/>
    <w:basedOn w:val="a7"/>
    <w:rsid w:val="00730044"/>
    <w:pPr>
      <w:pBdr>
        <w:top w:val="single" w:sz="4"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4">
    <w:name w:val="xl94"/>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5">
    <w:name w:val="xl95"/>
    <w:basedOn w:val="a7"/>
    <w:rsid w:val="00730044"/>
    <w:pPr>
      <w:pBdr>
        <w:top w:val="single" w:sz="4" w:space="0" w:color="000000"/>
        <w:bottom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6">
    <w:name w:val="xl96"/>
    <w:basedOn w:val="a7"/>
    <w:rsid w:val="00730044"/>
    <w:pPr>
      <w:pBdr>
        <w:top w:val="single" w:sz="4" w:space="0" w:color="000000"/>
        <w:bottom w:val="single" w:sz="4"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97">
    <w:name w:val="xl97"/>
    <w:basedOn w:val="a7"/>
    <w:rsid w:val="00730044"/>
    <w:pPr>
      <w:pBdr>
        <w:top w:val="single" w:sz="4" w:space="0" w:color="000000"/>
        <w:left w:val="single" w:sz="4" w:space="0" w:color="000000"/>
        <w:bottom w:val="single" w:sz="4" w:space="0" w:color="000000"/>
        <w:right w:val="single" w:sz="4" w:space="0" w:color="000000"/>
      </w:pBdr>
      <w:shd w:val="clear" w:color="FFFFFF" w:fill="FFFFFF"/>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98">
    <w:name w:val="xl98"/>
    <w:basedOn w:val="a7"/>
    <w:rsid w:val="00730044"/>
    <w:pPr>
      <w:pBdr>
        <w:top w:val="single" w:sz="4" w:space="0" w:color="000000"/>
        <w:left w:val="single" w:sz="4" w:space="0" w:color="000000"/>
        <w:bottom w:val="single" w:sz="4"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99">
    <w:name w:val="xl99"/>
    <w:basedOn w:val="a7"/>
    <w:rsid w:val="00730044"/>
    <w:pPr>
      <w:pBdr>
        <w:top w:val="single" w:sz="12" w:space="0" w:color="000000"/>
        <w:bottom w:val="single" w:sz="4"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0">
    <w:name w:val="xl100"/>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right"/>
      <w:textAlignment w:val="top"/>
    </w:pPr>
    <w:rPr>
      <w:rFonts w:ascii="Arial Unicode MS" w:hAnsi="Arial Unicode MS" w:cs="Arial Unicode MS"/>
      <w:color w:val="000000"/>
      <w:sz w:val="18"/>
      <w:szCs w:val="18"/>
      <w:lang w:eastAsia="ru-RU"/>
    </w:rPr>
  </w:style>
  <w:style w:type="paragraph" w:customStyle="1" w:styleId="xl101">
    <w:name w:val="xl101"/>
    <w:basedOn w:val="a7"/>
    <w:rsid w:val="00730044"/>
    <w:pPr>
      <w:pBdr>
        <w:top w:val="single" w:sz="4" w:space="0" w:color="000000"/>
        <w:bottom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2">
    <w:name w:val="xl102"/>
    <w:basedOn w:val="a7"/>
    <w:rsid w:val="00730044"/>
    <w:pPr>
      <w:pBdr>
        <w:top w:val="single" w:sz="4" w:space="0" w:color="000000"/>
        <w:bottom w:val="single" w:sz="12" w:space="0" w:color="000000"/>
        <w:right w:val="single" w:sz="4"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3">
    <w:name w:val="xl103"/>
    <w:basedOn w:val="a7"/>
    <w:rsid w:val="00730044"/>
    <w:pPr>
      <w:pBdr>
        <w:top w:val="single" w:sz="4" w:space="0" w:color="000000"/>
        <w:left w:val="single" w:sz="4"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4">
    <w:name w:val="xl104"/>
    <w:basedOn w:val="a7"/>
    <w:rsid w:val="00730044"/>
    <w:pPr>
      <w:pBdr>
        <w:top w:val="single" w:sz="4" w:space="0" w:color="000000"/>
        <w:bottom w:val="single" w:sz="12" w:space="0" w:color="000000"/>
        <w:right w:val="single" w:sz="12" w:space="0" w:color="000000"/>
      </w:pBdr>
      <w:suppressAutoHyphens w:val="0"/>
      <w:spacing w:before="100" w:beforeAutospacing="1" w:after="100" w:afterAutospacing="1"/>
      <w:ind w:firstLine="709"/>
      <w:jc w:val="both"/>
      <w:textAlignment w:val="top"/>
    </w:pPr>
    <w:rPr>
      <w:rFonts w:eastAsia="Calibri"/>
      <w:lang w:eastAsia="ru-RU"/>
    </w:rPr>
  </w:style>
  <w:style w:type="paragraph" w:customStyle="1" w:styleId="xl105">
    <w:name w:val="xl105"/>
    <w:basedOn w:val="a7"/>
    <w:rsid w:val="00730044"/>
    <w:pPr>
      <w:pBdr>
        <w:top w:val="single" w:sz="4" w:space="0" w:color="000000"/>
        <w:left w:val="single" w:sz="4" w:space="0" w:color="000000"/>
        <w:bottom w:val="single" w:sz="12" w:space="0" w:color="000000"/>
        <w:right w:val="single" w:sz="4" w:space="0" w:color="000000"/>
      </w:pBdr>
      <w:shd w:val="clear" w:color="EEEEEE" w:fill="EEEEEE"/>
      <w:suppressAutoHyphens w:val="0"/>
      <w:spacing w:before="100" w:beforeAutospacing="1" w:after="100" w:afterAutospacing="1"/>
      <w:ind w:firstLine="709"/>
      <w:jc w:val="both"/>
      <w:textAlignment w:val="top"/>
    </w:pPr>
    <w:rPr>
      <w:rFonts w:ascii="Arial Unicode MS" w:hAnsi="Arial Unicode MS" w:cs="Arial Unicode MS"/>
      <w:color w:val="000000"/>
      <w:sz w:val="18"/>
      <w:szCs w:val="18"/>
      <w:lang w:eastAsia="ru-RU"/>
    </w:rPr>
  </w:style>
  <w:style w:type="paragraph" w:customStyle="1" w:styleId="xl106">
    <w:name w:val="xl106"/>
    <w:basedOn w:val="a7"/>
    <w:rsid w:val="00730044"/>
    <w:pPr>
      <w:pBdr>
        <w:top w:val="single" w:sz="4" w:space="0" w:color="000000"/>
        <w:left w:val="single" w:sz="12" w:space="0" w:color="000000"/>
        <w:bottom w:val="single" w:sz="12"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07">
    <w:name w:val="xl107"/>
    <w:basedOn w:val="a7"/>
    <w:rsid w:val="00730044"/>
    <w:pPr>
      <w:pBdr>
        <w:top w:val="single" w:sz="12" w:space="0" w:color="000000"/>
        <w:left w:val="single" w:sz="4" w:space="0" w:color="000000"/>
        <w:bottom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08">
    <w:name w:val="xl108"/>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20"/>
      <w:szCs w:val="20"/>
      <w:lang w:eastAsia="ru-RU"/>
    </w:rPr>
  </w:style>
  <w:style w:type="paragraph" w:customStyle="1" w:styleId="xl109">
    <w:name w:val="xl109"/>
    <w:basedOn w:val="a7"/>
    <w:rsid w:val="00730044"/>
    <w:pPr>
      <w:suppressAutoHyphens w:val="0"/>
      <w:spacing w:before="100" w:beforeAutospacing="1" w:after="100" w:afterAutospacing="1"/>
      <w:ind w:firstLine="709"/>
      <w:jc w:val="center"/>
      <w:textAlignment w:val="top"/>
    </w:pPr>
    <w:rPr>
      <w:rFonts w:ascii="Arial Unicode MS" w:hAnsi="Arial Unicode MS" w:cs="Arial Unicode MS"/>
      <w:b/>
      <w:bCs/>
      <w:color w:val="000000"/>
      <w:sz w:val="18"/>
      <w:szCs w:val="18"/>
      <w:lang w:eastAsia="ru-RU"/>
    </w:rPr>
  </w:style>
  <w:style w:type="paragraph" w:customStyle="1" w:styleId="xl110">
    <w:name w:val="xl110"/>
    <w:basedOn w:val="a7"/>
    <w:rsid w:val="00730044"/>
    <w:pPr>
      <w:pBdr>
        <w:top w:val="single" w:sz="4" w:space="0" w:color="000000"/>
        <w:left w:val="single" w:sz="12"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xl111">
    <w:name w:val="xl111"/>
    <w:basedOn w:val="a7"/>
    <w:rsid w:val="00730044"/>
    <w:pPr>
      <w:pBdr>
        <w:top w:val="single" w:sz="4" w:space="0" w:color="000000"/>
        <w:left w:val="single" w:sz="4" w:space="0" w:color="000000"/>
        <w:bottom w:val="single" w:sz="4" w:space="0" w:color="000000"/>
        <w:right w:val="single" w:sz="4" w:space="0" w:color="000000"/>
      </w:pBdr>
      <w:suppressAutoHyphens w:val="0"/>
      <w:spacing w:before="100" w:beforeAutospacing="1" w:after="100" w:afterAutospacing="1"/>
      <w:ind w:firstLine="709"/>
      <w:jc w:val="center"/>
      <w:textAlignment w:val="top"/>
    </w:pPr>
    <w:rPr>
      <w:rFonts w:ascii="Arial Unicode MS" w:hAnsi="Arial Unicode MS" w:cs="Arial Unicode MS"/>
      <w:color w:val="000000"/>
      <w:sz w:val="18"/>
      <w:szCs w:val="18"/>
      <w:lang w:eastAsia="ru-RU"/>
    </w:rPr>
  </w:style>
  <w:style w:type="paragraph" w:customStyle="1" w:styleId="affffffffd">
    <w:name w:val="Таблица по середине"/>
    <w:basedOn w:val="a7"/>
    <w:next w:val="a7"/>
    <w:link w:val="affffffffe"/>
    <w:rsid w:val="00730044"/>
    <w:pPr>
      <w:suppressAutoHyphens w:val="0"/>
      <w:jc w:val="center"/>
    </w:pPr>
    <w:rPr>
      <w:rFonts w:eastAsia="Calibri"/>
      <w:lang w:eastAsia="ru-RU"/>
    </w:rPr>
  </w:style>
  <w:style w:type="character" w:customStyle="1" w:styleId="affffffffe">
    <w:name w:val="Таблица по середине Знак"/>
    <w:link w:val="affffffffd"/>
    <w:locked/>
    <w:rsid w:val="00730044"/>
    <w:rPr>
      <w:rFonts w:ascii="Times New Roman" w:eastAsia="Calibri" w:hAnsi="Times New Roman" w:cs="Times New Roman"/>
      <w:sz w:val="24"/>
      <w:szCs w:val="24"/>
      <w:lang w:eastAsia="ru-RU"/>
    </w:rPr>
  </w:style>
  <w:style w:type="paragraph" w:customStyle="1" w:styleId="afffffffff">
    <w:name w:val="Таблица шапка"/>
    <w:basedOn w:val="affffffffd"/>
    <w:rsid w:val="00730044"/>
    <w:rPr>
      <w:b/>
      <w:bCs/>
      <w:szCs w:val="20"/>
    </w:rPr>
  </w:style>
  <w:style w:type="character" w:customStyle="1" w:styleId="21a">
    <w:name w:val="Основной текст с отступом 2 Знак1"/>
    <w:aliases w:val="Основной текст с отступом 2 Знак Знак Знак Знак Знак Знак Знак Знак Знак Знак Знак,Основной для текста Знак,Основной текст с отступом 2 Знак Знак Знак1,Основной текст с отступом 2 Знак Знак Знак Знак"/>
    <w:locked/>
    <w:rsid w:val="00730044"/>
    <w:rPr>
      <w:rFonts w:ascii="Times New Roman" w:hAnsi="Times New Roman"/>
      <w:sz w:val="24"/>
      <w:szCs w:val="24"/>
    </w:rPr>
  </w:style>
  <w:style w:type="table" w:customStyle="1" w:styleId="1112">
    <w:name w:val="Сетка таблицы1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8">
    <w:name w:val="Сетка таблицы2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5">
    <w:name w:val="Сетка таблицы3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
    <w:name w:val="Сетка таблицы4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
    <w:name w:val="Сетка таблицы5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0">
    <w:name w:val="Сетка таблицы6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0">
    <w:name w:val="Сетка таблицы7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6">
    <w:name w:val="Сетка таблицы8"/>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3">
    <w:name w:val="Сетка таблицы9"/>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1">
    <w:name w:val="Сетка таблицы2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
    <w:name w:val="Сетка таблицы8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5">
    <w:name w:val="Сетка таблицы10"/>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f9">
    <w:name w:val="Знак Знак Знак1 Знак Знак Знак Знак Знак Знак Знак Знак"/>
    <w:basedOn w:val="a7"/>
    <w:next w:val="13"/>
    <w:rsid w:val="00730044"/>
    <w:pPr>
      <w:tabs>
        <w:tab w:val="num" w:pos="360"/>
      </w:tabs>
      <w:suppressAutoHyphens w:val="0"/>
      <w:spacing w:after="160" w:line="240" w:lineRule="exact"/>
    </w:pPr>
    <w:rPr>
      <w:rFonts w:ascii="Verdana" w:eastAsia="Calibri" w:hAnsi="Verdana" w:cs="Verdana"/>
      <w:sz w:val="20"/>
      <w:szCs w:val="20"/>
      <w:lang w:val="en-US" w:eastAsia="en-US"/>
    </w:rPr>
  </w:style>
  <w:style w:type="character" w:customStyle="1" w:styleId="330">
    <w:name w:val="Основной текст (33)_"/>
    <w:link w:val="331"/>
    <w:locked/>
    <w:rsid w:val="00730044"/>
    <w:rPr>
      <w:shd w:val="clear" w:color="auto" w:fill="FFFFFF"/>
    </w:rPr>
  </w:style>
  <w:style w:type="paragraph" w:customStyle="1" w:styleId="331">
    <w:name w:val="Основной текст (33)1"/>
    <w:basedOn w:val="a7"/>
    <w:link w:val="330"/>
    <w:rsid w:val="00730044"/>
    <w:pPr>
      <w:widowControl w:val="0"/>
      <w:shd w:val="clear" w:color="auto" w:fill="FFFFFF"/>
      <w:suppressAutoHyphens w:val="0"/>
      <w:spacing w:before="600" w:after="300" w:line="240" w:lineRule="atLeast"/>
      <w:ind w:hanging="400"/>
      <w:jc w:val="center"/>
    </w:pPr>
    <w:rPr>
      <w:rFonts w:asciiTheme="minorHAnsi" w:eastAsiaTheme="minorHAnsi" w:hAnsiTheme="minorHAnsi" w:cstheme="minorBidi"/>
      <w:sz w:val="22"/>
      <w:szCs w:val="22"/>
      <w:lang w:eastAsia="en-US"/>
    </w:rPr>
  </w:style>
  <w:style w:type="paragraph" w:customStyle="1" w:styleId="21b">
    <w:name w:val="Основной текст (2)1"/>
    <w:basedOn w:val="a7"/>
    <w:rsid w:val="00730044"/>
    <w:pPr>
      <w:widowControl w:val="0"/>
      <w:shd w:val="clear" w:color="auto" w:fill="FFFFFF"/>
      <w:suppressAutoHyphens w:val="0"/>
      <w:spacing w:before="120" w:after="420" w:line="240" w:lineRule="atLeast"/>
      <w:jc w:val="center"/>
    </w:pPr>
    <w:rPr>
      <w:rFonts w:ascii="Calibri" w:eastAsia="Calibri" w:hAnsi="Calibri"/>
      <w:sz w:val="20"/>
      <w:szCs w:val="20"/>
      <w:lang w:eastAsia="ru-RU"/>
    </w:rPr>
  </w:style>
  <w:style w:type="character" w:customStyle="1" w:styleId="250">
    <w:name w:val="Основной текст (2)5"/>
    <w:rsid w:val="00730044"/>
    <w:rPr>
      <w:rFonts w:ascii="Times New Roman" w:hAnsi="Times New Roman" w:cs="Times New Roman"/>
      <w:u w:val="none"/>
      <w:lang w:bidi="ar-SA"/>
    </w:rPr>
  </w:style>
  <w:style w:type="paragraph" w:customStyle="1" w:styleId="ConsPlusCell">
    <w:name w:val="ConsPlusCell"/>
    <w:uiPriority w:val="99"/>
    <w:rsid w:val="00730044"/>
    <w:pPr>
      <w:widowControl w:val="0"/>
      <w:autoSpaceDE w:val="0"/>
      <w:autoSpaceDN w:val="0"/>
      <w:adjustRightInd w:val="0"/>
      <w:spacing w:after="0" w:line="240" w:lineRule="auto"/>
    </w:pPr>
    <w:rPr>
      <w:rFonts w:ascii="Arial" w:eastAsia="Calibri" w:hAnsi="Arial" w:cs="Arial"/>
      <w:sz w:val="20"/>
      <w:szCs w:val="20"/>
      <w:lang w:eastAsia="ru-RU"/>
    </w:rPr>
  </w:style>
  <w:style w:type="character" w:customStyle="1" w:styleId="tx1">
    <w:name w:val="tx1"/>
    <w:rsid w:val="00730044"/>
    <w:rPr>
      <w:rFonts w:cs="Times New Roman"/>
      <w:b/>
      <w:bCs/>
    </w:rPr>
  </w:style>
  <w:style w:type="paragraph" w:customStyle="1" w:styleId="xl23">
    <w:name w:val="xl23"/>
    <w:basedOn w:val="a7"/>
    <w:rsid w:val="00730044"/>
    <w:pPr>
      <w:pBdr>
        <w:bottom w:val="single" w:sz="8" w:space="0" w:color="auto"/>
        <w:right w:val="single" w:sz="8" w:space="0" w:color="auto"/>
      </w:pBdr>
      <w:suppressAutoHyphens w:val="0"/>
      <w:spacing w:before="100" w:beforeAutospacing="1" w:after="100" w:afterAutospacing="1"/>
      <w:jc w:val="center"/>
    </w:pPr>
    <w:rPr>
      <w:rFonts w:eastAsia="Calibri"/>
      <w:lang w:eastAsia="ru-RU"/>
    </w:rPr>
  </w:style>
  <w:style w:type="character" w:customStyle="1" w:styleId="11e">
    <w:name w:val="Знак Знак11"/>
    <w:locked/>
    <w:rsid w:val="00730044"/>
    <w:rPr>
      <w:rFonts w:cs="Arial"/>
      <w:b/>
      <w:bCs/>
      <w:kern w:val="32"/>
      <w:sz w:val="24"/>
      <w:szCs w:val="32"/>
      <w:lang w:val="ru-RU" w:eastAsia="en-US" w:bidi="ar-SA"/>
    </w:rPr>
  </w:style>
  <w:style w:type="character" w:customStyle="1" w:styleId="87">
    <w:name w:val="Знак Знак8"/>
    <w:locked/>
    <w:rsid w:val="00730044"/>
    <w:rPr>
      <w:sz w:val="24"/>
      <w:szCs w:val="24"/>
      <w:lang w:val="ru-RU" w:eastAsia="en-US" w:bidi="ar-SA"/>
    </w:rPr>
  </w:style>
  <w:style w:type="character" w:customStyle="1" w:styleId="77">
    <w:name w:val="Знак Знак7"/>
    <w:locked/>
    <w:rsid w:val="00730044"/>
    <w:rPr>
      <w:b/>
      <w:i/>
      <w:sz w:val="32"/>
      <w:lang w:val="ru-RU" w:eastAsia="ru-RU" w:bidi="ar-SA"/>
    </w:rPr>
  </w:style>
  <w:style w:type="character" w:customStyle="1" w:styleId="4f">
    <w:name w:val="Знак Знак4"/>
    <w:locked/>
    <w:rsid w:val="00730044"/>
    <w:rPr>
      <w:rFonts w:ascii="Times New Roman" w:eastAsia="Times New Roman" w:hAnsi="Times New Roman" w:cs="Arial"/>
      <w:b/>
      <w:bCs/>
      <w:kern w:val="32"/>
      <w:sz w:val="24"/>
      <w:szCs w:val="32"/>
      <w:lang w:eastAsia="en-US"/>
    </w:rPr>
  </w:style>
  <w:style w:type="character" w:customStyle="1" w:styleId="5f">
    <w:name w:val="Знак Знак5"/>
    <w:rsid w:val="00730044"/>
    <w:rPr>
      <w:rFonts w:ascii="Tahoma" w:hAnsi="Tahoma" w:cs="Tahoma"/>
      <w:sz w:val="16"/>
      <w:szCs w:val="16"/>
      <w:lang w:val="ru-RU" w:eastAsia="en-US" w:bidi="ar-SA"/>
    </w:rPr>
  </w:style>
  <w:style w:type="character" w:customStyle="1" w:styleId="106">
    <w:name w:val="Знак Знак10"/>
    <w:rsid w:val="00730044"/>
    <w:rPr>
      <w:rFonts w:cs="Arial"/>
      <w:bCs/>
      <w:kern w:val="32"/>
      <w:sz w:val="24"/>
      <w:szCs w:val="32"/>
      <w:lang w:val="ru-RU" w:eastAsia="en-US" w:bidi="ar-SA"/>
    </w:rPr>
  </w:style>
  <w:style w:type="character" w:customStyle="1" w:styleId="3fe">
    <w:name w:val="Знак Знак3"/>
    <w:rsid w:val="00730044"/>
    <w:rPr>
      <w:rFonts w:ascii="NTHelvetica/Cyrillic" w:hAnsi="NTHelvetica/Cyrillic"/>
      <w:sz w:val="24"/>
      <w:lang w:val="en-GB" w:eastAsia="x-none" w:bidi="ar-SA"/>
    </w:rPr>
  </w:style>
  <w:style w:type="numbering" w:customStyle="1" w:styleId="12d">
    <w:name w:val="Нет списка12"/>
    <w:next w:val="aa"/>
    <w:semiHidden/>
    <w:unhideWhenUsed/>
    <w:rsid w:val="00730044"/>
  </w:style>
  <w:style w:type="character" w:customStyle="1" w:styleId="94">
    <w:name w:val="Знак Знак9"/>
    <w:rsid w:val="00730044"/>
    <w:rPr>
      <w:rFonts w:ascii="Cambria" w:hAnsi="Cambria"/>
      <w:b/>
      <w:bCs/>
      <w:sz w:val="26"/>
      <w:szCs w:val="26"/>
      <w:lang w:val="ru-RU" w:eastAsia="en-US" w:bidi="ar-SA"/>
    </w:rPr>
  </w:style>
  <w:style w:type="character" w:customStyle="1" w:styleId="2ff6">
    <w:name w:val="Знак Знак2"/>
    <w:rsid w:val="00730044"/>
    <w:rPr>
      <w:sz w:val="24"/>
      <w:szCs w:val="24"/>
      <w:lang w:val="ru-RU" w:eastAsia="en-US" w:bidi="ar-SA"/>
    </w:rPr>
  </w:style>
  <w:style w:type="numbering" w:customStyle="1" w:styleId="21c">
    <w:name w:val="Нет списка21"/>
    <w:next w:val="aa"/>
    <w:semiHidden/>
    <w:unhideWhenUsed/>
    <w:rsid w:val="00730044"/>
  </w:style>
  <w:style w:type="numbering" w:customStyle="1" w:styleId="1113">
    <w:name w:val="Нет списка111"/>
    <w:next w:val="aa"/>
    <w:semiHidden/>
    <w:rsid w:val="00730044"/>
  </w:style>
  <w:style w:type="character" w:customStyle="1" w:styleId="68">
    <w:name w:val="Знак Знак6"/>
    <w:rsid w:val="00730044"/>
    <w:rPr>
      <w:rFonts w:ascii="Courier New" w:hAnsi="Courier New" w:cs="Courier New"/>
      <w:lang w:val="ru-RU" w:eastAsia="ru-RU" w:bidi="ar-SA"/>
    </w:rPr>
  </w:style>
  <w:style w:type="numbering" w:customStyle="1" w:styleId="11112">
    <w:name w:val="Нет списка1111"/>
    <w:next w:val="aa"/>
    <w:semiHidden/>
    <w:unhideWhenUsed/>
    <w:rsid w:val="00730044"/>
  </w:style>
  <w:style w:type="numbering" w:customStyle="1" w:styleId="316">
    <w:name w:val="Нет списка31"/>
    <w:next w:val="aa"/>
    <w:semiHidden/>
    <w:rsid w:val="00730044"/>
  </w:style>
  <w:style w:type="character" w:customStyle="1" w:styleId="1ffa">
    <w:name w:val="Знак Знак1"/>
    <w:rsid w:val="00730044"/>
    <w:rPr>
      <w:lang w:val="ru-RU" w:eastAsia="en-US" w:bidi="ar-SA"/>
    </w:rPr>
  </w:style>
  <w:style w:type="numbering" w:customStyle="1" w:styleId="413">
    <w:name w:val="Нет списка41"/>
    <w:next w:val="aa"/>
    <w:semiHidden/>
    <w:rsid w:val="00730044"/>
  </w:style>
  <w:style w:type="numbering" w:customStyle="1" w:styleId="5f0">
    <w:name w:val="Нет списка5"/>
    <w:next w:val="aa"/>
    <w:semiHidden/>
    <w:unhideWhenUsed/>
    <w:rsid w:val="00730044"/>
  </w:style>
  <w:style w:type="numbering" w:customStyle="1" w:styleId="1211">
    <w:name w:val="Нет списка121"/>
    <w:next w:val="aa"/>
    <w:semiHidden/>
    <w:unhideWhenUsed/>
    <w:rsid w:val="00730044"/>
  </w:style>
  <w:style w:type="numbering" w:customStyle="1" w:styleId="2112">
    <w:name w:val="Нет списка211"/>
    <w:next w:val="aa"/>
    <w:semiHidden/>
    <w:unhideWhenUsed/>
    <w:rsid w:val="00730044"/>
  </w:style>
  <w:style w:type="numbering" w:customStyle="1" w:styleId="1120">
    <w:name w:val="Нет списка112"/>
    <w:next w:val="aa"/>
    <w:semiHidden/>
    <w:rsid w:val="00730044"/>
  </w:style>
  <w:style w:type="numbering" w:customStyle="1" w:styleId="111110">
    <w:name w:val="Нет списка11111"/>
    <w:next w:val="aa"/>
    <w:semiHidden/>
    <w:unhideWhenUsed/>
    <w:rsid w:val="00730044"/>
  </w:style>
  <w:style w:type="numbering" w:customStyle="1" w:styleId="3110">
    <w:name w:val="Нет списка311"/>
    <w:next w:val="aa"/>
    <w:semiHidden/>
    <w:rsid w:val="00730044"/>
  </w:style>
  <w:style w:type="numbering" w:customStyle="1" w:styleId="4110">
    <w:name w:val="Нет списка411"/>
    <w:next w:val="aa"/>
    <w:semiHidden/>
    <w:rsid w:val="00730044"/>
  </w:style>
  <w:style w:type="numbering" w:customStyle="1" w:styleId="69">
    <w:name w:val="Нет списка6"/>
    <w:next w:val="aa"/>
    <w:semiHidden/>
    <w:rsid w:val="00730044"/>
  </w:style>
  <w:style w:type="character" w:customStyle="1" w:styleId="Heading2Char">
    <w:name w:val="Heading 2 Char"/>
    <w:locked/>
    <w:rsid w:val="00730044"/>
    <w:rPr>
      <w:rFonts w:eastAsia="Calibri"/>
      <w:b/>
      <w:color w:val="000000"/>
      <w:sz w:val="28"/>
      <w:szCs w:val="26"/>
      <w:lang w:val="ru-RU" w:eastAsia="en-US" w:bidi="ar-SA"/>
    </w:rPr>
  </w:style>
  <w:style w:type="character" w:customStyle="1" w:styleId="Heading1Char">
    <w:name w:val="Heading 1 Char"/>
    <w:locked/>
    <w:rsid w:val="00730044"/>
    <w:rPr>
      <w:rFonts w:ascii="Times New Roman" w:hAnsi="Times New Roman" w:cs="Times New Roman"/>
      <w:b/>
      <w:color w:val="000000"/>
      <w:sz w:val="32"/>
      <w:szCs w:val="32"/>
    </w:rPr>
  </w:style>
  <w:style w:type="character" w:customStyle="1" w:styleId="Heading3Char">
    <w:name w:val="Heading 3 Char"/>
    <w:locked/>
    <w:rsid w:val="00730044"/>
    <w:rPr>
      <w:rFonts w:ascii="Times New Roman" w:hAnsi="Times New Roman" w:cs="Times New Roman"/>
      <w:b/>
      <w:i/>
      <w:color w:val="000000"/>
      <w:sz w:val="24"/>
      <w:szCs w:val="24"/>
    </w:rPr>
  </w:style>
  <w:style w:type="paragraph" w:customStyle="1" w:styleId="1ffb">
    <w:name w:val="1_обычный ПЗ"/>
    <w:basedOn w:val="a7"/>
    <w:link w:val="1ffc"/>
    <w:rsid w:val="00730044"/>
    <w:pPr>
      <w:suppressAutoHyphens w:val="0"/>
      <w:spacing w:line="360" w:lineRule="auto"/>
      <w:ind w:firstLine="851"/>
      <w:contextualSpacing/>
      <w:jc w:val="both"/>
    </w:pPr>
    <w:rPr>
      <w:sz w:val="26"/>
      <w:szCs w:val="20"/>
      <w:lang w:eastAsia="ru-RU"/>
    </w:rPr>
  </w:style>
  <w:style w:type="character" w:customStyle="1" w:styleId="1ffc">
    <w:name w:val="1_обычный ПЗ Знак Знак"/>
    <w:link w:val="1ffb"/>
    <w:locked/>
    <w:rsid w:val="00730044"/>
    <w:rPr>
      <w:rFonts w:ascii="Times New Roman" w:eastAsia="Times New Roman" w:hAnsi="Times New Roman" w:cs="Times New Roman"/>
      <w:sz w:val="26"/>
      <w:szCs w:val="20"/>
      <w:lang w:eastAsia="ru-RU"/>
    </w:rPr>
  </w:style>
  <w:style w:type="character" w:customStyle="1" w:styleId="HeaderChar">
    <w:name w:val="Header Char"/>
    <w:aliases w:val="header-first Char,HeaderPort Char,??????? ?????????? Char,ВерхКолонтитул Char,Знак23 Char,Titul Char,Heder Char,Верхний колонтитул1 Char,Верхний колонтитул2 Char,Верхний колонтитул3 Char,Верхний колонтитул4 Char,Верхний колонтитул11 Char"/>
    <w:locked/>
    <w:rsid w:val="00730044"/>
    <w:rPr>
      <w:rFonts w:cs="Times New Roman"/>
    </w:rPr>
  </w:style>
  <w:style w:type="character" w:customStyle="1" w:styleId="FooterChar">
    <w:name w:val="Footer Char"/>
    <w:locked/>
    <w:rsid w:val="00730044"/>
    <w:rPr>
      <w:rFonts w:cs="Times New Roman"/>
    </w:rPr>
  </w:style>
  <w:style w:type="paragraph" w:customStyle="1" w:styleId="1ffd">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paragraph" w:customStyle="1" w:styleId="afffffffff0">
    <w:name w:val="! Таблица. Текст. Влево"/>
    <w:basedOn w:val="a7"/>
    <w:rsid w:val="00730044"/>
    <w:pPr>
      <w:tabs>
        <w:tab w:val="left" w:pos="2268"/>
      </w:tabs>
      <w:suppressAutoHyphens w:val="0"/>
      <w:spacing w:before="60" w:after="60"/>
      <w:contextualSpacing/>
    </w:pPr>
    <w:rPr>
      <w:rFonts w:eastAsia="Calibri"/>
      <w:lang w:eastAsia="ru-RU"/>
    </w:rPr>
  </w:style>
  <w:style w:type="character" w:customStyle="1" w:styleId="ListParagraphChar">
    <w:name w:val="List Paragraph Char"/>
    <w:aliases w:val="ОТЧЕТ Char"/>
    <w:locked/>
    <w:rsid w:val="00730044"/>
    <w:rPr>
      <w:rFonts w:eastAsia="Times New Roman"/>
      <w:sz w:val="22"/>
      <w:szCs w:val="22"/>
      <w:lang w:eastAsia="en-US"/>
    </w:rPr>
  </w:style>
  <w:style w:type="paragraph" w:customStyle="1" w:styleId="a4">
    <w:name w:val="! Маркированный"/>
    <w:basedOn w:val="a7"/>
    <w:rsid w:val="00730044"/>
    <w:pPr>
      <w:numPr>
        <w:numId w:val="1"/>
      </w:numPr>
      <w:tabs>
        <w:tab w:val="left" w:pos="8364"/>
      </w:tabs>
      <w:suppressAutoHyphens w:val="0"/>
      <w:spacing w:line="276" w:lineRule="auto"/>
      <w:ind w:left="113" w:firstLine="454"/>
      <w:jc w:val="both"/>
    </w:pPr>
    <w:rPr>
      <w:rFonts w:eastAsia="ArialMT"/>
      <w:sz w:val="26"/>
      <w:szCs w:val="22"/>
      <w:lang w:eastAsia="en-US"/>
    </w:rPr>
  </w:style>
  <w:style w:type="paragraph" w:customStyle="1" w:styleId="afffffffff1">
    <w:name w:val="Основной текст абзаца"/>
    <w:basedOn w:val="aff5"/>
    <w:link w:val="afffffffff2"/>
    <w:rsid w:val="00730044"/>
    <w:pPr>
      <w:spacing w:before="120"/>
      <w:ind w:firstLine="709"/>
      <w:contextualSpacing/>
      <w:jc w:val="both"/>
    </w:pPr>
    <w:rPr>
      <w:sz w:val="24"/>
      <w:lang w:val="ru-RU" w:eastAsia="ru-RU" w:bidi="ar-SA"/>
    </w:rPr>
  </w:style>
  <w:style w:type="character" w:customStyle="1" w:styleId="NoSpacingChar">
    <w:name w:val="No Spacing Char"/>
    <w:locked/>
    <w:rsid w:val="00730044"/>
    <w:rPr>
      <w:rFonts w:eastAsia="Times New Roman"/>
      <w:sz w:val="22"/>
      <w:szCs w:val="22"/>
      <w:lang w:eastAsia="en-US"/>
    </w:rPr>
  </w:style>
  <w:style w:type="character" w:customStyle="1" w:styleId="afffffffff2">
    <w:name w:val="Основной текст абзаца Знак"/>
    <w:link w:val="afffffffff1"/>
    <w:locked/>
    <w:rsid w:val="00730044"/>
    <w:rPr>
      <w:rFonts w:ascii="Calibri" w:eastAsia="Calibri" w:hAnsi="Calibri" w:cs="Times New Roman"/>
      <w:sz w:val="24"/>
      <w:lang w:eastAsia="ru-RU"/>
    </w:rPr>
  </w:style>
  <w:style w:type="paragraph" w:customStyle="1" w:styleId="Style165">
    <w:name w:val="Style165"/>
    <w:basedOn w:val="a7"/>
    <w:rsid w:val="00730044"/>
    <w:pPr>
      <w:widowControl w:val="0"/>
      <w:suppressAutoHyphens w:val="0"/>
      <w:autoSpaceDE w:val="0"/>
      <w:autoSpaceDN w:val="0"/>
      <w:adjustRightInd w:val="0"/>
      <w:jc w:val="center"/>
    </w:pPr>
    <w:rPr>
      <w:rFonts w:ascii="Franklin Gothic Medium" w:eastAsia="Calibri" w:hAnsi="Franklin Gothic Medium"/>
      <w:lang w:eastAsia="ru-RU"/>
    </w:rPr>
  </w:style>
  <w:style w:type="paragraph" w:customStyle="1" w:styleId="Style13">
    <w:name w:val="Style13"/>
    <w:basedOn w:val="a7"/>
    <w:rsid w:val="00730044"/>
    <w:pPr>
      <w:widowControl w:val="0"/>
      <w:suppressAutoHyphens w:val="0"/>
      <w:autoSpaceDE w:val="0"/>
      <w:autoSpaceDN w:val="0"/>
      <w:adjustRightInd w:val="0"/>
    </w:pPr>
    <w:rPr>
      <w:rFonts w:eastAsia="Calibri"/>
      <w:lang w:eastAsia="ru-RU"/>
    </w:rPr>
  </w:style>
  <w:style w:type="paragraph" w:customStyle="1" w:styleId="Style166">
    <w:name w:val="Style166"/>
    <w:basedOn w:val="a7"/>
    <w:rsid w:val="00730044"/>
    <w:pPr>
      <w:widowControl w:val="0"/>
      <w:suppressAutoHyphens w:val="0"/>
      <w:autoSpaceDE w:val="0"/>
      <w:autoSpaceDN w:val="0"/>
      <w:adjustRightInd w:val="0"/>
      <w:spacing w:line="230" w:lineRule="exact"/>
    </w:pPr>
    <w:rPr>
      <w:rFonts w:eastAsia="Calibri"/>
      <w:lang w:eastAsia="ru-RU"/>
    </w:rPr>
  </w:style>
  <w:style w:type="paragraph" w:customStyle="1" w:styleId="Style55">
    <w:name w:val="Style55"/>
    <w:basedOn w:val="a7"/>
    <w:rsid w:val="00730044"/>
    <w:pPr>
      <w:widowControl w:val="0"/>
      <w:suppressAutoHyphens w:val="0"/>
      <w:autoSpaceDE w:val="0"/>
      <w:autoSpaceDN w:val="0"/>
      <w:adjustRightInd w:val="0"/>
    </w:pPr>
    <w:rPr>
      <w:rFonts w:ascii="Franklin Gothic Medium" w:eastAsia="Calibri" w:hAnsi="Franklin Gothic Medium"/>
      <w:lang w:eastAsia="ru-RU"/>
    </w:rPr>
  </w:style>
  <w:style w:type="paragraph" w:customStyle="1" w:styleId="afffffffff3">
    <w:name w:val="! Текст записки"/>
    <w:basedOn w:val="a7"/>
    <w:link w:val="afffffffff4"/>
    <w:rsid w:val="00730044"/>
    <w:pPr>
      <w:tabs>
        <w:tab w:val="left" w:pos="8364"/>
      </w:tabs>
      <w:suppressAutoHyphens w:val="0"/>
      <w:spacing w:line="276" w:lineRule="auto"/>
      <w:ind w:firstLine="567"/>
      <w:jc w:val="both"/>
    </w:pPr>
    <w:rPr>
      <w:rFonts w:eastAsia="Calibri"/>
      <w:sz w:val="26"/>
      <w:szCs w:val="20"/>
      <w:lang w:eastAsia="ru-RU"/>
    </w:rPr>
  </w:style>
  <w:style w:type="character" w:customStyle="1" w:styleId="afffffffff4">
    <w:name w:val="! Текст записки Знак"/>
    <w:link w:val="afffffffff3"/>
    <w:locked/>
    <w:rsid w:val="00730044"/>
    <w:rPr>
      <w:rFonts w:ascii="Times New Roman" w:eastAsia="Calibri" w:hAnsi="Times New Roman" w:cs="Times New Roman"/>
      <w:sz w:val="26"/>
      <w:szCs w:val="20"/>
      <w:lang w:eastAsia="ru-RU"/>
    </w:rPr>
  </w:style>
  <w:style w:type="paragraph" w:customStyle="1" w:styleId="Style29">
    <w:name w:val="Style29"/>
    <w:basedOn w:val="a7"/>
    <w:rsid w:val="00730044"/>
    <w:pPr>
      <w:widowControl w:val="0"/>
      <w:suppressAutoHyphens w:val="0"/>
      <w:autoSpaceDE w:val="0"/>
      <w:autoSpaceDN w:val="0"/>
      <w:adjustRightInd w:val="0"/>
    </w:pPr>
    <w:rPr>
      <w:rFonts w:ascii="Arial Narrow" w:eastAsia="Calibri" w:hAnsi="Arial Narrow"/>
      <w:lang w:eastAsia="ru-RU"/>
    </w:rPr>
  </w:style>
  <w:style w:type="paragraph" w:customStyle="1" w:styleId="Style10">
    <w:name w:val="Style10"/>
    <w:basedOn w:val="a7"/>
    <w:rsid w:val="00730044"/>
    <w:pPr>
      <w:widowControl w:val="0"/>
      <w:suppressAutoHyphens w:val="0"/>
      <w:autoSpaceDE w:val="0"/>
      <w:autoSpaceDN w:val="0"/>
      <w:adjustRightInd w:val="0"/>
      <w:jc w:val="center"/>
    </w:pPr>
    <w:rPr>
      <w:rFonts w:ascii="Arial Narrow" w:eastAsia="Calibri" w:hAnsi="Arial Narrow"/>
      <w:lang w:eastAsia="ru-RU"/>
    </w:rPr>
  </w:style>
  <w:style w:type="paragraph" w:customStyle="1" w:styleId="Style44">
    <w:name w:val="Style44"/>
    <w:basedOn w:val="a7"/>
    <w:rsid w:val="00730044"/>
    <w:pPr>
      <w:widowControl w:val="0"/>
      <w:suppressAutoHyphens w:val="0"/>
      <w:autoSpaceDE w:val="0"/>
      <w:autoSpaceDN w:val="0"/>
      <w:adjustRightInd w:val="0"/>
      <w:spacing w:line="230" w:lineRule="exact"/>
      <w:jc w:val="center"/>
    </w:pPr>
    <w:rPr>
      <w:rFonts w:ascii="Arial Narrow" w:eastAsia="Calibri" w:hAnsi="Arial Narrow"/>
      <w:lang w:eastAsia="ru-RU"/>
    </w:rPr>
  </w:style>
  <w:style w:type="character" w:customStyle="1" w:styleId="FontStyle330">
    <w:name w:val="Font Style330"/>
    <w:rsid w:val="00730044"/>
    <w:rPr>
      <w:rFonts w:ascii="MS Mincho" w:eastAsia="MS Mincho"/>
      <w:b/>
      <w:sz w:val="28"/>
    </w:rPr>
  </w:style>
  <w:style w:type="paragraph" w:customStyle="1" w:styleId="Style11">
    <w:name w:val="Style11"/>
    <w:basedOn w:val="a7"/>
    <w:rsid w:val="00730044"/>
    <w:pPr>
      <w:widowControl w:val="0"/>
      <w:suppressAutoHyphens w:val="0"/>
      <w:autoSpaceDE w:val="0"/>
      <w:autoSpaceDN w:val="0"/>
      <w:adjustRightInd w:val="0"/>
    </w:pPr>
    <w:rPr>
      <w:rFonts w:ascii="Arial Narrow" w:eastAsia="Calibri" w:hAnsi="Arial Narrow"/>
      <w:lang w:eastAsia="ru-RU"/>
    </w:rPr>
  </w:style>
  <w:style w:type="character" w:customStyle="1" w:styleId="FontStyle114">
    <w:name w:val="Font Style114"/>
    <w:rsid w:val="00730044"/>
    <w:rPr>
      <w:rFonts w:ascii="Times New Roman" w:hAnsi="Times New Roman"/>
      <w:b/>
      <w:sz w:val="18"/>
    </w:rPr>
  </w:style>
  <w:style w:type="character" w:customStyle="1" w:styleId="FontStyle126">
    <w:name w:val="Font Style126"/>
    <w:rsid w:val="00730044"/>
    <w:rPr>
      <w:rFonts w:ascii="Bookman Old Style" w:hAnsi="Bookman Old Style"/>
      <w:b/>
      <w:i/>
      <w:spacing w:val="-20"/>
      <w:sz w:val="20"/>
    </w:rPr>
  </w:style>
  <w:style w:type="character" w:customStyle="1" w:styleId="BodyTextChar">
    <w:name w:val="Body Text Char"/>
    <w:aliases w:val="Основной текст таблиц Char,в таблице Char,таблицы Char,в таблицах Char,Основной текст Знак Знак Знак Char,Основной текст Знак Char Char Char,Основной текст Знак Char Char Char Char Char1,Основной текст Знак Char Char Char Char Char Char"/>
    <w:locked/>
    <w:rsid w:val="00730044"/>
    <w:rPr>
      <w:rFonts w:ascii="Times New Roman" w:hAnsi="Times New Roman" w:cs="Times New Roman"/>
      <w:sz w:val="24"/>
      <w:szCs w:val="24"/>
      <w:lang w:val="x-none" w:eastAsia="ru-RU"/>
    </w:rPr>
  </w:style>
  <w:style w:type="paragraph" w:customStyle="1" w:styleId="-110">
    <w:name w:val="Заг-к 1.1"/>
    <w:basedOn w:val="27"/>
    <w:link w:val="11f"/>
    <w:rsid w:val="00730044"/>
    <w:pPr>
      <w:spacing w:before="240" w:after="120" w:line="360" w:lineRule="auto"/>
      <w:ind w:firstLine="567"/>
      <w:jc w:val="center"/>
    </w:pPr>
    <w:rPr>
      <w:rFonts w:eastAsia="Calibri"/>
      <w:b/>
      <w:bCs/>
      <w:sz w:val="28"/>
      <w:szCs w:val="24"/>
    </w:rPr>
  </w:style>
  <w:style w:type="character" w:customStyle="1" w:styleId="11f">
    <w:name w:val="Заголовок 1.1 Знак"/>
    <w:link w:val="-110"/>
    <w:locked/>
    <w:rsid w:val="00730044"/>
    <w:rPr>
      <w:rFonts w:ascii="Times New Roman" w:eastAsia="Calibri" w:hAnsi="Times New Roman" w:cs="Times New Roman"/>
      <w:b/>
      <w:bCs/>
      <w:sz w:val="28"/>
      <w:szCs w:val="24"/>
      <w:lang w:eastAsia="ru-RU"/>
    </w:rPr>
  </w:style>
  <w:style w:type="paragraph" w:customStyle="1" w:styleId="3ff">
    <w:name w:val="! 3_Заголовок"/>
    <w:basedOn w:val="3a"/>
    <w:next w:val="a7"/>
    <w:rsid w:val="00730044"/>
    <w:pPr>
      <w:spacing w:before="240" w:after="240"/>
      <w:ind w:left="0" w:right="0" w:firstLine="851"/>
      <w:jc w:val="both"/>
    </w:pPr>
    <w:rPr>
      <w:rFonts w:eastAsia="Calibri" w:cs="Arial"/>
      <w:sz w:val="24"/>
    </w:rPr>
  </w:style>
  <w:style w:type="paragraph" w:customStyle="1" w:styleId="11">
    <w:name w:val="Список маркированный 1"/>
    <w:basedOn w:val="a7"/>
    <w:link w:val="1ffe"/>
    <w:rsid w:val="00730044"/>
    <w:pPr>
      <w:numPr>
        <w:numId w:val="57"/>
      </w:numPr>
      <w:suppressAutoHyphens w:val="0"/>
      <w:overflowPunct w:val="0"/>
      <w:autoSpaceDE w:val="0"/>
      <w:autoSpaceDN w:val="0"/>
      <w:adjustRightInd w:val="0"/>
      <w:spacing w:line="360" w:lineRule="auto"/>
      <w:jc w:val="both"/>
      <w:textAlignment w:val="baseline"/>
    </w:pPr>
    <w:rPr>
      <w:rFonts w:eastAsia="Calibri"/>
      <w:iCs/>
      <w:lang w:eastAsia="ru-RU"/>
    </w:rPr>
  </w:style>
  <w:style w:type="character" w:customStyle="1" w:styleId="1ffe">
    <w:name w:val="Список маркированный 1 Знак"/>
    <w:link w:val="11"/>
    <w:locked/>
    <w:rsid w:val="00730044"/>
    <w:rPr>
      <w:rFonts w:ascii="Times New Roman" w:eastAsia="Calibri" w:hAnsi="Times New Roman" w:cs="Times New Roman"/>
      <w:iCs/>
      <w:sz w:val="24"/>
      <w:szCs w:val="24"/>
      <w:lang w:eastAsia="ru-RU"/>
    </w:rPr>
  </w:style>
  <w:style w:type="character" w:customStyle="1" w:styleId="2ff7">
    <w:name w:val="заголовок 2 Знак"/>
    <w:rsid w:val="00730044"/>
    <w:rPr>
      <w:b/>
      <w:sz w:val="24"/>
      <w:lang w:val="ru-RU" w:eastAsia="ru-RU"/>
    </w:rPr>
  </w:style>
  <w:style w:type="character" w:customStyle="1" w:styleId="BalloonTextChar">
    <w:name w:val="Balloon Text Char"/>
    <w:semiHidden/>
    <w:locked/>
    <w:rsid w:val="00730044"/>
    <w:rPr>
      <w:rFonts w:ascii="Segoe UI" w:hAnsi="Segoe UI" w:cs="Segoe UI"/>
      <w:sz w:val="18"/>
      <w:szCs w:val="18"/>
    </w:rPr>
  </w:style>
  <w:style w:type="paragraph" w:customStyle="1" w:styleId="11110">
    <w:name w:val="! 1.1.1.1 Заголовок подпункта"/>
    <w:basedOn w:val="afffffffff3"/>
    <w:next w:val="afffffffff3"/>
    <w:autoRedefine/>
    <w:rsid w:val="00730044"/>
    <w:pPr>
      <w:keepNext/>
      <w:numPr>
        <w:ilvl w:val="3"/>
        <w:numId w:val="58"/>
      </w:numPr>
      <w:tabs>
        <w:tab w:val="num" w:pos="567"/>
        <w:tab w:val="num" w:pos="2880"/>
      </w:tabs>
      <w:suppressAutoHyphens/>
      <w:spacing w:before="240" w:after="240"/>
      <w:ind w:left="2880" w:hanging="360"/>
      <w:jc w:val="left"/>
      <w:outlineLvl w:val="3"/>
    </w:pPr>
    <w:rPr>
      <w:b/>
    </w:rPr>
  </w:style>
  <w:style w:type="paragraph" w:customStyle="1" w:styleId="11f0">
    <w:name w:val="! 1.1 Заголовок подраздела"/>
    <w:basedOn w:val="afffffffff3"/>
    <w:next w:val="afffffffff3"/>
    <w:autoRedefine/>
    <w:rsid w:val="00730044"/>
    <w:pPr>
      <w:keepNext/>
      <w:suppressAutoHyphens/>
      <w:spacing w:line="240" w:lineRule="auto"/>
    </w:pPr>
    <w:rPr>
      <w:i/>
      <w:szCs w:val="19"/>
    </w:rPr>
  </w:style>
  <w:style w:type="paragraph" w:customStyle="1" w:styleId="1111">
    <w:name w:val="! 1.1.1 Заголовок пункта"/>
    <w:basedOn w:val="afffffffff3"/>
    <w:next w:val="afffffffff3"/>
    <w:autoRedefine/>
    <w:rsid w:val="00730044"/>
    <w:pPr>
      <w:keepNext/>
      <w:numPr>
        <w:ilvl w:val="2"/>
        <w:numId w:val="58"/>
      </w:numPr>
      <w:tabs>
        <w:tab w:val="num" w:pos="2160"/>
      </w:tabs>
      <w:suppressAutoHyphens/>
      <w:spacing w:before="240" w:after="240"/>
      <w:ind w:left="2160" w:hanging="360"/>
      <w:jc w:val="left"/>
      <w:outlineLvl w:val="2"/>
    </w:pPr>
    <w:rPr>
      <w:b/>
      <w:szCs w:val="19"/>
    </w:rPr>
  </w:style>
  <w:style w:type="paragraph" w:customStyle="1" w:styleId="12">
    <w:name w:val="! 1 Заголовок раздела"/>
    <w:basedOn w:val="afffffffff3"/>
    <w:next w:val="afffffffff3"/>
    <w:autoRedefine/>
    <w:rsid w:val="00730044"/>
    <w:pPr>
      <w:keepNext/>
      <w:pageBreakBefore/>
      <w:numPr>
        <w:numId w:val="58"/>
      </w:numPr>
      <w:tabs>
        <w:tab w:val="num" w:pos="720"/>
      </w:tabs>
      <w:suppressAutoHyphens/>
      <w:ind w:left="720" w:hanging="360"/>
    </w:pPr>
    <w:rPr>
      <w:b/>
      <w:sz w:val="28"/>
      <w:szCs w:val="19"/>
    </w:rPr>
  </w:style>
  <w:style w:type="paragraph" w:customStyle="1" w:styleId="2ff8">
    <w:name w:val="! Таблица. Нум_текст. 2 уровень"/>
    <w:basedOn w:val="a7"/>
    <w:rsid w:val="00730044"/>
    <w:pPr>
      <w:tabs>
        <w:tab w:val="left" w:pos="462"/>
      </w:tabs>
      <w:suppressAutoHyphens w:val="0"/>
      <w:spacing w:before="60" w:after="60"/>
    </w:pPr>
    <w:rPr>
      <w:rFonts w:eastAsia="Calibri"/>
      <w:szCs w:val="22"/>
      <w:lang w:eastAsia="ru-RU"/>
    </w:rPr>
  </w:style>
  <w:style w:type="paragraph" w:customStyle="1" w:styleId="afffffffff5">
    <w:name w:val="! Таблица. Заголовок"/>
    <w:basedOn w:val="a7"/>
    <w:rsid w:val="00730044"/>
    <w:pPr>
      <w:suppressAutoHyphens w:val="0"/>
      <w:spacing w:before="60" w:after="60" w:line="276" w:lineRule="auto"/>
      <w:ind w:left="567"/>
    </w:pPr>
    <w:rPr>
      <w:sz w:val="26"/>
      <w:szCs w:val="22"/>
      <w:lang w:eastAsia="en-US"/>
    </w:rPr>
  </w:style>
  <w:style w:type="paragraph" w:customStyle="1" w:styleId="1fff">
    <w:name w:val="Обычный мой 1"/>
    <w:basedOn w:val="a7"/>
    <w:rsid w:val="00730044"/>
    <w:pPr>
      <w:suppressAutoHyphens w:val="0"/>
      <w:spacing w:line="360" w:lineRule="auto"/>
      <w:ind w:left="284" w:firstLine="567"/>
      <w:jc w:val="both"/>
    </w:pPr>
    <w:rPr>
      <w:rFonts w:eastAsia="Calibri"/>
      <w:sz w:val="28"/>
      <w:szCs w:val="20"/>
      <w:lang w:eastAsia="ru-RU"/>
    </w:rPr>
  </w:style>
  <w:style w:type="paragraph" w:customStyle="1" w:styleId="afffffffff6">
    <w:name w:val="Основной_текст"/>
    <w:basedOn w:val="a7"/>
    <w:rsid w:val="00730044"/>
    <w:pPr>
      <w:suppressAutoHyphens w:val="0"/>
      <w:spacing w:before="120" w:after="120"/>
      <w:ind w:left="113" w:right="113" w:firstLine="454"/>
    </w:pPr>
    <w:rPr>
      <w:rFonts w:eastAsia="Calibri"/>
      <w:lang w:eastAsia="ru-RU"/>
    </w:rPr>
  </w:style>
  <w:style w:type="paragraph" w:customStyle="1" w:styleId="afffffffff7">
    <w:name w:val="Обычный рис.табл."/>
    <w:basedOn w:val="a7"/>
    <w:rsid w:val="00730044"/>
    <w:pPr>
      <w:suppressAutoHyphens w:val="0"/>
      <w:spacing w:line="288" w:lineRule="auto"/>
    </w:pPr>
    <w:rPr>
      <w:rFonts w:eastAsia="Calibri"/>
      <w:sz w:val="22"/>
      <w:szCs w:val="22"/>
      <w:lang w:eastAsia="ru-RU"/>
    </w:rPr>
  </w:style>
  <w:style w:type="character" w:customStyle="1" w:styleId="afffffffff8">
    <w:name w:val="Проектная документация Знак Знак"/>
    <w:link w:val="afffffffff9"/>
    <w:locked/>
    <w:rsid w:val="00730044"/>
    <w:rPr>
      <w:b/>
      <w:i/>
      <w:sz w:val="32"/>
      <w:szCs w:val="32"/>
    </w:rPr>
  </w:style>
  <w:style w:type="paragraph" w:customStyle="1" w:styleId="afffffffff9">
    <w:name w:val="Проектная документация"/>
    <w:link w:val="afffffffff8"/>
    <w:autoRedefine/>
    <w:rsid w:val="00730044"/>
    <w:pPr>
      <w:widowControl w:val="0"/>
      <w:spacing w:before="240" w:after="240" w:line="240" w:lineRule="auto"/>
      <w:jc w:val="center"/>
    </w:pPr>
    <w:rPr>
      <w:b/>
      <w:i/>
      <w:sz w:val="32"/>
      <w:szCs w:val="32"/>
    </w:rPr>
  </w:style>
  <w:style w:type="paragraph" w:customStyle="1" w:styleId="afffffffffa">
    <w:name w:val="Объект"/>
    <w:autoRedefine/>
    <w:rsid w:val="00730044"/>
    <w:pPr>
      <w:spacing w:before="480" w:after="480" w:line="360" w:lineRule="auto"/>
      <w:jc w:val="center"/>
    </w:pPr>
    <w:rPr>
      <w:rFonts w:ascii="Times New Roman" w:eastAsia="Calibri" w:hAnsi="Times New Roman" w:cs="Times New Roman"/>
      <w:b/>
      <w:i/>
      <w:sz w:val="28"/>
      <w:szCs w:val="28"/>
      <w:lang w:eastAsia="ru-RU"/>
    </w:rPr>
  </w:style>
  <w:style w:type="character" w:customStyle="1" w:styleId="95">
    <w:name w:val="Знак Знак9"/>
    <w:locked/>
    <w:rsid w:val="00730044"/>
    <w:rPr>
      <w:rFonts w:ascii="Cambria" w:hAnsi="Cambria"/>
      <w:b/>
      <w:sz w:val="26"/>
      <w:lang w:val="ru-RU" w:eastAsia="en-US"/>
    </w:rPr>
  </w:style>
  <w:style w:type="character" w:customStyle="1" w:styleId="TitleChar">
    <w:name w:val="Title Char"/>
    <w:locked/>
    <w:rsid w:val="00730044"/>
    <w:rPr>
      <w:rFonts w:ascii="Cambria" w:hAnsi="Cambria" w:cs="Times New Roman"/>
      <w:b/>
      <w:bCs/>
      <w:kern w:val="28"/>
      <w:sz w:val="32"/>
      <w:szCs w:val="32"/>
      <w:lang w:val="x-none" w:eastAsia="en-US"/>
    </w:rPr>
  </w:style>
  <w:style w:type="character" w:customStyle="1" w:styleId="TitleChar1">
    <w:name w:val="Title Char1"/>
    <w:locked/>
    <w:rsid w:val="00730044"/>
    <w:rPr>
      <w:rFonts w:eastAsia="Times New Roman"/>
      <w:b/>
      <w:i/>
      <w:sz w:val="32"/>
      <w:lang w:val="ru-RU" w:eastAsia="ru-RU"/>
    </w:rPr>
  </w:style>
  <w:style w:type="character" w:customStyle="1" w:styleId="HTMLPreformattedChar">
    <w:name w:val="HTML Preformatted Char"/>
    <w:semiHidden/>
    <w:locked/>
    <w:rsid w:val="00730044"/>
    <w:rPr>
      <w:rFonts w:ascii="Courier New" w:hAnsi="Courier New" w:cs="Courier New"/>
      <w:sz w:val="20"/>
      <w:szCs w:val="20"/>
      <w:lang w:val="x-none" w:eastAsia="en-US"/>
    </w:rPr>
  </w:style>
  <w:style w:type="character" w:customStyle="1" w:styleId="HTMLPreformattedChar1">
    <w:name w:val="HTML Preformatted Char1"/>
    <w:locked/>
    <w:rsid w:val="00730044"/>
    <w:rPr>
      <w:rFonts w:ascii="Courier New" w:hAnsi="Courier New"/>
      <w:lang w:val="ru-RU" w:eastAsia="ru-RU"/>
    </w:rPr>
  </w:style>
  <w:style w:type="character" w:customStyle="1" w:styleId="BodyTextIndentChar">
    <w:name w:val="Body Text Indent Char"/>
    <w:semiHidden/>
    <w:locked/>
    <w:rsid w:val="00730044"/>
    <w:rPr>
      <w:rFonts w:cs="Times New Roman"/>
      <w:lang w:val="x-none" w:eastAsia="en-US"/>
    </w:rPr>
  </w:style>
  <w:style w:type="character" w:customStyle="1" w:styleId="BodyTextIndentChar1">
    <w:name w:val="Body Text Indent Char1"/>
    <w:locked/>
    <w:rsid w:val="00730044"/>
    <w:rPr>
      <w:rFonts w:eastAsia="Times New Roman"/>
      <w:sz w:val="24"/>
      <w:lang w:val="ru-RU" w:eastAsia="en-US"/>
    </w:rPr>
  </w:style>
  <w:style w:type="character" w:customStyle="1" w:styleId="BodyTextIndent2Char">
    <w:name w:val="Body Text Indent 2 Char"/>
    <w:aliases w:val="Основной текст с отступом 2 Знак Знак Знак Знак Знак Знак Знак Знак Знак Знак Char,Основной для текста Char,Основной текст с отступом 2 Знак Знак Char,Основной текст с отступом 2 Знак Знак Знак Char"/>
    <w:locked/>
    <w:rsid w:val="00730044"/>
    <w:rPr>
      <w:rFonts w:cs="Times New Roman"/>
      <w:lang w:val="x-none" w:eastAsia="en-US"/>
    </w:rPr>
  </w:style>
  <w:style w:type="character" w:customStyle="1" w:styleId="BodyTextIndent2Char1">
    <w:name w:val="Body Text Indent 2 Char1"/>
    <w:aliases w:val="Основной текст с отступом 2 Знак Знак Знак Знак Знак Знак Знак Знак Знак Знак Char1,Основной для текста Char1,Основной текст с отступом 2 Знак Знак Char1,Основной текст с отступом 2 Знак Знак Знак Char1"/>
    <w:locked/>
    <w:rsid w:val="00730044"/>
    <w:rPr>
      <w:rFonts w:eastAsia="Times New Roman"/>
      <w:sz w:val="24"/>
      <w:lang w:val="ru-RU" w:eastAsia="ru-RU"/>
    </w:rPr>
  </w:style>
  <w:style w:type="character" w:customStyle="1" w:styleId="BodyTextIndent3Char">
    <w:name w:val="Body Text Indent 3 Char"/>
    <w:aliases w:val="Основной текст с выступом 3 Char"/>
    <w:semiHidden/>
    <w:locked/>
    <w:rsid w:val="00730044"/>
    <w:rPr>
      <w:rFonts w:cs="Times New Roman"/>
      <w:sz w:val="16"/>
      <w:szCs w:val="16"/>
      <w:lang w:val="x-none" w:eastAsia="en-US"/>
    </w:rPr>
  </w:style>
  <w:style w:type="character" w:customStyle="1" w:styleId="BodyTextIndent3Char1">
    <w:name w:val="Body Text Indent 3 Char1"/>
    <w:aliases w:val="Основной текст с выступом 3 Char1"/>
    <w:locked/>
    <w:rsid w:val="00730044"/>
    <w:rPr>
      <w:rFonts w:eastAsia="Times New Roman"/>
      <w:sz w:val="16"/>
      <w:lang w:val="ru-RU" w:eastAsia="ru-RU"/>
    </w:rPr>
  </w:style>
  <w:style w:type="character" w:customStyle="1" w:styleId="CommentTextChar">
    <w:name w:val="Comment Text Char"/>
    <w:semiHidden/>
    <w:locked/>
    <w:rsid w:val="00730044"/>
    <w:rPr>
      <w:rFonts w:cs="Times New Roman"/>
      <w:sz w:val="20"/>
      <w:szCs w:val="20"/>
      <w:lang w:val="x-none" w:eastAsia="en-US"/>
    </w:rPr>
  </w:style>
  <w:style w:type="character" w:customStyle="1" w:styleId="CommentTextChar1">
    <w:name w:val="Comment Text Char1"/>
    <w:locked/>
    <w:rsid w:val="00730044"/>
    <w:rPr>
      <w:rFonts w:eastAsia="Times New Roman"/>
      <w:lang w:val="ru-RU" w:eastAsia="en-US"/>
    </w:rPr>
  </w:style>
  <w:style w:type="character" w:customStyle="1" w:styleId="CommentSubjectChar">
    <w:name w:val="Comment Subject Char"/>
    <w:semiHidden/>
    <w:locked/>
    <w:rsid w:val="00730044"/>
    <w:rPr>
      <w:rFonts w:eastAsia="Times New Roman" w:cs="Times New Roman"/>
      <w:b/>
      <w:bCs/>
      <w:sz w:val="20"/>
      <w:szCs w:val="20"/>
      <w:lang w:val="ru-RU" w:eastAsia="en-US"/>
    </w:rPr>
  </w:style>
  <w:style w:type="character" w:customStyle="1" w:styleId="CommentSubjectChar1">
    <w:name w:val="Comment Subject Char1"/>
    <w:locked/>
    <w:rsid w:val="00730044"/>
    <w:rPr>
      <w:rFonts w:eastAsia="Times New Roman"/>
      <w:b/>
      <w:lang w:val="ru-RU" w:eastAsia="en-US"/>
    </w:rPr>
  </w:style>
  <w:style w:type="paragraph" w:customStyle="1" w:styleId="msonormalcxspmiddle">
    <w:name w:val="msonormalcxspmiddle"/>
    <w:basedOn w:val="a7"/>
    <w:rsid w:val="00730044"/>
    <w:pPr>
      <w:suppressAutoHyphens w:val="0"/>
      <w:spacing w:before="100" w:beforeAutospacing="1" w:after="100" w:afterAutospacing="1"/>
    </w:pPr>
    <w:rPr>
      <w:lang w:eastAsia="ru-RU"/>
    </w:rPr>
  </w:style>
  <w:style w:type="character" w:customStyle="1" w:styleId="4105pt">
    <w:name w:val="Основной текст (4) + 10.5 pt"/>
    <w:rsid w:val="00730044"/>
    <w:rPr>
      <w:rFonts w:ascii="Times New Roman" w:hAnsi="Times New Roman"/>
      <w:spacing w:val="3"/>
      <w:sz w:val="21"/>
      <w:u w:val="none"/>
    </w:rPr>
  </w:style>
  <w:style w:type="numbering" w:customStyle="1" w:styleId="78">
    <w:name w:val="Нет списка7"/>
    <w:next w:val="aa"/>
    <w:uiPriority w:val="99"/>
    <w:semiHidden/>
    <w:unhideWhenUsed/>
    <w:rsid w:val="00730044"/>
  </w:style>
  <w:style w:type="table" w:customStyle="1" w:styleId="1212">
    <w:name w:val="Сетка таблицы121"/>
    <w:basedOn w:val="a9"/>
    <w:next w:val="aff4"/>
    <w:uiPriority w:val="39"/>
    <w:rsid w:val="0073004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f0">
    <w:name w:val="toc 4"/>
    <w:basedOn w:val="a7"/>
    <w:next w:val="a7"/>
    <w:autoRedefine/>
    <w:unhideWhenUsed/>
    <w:rsid w:val="00730044"/>
    <w:pPr>
      <w:suppressAutoHyphens w:val="0"/>
      <w:spacing w:after="100" w:line="259" w:lineRule="auto"/>
      <w:ind w:left="660"/>
    </w:pPr>
    <w:rPr>
      <w:rFonts w:ascii="Calibri" w:hAnsi="Calibri"/>
      <w:sz w:val="22"/>
      <w:szCs w:val="22"/>
      <w:lang w:eastAsia="ru-RU"/>
    </w:rPr>
  </w:style>
  <w:style w:type="paragraph" w:styleId="5f1">
    <w:name w:val="toc 5"/>
    <w:basedOn w:val="a7"/>
    <w:next w:val="a7"/>
    <w:autoRedefine/>
    <w:unhideWhenUsed/>
    <w:rsid w:val="00730044"/>
    <w:pPr>
      <w:suppressAutoHyphens w:val="0"/>
      <w:spacing w:after="100" w:line="259" w:lineRule="auto"/>
      <w:ind w:left="880"/>
    </w:pPr>
    <w:rPr>
      <w:rFonts w:ascii="Calibri" w:hAnsi="Calibri"/>
      <w:sz w:val="22"/>
      <w:szCs w:val="22"/>
      <w:lang w:eastAsia="ru-RU"/>
    </w:rPr>
  </w:style>
  <w:style w:type="paragraph" w:styleId="6a">
    <w:name w:val="toc 6"/>
    <w:basedOn w:val="a7"/>
    <w:next w:val="a7"/>
    <w:autoRedefine/>
    <w:unhideWhenUsed/>
    <w:rsid w:val="00730044"/>
    <w:pPr>
      <w:suppressAutoHyphens w:val="0"/>
      <w:spacing w:after="100" w:line="259" w:lineRule="auto"/>
      <w:ind w:left="1100"/>
    </w:pPr>
    <w:rPr>
      <w:rFonts w:ascii="Calibri" w:hAnsi="Calibri"/>
      <w:sz w:val="22"/>
      <w:szCs w:val="22"/>
      <w:lang w:eastAsia="ru-RU"/>
    </w:rPr>
  </w:style>
  <w:style w:type="paragraph" w:styleId="79">
    <w:name w:val="toc 7"/>
    <w:basedOn w:val="a7"/>
    <w:next w:val="a7"/>
    <w:autoRedefine/>
    <w:unhideWhenUsed/>
    <w:rsid w:val="00730044"/>
    <w:pPr>
      <w:suppressAutoHyphens w:val="0"/>
      <w:spacing w:after="100" w:line="259" w:lineRule="auto"/>
      <w:ind w:left="1320"/>
    </w:pPr>
    <w:rPr>
      <w:rFonts w:ascii="Calibri" w:hAnsi="Calibri"/>
      <w:sz w:val="22"/>
      <w:szCs w:val="22"/>
      <w:lang w:eastAsia="ru-RU"/>
    </w:rPr>
  </w:style>
  <w:style w:type="paragraph" w:styleId="89">
    <w:name w:val="toc 8"/>
    <w:basedOn w:val="a7"/>
    <w:next w:val="a7"/>
    <w:autoRedefine/>
    <w:unhideWhenUsed/>
    <w:rsid w:val="00730044"/>
    <w:pPr>
      <w:suppressAutoHyphens w:val="0"/>
      <w:spacing w:after="100" w:line="259" w:lineRule="auto"/>
      <w:ind w:left="1540"/>
    </w:pPr>
    <w:rPr>
      <w:rFonts w:ascii="Calibri" w:hAnsi="Calibri"/>
      <w:sz w:val="22"/>
      <w:szCs w:val="22"/>
      <w:lang w:eastAsia="ru-RU"/>
    </w:rPr>
  </w:style>
  <w:style w:type="paragraph" w:styleId="96">
    <w:name w:val="toc 9"/>
    <w:basedOn w:val="a7"/>
    <w:next w:val="a7"/>
    <w:autoRedefine/>
    <w:unhideWhenUsed/>
    <w:rsid w:val="00730044"/>
    <w:pPr>
      <w:suppressAutoHyphens w:val="0"/>
      <w:spacing w:after="100" w:line="259" w:lineRule="auto"/>
      <w:ind w:left="1760"/>
    </w:pPr>
    <w:rPr>
      <w:rFonts w:ascii="Calibri" w:hAnsi="Calibri"/>
      <w:sz w:val="22"/>
      <w:szCs w:val="22"/>
      <w:lang w:eastAsia="ru-RU"/>
    </w:rPr>
  </w:style>
  <w:style w:type="character" w:customStyle="1" w:styleId="7a">
    <w:name w:val="Знак Знак7"/>
    <w:locked/>
    <w:rsid w:val="00730044"/>
    <w:rPr>
      <w:b/>
      <w:i/>
      <w:sz w:val="32"/>
      <w:lang w:val="ru-RU" w:eastAsia="ru-RU" w:bidi="ar-SA"/>
    </w:rPr>
  </w:style>
  <w:style w:type="character" w:customStyle="1" w:styleId="6b">
    <w:name w:val="Знак Знак6"/>
    <w:rsid w:val="00730044"/>
    <w:rPr>
      <w:rFonts w:ascii="Courier New" w:hAnsi="Courier New" w:cs="Courier New"/>
      <w:lang w:val="ru-RU" w:eastAsia="ru-RU" w:bidi="ar-SA"/>
    </w:rPr>
  </w:style>
  <w:style w:type="paragraph" w:customStyle="1" w:styleId="1fff0">
    <w:name w:val="Заголовок оглавления1"/>
    <w:basedOn w:val="13"/>
    <w:next w:val="a7"/>
    <w:rsid w:val="00730044"/>
    <w:pPr>
      <w:keepLines/>
      <w:spacing w:after="0" w:line="259" w:lineRule="auto"/>
      <w:outlineLvl w:val="9"/>
    </w:pPr>
    <w:rPr>
      <w:rFonts w:ascii="Calibri Light" w:eastAsia="Calibri" w:hAnsi="Calibri Light" w:cs="Times New Roman"/>
      <w:b w:val="0"/>
      <w:bCs w:val="0"/>
      <w:color w:val="2E74B5"/>
      <w:kern w:val="0"/>
    </w:rPr>
  </w:style>
  <w:style w:type="character" w:customStyle="1" w:styleId="fontstyle210">
    <w:name w:val="fontstyle21"/>
    <w:rsid w:val="00730044"/>
    <w:rPr>
      <w:rFonts w:ascii="Times-Roman" w:hAnsi="Times-Roman" w:hint="default"/>
      <w:b w:val="0"/>
      <w:bCs w:val="0"/>
      <w:i w:val="0"/>
      <w:iCs w:val="0"/>
      <w:color w:val="000000"/>
      <w:sz w:val="24"/>
      <w:szCs w:val="24"/>
    </w:rPr>
  </w:style>
  <w:style w:type="character" w:customStyle="1" w:styleId="2ff9">
    <w:name w:val="Стиль2 Знак"/>
    <w:locked/>
    <w:rsid w:val="00730044"/>
  </w:style>
  <w:style w:type="numbering" w:customStyle="1" w:styleId="8a">
    <w:name w:val="Нет списка8"/>
    <w:next w:val="aa"/>
    <w:uiPriority w:val="99"/>
    <w:semiHidden/>
    <w:unhideWhenUsed/>
    <w:rsid w:val="00730044"/>
  </w:style>
  <w:style w:type="paragraph" w:customStyle="1" w:styleId="0212161">
    <w:name w:val="021216Глава"/>
    <w:basedOn w:val="27"/>
    <w:next w:val="021216"/>
    <w:link w:val="0212162"/>
    <w:autoRedefine/>
    <w:qFormat/>
    <w:rsid w:val="00730044"/>
    <w:pPr>
      <w:keepLines/>
      <w:spacing w:before="120" w:line="300" w:lineRule="auto"/>
    </w:pPr>
    <w:rPr>
      <w:b/>
      <w:caps/>
      <w:sz w:val="28"/>
      <w:szCs w:val="24"/>
    </w:rPr>
  </w:style>
  <w:style w:type="character" w:customStyle="1" w:styleId="0212162">
    <w:name w:val="021216Глава Знак"/>
    <w:link w:val="0212161"/>
    <w:rsid w:val="00730044"/>
    <w:rPr>
      <w:rFonts w:ascii="Times New Roman" w:eastAsia="Times New Roman" w:hAnsi="Times New Roman" w:cs="Times New Roman"/>
      <w:b/>
      <w:caps/>
      <w:sz w:val="28"/>
      <w:szCs w:val="24"/>
      <w:lang w:eastAsia="ru-RU"/>
    </w:rPr>
  </w:style>
  <w:style w:type="paragraph" w:customStyle="1" w:styleId="0212163">
    <w:name w:val="021216Заголовок"/>
    <w:basedOn w:val="a7"/>
    <w:next w:val="a7"/>
    <w:link w:val="0212164"/>
    <w:autoRedefine/>
    <w:qFormat/>
    <w:rsid w:val="00730044"/>
    <w:pPr>
      <w:suppressAutoHyphens w:val="0"/>
      <w:spacing w:line="300" w:lineRule="auto"/>
      <w:ind w:left="708"/>
      <w:jc w:val="both"/>
    </w:pPr>
    <w:rPr>
      <w:rFonts w:eastAsia="Calibri"/>
      <w:lang w:eastAsia="en-US"/>
    </w:rPr>
  </w:style>
  <w:style w:type="character" w:customStyle="1" w:styleId="0212164">
    <w:name w:val="021216Заголовок Знак"/>
    <w:link w:val="0212163"/>
    <w:rsid w:val="00730044"/>
    <w:rPr>
      <w:rFonts w:ascii="Times New Roman" w:eastAsia="Calibri" w:hAnsi="Times New Roman" w:cs="Times New Roman"/>
      <w:sz w:val="24"/>
      <w:szCs w:val="24"/>
    </w:rPr>
  </w:style>
  <w:style w:type="numbering" w:customStyle="1" w:styleId="97">
    <w:name w:val="Нет списка9"/>
    <w:next w:val="aa"/>
    <w:uiPriority w:val="99"/>
    <w:semiHidden/>
    <w:unhideWhenUsed/>
    <w:rsid w:val="00730044"/>
  </w:style>
  <w:style w:type="numbering" w:customStyle="1" w:styleId="107">
    <w:name w:val="Нет списка10"/>
    <w:next w:val="aa"/>
    <w:uiPriority w:val="99"/>
    <w:semiHidden/>
    <w:rsid w:val="00730044"/>
  </w:style>
  <w:style w:type="table" w:customStyle="1" w:styleId="1310">
    <w:name w:val="Сетка таблицы131"/>
    <w:basedOn w:val="a9"/>
    <w:next w:val="aff4"/>
    <w:rsid w:val="0073004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1">
    <w:name w:val="Сетка таблицы3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21">
    <w:name w:val="Сетка таблицы4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0">
    <w:name w:val="Сетка таблицы5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2">
    <w:name w:val="Сетка таблицы7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10">
    <w:name w:val="Сетка таблицы91"/>
    <w:rsid w:val="00730044"/>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11">
    <w:name w:val="Сетка таблицы3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11">
    <w:name w:val="Сетка таблицы4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10">
    <w:name w:val="Сетка таблицы5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1">
    <w:name w:val="Сетка таблицы611"/>
    <w:rsid w:val="00730044"/>
    <w:pPr>
      <w:spacing w:after="0" w:line="240" w:lineRule="auto"/>
    </w:pPr>
    <w:rPr>
      <w:rFonts w:ascii="Times New Roman" w:eastAsia="Calibri"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1">
    <w:name w:val="Сетка таблицы7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10">
    <w:name w:val="Сетка таблицы81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0">
    <w:name w:val="Сетка таблицы101"/>
    <w:rsid w:val="00730044"/>
    <w:pPr>
      <w:spacing w:after="0" w:line="240" w:lineRule="auto"/>
    </w:pPr>
    <w:rPr>
      <w:rFonts w:ascii="Times New Roman" w:eastAsia="Calibri"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36">
    <w:name w:val="Нет списка13"/>
    <w:next w:val="aa"/>
    <w:semiHidden/>
    <w:unhideWhenUsed/>
    <w:rsid w:val="00730044"/>
  </w:style>
  <w:style w:type="numbering" w:customStyle="1" w:styleId="229">
    <w:name w:val="Нет списка22"/>
    <w:next w:val="aa"/>
    <w:semiHidden/>
    <w:unhideWhenUsed/>
    <w:rsid w:val="00730044"/>
  </w:style>
  <w:style w:type="numbering" w:customStyle="1" w:styleId="1130">
    <w:name w:val="Нет списка113"/>
    <w:next w:val="aa"/>
    <w:semiHidden/>
    <w:rsid w:val="00730044"/>
  </w:style>
  <w:style w:type="numbering" w:customStyle="1" w:styleId="11120">
    <w:name w:val="Нет списка1112"/>
    <w:next w:val="aa"/>
    <w:semiHidden/>
    <w:unhideWhenUsed/>
    <w:rsid w:val="00730044"/>
  </w:style>
  <w:style w:type="numbering" w:customStyle="1" w:styleId="322">
    <w:name w:val="Нет списка32"/>
    <w:next w:val="aa"/>
    <w:semiHidden/>
    <w:rsid w:val="00730044"/>
  </w:style>
  <w:style w:type="numbering" w:customStyle="1" w:styleId="422">
    <w:name w:val="Нет списка42"/>
    <w:next w:val="aa"/>
    <w:semiHidden/>
    <w:rsid w:val="00730044"/>
  </w:style>
  <w:style w:type="numbering" w:customStyle="1" w:styleId="513">
    <w:name w:val="Нет списка51"/>
    <w:next w:val="aa"/>
    <w:semiHidden/>
    <w:unhideWhenUsed/>
    <w:rsid w:val="00730044"/>
  </w:style>
  <w:style w:type="numbering" w:customStyle="1" w:styleId="12110">
    <w:name w:val="Нет списка1211"/>
    <w:next w:val="aa"/>
    <w:semiHidden/>
    <w:unhideWhenUsed/>
    <w:rsid w:val="00730044"/>
  </w:style>
  <w:style w:type="numbering" w:customStyle="1" w:styleId="21110">
    <w:name w:val="Нет списка2111"/>
    <w:next w:val="aa"/>
    <w:semiHidden/>
    <w:unhideWhenUsed/>
    <w:rsid w:val="00730044"/>
  </w:style>
  <w:style w:type="numbering" w:customStyle="1" w:styleId="1121">
    <w:name w:val="Нет списка1121"/>
    <w:next w:val="aa"/>
    <w:semiHidden/>
    <w:rsid w:val="00730044"/>
  </w:style>
  <w:style w:type="numbering" w:customStyle="1" w:styleId="1111110">
    <w:name w:val="Нет списка111111"/>
    <w:next w:val="aa"/>
    <w:semiHidden/>
    <w:unhideWhenUsed/>
    <w:rsid w:val="00730044"/>
  </w:style>
  <w:style w:type="numbering" w:customStyle="1" w:styleId="31110">
    <w:name w:val="Нет списка3111"/>
    <w:next w:val="aa"/>
    <w:semiHidden/>
    <w:rsid w:val="00730044"/>
  </w:style>
  <w:style w:type="numbering" w:customStyle="1" w:styleId="41110">
    <w:name w:val="Нет списка4111"/>
    <w:next w:val="aa"/>
    <w:semiHidden/>
    <w:rsid w:val="00730044"/>
  </w:style>
  <w:style w:type="numbering" w:customStyle="1" w:styleId="612">
    <w:name w:val="Нет списка61"/>
    <w:next w:val="aa"/>
    <w:semiHidden/>
    <w:rsid w:val="00730044"/>
  </w:style>
  <w:style w:type="numbering" w:customStyle="1" w:styleId="712">
    <w:name w:val="Нет списка71"/>
    <w:next w:val="aa"/>
    <w:uiPriority w:val="99"/>
    <w:semiHidden/>
    <w:unhideWhenUsed/>
    <w:rsid w:val="00730044"/>
  </w:style>
  <w:style w:type="numbering" w:customStyle="1" w:styleId="142">
    <w:name w:val="Нет списка14"/>
    <w:next w:val="aa"/>
    <w:uiPriority w:val="99"/>
    <w:semiHidden/>
    <w:unhideWhenUsed/>
    <w:rsid w:val="004F0FDD"/>
  </w:style>
  <w:style w:type="table" w:customStyle="1" w:styleId="164">
    <w:name w:val="Сетка таблицы16"/>
    <w:basedOn w:val="a9"/>
    <w:next w:val="aff4"/>
    <w:rsid w:val="004F0FDD"/>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етка таблицы18"/>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22">
    <w:name w:val="Сетка таблицы1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30">
    <w:name w:val="Сетка таблицы2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32">
    <w:name w:val="Сетка таблицы3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30">
    <w:name w:val="Сетка таблицы4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1">
    <w:name w:val="Сетка таблицы5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30">
    <w:name w:val="Сетка таблицы63"/>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0">
    <w:name w:val="Сетка таблицы7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30">
    <w:name w:val="Сетка таблицы83"/>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0">
    <w:name w:val="Сетка таблицы92"/>
    <w:rsid w:val="004F0FDD"/>
    <w:pPr>
      <w:spacing w:after="160" w:line="259" w:lineRule="auto"/>
    </w:pPr>
    <w:rPr>
      <w:rFonts w:ascii="Calibri" w:eastAsia="Times New Roman" w:hAnsi="Calibri" w:cs="Times New Roman"/>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0">
    <w:name w:val="Сетка таблицы2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20">
    <w:name w:val="Сетка таблицы3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0">
    <w:name w:val="Сетка таблицы5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120">
    <w:name w:val="Сетка таблицы612"/>
    <w:rsid w:val="004F0FDD"/>
    <w:pPr>
      <w:spacing w:after="160" w:line="259" w:lineRule="auto"/>
    </w:pPr>
    <w:rPr>
      <w:rFonts w:ascii="Times New Roman" w:eastAsia="Times New Roman" w:hAnsi="Times New Roman"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120">
    <w:name w:val="Сетка таблицы7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120">
    <w:name w:val="Сетка таблицы81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20">
    <w:name w:val="Сетка таблицы102"/>
    <w:rsid w:val="004F0FDD"/>
    <w:pPr>
      <w:spacing w:after="160" w:line="259" w:lineRule="auto"/>
    </w:pPr>
    <w:rPr>
      <w:rFonts w:ascii="Times New Roman" w:eastAsia="Times New Roman" w:hAnsi="Times New Roman"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52">
    <w:name w:val="Нет списка15"/>
    <w:next w:val="aa"/>
    <w:semiHidden/>
    <w:unhideWhenUsed/>
    <w:rsid w:val="004F0FDD"/>
  </w:style>
  <w:style w:type="numbering" w:customStyle="1" w:styleId="231">
    <w:name w:val="Нет списка23"/>
    <w:next w:val="aa"/>
    <w:semiHidden/>
    <w:unhideWhenUsed/>
    <w:rsid w:val="004F0FDD"/>
  </w:style>
  <w:style w:type="numbering" w:customStyle="1" w:styleId="1140">
    <w:name w:val="Нет списка114"/>
    <w:next w:val="aa"/>
    <w:semiHidden/>
    <w:rsid w:val="004F0FDD"/>
  </w:style>
  <w:style w:type="numbering" w:customStyle="1" w:styleId="11130">
    <w:name w:val="Нет списка1113"/>
    <w:next w:val="aa"/>
    <w:semiHidden/>
    <w:unhideWhenUsed/>
    <w:rsid w:val="004F0FDD"/>
  </w:style>
  <w:style w:type="numbering" w:customStyle="1" w:styleId="333">
    <w:name w:val="Нет списка33"/>
    <w:next w:val="aa"/>
    <w:semiHidden/>
    <w:rsid w:val="004F0FDD"/>
  </w:style>
  <w:style w:type="numbering" w:customStyle="1" w:styleId="431">
    <w:name w:val="Нет списка43"/>
    <w:next w:val="aa"/>
    <w:semiHidden/>
    <w:rsid w:val="004F0FDD"/>
  </w:style>
  <w:style w:type="numbering" w:customStyle="1" w:styleId="521">
    <w:name w:val="Нет списка52"/>
    <w:next w:val="aa"/>
    <w:semiHidden/>
    <w:unhideWhenUsed/>
    <w:rsid w:val="004F0FDD"/>
  </w:style>
  <w:style w:type="numbering" w:customStyle="1" w:styleId="1220">
    <w:name w:val="Нет списка122"/>
    <w:next w:val="aa"/>
    <w:semiHidden/>
    <w:unhideWhenUsed/>
    <w:rsid w:val="004F0FDD"/>
  </w:style>
  <w:style w:type="numbering" w:customStyle="1" w:styleId="2121">
    <w:name w:val="Нет списка212"/>
    <w:next w:val="aa"/>
    <w:semiHidden/>
    <w:unhideWhenUsed/>
    <w:rsid w:val="004F0FDD"/>
  </w:style>
  <w:style w:type="numbering" w:customStyle="1" w:styleId="11220">
    <w:name w:val="Нет списка1122"/>
    <w:next w:val="aa"/>
    <w:semiHidden/>
    <w:rsid w:val="004F0FDD"/>
  </w:style>
  <w:style w:type="numbering" w:customStyle="1" w:styleId="111120">
    <w:name w:val="Нет списка11112"/>
    <w:next w:val="aa"/>
    <w:semiHidden/>
    <w:unhideWhenUsed/>
    <w:rsid w:val="004F0FDD"/>
  </w:style>
  <w:style w:type="numbering" w:customStyle="1" w:styleId="3121">
    <w:name w:val="Нет списка312"/>
    <w:next w:val="aa"/>
    <w:semiHidden/>
    <w:rsid w:val="004F0FDD"/>
  </w:style>
  <w:style w:type="numbering" w:customStyle="1" w:styleId="4121">
    <w:name w:val="Нет списка412"/>
    <w:next w:val="aa"/>
    <w:semiHidden/>
    <w:rsid w:val="004F0FDD"/>
  </w:style>
  <w:style w:type="numbering" w:customStyle="1" w:styleId="621">
    <w:name w:val="Нет списка62"/>
    <w:next w:val="aa"/>
    <w:semiHidden/>
    <w:rsid w:val="004F0FDD"/>
  </w:style>
  <w:style w:type="numbering" w:customStyle="1" w:styleId="723">
    <w:name w:val="Нет списка72"/>
    <w:next w:val="aa"/>
    <w:uiPriority w:val="99"/>
    <w:semiHidden/>
    <w:unhideWhenUsed/>
    <w:rsid w:val="004F0FDD"/>
  </w:style>
  <w:style w:type="table" w:customStyle="1" w:styleId="1221">
    <w:name w:val="Сетка таблицы122"/>
    <w:basedOn w:val="a9"/>
    <w:next w:val="aff4"/>
    <w:uiPriority w:val="39"/>
    <w:rsid w:val="004F0FD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l">
    <w:name w:val="hl"/>
    <w:rsid w:val="004F0FDD"/>
  </w:style>
  <w:style w:type="paragraph" w:styleId="2ffa">
    <w:name w:val="Quote"/>
    <w:basedOn w:val="a7"/>
    <w:next w:val="a7"/>
    <w:link w:val="2ffb"/>
    <w:uiPriority w:val="29"/>
    <w:qFormat/>
    <w:rsid w:val="004F0FDD"/>
    <w:pPr>
      <w:suppressAutoHyphens w:val="0"/>
      <w:spacing w:before="200" w:after="160" w:line="259" w:lineRule="auto"/>
      <w:ind w:left="864" w:right="864"/>
    </w:pPr>
    <w:rPr>
      <w:rFonts w:ascii="Calibri" w:hAnsi="Calibri"/>
      <w:i/>
      <w:iCs/>
      <w:color w:val="404040"/>
      <w:sz w:val="22"/>
      <w:szCs w:val="22"/>
      <w:lang w:eastAsia="ru-RU"/>
    </w:rPr>
  </w:style>
  <w:style w:type="character" w:customStyle="1" w:styleId="2ffb">
    <w:name w:val="Цитата 2 Знак"/>
    <w:basedOn w:val="a8"/>
    <w:link w:val="2ffa"/>
    <w:uiPriority w:val="29"/>
    <w:rsid w:val="004F0FDD"/>
    <w:rPr>
      <w:rFonts w:ascii="Calibri" w:eastAsia="Times New Roman" w:hAnsi="Calibri" w:cs="Times New Roman"/>
      <w:i/>
      <w:iCs/>
      <w:color w:val="404040"/>
      <w:lang w:eastAsia="ru-RU"/>
    </w:rPr>
  </w:style>
  <w:style w:type="paragraph" w:styleId="afffffffffb">
    <w:name w:val="Intense Quote"/>
    <w:basedOn w:val="a7"/>
    <w:next w:val="a7"/>
    <w:link w:val="afffffffffc"/>
    <w:uiPriority w:val="30"/>
    <w:qFormat/>
    <w:rsid w:val="004F0FDD"/>
    <w:pPr>
      <w:pBdr>
        <w:top w:val="single" w:sz="4" w:space="10" w:color="5B9BD5"/>
        <w:bottom w:val="single" w:sz="4" w:space="10" w:color="5B9BD5"/>
      </w:pBdr>
      <w:suppressAutoHyphens w:val="0"/>
      <w:spacing w:before="360" w:after="360" w:line="259" w:lineRule="auto"/>
      <w:ind w:left="864" w:right="864"/>
      <w:jc w:val="center"/>
    </w:pPr>
    <w:rPr>
      <w:rFonts w:ascii="Calibri" w:hAnsi="Calibri"/>
      <w:i/>
      <w:iCs/>
      <w:color w:val="5B9BD5"/>
      <w:sz w:val="22"/>
      <w:szCs w:val="22"/>
      <w:lang w:eastAsia="ru-RU"/>
    </w:rPr>
  </w:style>
  <w:style w:type="character" w:customStyle="1" w:styleId="afffffffffc">
    <w:name w:val="Выделенная цитата Знак"/>
    <w:basedOn w:val="a8"/>
    <w:link w:val="afffffffffb"/>
    <w:uiPriority w:val="30"/>
    <w:rsid w:val="004F0FDD"/>
    <w:rPr>
      <w:rFonts w:ascii="Calibri" w:eastAsia="Times New Roman" w:hAnsi="Calibri" w:cs="Times New Roman"/>
      <w:i/>
      <w:iCs/>
      <w:color w:val="5B9BD5"/>
      <w:lang w:eastAsia="ru-RU"/>
    </w:rPr>
  </w:style>
  <w:style w:type="character" w:styleId="afffffffffd">
    <w:name w:val="Subtle Emphasis"/>
    <w:qFormat/>
    <w:rsid w:val="004F0FDD"/>
    <w:rPr>
      <w:i/>
      <w:iCs/>
      <w:color w:val="404040"/>
    </w:rPr>
  </w:style>
  <w:style w:type="character" w:styleId="afffffffffe">
    <w:name w:val="Intense Emphasis"/>
    <w:uiPriority w:val="21"/>
    <w:qFormat/>
    <w:rsid w:val="004F0FDD"/>
    <w:rPr>
      <w:i/>
      <w:iCs/>
      <w:color w:val="5B9BD5"/>
    </w:rPr>
  </w:style>
  <w:style w:type="character" w:styleId="affffffffff">
    <w:name w:val="Subtle Reference"/>
    <w:uiPriority w:val="31"/>
    <w:qFormat/>
    <w:rsid w:val="004F0FDD"/>
    <w:rPr>
      <w:smallCaps/>
      <w:color w:val="404040"/>
    </w:rPr>
  </w:style>
  <w:style w:type="character" w:styleId="affffffffff0">
    <w:name w:val="Intense Reference"/>
    <w:uiPriority w:val="32"/>
    <w:qFormat/>
    <w:rsid w:val="004F0FDD"/>
    <w:rPr>
      <w:b/>
      <w:bCs/>
      <w:smallCaps/>
      <w:color w:val="5B9BD5"/>
      <w:spacing w:val="5"/>
    </w:rPr>
  </w:style>
  <w:style w:type="character" w:styleId="affffffffff1">
    <w:name w:val="Book Title"/>
    <w:uiPriority w:val="33"/>
    <w:qFormat/>
    <w:rsid w:val="004F0FDD"/>
    <w:rPr>
      <w:b/>
      <w:bCs/>
      <w:i/>
      <w:iCs/>
      <w:spacing w:val="5"/>
    </w:rPr>
  </w:style>
  <w:style w:type="paragraph" w:customStyle="1" w:styleId="affffffffff2">
    <w:name w:val="Шапка таблицы"/>
    <w:basedOn w:val="a7"/>
    <w:qFormat/>
    <w:rsid w:val="00F346F2"/>
    <w:pPr>
      <w:keepNext/>
      <w:suppressAutoHyphens w:val="0"/>
      <w:jc w:val="center"/>
    </w:pPr>
    <w:rPr>
      <w:rFonts w:ascii="ISOCPEUR" w:hAnsi="ISOCPEUR"/>
      <w:b/>
      <w:i/>
      <w:sz w:val="22"/>
      <w:szCs w:val="20"/>
      <w:lang w:eastAsia="ru-RU"/>
    </w:rPr>
  </w:style>
  <w:style w:type="numbering" w:customStyle="1" w:styleId="165">
    <w:name w:val="Нет списка16"/>
    <w:next w:val="aa"/>
    <w:uiPriority w:val="99"/>
    <w:semiHidden/>
    <w:unhideWhenUsed/>
    <w:rsid w:val="008F2D4E"/>
  </w:style>
  <w:style w:type="table" w:customStyle="1" w:styleId="193">
    <w:name w:val="Сетка таблицы19"/>
    <w:basedOn w:val="a9"/>
    <w:next w:val="aff4"/>
    <w:rsid w:val="008F2D4E"/>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3">
    <w:name w:val="Нет списка17"/>
    <w:next w:val="aa"/>
    <w:uiPriority w:val="99"/>
    <w:semiHidden/>
    <w:unhideWhenUsed/>
    <w:rsid w:val="008F2D4E"/>
  </w:style>
  <w:style w:type="numbering" w:customStyle="1" w:styleId="2100">
    <w:name w:val="Стиль210"/>
    <w:rsid w:val="008F2D4E"/>
  </w:style>
  <w:style w:type="numbering" w:customStyle="1" w:styleId="1100">
    <w:name w:val="Стиль110"/>
    <w:rsid w:val="008F2D4E"/>
  </w:style>
  <w:style w:type="numbering" w:customStyle="1" w:styleId="3100">
    <w:name w:val="Стиль310"/>
    <w:rsid w:val="008F2D4E"/>
  </w:style>
  <w:style w:type="numbering" w:customStyle="1" w:styleId="4100">
    <w:name w:val="Стиль410"/>
    <w:rsid w:val="008F2D4E"/>
  </w:style>
  <w:style w:type="numbering" w:customStyle="1" w:styleId="560">
    <w:name w:val="Стиль56"/>
    <w:rsid w:val="008F2D4E"/>
  </w:style>
  <w:style w:type="numbering" w:customStyle="1" w:styleId="613">
    <w:name w:val="Стиль61"/>
    <w:rsid w:val="008F2D4E"/>
  </w:style>
  <w:style w:type="numbering" w:customStyle="1" w:styleId="713">
    <w:name w:val="Стиль71"/>
    <w:rsid w:val="008F2D4E"/>
  </w:style>
  <w:style w:type="numbering" w:customStyle="1" w:styleId="1111111">
    <w:name w:val="1 / 1.1 / 1.1.11"/>
    <w:basedOn w:val="aa"/>
    <w:next w:val="111111"/>
    <w:rsid w:val="008F2D4E"/>
  </w:style>
  <w:style w:type="numbering" w:customStyle="1" w:styleId="1fff1">
    <w:name w:val="тире1"/>
    <w:rsid w:val="008F2D4E"/>
  </w:style>
  <w:style w:type="table" w:customStyle="1" w:styleId="240">
    <w:name w:val="Сетка таблицы24"/>
    <w:basedOn w:val="a9"/>
    <w:next w:val="aff4"/>
    <w:uiPriority w:val="59"/>
    <w:rsid w:val="008F2D4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a"/>
    <w:uiPriority w:val="99"/>
    <w:semiHidden/>
    <w:unhideWhenUsed/>
    <w:rsid w:val="008F2D4E"/>
  </w:style>
  <w:style w:type="table" w:customStyle="1" w:styleId="540">
    <w:name w:val="Сетка таблицы5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9"/>
    <w:next w:val="aff4"/>
    <w:uiPriority w:val="99"/>
    <w:rsid w:val="008F2D4E"/>
    <w:pPr>
      <w:spacing w:after="0" w:line="240" w:lineRule="auto"/>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9"/>
    <w:next w:val="aff4"/>
    <w:rsid w:val="008F2D4E"/>
    <w:pPr>
      <w:spacing w:after="0" w:line="240" w:lineRule="auto"/>
      <w:ind w:left="28" w:right="28"/>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trPr>
      <w:cantSplit/>
    </w:trPr>
    <w:tcPr>
      <w:vAlign w:val="center"/>
    </w:tcPr>
  </w:style>
  <w:style w:type="table" w:customStyle="1" w:styleId="201">
    <w:name w:val="Сетка таблицы20"/>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5">
    <w:name w:val="Нет списка18"/>
    <w:next w:val="aa"/>
    <w:uiPriority w:val="99"/>
    <w:semiHidden/>
    <w:unhideWhenUsed/>
    <w:rsid w:val="008F4022"/>
  </w:style>
  <w:style w:type="table" w:customStyle="1" w:styleId="271">
    <w:name w:val="Сетка таблицы27"/>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a"/>
    <w:uiPriority w:val="99"/>
    <w:semiHidden/>
    <w:unhideWhenUsed/>
    <w:rsid w:val="008F4022"/>
  </w:style>
  <w:style w:type="table" w:customStyle="1" w:styleId="1101">
    <w:name w:val="Сетка таблицы110"/>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3">
    <w:name w:val="Стиль211"/>
    <w:rsid w:val="008F4022"/>
  </w:style>
  <w:style w:type="numbering" w:customStyle="1" w:styleId="1114">
    <w:name w:val="Стиль111"/>
    <w:rsid w:val="008F4022"/>
  </w:style>
  <w:style w:type="numbering" w:customStyle="1" w:styleId="3112">
    <w:name w:val="Стиль311"/>
    <w:rsid w:val="008F4022"/>
  </w:style>
  <w:style w:type="numbering" w:customStyle="1" w:styleId="4112">
    <w:name w:val="Стиль411"/>
    <w:rsid w:val="008F4022"/>
  </w:style>
  <w:style w:type="numbering" w:customStyle="1" w:styleId="570">
    <w:name w:val="Стиль57"/>
    <w:rsid w:val="008F4022"/>
  </w:style>
  <w:style w:type="numbering" w:customStyle="1" w:styleId="622">
    <w:name w:val="Стиль62"/>
    <w:rsid w:val="008F4022"/>
  </w:style>
  <w:style w:type="numbering" w:customStyle="1" w:styleId="724">
    <w:name w:val="Стиль72"/>
    <w:rsid w:val="008F4022"/>
  </w:style>
  <w:style w:type="numbering" w:customStyle="1" w:styleId="1111112">
    <w:name w:val="1 / 1.1 / 1.1.12"/>
    <w:basedOn w:val="aa"/>
    <w:next w:val="111111"/>
    <w:rsid w:val="008F4022"/>
  </w:style>
  <w:style w:type="numbering" w:customStyle="1" w:styleId="2ffc">
    <w:name w:val="тире2"/>
    <w:rsid w:val="008F4022"/>
  </w:style>
  <w:style w:type="table" w:customStyle="1" w:styleId="280">
    <w:name w:val="Сетка таблицы28"/>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2">
    <w:name w:val="Нет списка25"/>
    <w:next w:val="aa"/>
    <w:uiPriority w:val="99"/>
    <w:semiHidden/>
    <w:unhideWhenUsed/>
    <w:rsid w:val="008F4022"/>
  </w:style>
  <w:style w:type="table" w:customStyle="1" w:styleId="441">
    <w:name w:val="Сетка таблицы44"/>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9"/>
    <w:next w:val="aff4"/>
    <w:uiPriority w:val="59"/>
    <w:rsid w:val="008F40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5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2">
    <w:name w:val="Нет списка34"/>
    <w:next w:val="aa"/>
    <w:uiPriority w:val="99"/>
    <w:semiHidden/>
    <w:unhideWhenUsed/>
    <w:rsid w:val="008F4022"/>
  </w:style>
  <w:style w:type="table" w:customStyle="1" w:styleId="650">
    <w:name w:val="Сетка таблицы65"/>
    <w:basedOn w:val="a9"/>
    <w:next w:val="aff4"/>
    <w:rsid w:val="008F4022"/>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0">
    <w:name w:val="Нет списка115"/>
    <w:next w:val="aa"/>
    <w:uiPriority w:val="99"/>
    <w:semiHidden/>
    <w:unhideWhenUsed/>
    <w:rsid w:val="008F4022"/>
  </w:style>
  <w:style w:type="table" w:customStyle="1" w:styleId="1320">
    <w:name w:val="Сетка таблицы132"/>
    <w:basedOn w:val="a9"/>
    <w:next w:val="aff4"/>
    <w:uiPriority w:val="59"/>
    <w:rsid w:val="008F402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9"/>
    <w:next w:val="aff4"/>
    <w:uiPriority w:val="59"/>
    <w:rsid w:val="008F402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2">
    <w:name w:val="Нет списка20"/>
    <w:next w:val="aa"/>
    <w:uiPriority w:val="99"/>
    <w:semiHidden/>
    <w:unhideWhenUsed/>
    <w:rsid w:val="0075746B"/>
  </w:style>
  <w:style w:type="table" w:customStyle="1" w:styleId="291">
    <w:name w:val="Сетка таблицы29"/>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2">
    <w:name w:val="Нет списка110"/>
    <w:next w:val="aa"/>
    <w:uiPriority w:val="99"/>
    <w:semiHidden/>
    <w:unhideWhenUsed/>
    <w:rsid w:val="0075746B"/>
  </w:style>
  <w:style w:type="table" w:customStyle="1" w:styleId="1141">
    <w:name w:val="Сетка таблицы114"/>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Стиль212"/>
    <w:rsid w:val="0075746B"/>
    <w:pPr>
      <w:numPr>
        <w:numId w:val="8"/>
      </w:numPr>
    </w:pPr>
  </w:style>
  <w:style w:type="numbering" w:customStyle="1" w:styleId="112">
    <w:name w:val="Стиль112"/>
    <w:rsid w:val="0075746B"/>
    <w:pPr>
      <w:numPr>
        <w:numId w:val="7"/>
      </w:numPr>
    </w:pPr>
  </w:style>
  <w:style w:type="numbering" w:customStyle="1" w:styleId="312">
    <w:name w:val="Стиль312"/>
    <w:rsid w:val="0075746B"/>
    <w:pPr>
      <w:numPr>
        <w:numId w:val="9"/>
      </w:numPr>
    </w:pPr>
  </w:style>
  <w:style w:type="numbering" w:customStyle="1" w:styleId="412">
    <w:name w:val="Стиль412"/>
    <w:rsid w:val="0075746B"/>
    <w:pPr>
      <w:numPr>
        <w:numId w:val="10"/>
      </w:numPr>
    </w:pPr>
  </w:style>
  <w:style w:type="numbering" w:customStyle="1" w:styleId="58">
    <w:name w:val="Стиль58"/>
    <w:rsid w:val="0075746B"/>
    <w:pPr>
      <w:numPr>
        <w:numId w:val="11"/>
      </w:numPr>
    </w:pPr>
  </w:style>
  <w:style w:type="numbering" w:customStyle="1" w:styleId="63">
    <w:name w:val="Стиль63"/>
    <w:rsid w:val="0075746B"/>
    <w:pPr>
      <w:numPr>
        <w:numId w:val="12"/>
      </w:numPr>
    </w:pPr>
  </w:style>
  <w:style w:type="numbering" w:customStyle="1" w:styleId="73">
    <w:name w:val="Стиль73"/>
    <w:rsid w:val="0075746B"/>
    <w:pPr>
      <w:numPr>
        <w:numId w:val="14"/>
      </w:numPr>
    </w:pPr>
  </w:style>
  <w:style w:type="numbering" w:customStyle="1" w:styleId="1111113">
    <w:name w:val="1 / 1.1 / 1.1.13"/>
    <w:basedOn w:val="aa"/>
    <w:next w:val="111111"/>
    <w:rsid w:val="0075746B"/>
    <w:pPr>
      <w:numPr>
        <w:numId w:val="13"/>
      </w:numPr>
    </w:pPr>
  </w:style>
  <w:style w:type="numbering" w:customStyle="1" w:styleId="34">
    <w:name w:val="тире3"/>
    <w:rsid w:val="0075746B"/>
    <w:pPr>
      <w:numPr>
        <w:numId w:val="44"/>
      </w:numPr>
    </w:pPr>
  </w:style>
  <w:style w:type="table" w:customStyle="1" w:styleId="2101">
    <w:name w:val="Сетка таблицы210"/>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1">
    <w:name w:val="Нет списка26"/>
    <w:next w:val="aa"/>
    <w:uiPriority w:val="99"/>
    <w:semiHidden/>
    <w:unhideWhenUsed/>
    <w:rsid w:val="0075746B"/>
  </w:style>
  <w:style w:type="table" w:customStyle="1" w:styleId="451">
    <w:name w:val="Сетка таблицы4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9"/>
    <w:next w:val="aff4"/>
    <w:uiPriority w:val="59"/>
    <w:rsid w:val="0075746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Сетка таблицы5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1">
    <w:name w:val="Нет списка35"/>
    <w:next w:val="aa"/>
    <w:uiPriority w:val="99"/>
    <w:semiHidden/>
    <w:unhideWhenUsed/>
    <w:rsid w:val="0075746B"/>
  </w:style>
  <w:style w:type="table" w:customStyle="1" w:styleId="660">
    <w:name w:val="Сетка таблицы66"/>
    <w:basedOn w:val="a9"/>
    <w:next w:val="aff4"/>
    <w:rsid w:val="007574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Нет списка116"/>
    <w:next w:val="aa"/>
    <w:uiPriority w:val="99"/>
    <w:semiHidden/>
    <w:unhideWhenUsed/>
    <w:rsid w:val="0075746B"/>
  </w:style>
  <w:style w:type="table" w:customStyle="1" w:styleId="1330">
    <w:name w:val="Сетка таблицы133"/>
    <w:basedOn w:val="a9"/>
    <w:next w:val="aff4"/>
    <w:uiPriority w:val="59"/>
    <w:rsid w:val="0075746B"/>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9"/>
    <w:next w:val="aff4"/>
    <w:uiPriority w:val="59"/>
    <w:rsid w:val="0075746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2">
    <w:name w:val="Нет списка27"/>
    <w:next w:val="aa"/>
    <w:uiPriority w:val="99"/>
    <w:semiHidden/>
    <w:unhideWhenUsed/>
    <w:rsid w:val="00962F88"/>
  </w:style>
  <w:style w:type="table" w:customStyle="1" w:styleId="300">
    <w:name w:val="Сетка таблицы30"/>
    <w:basedOn w:val="a9"/>
    <w:next w:val="aff4"/>
    <w:rsid w:val="00962F8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Заголовок 01"/>
    <w:basedOn w:val="a7"/>
    <w:link w:val="010"/>
    <w:qFormat/>
    <w:rsid w:val="00E5668F"/>
    <w:pPr>
      <w:tabs>
        <w:tab w:val="left" w:pos="0"/>
      </w:tabs>
      <w:suppressAutoHyphens w:val="0"/>
      <w:ind w:left="-181"/>
      <w:jc w:val="center"/>
      <w:outlineLvl w:val="0"/>
    </w:pPr>
    <w:rPr>
      <w:rFonts w:eastAsia="Calibri"/>
      <w:b/>
      <w:sz w:val="28"/>
      <w:szCs w:val="28"/>
      <w:lang w:eastAsia="en-US"/>
    </w:rPr>
  </w:style>
  <w:style w:type="character" w:customStyle="1" w:styleId="010">
    <w:name w:val="Заголовок 01 Знак"/>
    <w:link w:val="01"/>
    <w:rsid w:val="00E5668F"/>
    <w:rPr>
      <w:rFonts w:ascii="Times New Roman" w:eastAsia="Calibri" w:hAnsi="Times New Roman" w:cs="Times New Roman"/>
      <w:b/>
      <w:sz w:val="28"/>
      <w:szCs w:val="28"/>
    </w:rPr>
  </w:style>
  <w:style w:type="paragraph" w:customStyle="1" w:styleId="G9">
    <w:name w:val="G_Обычный текст"/>
    <w:basedOn w:val="a7"/>
    <w:link w:val="Ga"/>
    <w:qFormat/>
    <w:rsid w:val="005B5AA7"/>
    <w:pPr>
      <w:suppressAutoHyphens w:val="0"/>
      <w:spacing w:before="120" w:after="60"/>
      <w:ind w:firstLine="567"/>
      <w:jc w:val="both"/>
    </w:pPr>
    <w:rPr>
      <w:rFonts w:ascii="Calibri" w:hAnsi="Calibri"/>
      <w:lang w:bidi="en-US"/>
    </w:rPr>
  </w:style>
  <w:style w:type="character" w:customStyle="1" w:styleId="Ga">
    <w:name w:val="G_Обычный текст Знак"/>
    <w:link w:val="G9"/>
    <w:rsid w:val="005B5AA7"/>
    <w:rPr>
      <w:rFonts w:ascii="Calibri" w:eastAsia="Times New Roman" w:hAnsi="Calibri" w:cs="Times New Roman"/>
      <w:sz w:val="24"/>
      <w:szCs w:val="24"/>
      <w:lang w:eastAsia="ar-SA" w:bidi="en-US"/>
    </w:rPr>
  </w:style>
  <w:style w:type="paragraph" w:customStyle="1" w:styleId="11f1">
    <w:name w:val="Заголовок 11"/>
    <w:basedOn w:val="a7"/>
    <w:uiPriority w:val="1"/>
    <w:qFormat/>
    <w:rsid w:val="00ED46A4"/>
    <w:pPr>
      <w:widowControl w:val="0"/>
      <w:suppressAutoHyphens w:val="0"/>
      <w:autoSpaceDE w:val="0"/>
      <w:autoSpaceDN w:val="0"/>
      <w:ind w:right="108"/>
      <w:jc w:val="center"/>
      <w:outlineLvl w:val="1"/>
    </w:pPr>
    <w:rPr>
      <w:rFonts w:ascii="Calibri" w:eastAsia="Calibri" w:hAnsi="Calibri" w:cs="Calibri"/>
      <w:b/>
      <w:bCs/>
      <w:sz w:val="36"/>
      <w:szCs w:val="36"/>
      <w:lang w:eastAsia="ru-RU" w:bidi="ru-RU"/>
    </w:rPr>
  </w:style>
  <w:style w:type="paragraph" w:customStyle="1" w:styleId="21d">
    <w:name w:val="Заголовок 21"/>
    <w:basedOn w:val="a7"/>
    <w:uiPriority w:val="1"/>
    <w:qFormat/>
    <w:rsid w:val="00ED46A4"/>
    <w:pPr>
      <w:widowControl w:val="0"/>
      <w:suppressAutoHyphens w:val="0"/>
      <w:autoSpaceDE w:val="0"/>
      <w:autoSpaceDN w:val="0"/>
      <w:ind w:left="591"/>
      <w:outlineLvl w:val="2"/>
    </w:pPr>
    <w:rPr>
      <w:rFonts w:ascii="Calibri" w:eastAsia="Calibri" w:hAnsi="Calibri" w:cs="Calibri"/>
      <w:b/>
      <w:bCs/>
      <w:sz w:val="32"/>
      <w:szCs w:val="32"/>
      <w:lang w:eastAsia="ru-RU" w:bidi="ru-RU"/>
    </w:rPr>
  </w:style>
  <w:style w:type="paragraph" w:customStyle="1" w:styleId="317">
    <w:name w:val="Заголовок 31"/>
    <w:basedOn w:val="a7"/>
    <w:uiPriority w:val="1"/>
    <w:qFormat/>
    <w:rsid w:val="00ED46A4"/>
    <w:pPr>
      <w:widowControl w:val="0"/>
      <w:suppressAutoHyphens w:val="0"/>
      <w:autoSpaceDE w:val="0"/>
      <w:autoSpaceDN w:val="0"/>
      <w:spacing w:before="89"/>
      <w:ind w:left="873"/>
      <w:outlineLvl w:val="3"/>
    </w:pPr>
    <w:rPr>
      <w:b/>
      <w:bCs/>
      <w:sz w:val="28"/>
      <w:szCs w:val="28"/>
      <w:lang w:eastAsia="ru-RU" w:bidi="ru-RU"/>
    </w:rPr>
  </w:style>
  <w:style w:type="paragraph" w:customStyle="1" w:styleId="414">
    <w:name w:val="Заголовок 41"/>
    <w:basedOn w:val="a7"/>
    <w:uiPriority w:val="1"/>
    <w:qFormat/>
    <w:rsid w:val="00ED46A4"/>
    <w:pPr>
      <w:widowControl w:val="0"/>
      <w:suppressAutoHyphens w:val="0"/>
      <w:autoSpaceDE w:val="0"/>
      <w:autoSpaceDN w:val="0"/>
      <w:ind w:left="220"/>
      <w:outlineLvl w:val="4"/>
    </w:pPr>
    <w:rPr>
      <w:b/>
      <w:bCs/>
      <w:i/>
      <w:sz w:val="28"/>
      <w:szCs w:val="28"/>
      <w:lang w:eastAsia="ru-RU" w:bidi="ru-RU"/>
    </w:rPr>
  </w:style>
  <w:style w:type="paragraph" w:customStyle="1" w:styleId="318">
    <w:name w:val="Заголовок 3.1"/>
    <w:basedOn w:val="3a"/>
    <w:qFormat/>
    <w:rsid w:val="00ED46A4"/>
    <w:pPr>
      <w:spacing w:before="240" w:after="60"/>
      <w:ind w:left="0" w:right="0" w:firstLine="0"/>
      <w:jc w:val="both"/>
    </w:pPr>
    <w:rPr>
      <w:rFonts w:cs="Arial"/>
      <w:bCs/>
      <w:sz w:val="28"/>
      <w:szCs w:val="26"/>
    </w:rPr>
  </w:style>
  <w:style w:type="paragraph" w:customStyle="1" w:styleId="affffffffff3">
    <w:name w:val="Абзац"/>
    <w:basedOn w:val="a7"/>
    <w:link w:val="affffffffff4"/>
    <w:qFormat/>
    <w:rsid w:val="00ED46A4"/>
    <w:pPr>
      <w:suppressAutoHyphens w:val="0"/>
      <w:spacing w:before="120" w:after="60"/>
      <w:ind w:firstLine="567"/>
      <w:jc w:val="both"/>
    </w:pPr>
    <w:rPr>
      <w:rFonts w:asciiTheme="minorHAnsi" w:hAnsiTheme="minorHAnsi"/>
      <w:lang w:eastAsia="ru-RU"/>
    </w:rPr>
  </w:style>
  <w:style w:type="character" w:customStyle="1" w:styleId="affffffffff4">
    <w:name w:val="Абзац Знак"/>
    <w:link w:val="affffffffff3"/>
    <w:qFormat/>
    <w:rsid w:val="00ED46A4"/>
    <w:rPr>
      <w:rFonts w:eastAsia="Times New Roman" w:cs="Times New Roman"/>
      <w:sz w:val="24"/>
      <w:szCs w:val="24"/>
      <w:lang w:eastAsia="ru-RU"/>
    </w:rPr>
  </w:style>
  <w:style w:type="paragraph" w:customStyle="1" w:styleId="S3">
    <w:name w:val="S_Обычный жирный"/>
    <w:basedOn w:val="a7"/>
    <w:link w:val="S4"/>
    <w:qFormat/>
    <w:rsid w:val="00ED46A4"/>
    <w:pPr>
      <w:suppressAutoHyphens w:val="0"/>
      <w:spacing w:line="276" w:lineRule="auto"/>
      <w:ind w:firstLine="709"/>
      <w:jc w:val="both"/>
    </w:pPr>
    <w:rPr>
      <w:sz w:val="28"/>
      <w:lang w:eastAsia="ru-RU"/>
    </w:rPr>
  </w:style>
  <w:style w:type="character" w:customStyle="1" w:styleId="S4">
    <w:name w:val="S_Обычный жирный Знак"/>
    <w:link w:val="S3"/>
    <w:rsid w:val="00ED46A4"/>
    <w:rPr>
      <w:rFonts w:ascii="Times New Roman" w:eastAsia="Times New Roman" w:hAnsi="Times New Roman" w:cs="Times New Roman"/>
      <w:sz w:val="28"/>
      <w:szCs w:val="24"/>
      <w:lang w:eastAsia="ru-RU"/>
    </w:rPr>
  </w:style>
  <w:style w:type="paragraph" w:customStyle="1" w:styleId="S5">
    <w:name w:val="S_Титульный"/>
    <w:basedOn w:val="a7"/>
    <w:rsid w:val="00ED46A4"/>
    <w:pPr>
      <w:suppressAutoHyphens w:val="0"/>
      <w:spacing w:line="360" w:lineRule="auto"/>
      <w:ind w:left="3240"/>
      <w:jc w:val="right"/>
    </w:pPr>
    <w:rPr>
      <w:b/>
      <w:sz w:val="32"/>
      <w:szCs w:val="32"/>
      <w:lang w:eastAsia="ru-RU"/>
    </w:rPr>
  </w:style>
  <w:style w:type="character" w:styleId="affffffffff5">
    <w:name w:val="Placeholder Text"/>
    <w:basedOn w:val="a8"/>
    <w:uiPriority w:val="99"/>
    <w:semiHidden/>
    <w:rsid w:val="00ED46A4"/>
    <w:rPr>
      <w:color w:val="808080"/>
    </w:rPr>
  </w:style>
  <w:style w:type="paragraph" w:customStyle="1" w:styleId="u">
    <w:name w:val="u"/>
    <w:basedOn w:val="a7"/>
    <w:rsid w:val="00ED46A4"/>
    <w:pPr>
      <w:suppressAutoHyphens w:val="0"/>
      <w:ind w:firstLine="539"/>
      <w:jc w:val="both"/>
    </w:pPr>
    <w:rPr>
      <w:color w:val="000000"/>
      <w:sz w:val="18"/>
      <w:szCs w:val="18"/>
      <w:lang w:eastAsia="ru-RU"/>
    </w:rPr>
  </w:style>
  <w:style w:type="paragraph" w:customStyle="1" w:styleId="1fff2">
    <w:name w:val="Титул1"/>
    <w:basedOn w:val="a7"/>
    <w:autoRedefine/>
    <w:rsid w:val="00ED46A4"/>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autoSpaceDE w:val="0"/>
      <w:autoSpaceDN w:val="0"/>
      <w:adjustRightInd w:val="0"/>
      <w:ind w:right="888"/>
      <w:jc w:val="right"/>
    </w:pPr>
    <w:rPr>
      <w:i/>
      <w:szCs w:val="20"/>
      <w:lang w:eastAsia="ru-RU"/>
    </w:rPr>
  </w:style>
  <w:style w:type="paragraph" w:customStyle="1" w:styleId="r">
    <w:name w:val="r"/>
    <w:basedOn w:val="a7"/>
    <w:rsid w:val="00ED46A4"/>
    <w:pPr>
      <w:suppressAutoHyphens w:val="0"/>
      <w:jc w:val="right"/>
    </w:pPr>
    <w:rPr>
      <w:color w:val="000000"/>
      <w:lang w:eastAsia="ru-RU"/>
    </w:rPr>
  </w:style>
  <w:style w:type="paragraph" w:customStyle="1" w:styleId="affffffffff6">
    <w:name w:val="Краткий обратный адрес"/>
    <w:basedOn w:val="a7"/>
    <w:rsid w:val="00ED46A4"/>
    <w:pPr>
      <w:suppressAutoHyphens w:val="0"/>
    </w:pPr>
    <w:rPr>
      <w:lang w:eastAsia="ru-RU"/>
    </w:rPr>
  </w:style>
  <w:style w:type="paragraph" w:customStyle="1" w:styleId="Oaae11">
    <w:name w:val="Oaae11"/>
    <w:basedOn w:val="a7"/>
    <w:rsid w:val="00ED46A4"/>
    <w:pPr>
      <w:widowControl w:val="0"/>
      <w:suppressAutoHyphens w:val="0"/>
      <w:overflowPunct w:val="0"/>
      <w:autoSpaceDE w:val="0"/>
      <w:autoSpaceDN w:val="0"/>
      <w:adjustRightInd w:val="0"/>
      <w:jc w:val="center"/>
      <w:textAlignment w:val="baseline"/>
    </w:pPr>
    <w:rPr>
      <w:szCs w:val="20"/>
      <w:lang w:eastAsia="ru-RU"/>
    </w:rPr>
  </w:style>
  <w:style w:type="paragraph" w:customStyle="1" w:styleId="ConsTitle">
    <w:name w:val="ConsTitle"/>
    <w:rsid w:val="00ED46A4"/>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consplusnormal1">
    <w:name w:val="consplusnormal"/>
    <w:basedOn w:val="a7"/>
    <w:rsid w:val="00ED46A4"/>
    <w:pPr>
      <w:suppressAutoHyphens w:val="0"/>
      <w:autoSpaceDE w:val="0"/>
      <w:autoSpaceDN w:val="0"/>
      <w:ind w:firstLine="720"/>
    </w:pPr>
    <w:rPr>
      <w:rFonts w:ascii="Arial" w:eastAsia="Calibri" w:hAnsi="Arial" w:cs="Arial"/>
      <w:sz w:val="20"/>
      <w:szCs w:val="20"/>
      <w:lang w:eastAsia="ru-RU"/>
    </w:rPr>
  </w:style>
  <w:style w:type="paragraph" w:customStyle="1" w:styleId="Report">
    <w:name w:val="Report"/>
    <w:basedOn w:val="a7"/>
    <w:rsid w:val="00ED46A4"/>
    <w:pPr>
      <w:suppressAutoHyphens w:val="0"/>
      <w:spacing w:line="360" w:lineRule="auto"/>
      <w:ind w:firstLine="567"/>
      <w:jc w:val="both"/>
    </w:pPr>
    <w:rPr>
      <w:szCs w:val="20"/>
      <w:lang w:eastAsia="ru-RU"/>
    </w:rPr>
  </w:style>
  <w:style w:type="paragraph" w:customStyle="1" w:styleId="OTCHET00">
    <w:name w:val="OTCHET_00"/>
    <w:basedOn w:val="22"/>
    <w:rsid w:val="00ED46A4"/>
    <w:pPr>
      <w:numPr>
        <w:ilvl w:val="0"/>
        <w:numId w:val="0"/>
      </w:numPr>
      <w:tabs>
        <w:tab w:val="left" w:pos="709"/>
      </w:tabs>
      <w:spacing w:line="360" w:lineRule="auto"/>
    </w:pPr>
    <w:rPr>
      <w:bCs w:val="0"/>
    </w:rPr>
  </w:style>
  <w:style w:type="character" w:customStyle="1" w:styleId="Normal">
    <w:name w:val="Normal Знак"/>
    <w:link w:val="1f0"/>
    <w:rsid w:val="00ED46A4"/>
    <w:rPr>
      <w:rFonts w:ascii="Times New Roman" w:eastAsia="Times New Roman" w:hAnsi="Times New Roman" w:cs="Times New Roman"/>
      <w:snapToGrid w:val="0"/>
      <w:sz w:val="24"/>
      <w:szCs w:val="20"/>
      <w:lang w:eastAsia="ru-RU"/>
    </w:rPr>
  </w:style>
  <w:style w:type="paragraph" w:customStyle="1" w:styleId="Normal10-02">
    <w:name w:val="Normal + 10 пт полужирный По центру Слева:  -02 см Справ..."/>
    <w:basedOn w:val="1f0"/>
    <w:rsid w:val="00ED46A4"/>
    <w:pPr>
      <w:widowControl/>
      <w:ind w:left="-113" w:right="-113" w:firstLine="0"/>
      <w:jc w:val="center"/>
    </w:pPr>
    <w:rPr>
      <w:b/>
      <w:bCs/>
      <w:snapToGrid/>
      <w:sz w:val="20"/>
    </w:rPr>
  </w:style>
  <w:style w:type="paragraph" w:customStyle="1" w:styleId="10-021">
    <w:name w:val="Стиль 10 пт полужирный По центру Слева:  -02 см Первая строка:...1"/>
    <w:basedOn w:val="a7"/>
    <w:rsid w:val="00ED46A4"/>
    <w:pPr>
      <w:widowControl w:val="0"/>
      <w:suppressAutoHyphens w:val="0"/>
      <w:autoSpaceDE w:val="0"/>
      <w:autoSpaceDN w:val="0"/>
      <w:adjustRightInd w:val="0"/>
      <w:ind w:left="-113" w:right="-113"/>
      <w:jc w:val="center"/>
    </w:pPr>
    <w:rPr>
      <w:b/>
      <w:bCs/>
      <w:sz w:val="20"/>
      <w:szCs w:val="20"/>
      <w:lang w:eastAsia="ru-RU"/>
    </w:rPr>
  </w:style>
  <w:style w:type="numbering" w:customStyle="1" w:styleId="20">
    <w:name w:val="Стиль маркированный2"/>
    <w:basedOn w:val="aa"/>
    <w:rsid w:val="00ED46A4"/>
    <w:pPr>
      <w:numPr>
        <w:numId w:val="59"/>
      </w:numPr>
    </w:pPr>
  </w:style>
  <w:style w:type="numbering" w:customStyle="1" w:styleId="a2">
    <w:name w:val="Стиль нумерованный"/>
    <w:basedOn w:val="aa"/>
    <w:rsid w:val="00ED46A4"/>
    <w:pPr>
      <w:numPr>
        <w:numId w:val="60"/>
      </w:numPr>
    </w:pPr>
  </w:style>
  <w:style w:type="numbering" w:customStyle="1" w:styleId="3">
    <w:name w:val="Стиль маркированный3"/>
    <w:basedOn w:val="aa"/>
    <w:rsid w:val="00ED46A4"/>
    <w:pPr>
      <w:numPr>
        <w:numId w:val="61"/>
      </w:numPr>
    </w:pPr>
  </w:style>
  <w:style w:type="paragraph" w:customStyle="1" w:styleId="up1">
    <w:name w:val="up1"/>
    <w:basedOn w:val="a7"/>
    <w:rsid w:val="00ED46A4"/>
    <w:pPr>
      <w:suppressAutoHyphens w:val="0"/>
      <w:spacing w:after="100" w:afterAutospacing="1"/>
      <w:ind w:left="150" w:firstLine="375"/>
    </w:pPr>
    <w:rPr>
      <w:rFonts w:ascii="Arial" w:hAnsi="Arial" w:cs="Arial"/>
      <w:color w:val="000000"/>
      <w:lang w:eastAsia="ru-RU"/>
    </w:rPr>
  </w:style>
  <w:style w:type="character" w:customStyle="1" w:styleId="21e">
    <w:name w:val="Основной текст 2 Знак1"/>
    <w:basedOn w:val="a8"/>
    <w:rsid w:val="00ED46A4"/>
    <w:rPr>
      <w:rFonts w:ascii="Times New Roman" w:eastAsia="Times New Roman" w:hAnsi="Times New Roman" w:cs="Times New Roman"/>
      <w:sz w:val="24"/>
      <w:szCs w:val="20"/>
      <w:lang w:eastAsia="ru-RU"/>
    </w:rPr>
  </w:style>
  <w:style w:type="paragraph" w:customStyle="1" w:styleId="affffffffff7">
    <w:name w:val="Подчеркнутый"/>
    <w:basedOn w:val="afffd"/>
    <w:rsid w:val="00ED46A4"/>
    <w:pPr>
      <w:spacing w:after="0"/>
    </w:pPr>
    <w:rPr>
      <w:rFonts w:eastAsia="Times New Roman"/>
      <w:b w:val="0"/>
      <w:bCs w:val="0"/>
      <w:color w:val="auto"/>
      <w:kern w:val="0"/>
      <w:szCs w:val="20"/>
      <w:u w:val="single"/>
      <w:lang w:val="ru-RU" w:eastAsia="ru-RU"/>
    </w:rPr>
  </w:style>
  <w:style w:type="paragraph" w:customStyle="1" w:styleId="TableContents">
    <w:name w:val="Table Contents"/>
    <w:basedOn w:val="a7"/>
    <w:rsid w:val="00ED46A4"/>
    <w:pPr>
      <w:widowControl w:val="0"/>
      <w:suppressLineNumbers/>
    </w:pPr>
    <w:rPr>
      <w:lang w:val="en-US" w:eastAsia="en-US" w:bidi="en-US"/>
    </w:rPr>
  </w:style>
  <w:style w:type="paragraph" w:customStyle="1" w:styleId="FR2">
    <w:name w:val="FR2"/>
    <w:rsid w:val="00ED46A4"/>
    <w:pPr>
      <w:widowControl w:val="0"/>
      <w:autoSpaceDE w:val="0"/>
      <w:autoSpaceDN w:val="0"/>
      <w:adjustRightInd w:val="0"/>
      <w:spacing w:after="0" w:line="540" w:lineRule="auto"/>
      <w:ind w:left="760" w:right="2200"/>
    </w:pPr>
    <w:rPr>
      <w:rFonts w:ascii="Arial" w:eastAsia="Times New Roman" w:hAnsi="Arial" w:cs="Arial"/>
      <w:i/>
      <w:iCs/>
      <w:sz w:val="16"/>
      <w:szCs w:val="16"/>
      <w:lang w:eastAsia="ru-RU"/>
    </w:rPr>
  </w:style>
  <w:style w:type="paragraph" w:styleId="affffffffff8">
    <w:name w:val="List Continue"/>
    <w:basedOn w:val="a7"/>
    <w:rsid w:val="00ED46A4"/>
    <w:pPr>
      <w:suppressAutoHyphens w:val="0"/>
      <w:spacing w:after="120"/>
      <w:ind w:left="283"/>
      <w:contextualSpacing/>
    </w:pPr>
    <w:rPr>
      <w:rFonts w:eastAsia="Calibri"/>
      <w:lang w:eastAsia="ru-RU"/>
    </w:rPr>
  </w:style>
  <w:style w:type="paragraph" w:customStyle="1" w:styleId="Aacao">
    <w:name w:val="Aacao"/>
    <w:basedOn w:val="a7"/>
    <w:rsid w:val="00ED46A4"/>
    <w:pPr>
      <w:suppressAutoHyphens w:val="0"/>
      <w:overflowPunct w:val="0"/>
      <w:autoSpaceDE w:val="0"/>
      <w:autoSpaceDN w:val="0"/>
      <w:adjustRightInd w:val="0"/>
      <w:ind w:firstLine="709"/>
      <w:jc w:val="both"/>
    </w:pPr>
    <w:rPr>
      <w:spacing w:val="6"/>
      <w:sz w:val="30"/>
      <w:szCs w:val="20"/>
      <w:lang w:eastAsia="ru-RU"/>
    </w:rPr>
  </w:style>
  <w:style w:type="character" w:customStyle="1" w:styleId="red">
    <w:name w:val="red"/>
    <w:basedOn w:val="a8"/>
    <w:rsid w:val="00ED46A4"/>
  </w:style>
  <w:style w:type="character" w:customStyle="1" w:styleId="21f">
    <w:name w:val="Заголовок 2 Знак1"/>
    <w:locked/>
    <w:rsid w:val="00ED46A4"/>
    <w:rPr>
      <w:rFonts w:ascii="Arial" w:hAnsi="Arial" w:cs="Arial"/>
      <w:b/>
      <w:bCs/>
      <w:i/>
      <w:iCs/>
      <w:sz w:val="28"/>
      <w:szCs w:val="28"/>
      <w:lang w:val="ru-RU" w:eastAsia="ru-RU" w:bidi="ar-SA"/>
    </w:rPr>
  </w:style>
  <w:style w:type="character" w:customStyle="1" w:styleId="emphasize1">
    <w:name w:val="emphasize1"/>
    <w:rsid w:val="00ED46A4"/>
    <w:rPr>
      <w:i/>
      <w:iCs/>
    </w:rPr>
  </w:style>
  <w:style w:type="paragraph" w:customStyle="1" w:styleId="affffffffff9">
    <w:name w:val="Стиль"/>
    <w:rsid w:val="00ED46A4"/>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323">
    <w:name w:val="Основной текст с отступом 32"/>
    <w:basedOn w:val="a7"/>
    <w:rsid w:val="00ED46A4"/>
    <w:pPr>
      <w:suppressAutoHyphens w:val="0"/>
      <w:overflowPunct w:val="0"/>
      <w:autoSpaceDE w:val="0"/>
      <w:autoSpaceDN w:val="0"/>
      <w:adjustRightInd w:val="0"/>
      <w:ind w:firstLine="567"/>
      <w:textAlignment w:val="baseline"/>
    </w:pPr>
    <w:rPr>
      <w:sz w:val="28"/>
      <w:szCs w:val="20"/>
      <w:lang w:eastAsia="ru-RU"/>
    </w:rPr>
  </w:style>
  <w:style w:type="paragraph" w:customStyle="1" w:styleId="fr1">
    <w:name w:val="fr1"/>
    <w:basedOn w:val="a7"/>
    <w:rsid w:val="00ED46A4"/>
    <w:pPr>
      <w:suppressAutoHyphens w:val="0"/>
      <w:spacing w:before="100" w:beforeAutospacing="1" w:after="100" w:afterAutospacing="1"/>
    </w:pPr>
    <w:rPr>
      <w:lang w:eastAsia="ru-RU"/>
    </w:rPr>
  </w:style>
  <w:style w:type="paragraph" w:customStyle="1" w:styleId="TablNL">
    <w:name w:val="Tabl_N_L"/>
    <w:basedOn w:val="a7"/>
    <w:rsid w:val="00ED46A4"/>
    <w:pPr>
      <w:tabs>
        <w:tab w:val="left" w:pos="11907"/>
      </w:tabs>
      <w:suppressAutoHyphens w:val="0"/>
      <w:spacing w:line="360" w:lineRule="auto"/>
      <w:ind w:firstLine="567"/>
      <w:jc w:val="both"/>
    </w:pPr>
    <w:rPr>
      <w:rFonts w:ascii="NTTimes/Cyrillic" w:hAnsi="NTTimes/Cyrillic"/>
      <w:szCs w:val="20"/>
      <w:lang w:eastAsia="ru-RU"/>
    </w:rPr>
  </w:style>
  <w:style w:type="paragraph" w:customStyle="1" w:styleId="Table">
    <w:name w:val="Table"/>
    <w:basedOn w:val="a7"/>
    <w:rsid w:val="00ED46A4"/>
    <w:pPr>
      <w:widowControl w:val="0"/>
      <w:suppressAutoHyphens w:val="0"/>
      <w:spacing w:before="40" w:after="40"/>
    </w:pPr>
    <w:rPr>
      <w:rFonts w:ascii="AGOpus" w:hAnsi="AGOpus"/>
      <w:snapToGrid w:val="0"/>
      <w:color w:val="000000"/>
      <w:sz w:val="16"/>
      <w:szCs w:val="20"/>
      <w:lang w:val="en-GB" w:eastAsia="ru-RU"/>
    </w:rPr>
  </w:style>
  <w:style w:type="paragraph" w:customStyle="1" w:styleId="Normal10">
    <w:name w:val="Стиль Normal + 10 пт полужирный По центру"/>
    <w:basedOn w:val="a7"/>
    <w:rsid w:val="00ED46A4"/>
    <w:pPr>
      <w:suppressAutoHyphens w:val="0"/>
      <w:ind w:left="-113" w:right="-113"/>
      <w:jc w:val="center"/>
    </w:pPr>
    <w:rPr>
      <w:b/>
      <w:bCs/>
      <w:sz w:val="20"/>
      <w:szCs w:val="20"/>
      <w:lang w:eastAsia="ru-RU"/>
    </w:rPr>
  </w:style>
  <w:style w:type="table" w:customStyle="1" w:styleId="1fff3">
    <w:name w:val="Стиль таблицы1"/>
    <w:basedOn w:val="aff4"/>
    <w:rsid w:val="00ED46A4"/>
    <w:pPr>
      <w:widowControl w:val="0"/>
      <w:autoSpaceDE w:val="0"/>
      <w:autoSpaceDN w:val="0"/>
    </w:pPr>
    <w:rPr>
      <w:rFonts w:asciiTheme="minorHAnsi" w:eastAsiaTheme="minorHAnsi" w:hAnsiTheme="minorHAnsi" w:cstheme="minorBidi"/>
      <w:sz w:val="22"/>
      <w:szCs w:val="22"/>
      <w:lang w:val="en-US"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subtitle1">
    <w:name w:val="subtitle1"/>
    <w:rsid w:val="00ED46A4"/>
    <w:rPr>
      <w:rFonts w:ascii="Times New Roman" w:hAnsi="Times New Roman" w:cs="Times New Roman" w:hint="default"/>
      <w:b w:val="0"/>
      <w:bCs w:val="0"/>
      <w:color w:val="003366"/>
      <w:sz w:val="15"/>
      <w:szCs w:val="15"/>
    </w:rPr>
  </w:style>
  <w:style w:type="paragraph" w:customStyle="1" w:styleId="maintext">
    <w:name w:val="main_text"/>
    <w:basedOn w:val="a7"/>
    <w:rsid w:val="00ED46A4"/>
    <w:pPr>
      <w:suppressAutoHyphens w:val="0"/>
      <w:spacing w:before="100" w:beforeAutospacing="1" w:after="100" w:afterAutospacing="1"/>
    </w:pPr>
    <w:rPr>
      <w:rFonts w:ascii="Arial" w:hAnsi="Arial" w:cs="Arial"/>
      <w:color w:val="333366"/>
      <w:sz w:val="21"/>
      <w:szCs w:val="21"/>
      <w:lang w:eastAsia="ru-RU"/>
    </w:rPr>
  </w:style>
  <w:style w:type="paragraph" w:styleId="affffffffffa">
    <w:name w:val="Revision"/>
    <w:hidden/>
    <w:uiPriority w:val="99"/>
    <w:semiHidden/>
    <w:rsid w:val="00ED46A4"/>
    <w:pPr>
      <w:spacing w:after="0" w:line="240" w:lineRule="auto"/>
    </w:pPr>
    <w:rPr>
      <w:rFonts w:ascii="Times New Roman" w:eastAsia="Calibri" w:hAnsi="Times New Roman" w:cs="Times New Roman"/>
      <w:sz w:val="24"/>
      <w:szCs w:val="24"/>
      <w:lang w:eastAsia="ru-RU"/>
    </w:rPr>
  </w:style>
  <w:style w:type="character" w:customStyle="1" w:styleId="editsection">
    <w:name w:val="editsection"/>
    <w:rsid w:val="00ED46A4"/>
  </w:style>
  <w:style w:type="character" w:customStyle="1" w:styleId="selection">
    <w:name w:val="selection"/>
    <w:rsid w:val="00ED46A4"/>
  </w:style>
  <w:style w:type="paragraph" w:customStyle="1" w:styleId="111">
    <w:name w:val="МГП 1.1.1"/>
    <w:basedOn w:val="a7"/>
    <w:next w:val="a7"/>
    <w:rsid w:val="00ED46A4"/>
    <w:pPr>
      <w:keepNext/>
      <w:numPr>
        <w:numId w:val="62"/>
      </w:numPr>
      <w:suppressAutoHyphens w:val="0"/>
      <w:spacing w:before="120" w:after="60"/>
      <w:ind w:left="0" w:right="284" w:firstLine="851"/>
      <w:jc w:val="both"/>
      <w:outlineLvl w:val="2"/>
    </w:pPr>
    <w:rPr>
      <w:rFonts w:ascii="Cambria" w:eastAsia="Batang" w:hAnsi="Cambria" w:cs="Cambria"/>
      <w:b/>
      <w:bCs/>
      <w:color w:val="000000"/>
      <w:sz w:val="28"/>
      <w:szCs w:val="28"/>
      <w:lang w:eastAsia="ru-RU"/>
    </w:rPr>
  </w:style>
  <w:style w:type="paragraph" w:customStyle="1" w:styleId="0">
    <w:name w:val="0 Основной текст"/>
    <w:basedOn w:val="a7"/>
    <w:link w:val="00"/>
    <w:rsid w:val="00ED46A4"/>
    <w:pPr>
      <w:suppressAutoHyphens w:val="0"/>
      <w:ind w:left="284" w:right="284" w:firstLine="709"/>
      <w:jc w:val="both"/>
    </w:pPr>
    <w:rPr>
      <w:rFonts w:eastAsia="Batang"/>
      <w:color w:val="000000"/>
      <w:sz w:val="28"/>
      <w:szCs w:val="28"/>
      <w:lang w:eastAsia="ru-RU"/>
    </w:rPr>
  </w:style>
  <w:style w:type="character" w:customStyle="1" w:styleId="00">
    <w:name w:val="0 Основной текст Знак"/>
    <w:link w:val="0"/>
    <w:locked/>
    <w:rsid w:val="00ED46A4"/>
    <w:rPr>
      <w:rFonts w:ascii="Times New Roman" w:eastAsia="Batang" w:hAnsi="Times New Roman" w:cs="Times New Roman"/>
      <w:color w:val="000000"/>
      <w:sz w:val="28"/>
      <w:szCs w:val="28"/>
      <w:lang w:eastAsia="ru-RU"/>
    </w:rPr>
  </w:style>
  <w:style w:type="paragraph" w:customStyle="1" w:styleId="11f2">
    <w:name w:val="Обычный11"/>
    <w:rsid w:val="00ED46A4"/>
    <w:pPr>
      <w:spacing w:after="0" w:line="240" w:lineRule="auto"/>
    </w:pPr>
    <w:rPr>
      <w:rFonts w:ascii="Times New Roman" w:eastAsia="Times New Roman" w:hAnsi="Times New Roman" w:cs="Times New Roman"/>
      <w:sz w:val="20"/>
      <w:szCs w:val="20"/>
      <w:lang w:eastAsia="ru-RU"/>
    </w:rPr>
  </w:style>
  <w:style w:type="character" w:customStyle="1" w:styleId="4f1">
    <w:name w:val="Основной текст (4)"/>
    <w:link w:val="415"/>
    <w:uiPriority w:val="99"/>
    <w:rsid w:val="00ED46A4"/>
    <w:rPr>
      <w:sz w:val="28"/>
      <w:szCs w:val="28"/>
      <w:shd w:val="clear" w:color="auto" w:fill="FFFFFF"/>
    </w:rPr>
  </w:style>
  <w:style w:type="character" w:customStyle="1" w:styleId="137">
    <w:name w:val="Заголовок №1 (3)"/>
    <w:link w:val="1311"/>
    <w:uiPriority w:val="99"/>
    <w:rsid w:val="00ED46A4"/>
    <w:rPr>
      <w:b/>
      <w:bCs/>
      <w:sz w:val="28"/>
      <w:szCs w:val="28"/>
      <w:shd w:val="clear" w:color="auto" w:fill="FFFFFF"/>
    </w:rPr>
  </w:style>
  <w:style w:type="paragraph" w:customStyle="1" w:styleId="415">
    <w:name w:val="Основной текст (4)1"/>
    <w:basedOn w:val="a7"/>
    <w:link w:val="4f1"/>
    <w:uiPriority w:val="99"/>
    <w:rsid w:val="00ED46A4"/>
    <w:pPr>
      <w:shd w:val="clear" w:color="auto" w:fill="FFFFFF"/>
      <w:suppressAutoHyphens w:val="0"/>
      <w:spacing w:line="240" w:lineRule="atLeast"/>
    </w:pPr>
    <w:rPr>
      <w:rFonts w:asciiTheme="minorHAnsi" w:eastAsiaTheme="minorHAnsi" w:hAnsiTheme="minorHAnsi" w:cstheme="minorBidi"/>
      <w:sz w:val="28"/>
      <w:szCs w:val="28"/>
      <w:lang w:eastAsia="en-US"/>
    </w:rPr>
  </w:style>
  <w:style w:type="paragraph" w:customStyle="1" w:styleId="1311">
    <w:name w:val="Заголовок №1 (3)1"/>
    <w:basedOn w:val="a7"/>
    <w:link w:val="137"/>
    <w:uiPriority w:val="99"/>
    <w:rsid w:val="00ED46A4"/>
    <w:pPr>
      <w:shd w:val="clear" w:color="auto" w:fill="FFFFFF"/>
      <w:suppressAutoHyphens w:val="0"/>
      <w:spacing w:before="180" w:after="120" w:line="240" w:lineRule="atLeast"/>
      <w:outlineLvl w:val="0"/>
    </w:pPr>
    <w:rPr>
      <w:rFonts w:asciiTheme="minorHAnsi" w:eastAsiaTheme="minorHAnsi" w:hAnsiTheme="minorHAnsi" w:cstheme="minorBidi"/>
      <w:b/>
      <w:bCs/>
      <w:sz w:val="28"/>
      <w:szCs w:val="28"/>
      <w:lang w:eastAsia="en-US"/>
    </w:rPr>
  </w:style>
  <w:style w:type="paragraph" w:customStyle="1" w:styleId="cont">
    <w:name w:val="cont"/>
    <w:basedOn w:val="a7"/>
    <w:rsid w:val="00ED46A4"/>
    <w:pPr>
      <w:suppressAutoHyphens w:val="0"/>
      <w:spacing w:before="100" w:beforeAutospacing="1" w:after="100" w:afterAutospacing="1"/>
    </w:pPr>
    <w:rPr>
      <w:lang w:eastAsia="ru-RU"/>
    </w:rPr>
  </w:style>
  <w:style w:type="character" w:customStyle="1" w:styleId="affffffffffb">
    <w:name w:val="обычн БО Знак Знак Знак Знак Знак Знак Знак Знак Знак"/>
    <w:rsid w:val="00ED46A4"/>
    <w:rPr>
      <w:rFonts w:ascii="Arial" w:hAnsi="Arial"/>
      <w:noProof w:val="0"/>
      <w:sz w:val="24"/>
      <w:lang w:val="ru-RU" w:eastAsia="ru-RU" w:bidi="ar-SA"/>
    </w:rPr>
  </w:style>
  <w:style w:type="paragraph" w:customStyle="1" w:styleId="affffffffffc">
    <w:name w:val="Текст_стратегии"/>
    <w:basedOn w:val="a7"/>
    <w:rsid w:val="00ED46A4"/>
    <w:pPr>
      <w:ind w:firstLine="567"/>
      <w:jc w:val="both"/>
    </w:pPr>
    <w:rPr>
      <w:sz w:val="28"/>
      <w:szCs w:val="28"/>
      <w:lang w:eastAsia="ru-RU"/>
    </w:rPr>
  </w:style>
  <w:style w:type="paragraph" w:customStyle="1" w:styleId="uj">
    <w:name w:val="uj"/>
    <w:basedOn w:val="a7"/>
    <w:rsid w:val="00ED46A4"/>
    <w:pPr>
      <w:suppressAutoHyphens w:val="0"/>
      <w:ind w:firstLine="177"/>
      <w:jc w:val="both"/>
    </w:pPr>
    <w:rPr>
      <w:color w:val="008000"/>
      <w:lang w:eastAsia="ru-RU"/>
    </w:rPr>
  </w:style>
  <w:style w:type="paragraph" w:customStyle="1" w:styleId="uni">
    <w:name w:val="uni"/>
    <w:basedOn w:val="a7"/>
    <w:rsid w:val="00ED46A4"/>
    <w:pPr>
      <w:suppressAutoHyphens w:val="0"/>
      <w:ind w:firstLine="230"/>
      <w:jc w:val="both"/>
    </w:pPr>
    <w:rPr>
      <w:lang w:eastAsia="ru-RU"/>
    </w:rPr>
  </w:style>
  <w:style w:type="paragraph" w:customStyle="1" w:styleId="unip">
    <w:name w:val="unip"/>
    <w:basedOn w:val="a7"/>
    <w:rsid w:val="00ED46A4"/>
    <w:pPr>
      <w:suppressAutoHyphens w:val="0"/>
      <w:ind w:firstLine="230"/>
      <w:jc w:val="both"/>
    </w:pPr>
    <w:rPr>
      <w:lang w:eastAsia="ru-RU"/>
    </w:rPr>
  </w:style>
  <w:style w:type="paragraph" w:customStyle="1" w:styleId="11Char">
    <w:name w:val="Знак1 Знак Знак Знак Знак Знак Знак Знак Знак1 Char"/>
    <w:basedOn w:val="a7"/>
    <w:rsid w:val="00ED46A4"/>
    <w:pPr>
      <w:suppressAutoHyphens w:val="0"/>
      <w:spacing w:after="160" w:line="240" w:lineRule="exact"/>
    </w:pPr>
    <w:rPr>
      <w:rFonts w:ascii="Verdana" w:hAnsi="Verdana"/>
      <w:sz w:val="20"/>
      <w:szCs w:val="20"/>
      <w:lang w:val="en-US" w:eastAsia="en-US"/>
    </w:rPr>
  </w:style>
  <w:style w:type="paragraph" w:customStyle="1" w:styleId="affffffffffd">
    <w:name w:val="Показатели таблицы"/>
    <w:basedOn w:val="a7"/>
    <w:next w:val="af7"/>
    <w:rsid w:val="00ED46A4"/>
    <w:pPr>
      <w:suppressAutoHyphens w:val="0"/>
      <w:jc w:val="center"/>
    </w:pPr>
    <w:rPr>
      <w:szCs w:val="20"/>
      <w:lang w:eastAsia="ru-RU"/>
    </w:rPr>
  </w:style>
  <w:style w:type="paragraph" w:customStyle="1" w:styleId="affffffffffe">
    <w:name w:val="Знак Знак Знак Знак Знак Знак Знак Знак Знак Знак"/>
    <w:basedOn w:val="a7"/>
    <w:rsid w:val="00ED46A4"/>
    <w:pPr>
      <w:suppressAutoHyphens w:val="0"/>
    </w:pPr>
    <w:rPr>
      <w:rFonts w:ascii="Verdana" w:hAnsi="Verdana"/>
      <w:sz w:val="20"/>
      <w:szCs w:val="20"/>
      <w:lang w:val="en-US" w:eastAsia="ru-RU"/>
    </w:rPr>
  </w:style>
  <w:style w:type="paragraph" w:customStyle="1" w:styleId="xl58">
    <w:name w:val="xl58"/>
    <w:basedOn w:val="a7"/>
    <w:rsid w:val="00ED46A4"/>
    <w:pPr>
      <w:suppressAutoHyphens w:val="0"/>
      <w:spacing w:before="100" w:after="100"/>
      <w:jc w:val="center"/>
    </w:pPr>
    <w:rPr>
      <w:rFonts w:eastAsia="Arial Unicode MS"/>
      <w:color w:val="FF0000"/>
      <w:sz w:val="28"/>
      <w:szCs w:val="20"/>
      <w:lang w:eastAsia="ru-RU"/>
    </w:rPr>
  </w:style>
  <w:style w:type="character" w:customStyle="1" w:styleId="1fa">
    <w:name w:val="Текст записки Знак1"/>
    <w:link w:val="a"/>
    <w:rsid w:val="00ED46A4"/>
    <w:rPr>
      <w:rFonts w:ascii="Times New Roman" w:eastAsia="Times New Roman" w:hAnsi="Times New Roman" w:cs="Times New Roman"/>
      <w:sz w:val="24"/>
      <w:szCs w:val="20"/>
      <w:lang w:eastAsia="ru-RU"/>
    </w:rPr>
  </w:style>
  <w:style w:type="paragraph" w:customStyle="1" w:styleId="afffffffffff">
    <w:name w:val="Список бюл. первый"/>
    <w:basedOn w:val="a1"/>
    <w:next w:val="a1"/>
    <w:rsid w:val="00ED46A4"/>
    <w:pPr>
      <w:numPr>
        <w:numId w:val="0"/>
      </w:numPr>
      <w:spacing w:before="60" w:after="60"/>
      <w:ind w:left="1417" w:hanging="283"/>
    </w:pPr>
    <w:rPr>
      <w:rFonts w:ascii="Arial" w:hAnsi="Arial"/>
      <w:szCs w:val="20"/>
    </w:rPr>
  </w:style>
  <w:style w:type="paragraph" w:customStyle="1" w:styleId="-4">
    <w:name w:val="Подпункт - 4 ур"/>
    <w:basedOn w:val="a7"/>
    <w:rsid w:val="00ED46A4"/>
    <w:pPr>
      <w:numPr>
        <w:ilvl w:val="3"/>
        <w:numId w:val="63"/>
      </w:numPr>
      <w:suppressAutoHyphens w:val="0"/>
      <w:spacing w:before="60" w:after="60"/>
      <w:ind w:left="851" w:right="170" w:firstLine="851"/>
      <w:jc w:val="both"/>
    </w:pPr>
    <w:rPr>
      <w:sz w:val="28"/>
      <w:lang w:eastAsia="ru-RU"/>
    </w:rPr>
  </w:style>
  <w:style w:type="paragraph" w:customStyle="1" w:styleId="-3">
    <w:name w:val="Пункт подраздела - 3 ур"/>
    <w:basedOn w:val="a7"/>
    <w:link w:val="-310"/>
    <w:rsid w:val="00ED46A4"/>
    <w:pPr>
      <w:numPr>
        <w:ilvl w:val="2"/>
        <w:numId w:val="63"/>
      </w:numPr>
      <w:suppressAutoHyphens w:val="0"/>
      <w:spacing w:before="60" w:after="60"/>
      <w:ind w:right="170"/>
      <w:jc w:val="both"/>
    </w:pPr>
    <w:rPr>
      <w:sz w:val="28"/>
      <w:szCs w:val="28"/>
      <w:lang w:eastAsia="ru-RU"/>
    </w:rPr>
  </w:style>
  <w:style w:type="paragraph" w:customStyle="1" w:styleId="-2">
    <w:name w:val="Пункт раздела - 2 ур"/>
    <w:basedOn w:val="a7"/>
    <w:link w:val="-22"/>
    <w:rsid w:val="00ED46A4"/>
    <w:pPr>
      <w:numPr>
        <w:ilvl w:val="1"/>
        <w:numId w:val="63"/>
      </w:numPr>
      <w:suppressAutoHyphens w:val="0"/>
      <w:spacing w:before="60" w:after="60"/>
      <w:ind w:right="170"/>
      <w:jc w:val="both"/>
    </w:pPr>
    <w:rPr>
      <w:sz w:val="28"/>
      <w:szCs w:val="28"/>
      <w:lang w:eastAsia="ru-RU"/>
    </w:rPr>
  </w:style>
  <w:style w:type="paragraph" w:customStyle="1" w:styleId="-1">
    <w:name w:val="Раздел - 1 ур"/>
    <w:next w:val="-2"/>
    <w:rsid w:val="00ED46A4"/>
    <w:pPr>
      <w:keepNext/>
      <w:pageBreakBefore/>
      <w:numPr>
        <w:numId w:val="63"/>
      </w:numPr>
      <w:suppressAutoHyphens/>
      <w:spacing w:after="240" w:line="240" w:lineRule="auto"/>
      <w:ind w:right="170"/>
    </w:pPr>
    <w:rPr>
      <w:rFonts w:ascii="Arial" w:eastAsia="Times New Roman" w:hAnsi="Arial" w:cs="Times New Roman"/>
      <w:b/>
      <w:sz w:val="28"/>
      <w:szCs w:val="28"/>
      <w:lang w:eastAsia="ru-RU"/>
    </w:rPr>
  </w:style>
  <w:style w:type="character" w:customStyle="1" w:styleId="-22">
    <w:name w:val="Пункт раздела - 2 ур Знак"/>
    <w:link w:val="-2"/>
    <w:rsid w:val="00ED46A4"/>
    <w:rPr>
      <w:rFonts w:ascii="Times New Roman" w:eastAsia="Times New Roman" w:hAnsi="Times New Roman" w:cs="Times New Roman"/>
      <w:sz w:val="28"/>
      <w:szCs w:val="28"/>
      <w:lang w:eastAsia="ru-RU"/>
    </w:rPr>
  </w:style>
  <w:style w:type="paragraph" w:customStyle="1" w:styleId="-00">
    <w:name w:val="Абзац ненумерованный - 0 ур"/>
    <w:link w:val="-01"/>
    <w:rsid w:val="00ED46A4"/>
    <w:pPr>
      <w:spacing w:before="60" w:after="60" w:line="240" w:lineRule="auto"/>
      <w:ind w:left="284" w:right="170" w:firstLine="851"/>
      <w:jc w:val="both"/>
    </w:pPr>
    <w:rPr>
      <w:rFonts w:ascii="Times New Roman" w:eastAsia="Times New Roman" w:hAnsi="Times New Roman" w:cs="Times New Roman"/>
      <w:sz w:val="28"/>
      <w:szCs w:val="28"/>
      <w:lang w:eastAsia="ru-RU"/>
    </w:rPr>
  </w:style>
  <w:style w:type="character" w:customStyle="1" w:styleId="-01">
    <w:name w:val="Абзац ненумерованный - 0 ур Знак"/>
    <w:link w:val="-00"/>
    <w:rsid w:val="00ED46A4"/>
    <w:rPr>
      <w:rFonts w:ascii="Times New Roman" w:eastAsia="Times New Roman" w:hAnsi="Times New Roman" w:cs="Times New Roman"/>
      <w:sz w:val="28"/>
      <w:szCs w:val="28"/>
      <w:lang w:eastAsia="ru-RU"/>
    </w:rPr>
  </w:style>
  <w:style w:type="paragraph" w:customStyle="1" w:styleId="-">
    <w:name w:val="Перечисление -"/>
    <w:basedOn w:val="-00"/>
    <w:link w:val="-9"/>
    <w:rsid w:val="00ED46A4"/>
    <w:pPr>
      <w:numPr>
        <w:numId w:val="64"/>
      </w:numPr>
      <w:contextualSpacing/>
    </w:pPr>
  </w:style>
  <w:style w:type="character" w:customStyle="1" w:styleId="-9">
    <w:name w:val="Перечисление - Знак"/>
    <w:link w:val="-"/>
    <w:rsid w:val="00ED46A4"/>
    <w:rPr>
      <w:rFonts w:ascii="Times New Roman" w:eastAsia="Times New Roman" w:hAnsi="Times New Roman" w:cs="Times New Roman"/>
      <w:sz w:val="28"/>
      <w:szCs w:val="28"/>
      <w:lang w:eastAsia="ru-RU"/>
    </w:rPr>
  </w:style>
  <w:style w:type="paragraph" w:customStyle="1" w:styleId="-21">
    <w:name w:val="Подраздел - 2 ур"/>
    <w:basedOn w:val="-2"/>
    <w:next w:val="-3"/>
    <w:link w:val="-23"/>
    <w:rsid w:val="00ED46A4"/>
    <w:pPr>
      <w:keepNext/>
      <w:numPr>
        <w:numId w:val="65"/>
      </w:numPr>
      <w:suppressAutoHyphens/>
      <w:spacing w:before="160" w:after="120"/>
      <w:jc w:val="left"/>
    </w:pPr>
    <w:rPr>
      <w:b/>
    </w:rPr>
  </w:style>
  <w:style w:type="character" w:customStyle="1" w:styleId="-310">
    <w:name w:val="Пункт подраздела - 3 ур Знак1"/>
    <w:link w:val="-3"/>
    <w:rsid w:val="00ED46A4"/>
    <w:rPr>
      <w:rFonts w:ascii="Times New Roman" w:eastAsia="Times New Roman" w:hAnsi="Times New Roman" w:cs="Times New Roman"/>
      <w:sz w:val="28"/>
      <w:szCs w:val="28"/>
      <w:lang w:eastAsia="ru-RU"/>
    </w:rPr>
  </w:style>
  <w:style w:type="character" w:customStyle="1" w:styleId="-23">
    <w:name w:val="Подраздел - 2 ур Знак"/>
    <w:link w:val="-21"/>
    <w:rsid w:val="00ED46A4"/>
    <w:rPr>
      <w:rFonts w:ascii="Times New Roman" w:eastAsia="Times New Roman" w:hAnsi="Times New Roman" w:cs="Times New Roman"/>
      <w:b/>
      <w:sz w:val="28"/>
      <w:szCs w:val="28"/>
      <w:lang w:eastAsia="ru-RU"/>
    </w:rPr>
  </w:style>
  <w:style w:type="paragraph" w:customStyle="1" w:styleId="Iauiue">
    <w:name w:val="Iau?iue"/>
    <w:rsid w:val="00ED46A4"/>
    <w:pPr>
      <w:widowControl w:val="0"/>
      <w:spacing w:after="0" w:line="240" w:lineRule="auto"/>
    </w:pPr>
    <w:rPr>
      <w:rFonts w:ascii="Times New Roman" w:eastAsia="Times New Roman" w:hAnsi="Times New Roman" w:cs="Times New Roman"/>
      <w:sz w:val="20"/>
      <w:szCs w:val="20"/>
      <w:lang w:eastAsia="ru-RU"/>
    </w:rPr>
  </w:style>
  <w:style w:type="character" w:customStyle="1" w:styleId="FontStyle103">
    <w:name w:val="Font Style103"/>
    <w:rsid w:val="00ED46A4"/>
    <w:rPr>
      <w:rFonts w:ascii="Times New Roman" w:hAnsi="Times New Roman" w:cs="Times New Roman" w:hint="default"/>
      <w:sz w:val="22"/>
      <w:szCs w:val="22"/>
    </w:rPr>
  </w:style>
  <w:style w:type="paragraph" w:styleId="afffffffffff0">
    <w:name w:val="table of figures"/>
    <w:basedOn w:val="a7"/>
    <w:next w:val="a7"/>
    <w:uiPriority w:val="99"/>
    <w:unhideWhenUsed/>
    <w:rsid w:val="00ED46A4"/>
    <w:pPr>
      <w:suppressAutoHyphens w:val="0"/>
    </w:pPr>
    <w:rPr>
      <w:rFonts w:eastAsia="Calibri"/>
      <w:lang w:eastAsia="ru-RU"/>
    </w:rPr>
  </w:style>
  <w:style w:type="paragraph" w:customStyle="1" w:styleId="afffffffffff1">
    <w:name w:val="заголовок"/>
    <w:basedOn w:val="a7"/>
    <w:next w:val="a7"/>
    <w:rsid w:val="00ED46A4"/>
    <w:pPr>
      <w:suppressAutoHyphens w:val="0"/>
      <w:spacing w:before="120" w:after="120" w:line="276" w:lineRule="auto"/>
      <w:ind w:firstLine="709"/>
      <w:jc w:val="center"/>
    </w:pPr>
    <w:rPr>
      <w:rFonts w:eastAsia="Calibri" w:cs="Verdana"/>
      <w:b/>
      <w:sz w:val="20"/>
      <w:szCs w:val="20"/>
      <w:lang w:val="en-US" w:eastAsia="en-US"/>
    </w:rPr>
  </w:style>
  <w:style w:type="character" w:customStyle="1" w:styleId="w">
    <w:name w:val="w"/>
    <w:basedOn w:val="a8"/>
    <w:rsid w:val="00ED46A4"/>
  </w:style>
  <w:style w:type="paragraph" w:customStyle="1" w:styleId="afffffffffff2">
    <w:name w:val="СХЕМА"/>
    <w:basedOn w:val="a7"/>
    <w:link w:val="afffffffffff3"/>
    <w:autoRedefine/>
    <w:rsid w:val="00ED46A4"/>
    <w:pPr>
      <w:suppressAutoHyphens w:val="0"/>
      <w:overflowPunct w:val="0"/>
      <w:autoSpaceDE w:val="0"/>
      <w:autoSpaceDN w:val="0"/>
      <w:adjustRightInd w:val="0"/>
      <w:spacing w:line="360" w:lineRule="auto"/>
      <w:ind w:firstLine="709"/>
      <w:jc w:val="both"/>
      <w:textAlignment w:val="baseline"/>
    </w:pPr>
    <w:rPr>
      <w:bCs/>
      <w:iCs/>
      <w:lang w:eastAsia="ru-RU"/>
    </w:rPr>
  </w:style>
  <w:style w:type="character" w:customStyle="1" w:styleId="afffffffffff3">
    <w:name w:val="СХЕМА Знак"/>
    <w:basedOn w:val="a8"/>
    <w:link w:val="afffffffffff2"/>
    <w:rsid w:val="00ED46A4"/>
    <w:rPr>
      <w:rFonts w:ascii="Times New Roman" w:eastAsia="Times New Roman" w:hAnsi="Times New Roman" w:cs="Times New Roman"/>
      <w:bCs/>
      <w:iCs/>
      <w:sz w:val="24"/>
      <w:szCs w:val="24"/>
      <w:lang w:eastAsia="ru-RU"/>
    </w:rPr>
  </w:style>
  <w:style w:type="table" w:customStyle="1" w:styleId="-231">
    <w:name w:val="Список-таблица 2 — акцент 31"/>
    <w:basedOn w:val="a9"/>
    <w:uiPriority w:val="47"/>
    <w:rsid w:val="00ED46A4"/>
    <w:pPr>
      <w:spacing w:after="0"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s13">
    <w:name w:val="s_13"/>
    <w:basedOn w:val="a7"/>
    <w:rsid w:val="00ED46A4"/>
    <w:pPr>
      <w:suppressAutoHyphens w:val="0"/>
      <w:ind w:firstLine="720"/>
    </w:pPr>
    <w:rPr>
      <w:sz w:val="20"/>
      <w:szCs w:val="20"/>
      <w:lang w:eastAsia="ru-RU"/>
    </w:rPr>
  </w:style>
  <w:style w:type="paragraph" w:customStyle="1" w:styleId="1fff4">
    <w:name w:val="Таблица 1"/>
    <w:basedOn w:val="a7"/>
    <w:rsid w:val="00ED46A4"/>
    <w:pPr>
      <w:suppressAutoHyphens w:val="0"/>
      <w:jc w:val="center"/>
    </w:pPr>
    <w:rPr>
      <w:rFonts w:ascii="Arial" w:hAnsi="Arial"/>
      <w:szCs w:val="20"/>
      <w:lang w:eastAsia="ru-RU"/>
    </w:rPr>
  </w:style>
  <w:style w:type="table" w:styleId="afffffffffff4">
    <w:name w:val="Table Elegant"/>
    <w:basedOn w:val="a9"/>
    <w:uiPriority w:val="99"/>
    <w:unhideWhenUsed/>
    <w:rsid w:val="00ED46A4"/>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ascii="Times New Roman" w:hAnsi="Times New Roman" w:cs="Times New Roman" w:hint="default"/>
        <w:caps/>
        <w:color w:val="000000"/>
      </w:rPr>
      <w:tblPr/>
      <w:tcPr>
        <w:tcBorders>
          <w:tl2br w:val="none" w:sz="0" w:space="0" w:color="auto"/>
          <w:tr2bl w:val="none" w:sz="0" w:space="0" w:color="auto"/>
        </w:tcBorders>
      </w:tcPr>
    </w:tblStylePr>
  </w:style>
  <w:style w:type="character" w:customStyle="1" w:styleId="1fff5">
    <w:name w:val="Название Знак1"/>
    <w:aliases w:val="Название таб Знак1,Название Знак Знак,Таблица № Знак Знак,Название таб Знак Знак,Таблица № Знак1,Çàãîëîâîê Знак1"/>
    <w:uiPriority w:val="10"/>
    <w:rsid w:val="00ED46A4"/>
    <w:rPr>
      <w:b/>
      <w:bCs/>
      <w:sz w:val="32"/>
      <w:szCs w:val="24"/>
      <w:lang w:val="ru-RU" w:eastAsia="ru-RU" w:bidi="ar-SA"/>
    </w:rPr>
  </w:style>
  <w:style w:type="paragraph" w:customStyle="1" w:styleId="FR10">
    <w:name w:val="FR1"/>
    <w:rsid w:val="00ED46A4"/>
    <w:pPr>
      <w:spacing w:after="0" w:line="420" w:lineRule="auto"/>
      <w:ind w:firstLine="720"/>
    </w:pPr>
    <w:rPr>
      <w:rFonts w:ascii="Arial" w:eastAsia="Times New Roman" w:hAnsi="Arial" w:cs="Times New Roman"/>
      <w:sz w:val="28"/>
      <w:szCs w:val="20"/>
      <w:lang w:eastAsia="ru-RU"/>
    </w:rPr>
  </w:style>
  <w:style w:type="paragraph" w:customStyle="1" w:styleId="BodyText22">
    <w:name w:val="Body Text 22"/>
    <w:basedOn w:val="a7"/>
    <w:rsid w:val="00ED46A4"/>
    <w:pPr>
      <w:widowControl w:val="0"/>
      <w:suppressAutoHyphens w:val="0"/>
      <w:overflowPunct w:val="0"/>
      <w:autoSpaceDE w:val="0"/>
      <w:autoSpaceDN w:val="0"/>
      <w:adjustRightInd w:val="0"/>
      <w:ind w:left="1080"/>
    </w:pPr>
    <w:rPr>
      <w:sz w:val="28"/>
      <w:szCs w:val="20"/>
      <w:lang w:eastAsia="ru-RU"/>
    </w:rPr>
  </w:style>
  <w:style w:type="paragraph" w:customStyle="1" w:styleId="BodyTextIndent31">
    <w:name w:val="Body Text Indent 31"/>
    <w:basedOn w:val="a7"/>
    <w:rsid w:val="00ED46A4"/>
    <w:pPr>
      <w:suppressAutoHyphens w:val="0"/>
      <w:overflowPunct w:val="0"/>
      <w:autoSpaceDE w:val="0"/>
      <w:autoSpaceDN w:val="0"/>
      <w:adjustRightInd w:val="0"/>
      <w:ind w:firstLine="708"/>
      <w:jc w:val="both"/>
    </w:pPr>
    <w:rPr>
      <w:sz w:val="28"/>
      <w:szCs w:val="20"/>
      <w:lang w:eastAsia="ru-RU"/>
    </w:rPr>
  </w:style>
  <w:style w:type="paragraph" w:customStyle="1" w:styleId="BodyText31">
    <w:name w:val="Body Text 31"/>
    <w:basedOn w:val="a7"/>
    <w:rsid w:val="00ED46A4"/>
    <w:pPr>
      <w:suppressAutoHyphens w:val="0"/>
      <w:overflowPunct w:val="0"/>
      <w:autoSpaceDE w:val="0"/>
      <w:autoSpaceDN w:val="0"/>
      <w:adjustRightInd w:val="0"/>
      <w:jc w:val="both"/>
    </w:pPr>
    <w:rPr>
      <w:sz w:val="28"/>
      <w:szCs w:val="20"/>
      <w:lang w:eastAsia="ru-RU"/>
    </w:rPr>
  </w:style>
  <w:style w:type="paragraph" w:customStyle="1" w:styleId="BodyTextIndent21">
    <w:name w:val="Body Text Indent 21"/>
    <w:basedOn w:val="a7"/>
    <w:rsid w:val="00ED46A4"/>
    <w:pPr>
      <w:suppressAutoHyphens w:val="0"/>
      <w:overflowPunct w:val="0"/>
      <w:autoSpaceDE w:val="0"/>
      <w:autoSpaceDN w:val="0"/>
      <w:adjustRightInd w:val="0"/>
      <w:ind w:firstLine="705"/>
      <w:jc w:val="both"/>
    </w:pPr>
    <w:rPr>
      <w:sz w:val="28"/>
      <w:szCs w:val="20"/>
      <w:lang w:eastAsia="ru-RU"/>
    </w:rPr>
  </w:style>
  <w:style w:type="paragraph" w:customStyle="1" w:styleId="Preformat">
    <w:name w:val="Preformat"/>
    <w:rsid w:val="00ED46A4"/>
    <w:pPr>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fffffffffff5">
    <w:name w:val="текст"/>
    <w:basedOn w:val="af5"/>
    <w:autoRedefine/>
    <w:rsid w:val="00ED46A4"/>
    <w:pPr>
      <w:tabs>
        <w:tab w:val="left" w:pos="-38"/>
      </w:tabs>
      <w:ind w:left="284" w:right="-58" w:firstLine="284"/>
      <w:jc w:val="both"/>
    </w:pPr>
    <w:rPr>
      <w:rFonts w:ascii="Times New Roman" w:hAnsi="Times New Roman" w:cs="Times New Roman"/>
      <w:spacing w:val="-1"/>
      <w:sz w:val="28"/>
      <w:szCs w:val="28"/>
    </w:rPr>
  </w:style>
  <w:style w:type="paragraph" w:customStyle="1" w:styleId="afffffffffff6">
    <w:name w:val="......."/>
    <w:basedOn w:val="Default"/>
    <w:next w:val="Default"/>
    <w:rsid w:val="00ED46A4"/>
    <w:pPr>
      <w:widowControl/>
      <w:suppressAutoHyphens w:val="0"/>
      <w:autoSpaceDN w:val="0"/>
      <w:adjustRightInd w:val="0"/>
    </w:pPr>
    <w:rPr>
      <w:rFonts w:ascii="Arial" w:hAnsi="Arial" w:cs="Arial"/>
      <w:color w:val="auto"/>
      <w:kern w:val="0"/>
      <w:lang w:val="en-US" w:eastAsia="en-US"/>
    </w:rPr>
  </w:style>
  <w:style w:type="paragraph" w:customStyle="1" w:styleId="121">
    <w:name w:val="Стиль 12 пт По ширине1"/>
    <w:basedOn w:val="a7"/>
    <w:rsid w:val="00ED46A4"/>
    <w:pPr>
      <w:numPr>
        <w:ilvl w:val="1"/>
        <w:numId w:val="66"/>
      </w:numPr>
      <w:suppressAutoHyphens w:val="0"/>
      <w:jc w:val="both"/>
    </w:pPr>
    <w:rPr>
      <w:sz w:val="28"/>
      <w:szCs w:val="20"/>
      <w:lang w:eastAsia="ru-RU"/>
    </w:rPr>
  </w:style>
  <w:style w:type="character" w:customStyle="1" w:styleId="afffffffffff7">
    <w:name w:val="Абзац рядовой Знак"/>
    <w:link w:val="afffffffffff8"/>
    <w:locked/>
    <w:rsid w:val="00ED46A4"/>
    <w:rPr>
      <w:snapToGrid w:val="0"/>
      <w:sz w:val="26"/>
      <w:szCs w:val="26"/>
      <w:lang w:eastAsia="ru-RU"/>
    </w:rPr>
  </w:style>
  <w:style w:type="paragraph" w:customStyle="1" w:styleId="afffffffffff8">
    <w:name w:val="Абзац рядовой"/>
    <w:basedOn w:val="a7"/>
    <w:link w:val="afffffffffff7"/>
    <w:autoRedefine/>
    <w:rsid w:val="00ED46A4"/>
    <w:pPr>
      <w:suppressAutoHyphens w:val="0"/>
      <w:snapToGrid w:val="0"/>
      <w:ind w:firstLine="709"/>
      <w:jc w:val="both"/>
    </w:pPr>
    <w:rPr>
      <w:rFonts w:asciiTheme="minorHAnsi" w:eastAsiaTheme="minorHAnsi" w:hAnsiTheme="minorHAnsi" w:cstheme="minorBidi"/>
      <w:snapToGrid w:val="0"/>
      <w:sz w:val="26"/>
      <w:szCs w:val="26"/>
      <w:lang w:eastAsia="ru-RU"/>
    </w:rPr>
  </w:style>
  <w:style w:type="paragraph" w:customStyle="1" w:styleId="11f3">
    <w:name w:val="МГП 1.1"/>
    <w:basedOn w:val="a7"/>
    <w:next w:val="affffffff1"/>
    <w:rsid w:val="00ED46A4"/>
    <w:pPr>
      <w:keepNext/>
      <w:suppressAutoHyphens w:val="0"/>
      <w:spacing w:before="240" w:after="60"/>
      <w:ind w:left="1305" w:hanging="454"/>
      <w:outlineLvl w:val="1"/>
    </w:pPr>
    <w:rPr>
      <w:rFonts w:eastAsia="Batang"/>
      <w:b/>
      <w:bCs/>
      <w:color w:val="000000"/>
      <w:sz w:val="28"/>
      <w:szCs w:val="28"/>
      <w:lang w:eastAsia="ru-RU"/>
    </w:rPr>
  </w:style>
  <w:style w:type="paragraph" w:customStyle="1" w:styleId="1fff6">
    <w:name w:val="МГП 1"/>
    <w:basedOn w:val="a7"/>
    <w:next w:val="11f3"/>
    <w:rsid w:val="00ED46A4"/>
    <w:pPr>
      <w:keepNext/>
      <w:suppressAutoHyphens w:val="0"/>
      <w:spacing w:before="120" w:after="120"/>
      <w:ind w:left="1248" w:hanging="397"/>
      <w:outlineLvl w:val="0"/>
    </w:pPr>
    <w:rPr>
      <w:rFonts w:eastAsia="Batang"/>
      <w:b/>
      <w:bCs/>
      <w:color w:val="000000"/>
      <w:kern w:val="32"/>
      <w:sz w:val="32"/>
      <w:szCs w:val="32"/>
      <w:lang w:eastAsia="ru-RU"/>
    </w:rPr>
  </w:style>
  <w:style w:type="paragraph" w:customStyle="1" w:styleId="1fff7">
    <w:name w:val="Абзац списка1"/>
    <w:basedOn w:val="a7"/>
    <w:rsid w:val="00ED46A4"/>
    <w:pPr>
      <w:suppressAutoHyphens w:val="0"/>
      <w:ind w:left="720"/>
    </w:pPr>
    <w:rPr>
      <w:sz w:val="20"/>
      <w:szCs w:val="20"/>
      <w:lang w:eastAsia="ru-RU"/>
    </w:rPr>
  </w:style>
  <w:style w:type="table" w:customStyle="1" w:styleId="416">
    <w:name w:val="Таблица простая 41"/>
    <w:basedOn w:val="a9"/>
    <w:uiPriority w:val="44"/>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514">
    <w:name w:val="Таблица простая 51"/>
    <w:basedOn w:val="a9"/>
    <w:uiPriority w:val="45"/>
    <w:rsid w:val="00ED46A4"/>
    <w:pPr>
      <w:spacing w:after="0" w:line="240" w:lineRule="auto"/>
    </w:pPr>
    <w:rPr>
      <w:rFonts w:ascii="Calibri" w:eastAsia="Calibri" w:hAnsi="Calibri" w:cs="Times New Roman"/>
      <w:sz w:val="20"/>
      <w:szCs w:val="20"/>
      <w:lang w:eastAsia="ru-RU"/>
    </w:rPr>
    <w:tblPr>
      <w:tblStyleRowBandSize w:val="1"/>
      <w:tblStyleColBandSize w:val="1"/>
    </w:tblPr>
    <w:tblStylePr w:type="firstRow">
      <w:rPr>
        <w:rFonts w:ascii="Adobe Fangsong Std R" w:eastAsia="Times New Roman" w:hAnsi="Adobe Fangsong Std R" w:cs="Times New Roman"/>
        <w:i/>
        <w:iCs/>
        <w:sz w:val="26"/>
      </w:rPr>
      <w:tblPr/>
      <w:tcPr>
        <w:tcBorders>
          <w:bottom w:val="single" w:sz="4" w:space="0" w:color="7F7F7F"/>
        </w:tcBorders>
        <w:shd w:val="clear" w:color="auto" w:fill="FFFFFF"/>
      </w:tcPr>
    </w:tblStylePr>
    <w:tblStylePr w:type="lastRow">
      <w:rPr>
        <w:rFonts w:ascii="Adobe Fangsong Std R" w:eastAsia="Times New Roman" w:hAnsi="Adobe Fangsong Std R" w:cs="Times New Roman"/>
        <w:i/>
        <w:iCs/>
        <w:sz w:val="26"/>
      </w:rPr>
      <w:tblPr/>
      <w:tcPr>
        <w:tcBorders>
          <w:top w:val="single" w:sz="4" w:space="0" w:color="7F7F7F"/>
        </w:tcBorders>
        <w:shd w:val="clear" w:color="auto" w:fill="FFFFFF"/>
      </w:tcPr>
    </w:tblStylePr>
    <w:tblStylePr w:type="firstCol">
      <w:pPr>
        <w:jc w:val="right"/>
      </w:pPr>
      <w:rPr>
        <w:rFonts w:ascii="Adobe Fangsong Std R" w:eastAsia="Times New Roman" w:hAnsi="Adobe Fangsong Std R" w:cs="Times New Roman"/>
        <w:i/>
        <w:iCs/>
        <w:sz w:val="26"/>
      </w:rPr>
      <w:tblPr/>
      <w:tcPr>
        <w:tcBorders>
          <w:right w:val="single" w:sz="4" w:space="0" w:color="7F7F7F"/>
        </w:tcBorders>
        <w:shd w:val="clear" w:color="auto" w:fill="FFFFFF"/>
      </w:tcPr>
    </w:tblStylePr>
    <w:tblStylePr w:type="lastCol">
      <w:rPr>
        <w:rFonts w:ascii="Adobe Fangsong Std R" w:eastAsia="Times New Roman" w:hAnsi="Adobe Fangsong Std R"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
    <w:name w:val="Таблица-сетка 1 светлая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10">
    <w:name w:val="Таблица-сетка 1 светлая — акцент 1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121">
    <w:name w:val="Таблица-сетка 1 светлая — акцент 21"/>
    <w:basedOn w:val="a9"/>
    <w:uiPriority w:val="46"/>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customStyle="1" w:styleId="21f0">
    <w:name w:val="Таблица простая 21"/>
    <w:basedOn w:val="a9"/>
    <w:uiPriority w:val="42"/>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421">
    <w:name w:val="Список-таблица 4 — акцент 2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customStyle="1" w:styleId="-411">
    <w:name w:val="Список-таблица 4 — акцент 11"/>
    <w:basedOn w:val="a9"/>
    <w:uiPriority w:val="49"/>
    <w:rsid w:val="00ED46A4"/>
    <w:pPr>
      <w:spacing w:after="0" w:line="240" w:lineRule="auto"/>
    </w:pPr>
    <w:rPr>
      <w:rFonts w:ascii="Calibri" w:eastAsia="Calibri" w:hAnsi="Calibri" w:cs="Times New Roman"/>
      <w:sz w:val="20"/>
      <w:szCs w:val="20"/>
      <w:lang w:eastAsia="ru-RU"/>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1fff8">
    <w:name w:val="Сетка таблицы светлая1"/>
    <w:basedOn w:val="a9"/>
    <w:uiPriority w:val="40"/>
    <w:rsid w:val="00ED46A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ffff9">
    <w:name w:val="Пояснит"/>
    <w:basedOn w:val="a7"/>
    <w:rsid w:val="00ED46A4"/>
    <w:pPr>
      <w:suppressAutoHyphens w:val="0"/>
      <w:ind w:left="170" w:right="170" w:firstLine="851"/>
      <w:jc w:val="both"/>
    </w:pPr>
    <w:rPr>
      <w:lang w:val="en-US" w:eastAsia="ru-RU"/>
    </w:rPr>
  </w:style>
  <w:style w:type="character" w:customStyle="1" w:styleId="afffe">
    <w:name w:val="Название объекта Знак"/>
    <w:aliases w:val="Таблица Знак,Название объекта Знак1 Знак2 Знак,Название объекта Знак2 Знак Знак Знак,Знак Знак Знак Знак1 Знак Знак,Название объекта Знак3 Знак Знак1 Знак Знак,Название объекта Знак1 Знак Знак Знак Знак"/>
    <w:link w:val="afffd"/>
    <w:locked/>
    <w:rsid w:val="00ED46A4"/>
    <w:rPr>
      <w:rFonts w:ascii="Times New Roman" w:eastAsia="Calibri" w:hAnsi="Times New Roman" w:cs="Times New Roman"/>
      <w:b/>
      <w:bCs/>
      <w:color w:val="4F81BD"/>
      <w:kern w:val="2"/>
      <w:sz w:val="18"/>
      <w:szCs w:val="18"/>
      <w:lang w:val="x-none"/>
    </w:rPr>
  </w:style>
  <w:style w:type="paragraph" w:customStyle="1" w:styleId="afffffffffffa">
    <w:name w:val="Прижатый влево"/>
    <w:basedOn w:val="a7"/>
    <w:next w:val="a7"/>
    <w:uiPriority w:val="99"/>
    <w:rsid w:val="00ED46A4"/>
    <w:pPr>
      <w:suppressAutoHyphens w:val="0"/>
      <w:autoSpaceDE w:val="0"/>
      <w:autoSpaceDN w:val="0"/>
      <w:adjustRightInd w:val="0"/>
    </w:pPr>
    <w:rPr>
      <w:rFonts w:ascii="Arial" w:hAnsi="Arial" w:cs="Arial"/>
      <w:lang w:eastAsia="ru-RU"/>
    </w:rPr>
  </w:style>
  <w:style w:type="character" w:customStyle="1" w:styleId="S2">
    <w:name w:val="S_Обычный Знак"/>
    <w:link w:val="S0"/>
    <w:rsid w:val="00ED46A4"/>
    <w:rPr>
      <w:rFonts w:ascii="Times New Roman" w:eastAsia="Times New Roman" w:hAnsi="Times New Roman" w:cs="Times New Roman"/>
      <w:sz w:val="24"/>
      <w:szCs w:val="24"/>
      <w:lang w:eastAsia="ar-SA"/>
    </w:rPr>
  </w:style>
  <w:style w:type="paragraph" w:customStyle="1" w:styleId="2ffd">
    <w:name w:val="Заголовок (Уровень 2)"/>
    <w:basedOn w:val="a7"/>
    <w:next w:val="af3"/>
    <w:link w:val="2ffe"/>
    <w:autoRedefine/>
    <w:qFormat/>
    <w:rsid w:val="00ED46A4"/>
    <w:pPr>
      <w:suppressAutoHyphens w:val="0"/>
      <w:autoSpaceDE w:val="0"/>
      <w:autoSpaceDN w:val="0"/>
      <w:adjustRightInd w:val="0"/>
      <w:spacing w:line="360" w:lineRule="auto"/>
      <w:jc w:val="center"/>
      <w:outlineLvl w:val="0"/>
    </w:pPr>
    <w:rPr>
      <w:b/>
      <w:bCs/>
      <w:sz w:val="28"/>
      <w:szCs w:val="28"/>
      <w:lang w:eastAsia="ru-RU"/>
    </w:rPr>
  </w:style>
  <w:style w:type="character" w:customStyle="1" w:styleId="2ffe">
    <w:name w:val="Заголовок (Уровень 2) Знак"/>
    <w:link w:val="2ffd"/>
    <w:rsid w:val="00ED46A4"/>
    <w:rPr>
      <w:rFonts w:ascii="Times New Roman" w:eastAsia="Times New Roman" w:hAnsi="Times New Roman" w:cs="Times New Roman"/>
      <w:b/>
      <w:bCs/>
      <w:sz w:val="28"/>
      <w:szCs w:val="28"/>
      <w:lang w:eastAsia="ru-RU"/>
    </w:rPr>
  </w:style>
  <w:style w:type="paragraph" w:customStyle="1" w:styleId="S6">
    <w:name w:val="S_Обычный в таблице"/>
    <w:basedOn w:val="a7"/>
    <w:link w:val="S7"/>
    <w:rsid w:val="00ED46A4"/>
    <w:pPr>
      <w:suppressAutoHyphens w:val="0"/>
      <w:spacing w:line="360" w:lineRule="auto"/>
      <w:ind w:firstLine="709"/>
      <w:jc w:val="center"/>
    </w:pPr>
    <w:rPr>
      <w:lang w:eastAsia="ru-RU"/>
    </w:rPr>
  </w:style>
  <w:style w:type="character" w:customStyle="1" w:styleId="S7">
    <w:name w:val="S_Обычный в таблице Знак"/>
    <w:link w:val="S6"/>
    <w:rsid w:val="00ED46A4"/>
    <w:rPr>
      <w:rFonts w:ascii="Times New Roman" w:eastAsia="Times New Roman" w:hAnsi="Times New Roman" w:cs="Times New Roman"/>
      <w:sz w:val="24"/>
      <w:szCs w:val="24"/>
      <w:lang w:eastAsia="ru-RU"/>
    </w:rPr>
  </w:style>
  <w:style w:type="numbering" w:customStyle="1" w:styleId="281">
    <w:name w:val="Нет списка28"/>
    <w:next w:val="aa"/>
    <w:uiPriority w:val="99"/>
    <w:semiHidden/>
    <w:unhideWhenUsed/>
    <w:rsid w:val="00454A48"/>
  </w:style>
  <w:style w:type="paragraph" w:customStyle="1" w:styleId="FR3">
    <w:name w:val="FR3"/>
    <w:rsid w:val="00454A48"/>
    <w:pPr>
      <w:widowControl w:val="0"/>
      <w:autoSpaceDE w:val="0"/>
      <w:autoSpaceDN w:val="0"/>
      <w:adjustRightInd w:val="0"/>
      <w:spacing w:before="180" w:after="0" w:line="278" w:lineRule="auto"/>
      <w:ind w:firstLine="720"/>
      <w:jc w:val="both"/>
    </w:pPr>
    <w:rPr>
      <w:rFonts w:ascii="Arial" w:eastAsia="Times New Roman" w:hAnsi="Arial" w:cs="Arial"/>
      <w:sz w:val="20"/>
      <w:szCs w:val="20"/>
      <w:lang w:eastAsia="ru-RU"/>
    </w:rPr>
  </w:style>
  <w:style w:type="paragraph" w:customStyle="1" w:styleId="afffffffffffb">
    <w:name w:val="Название"/>
    <w:basedOn w:val="a7"/>
    <w:qFormat/>
    <w:rsid w:val="00454A48"/>
    <w:pPr>
      <w:suppressAutoHyphens w:val="0"/>
      <w:overflowPunct w:val="0"/>
      <w:autoSpaceDE w:val="0"/>
      <w:autoSpaceDN w:val="0"/>
      <w:adjustRightInd w:val="0"/>
      <w:jc w:val="center"/>
      <w:textAlignment w:val="baseline"/>
    </w:pPr>
    <w:rPr>
      <w:sz w:val="28"/>
      <w:szCs w:val="20"/>
      <w:lang w:eastAsia="ru-RU"/>
    </w:rPr>
  </w:style>
  <w:style w:type="paragraph" w:customStyle="1" w:styleId="98">
    <w:name w:val="çàãîëîâîê 9"/>
    <w:basedOn w:val="a7"/>
    <w:next w:val="a7"/>
    <w:rsid w:val="00454A48"/>
    <w:pPr>
      <w:keepNext/>
      <w:suppressAutoHyphens w:val="0"/>
      <w:spacing w:line="360" w:lineRule="auto"/>
    </w:pPr>
    <w:rPr>
      <w:rFonts w:ascii="Arial" w:hAnsi="Arial"/>
      <w:szCs w:val="20"/>
      <w:lang w:eastAsia="ru-RU"/>
    </w:rPr>
  </w:style>
  <w:style w:type="paragraph" w:customStyle="1" w:styleId="7b">
    <w:name w:val="çàãîëîâîê 7"/>
    <w:basedOn w:val="a7"/>
    <w:next w:val="a7"/>
    <w:rsid w:val="00454A48"/>
    <w:pPr>
      <w:keepNext/>
      <w:suppressAutoHyphens w:val="0"/>
      <w:spacing w:line="360" w:lineRule="auto"/>
      <w:jc w:val="center"/>
    </w:pPr>
    <w:rPr>
      <w:rFonts w:ascii="Arial" w:hAnsi="Arial"/>
      <w:szCs w:val="20"/>
      <w:lang w:eastAsia="ru-RU"/>
    </w:rPr>
  </w:style>
  <w:style w:type="paragraph" w:customStyle="1" w:styleId="BodyTextIndent22">
    <w:name w:val="Body Text Indent 22"/>
    <w:basedOn w:val="a7"/>
    <w:rsid w:val="00454A48"/>
    <w:pPr>
      <w:widowControl w:val="0"/>
      <w:suppressAutoHyphens w:val="0"/>
      <w:autoSpaceDE w:val="0"/>
      <w:autoSpaceDN w:val="0"/>
      <w:adjustRightInd w:val="0"/>
      <w:spacing w:line="360" w:lineRule="auto"/>
      <w:ind w:firstLine="720"/>
    </w:pPr>
    <w:rPr>
      <w:rFonts w:ascii="Arial" w:hAnsi="Arial"/>
      <w:szCs w:val="20"/>
      <w:lang w:eastAsia="ru-RU"/>
    </w:rPr>
  </w:style>
  <w:style w:type="table" w:customStyle="1" w:styleId="360">
    <w:name w:val="Сетка таблицы36"/>
    <w:basedOn w:val="a9"/>
    <w:next w:val="aff4"/>
    <w:uiPriority w:val="39"/>
    <w:rsid w:val="00454A4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9">
    <w:name w:val="заголовок 9"/>
    <w:basedOn w:val="a7"/>
    <w:next w:val="a7"/>
    <w:rsid w:val="00454A48"/>
    <w:pPr>
      <w:keepNext/>
      <w:suppressAutoHyphens w:val="0"/>
      <w:autoSpaceDE w:val="0"/>
      <w:autoSpaceDN w:val="0"/>
      <w:spacing w:before="60"/>
      <w:jc w:val="both"/>
      <w:outlineLvl w:val="8"/>
    </w:pPr>
    <w:rPr>
      <w:lang w:eastAsia="ru-RU"/>
    </w:rPr>
  </w:style>
  <w:style w:type="paragraph" w:customStyle="1" w:styleId="afffffffffffc">
    <w:name w:val="Пояснительная записка"/>
    <w:basedOn w:val="a7"/>
    <w:rsid w:val="00454A48"/>
    <w:pPr>
      <w:suppressAutoHyphens w:val="0"/>
      <w:spacing w:line="360" w:lineRule="auto"/>
      <w:ind w:firstLine="567"/>
      <w:jc w:val="both"/>
    </w:pPr>
    <w:rPr>
      <w:szCs w:val="20"/>
      <w:lang w:eastAsia="ru-RU"/>
    </w:rPr>
  </w:style>
  <w:style w:type="paragraph" w:customStyle="1" w:styleId="zakonpusual">
    <w:name w:val="zakon_pusual"/>
    <w:basedOn w:val="a7"/>
    <w:rsid w:val="00454A48"/>
    <w:pPr>
      <w:widowControl w:val="0"/>
      <w:suppressAutoHyphens w:val="0"/>
      <w:adjustRightInd w:val="0"/>
      <w:spacing w:before="100" w:beforeAutospacing="1" w:after="100" w:afterAutospacing="1"/>
      <w:ind w:firstLine="485"/>
      <w:jc w:val="both"/>
    </w:pPr>
    <w:rPr>
      <w:color w:val="000000"/>
      <w:lang w:eastAsia="ru-RU"/>
    </w:rPr>
  </w:style>
  <w:style w:type="table" w:styleId="-24">
    <w:name w:val="Table Web 2"/>
    <w:basedOn w:val="a9"/>
    <w:semiHidden/>
    <w:unhideWhenUsed/>
    <w:rsid w:val="00454A48"/>
    <w:pPr>
      <w:spacing w:after="0" w:line="240" w:lineRule="auto"/>
    </w:pPr>
    <w:rPr>
      <w:rFonts w:ascii="Times New Roman" w:eastAsia="SimSu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character" w:customStyle="1" w:styleId="S1">
    <w:name w:val="S_Таблица Знак1"/>
    <w:link w:val="S"/>
    <w:rsid w:val="00454A48"/>
    <w:rPr>
      <w:rFonts w:ascii="Times New Roman" w:eastAsia="Times New Roman" w:hAnsi="Times New Roman" w:cs="Times New Roman"/>
      <w:color w:val="000000"/>
      <w:sz w:val="24"/>
      <w:szCs w:val="24"/>
      <w:lang w:eastAsia="ru-RU"/>
    </w:rPr>
  </w:style>
  <w:style w:type="numbering" w:customStyle="1" w:styleId="1170">
    <w:name w:val="Нет списка117"/>
    <w:next w:val="aa"/>
    <w:uiPriority w:val="99"/>
    <w:semiHidden/>
    <w:unhideWhenUsed/>
    <w:rsid w:val="00454A48"/>
  </w:style>
  <w:style w:type="paragraph" w:customStyle="1" w:styleId="1fff9">
    <w:name w:val="Знак1 Знак Знак Знак"/>
    <w:basedOn w:val="a7"/>
    <w:rsid w:val="00454A48"/>
    <w:pPr>
      <w:suppressAutoHyphens w:val="0"/>
    </w:pPr>
    <w:rPr>
      <w:rFonts w:ascii="Verdana" w:hAnsi="Verdana" w:cs="Verdana"/>
      <w:sz w:val="20"/>
      <w:szCs w:val="20"/>
      <w:lang w:val="en-US" w:eastAsia="en-US"/>
    </w:rPr>
  </w:style>
  <w:style w:type="numbering" w:customStyle="1" w:styleId="292">
    <w:name w:val="Нет списка29"/>
    <w:next w:val="aa"/>
    <w:uiPriority w:val="99"/>
    <w:semiHidden/>
    <w:rsid w:val="00454A48"/>
  </w:style>
  <w:style w:type="character" w:customStyle="1" w:styleId="FontStyle225">
    <w:name w:val="Font Style225"/>
    <w:rsid w:val="00454A48"/>
    <w:rPr>
      <w:rFonts w:ascii="Times New Roman" w:hAnsi="Times New Roman" w:cs="Times New Roman" w:hint="default"/>
      <w:b/>
      <w:bCs/>
      <w:sz w:val="26"/>
      <w:szCs w:val="26"/>
    </w:rPr>
  </w:style>
  <w:style w:type="paragraph" w:customStyle="1" w:styleId="S8">
    <w:name w:val="S_Обычний подчёркнутый"/>
    <w:basedOn w:val="a7"/>
    <w:autoRedefine/>
    <w:rsid w:val="00454A48"/>
    <w:pPr>
      <w:spacing w:line="360" w:lineRule="auto"/>
      <w:ind w:firstLine="709"/>
      <w:jc w:val="both"/>
    </w:pPr>
    <w:rPr>
      <w:rFonts w:ascii="Arial" w:hAnsi="Arial" w:cs="Arial"/>
      <w:bCs/>
      <w:sz w:val="22"/>
      <w:szCs w:val="22"/>
    </w:rPr>
  </w:style>
  <w:style w:type="character" w:customStyle="1" w:styleId="afffffffffffd">
    <w:name w:val="Основной текст + Полужирный"/>
    <w:rsid w:val="00454A48"/>
    <w:rPr>
      <w:rFonts w:ascii="Times New Roman" w:hAnsi="Times New Roman" w:cs="Times New Roman"/>
      <w:b/>
      <w:bCs/>
      <w:sz w:val="23"/>
      <w:szCs w:val="23"/>
      <w:u w:val="none"/>
    </w:rPr>
  </w:style>
  <w:style w:type="character" w:customStyle="1" w:styleId="7pt">
    <w:name w:val="Основной текст + 7 pt"/>
    <w:rsid w:val="00454A48"/>
    <w:rPr>
      <w:rFonts w:ascii="Times New Roman" w:hAnsi="Times New Roman" w:cs="Times New Roman"/>
      <w:b/>
      <w:bCs/>
      <w:i/>
      <w:iCs/>
      <w:sz w:val="14"/>
      <w:szCs w:val="14"/>
      <w:u w:val="none"/>
    </w:rPr>
  </w:style>
  <w:style w:type="paragraph" w:customStyle="1" w:styleId="afffffffffffe">
    <w:name w:val="Современный"/>
    <w:rsid w:val="00454A48"/>
    <w:pPr>
      <w:spacing w:after="0" w:line="240" w:lineRule="auto"/>
      <w:jc w:val="center"/>
    </w:pPr>
    <w:rPr>
      <w:rFonts w:ascii="Times New Roman" w:eastAsia="Times New Roman" w:hAnsi="Times New Roman" w:cs="Times New Roman"/>
      <w:b/>
      <w:sz w:val="24"/>
      <w:szCs w:val="20"/>
      <w:lang w:eastAsia="ja-JP"/>
    </w:rPr>
  </w:style>
  <w:style w:type="paragraph" w:customStyle="1" w:styleId="affffffffffff">
    <w:name w:val="_ТЕКСТОВАЯ ЧАСТЬ"/>
    <w:basedOn w:val="a7"/>
    <w:link w:val="affffffffffff0"/>
    <w:qFormat/>
    <w:rsid w:val="00F807D5"/>
    <w:pPr>
      <w:suppressAutoHyphens w:val="0"/>
      <w:spacing w:line="276" w:lineRule="auto"/>
      <w:ind w:firstLine="567"/>
      <w:jc w:val="both"/>
    </w:pPr>
    <w:rPr>
      <w:szCs w:val="20"/>
      <w:lang w:eastAsia="ru-RU"/>
    </w:rPr>
  </w:style>
  <w:style w:type="character" w:customStyle="1" w:styleId="affffffffffff0">
    <w:name w:val="_ТЕКСТОВАЯ ЧАСТЬ Знак"/>
    <w:link w:val="affffffffffff"/>
    <w:rsid w:val="00F807D5"/>
    <w:rPr>
      <w:rFonts w:ascii="Times New Roman" w:eastAsia="Times New Roman" w:hAnsi="Times New Roman" w:cs="Times New Roman"/>
      <w:sz w:val="24"/>
      <w:szCs w:val="20"/>
      <w:lang w:eastAsia="ru-RU"/>
    </w:rPr>
  </w:style>
  <w:style w:type="paragraph" w:customStyle="1" w:styleId="affffffffffff1">
    <w:name w:val="_абзац"/>
    <w:basedOn w:val="a7"/>
    <w:link w:val="affffffffffff2"/>
    <w:qFormat/>
    <w:rsid w:val="00BC6D8E"/>
    <w:pPr>
      <w:suppressAutoHyphens w:val="0"/>
      <w:spacing w:line="276" w:lineRule="auto"/>
      <w:ind w:firstLine="709"/>
      <w:jc w:val="both"/>
    </w:pPr>
    <w:rPr>
      <w:lang w:eastAsia="ru-RU"/>
    </w:rPr>
  </w:style>
  <w:style w:type="character" w:customStyle="1" w:styleId="affffffffffff2">
    <w:name w:val="_абзац Знак"/>
    <w:link w:val="affffffffffff1"/>
    <w:rsid w:val="00BC6D8E"/>
    <w:rPr>
      <w:rFonts w:ascii="Times New Roman" w:eastAsia="Times New Roman" w:hAnsi="Times New Roman" w:cs="Times New Roman"/>
      <w:sz w:val="24"/>
      <w:szCs w:val="24"/>
      <w:lang w:eastAsia="ru-RU"/>
    </w:rPr>
  </w:style>
  <w:style w:type="paragraph" w:customStyle="1" w:styleId="Standard">
    <w:name w:val="Standard"/>
    <w:rsid w:val="00BC6D8E"/>
    <w:pPr>
      <w:suppressAutoHyphens/>
      <w:autoSpaceDN w:val="0"/>
      <w:spacing w:after="0" w:line="240" w:lineRule="auto"/>
    </w:pPr>
    <w:rPr>
      <w:rFonts w:ascii="Times New Roman" w:eastAsia="Times New Roman" w:hAnsi="Times New Roman" w:cs="Times New Roman"/>
      <w:kern w:val="3"/>
      <w:sz w:val="24"/>
      <w:szCs w:val="24"/>
      <w:lang w:eastAsia="ar-SA"/>
    </w:rPr>
  </w:style>
  <w:style w:type="character" w:customStyle="1" w:styleId="grame">
    <w:name w:val="grame"/>
    <w:basedOn w:val="a8"/>
    <w:rsid w:val="00BC6D8E"/>
  </w:style>
  <w:style w:type="character" w:customStyle="1" w:styleId="affffe">
    <w:name w:val="Список Знак"/>
    <w:link w:val="affffd"/>
    <w:uiPriority w:val="99"/>
    <w:locked/>
    <w:rsid w:val="00BC6D8E"/>
    <w:rPr>
      <w:rFonts w:ascii="Times New Roman" w:eastAsia="Times New Roman" w:hAnsi="Times New Roman" w:cs="Times New Roman"/>
      <w:sz w:val="24"/>
      <w:szCs w:val="24"/>
      <w:lang w:eastAsia="ru-RU"/>
    </w:rPr>
  </w:style>
  <w:style w:type="paragraph" w:customStyle="1" w:styleId="108">
    <w:name w:val="Табличный_слева_10"/>
    <w:basedOn w:val="a7"/>
    <w:uiPriority w:val="99"/>
    <w:qFormat/>
    <w:rsid w:val="00BC6D8E"/>
    <w:pPr>
      <w:suppressAutoHyphens w:val="0"/>
    </w:pPr>
    <w:rPr>
      <w:sz w:val="20"/>
      <w:lang w:eastAsia="ru-RU"/>
    </w:rPr>
  </w:style>
  <w:style w:type="paragraph" w:customStyle="1" w:styleId="ConsPlusDocList">
    <w:name w:val="ConsPlusDocList"/>
    <w:next w:val="a7"/>
    <w:rsid w:val="00BC6D8E"/>
    <w:pPr>
      <w:widowControl w:val="0"/>
      <w:suppressAutoHyphens/>
      <w:autoSpaceDE w:val="0"/>
      <w:spacing w:after="0" w:line="240" w:lineRule="auto"/>
    </w:pPr>
    <w:rPr>
      <w:rFonts w:ascii="Arial" w:eastAsia="Arial" w:hAnsi="Arial" w:cs="Arial"/>
      <w:sz w:val="20"/>
      <w:szCs w:val="20"/>
      <w:lang w:eastAsia="zh-CN" w:bidi="hi-IN"/>
    </w:rPr>
  </w:style>
  <w:style w:type="character" w:customStyle="1" w:styleId="Bodytext20">
    <w:name w:val="Body text (2)_"/>
    <w:basedOn w:val="a8"/>
    <w:rsid w:val="00BC6D8E"/>
    <w:rPr>
      <w:rFonts w:ascii="Times New Roman" w:eastAsia="Times New Roman" w:hAnsi="Times New Roman" w:cs="Times New Roman"/>
      <w:b w:val="0"/>
      <w:bCs w:val="0"/>
      <w:i w:val="0"/>
      <w:iCs w:val="0"/>
      <w:smallCaps w:val="0"/>
      <w:strike w:val="0"/>
      <w:u w:val="none"/>
    </w:rPr>
  </w:style>
  <w:style w:type="character" w:customStyle="1" w:styleId="Bodytext23">
    <w:name w:val="Body text (2)"/>
    <w:basedOn w:val="Bodytext20"/>
    <w:rsid w:val="00BC6D8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9pt">
    <w:name w:val="Основной текст (2) + 9 pt"/>
    <w:basedOn w:val="2f2"/>
    <w:rsid w:val="00BC6D8E"/>
    <w:rPr>
      <w:rFonts w:ascii="Times New Roman" w:eastAsia="Times New Roman" w:hAnsi="Times New Roman" w:cs="Times New Roman"/>
      <w:color w:val="000000"/>
      <w:spacing w:val="0"/>
      <w:w w:val="100"/>
      <w:position w:val="0"/>
      <w:sz w:val="18"/>
      <w:szCs w:val="18"/>
      <w:shd w:val="clear" w:color="auto" w:fill="FFFFFF"/>
      <w:lang w:val="ru-RU" w:eastAsia="ru-RU" w:bidi="ru-RU"/>
    </w:rPr>
  </w:style>
  <w:style w:type="character" w:customStyle="1" w:styleId="2Tahoma65pt">
    <w:name w:val="Основной текст (2) + Tahoma;6;5 pt"/>
    <w:basedOn w:val="2f2"/>
    <w:rsid w:val="00BC6D8E"/>
    <w:rPr>
      <w:rFonts w:ascii="Tahoma" w:eastAsia="Tahoma" w:hAnsi="Tahoma" w:cs="Tahoma"/>
      <w:color w:val="000000"/>
      <w:spacing w:val="0"/>
      <w:w w:val="100"/>
      <w:position w:val="0"/>
      <w:sz w:val="13"/>
      <w:szCs w:val="13"/>
      <w:shd w:val="clear" w:color="auto" w:fill="FFFFFF"/>
      <w:lang w:val="en-US" w:eastAsia="en-US" w:bidi="en-US"/>
    </w:rPr>
  </w:style>
  <w:style w:type="numbering" w:customStyle="1" w:styleId="301">
    <w:name w:val="Нет списка30"/>
    <w:next w:val="aa"/>
    <w:uiPriority w:val="99"/>
    <w:semiHidden/>
    <w:unhideWhenUsed/>
    <w:rsid w:val="0091766A"/>
  </w:style>
  <w:style w:type="table" w:customStyle="1" w:styleId="370">
    <w:name w:val="Сетка таблицы37"/>
    <w:basedOn w:val="a9"/>
    <w:next w:val="aff4"/>
    <w:uiPriority w:val="59"/>
    <w:rsid w:val="0091766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a">
    <w:name w:val="Нижний колонтитул Знак1"/>
    <w:basedOn w:val="a8"/>
    <w:uiPriority w:val="99"/>
    <w:rsid w:val="0091766A"/>
    <w:rPr>
      <w:rFonts w:ascii="Times New Roman" w:eastAsia="Times New Roman" w:hAnsi="Times New Roman" w:cs="Times New Roman"/>
      <w:color w:val="000000"/>
      <w:sz w:val="28"/>
      <w:szCs w:val="28"/>
      <w:lang w:eastAsia="ru-RU"/>
    </w:rPr>
  </w:style>
  <w:style w:type="table" w:customStyle="1" w:styleId="TableNormal1">
    <w:name w:val="Table Normal1"/>
    <w:uiPriority w:val="2"/>
    <w:semiHidden/>
    <w:unhideWhenUsed/>
    <w:qFormat/>
    <w:rsid w:val="0091766A"/>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E">
    <w:name w:val="E_Обычный"/>
    <w:basedOn w:val="a7"/>
    <w:link w:val="E0"/>
    <w:qFormat/>
    <w:rsid w:val="0091766A"/>
    <w:pPr>
      <w:suppressAutoHyphens w:val="0"/>
      <w:spacing w:after="200"/>
      <w:ind w:firstLine="567"/>
      <w:contextualSpacing/>
      <w:jc w:val="both"/>
    </w:pPr>
    <w:rPr>
      <w:sz w:val="28"/>
      <w:szCs w:val="22"/>
      <w:lang w:eastAsia="en-US"/>
    </w:rPr>
  </w:style>
  <w:style w:type="character" w:customStyle="1" w:styleId="E0">
    <w:name w:val="E_Обычный Знак"/>
    <w:link w:val="E"/>
    <w:locked/>
    <w:rsid w:val="0091766A"/>
    <w:rPr>
      <w:rFonts w:ascii="Times New Roman" w:eastAsia="Times New Roman" w:hAnsi="Times New Roman" w:cs="Times New Roman"/>
      <w:sz w:val="28"/>
    </w:rPr>
  </w:style>
  <w:style w:type="paragraph" w:customStyle="1" w:styleId="1fffb">
    <w:name w:val="Красная строка1"/>
    <w:basedOn w:val="af3"/>
    <w:next w:val="affffffffffff3"/>
    <w:link w:val="affffffffffff4"/>
    <w:uiPriority w:val="99"/>
    <w:semiHidden/>
    <w:unhideWhenUsed/>
    <w:rsid w:val="0091766A"/>
    <w:pPr>
      <w:spacing w:after="160" w:line="259" w:lineRule="auto"/>
      <w:ind w:firstLine="360"/>
      <w:jc w:val="both"/>
    </w:pPr>
    <w:rPr>
      <w:rFonts w:ascii="Times New Roman" w:eastAsia="Times New Roman" w:hAnsi="Times New Roman" w:cs="Times New Roman"/>
      <w:color w:val="auto"/>
      <w:sz w:val="28"/>
      <w:szCs w:val="28"/>
    </w:rPr>
  </w:style>
  <w:style w:type="character" w:customStyle="1" w:styleId="affffffffffff4">
    <w:name w:val="Красная строка Знак"/>
    <w:basedOn w:val="a8"/>
    <w:link w:val="1fffb"/>
    <w:uiPriority w:val="99"/>
    <w:semiHidden/>
    <w:rsid w:val="0091766A"/>
    <w:rPr>
      <w:rFonts w:ascii="Times New Roman" w:eastAsia="Times New Roman" w:hAnsi="Times New Roman" w:cs="Times New Roman"/>
      <w:sz w:val="28"/>
      <w:szCs w:val="28"/>
    </w:rPr>
  </w:style>
  <w:style w:type="character" w:customStyle="1" w:styleId="searchresult">
    <w:name w:val="search_result"/>
    <w:basedOn w:val="a8"/>
    <w:rsid w:val="0091766A"/>
  </w:style>
  <w:style w:type="table" w:customStyle="1" w:styleId="2150">
    <w:name w:val="Сетка таблицы215"/>
    <w:basedOn w:val="a9"/>
    <w:next w:val="aff4"/>
    <w:uiPriority w:val="59"/>
    <w:rsid w:val="0091766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fff3">
    <w:name w:val="Body Text First Indent"/>
    <w:basedOn w:val="af3"/>
    <w:link w:val="1fffc"/>
    <w:uiPriority w:val="99"/>
    <w:semiHidden/>
    <w:unhideWhenUsed/>
    <w:rsid w:val="0091766A"/>
    <w:pPr>
      <w:suppressAutoHyphens/>
      <w:spacing w:after="0" w:line="240" w:lineRule="auto"/>
      <w:ind w:firstLine="360"/>
    </w:pPr>
    <w:rPr>
      <w:rFonts w:ascii="Times New Roman" w:eastAsia="Times New Roman" w:hAnsi="Times New Roman" w:cs="Times New Roman"/>
      <w:color w:val="auto"/>
      <w:sz w:val="24"/>
      <w:szCs w:val="24"/>
      <w:lang w:eastAsia="ar-SA"/>
    </w:rPr>
  </w:style>
  <w:style w:type="character" w:customStyle="1" w:styleId="1fffc">
    <w:name w:val="Красная строка Знак1"/>
    <w:basedOn w:val="af4"/>
    <w:link w:val="affffffffffff3"/>
    <w:uiPriority w:val="99"/>
    <w:semiHidden/>
    <w:rsid w:val="0091766A"/>
    <w:rPr>
      <w:rFonts w:ascii="Times New Roman" w:eastAsia="Times New Roman" w:hAnsi="Times New Roman" w:cs="Times New Roman"/>
      <w:color w:val="000000"/>
      <w:sz w:val="24"/>
      <w:szCs w:val="24"/>
      <w:lang w:eastAsia="ar-SA"/>
    </w:rPr>
  </w:style>
  <w:style w:type="table" w:customStyle="1" w:styleId="TableGrid">
    <w:name w:val="TableGrid"/>
    <w:rsid w:val="0030060C"/>
    <w:pPr>
      <w:spacing w:after="0" w:line="240" w:lineRule="auto"/>
    </w:pPr>
    <w:rPr>
      <w:rFonts w:eastAsia="MS Mincho"/>
      <w:lang w:eastAsia="ru-RU"/>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4596749">
      <w:bodyDiv w:val="1"/>
      <w:marLeft w:val="0"/>
      <w:marRight w:val="0"/>
      <w:marTop w:val="0"/>
      <w:marBottom w:val="0"/>
      <w:divBdr>
        <w:top w:val="none" w:sz="0" w:space="0" w:color="auto"/>
        <w:left w:val="none" w:sz="0" w:space="0" w:color="auto"/>
        <w:bottom w:val="none" w:sz="0" w:space="0" w:color="auto"/>
        <w:right w:val="none" w:sz="0" w:space="0" w:color="auto"/>
      </w:divBdr>
    </w:div>
    <w:div w:id="263194362">
      <w:bodyDiv w:val="1"/>
      <w:marLeft w:val="0"/>
      <w:marRight w:val="0"/>
      <w:marTop w:val="0"/>
      <w:marBottom w:val="0"/>
      <w:divBdr>
        <w:top w:val="none" w:sz="0" w:space="0" w:color="auto"/>
        <w:left w:val="none" w:sz="0" w:space="0" w:color="auto"/>
        <w:bottom w:val="none" w:sz="0" w:space="0" w:color="auto"/>
        <w:right w:val="none" w:sz="0" w:space="0" w:color="auto"/>
      </w:divBdr>
    </w:div>
    <w:div w:id="836312259">
      <w:bodyDiv w:val="1"/>
      <w:marLeft w:val="0"/>
      <w:marRight w:val="0"/>
      <w:marTop w:val="0"/>
      <w:marBottom w:val="0"/>
      <w:divBdr>
        <w:top w:val="none" w:sz="0" w:space="0" w:color="auto"/>
        <w:left w:val="none" w:sz="0" w:space="0" w:color="auto"/>
        <w:bottom w:val="none" w:sz="0" w:space="0" w:color="auto"/>
        <w:right w:val="none" w:sz="0" w:space="0" w:color="auto"/>
      </w:divBdr>
    </w:div>
    <w:div w:id="881022276">
      <w:bodyDiv w:val="1"/>
      <w:marLeft w:val="0"/>
      <w:marRight w:val="0"/>
      <w:marTop w:val="0"/>
      <w:marBottom w:val="0"/>
      <w:divBdr>
        <w:top w:val="none" w:sz="0" w:space="0" w:color="auto"/>
        <w:left w:val="none" w:sz="0" w:space="0" w:color="auto"/>
        <w:bottom w:val="none" w:sz="0" w:space="0" w:color="auto"/>
        <w:right w:val="none" w:sz="0" w:space="0" w:color="auto"/>
      </w:divBdr>
    </w:div>
    <w:div w:id="1213618677">
      <w:bodyDiv w:val="1"/>
      <w:marLeft w:val="0"/>
      <w:marRight w:val="0"/>
      <w:marTop w:val="0"/>
      <w:marBottom w:val="0"/>
      <w:divBdr>
        <w:top w:val="none" w:sz="0" w:space="0" w:color="auto"/>
        <w:left w:val="none" w:sz="0" w:space="0" w:color="auto"/>
        <w:bottom w:val="none" w:sz="0" w:space="0" w:color="auto"/>
        <w:right w:val="none" w:sz="0" w:space="0" w:color="auto"/>
      </w:divBdr>
    </w:div>
    <w:div w:id="1549688120">
      <w:bodyDiv w:val="1"/>
      <w:marLeft w:val="0"/>
      <w:marRight w:val="0"/>
      <w:marTop w:val="0"/>
      <w:marBottom w:val="0"/>
      <w:divBdr>
        <w:top w:val="none" w:sz="0" w:space="0" w:color="auto"/>
        <w:left w:val="none" w:sz="0" w:space="0" w:color="auto"/>
        <w:bottom w:val="none" w:sz="0" w:space="0" w:color="auto"/>
        <w:right w:val="none" w:sz="0" w:space="0" w:color="auto"/>
      </w:divBdr>
    </w:div>
    <w:div w:id="1724597470">
      <w:bodyDiv w:val="1"/>
      <w:marLeft w:val="0"/>
      <w:marRight w:val="0"/>
      <w:marTop w:val="0"/>
      <w:marBottom w:val="0"/>
      <w:divBdr>
        <w:top w:val="none" w:sz="0" w:space="0" w:color="auto"/>
        <w:left w:val="none" w:sz="0" w:space="0" w:color="auto"/>
        <w:bottom w:val="none" w:sz="0" w:space="0" w:color="auto"/>
        <w:right w:val="none" w:sz="0" w:space="0" w:color="auto"/>
      </w:divBdr>
    </w:div>
    <w:div w:id="19108432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jpeg"/><Relationship Id="rId18" Type="http://schemas.openxmlformats.org/officeDocument/2006/relationships/footer" Target="footer7.xml"/><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footer" Target="footer8.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3.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CEFAD7-4575-41D8-A55D-42E0BE6FFD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906</TotalTime>
  <Pages>1</Pages>
  <Words>19023</Words>
  <Characters>108432</Characters>
  <Application>Microsoft Office Word</Application>
  <DocSecurity>0</DocSecurity>
  <Lines>903</Lines>
  <Paragraphs>254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127201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Исаева Екатерина Витальевна</dc:creator>
  <cp:lastModifiedBy>Михальская Александра Владимировна</cp:lastModifiedBy>
  <cp:revision>62</cp:revision>
  <dcterms:created xsi:type="dcterms:W3CDTF">2022-12-16T01:11:00Z</dcterms:created>
  <dcterms:modified xsi:type="dcterms:W3CDTF">2025-10-31T08:35:00Z</dcterms:modified>
</cp:coreProperties>
</file>