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134" w:rsidRDefault="00650A48" w:rsidP="00650A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СВОДНЫЙ ОТЧЕТ</w:t>
      </w:r>
    </w:p>
    <w:p w:rsidR="00650A48" w:rsidRDefault="00650A48" w:rsidP="00650A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оценки регулирующего воздействия проекта</w:t>
      </w:r>
    </w:p>
    <w:p w:rsidR="00650A48" w:rsidRDefault="00650A48" w:rsidP="00650A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нормативного правового акта</w:t>
      </w:r>
    </w:p>
    <w:p w:rsidR="00650A48" w:rsidRDefault="00650A48" w:rsidP="00650A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50A48" w:rsidRDefault="008E0550" w:rsidP="00650A4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Разработчик проекта муниципального правового акта: </w:t>
      </w:r>
      <w:r w:rsidR="00650A48">
        <w:rPr>
          <w:rFonts w:ascii="Times New Roman" w:hAnsi="Times New Roman" w:cs="Times New Roman"/>
          <w:sz w:val="28"/>
          <w:szCs w:val="28"/>
        </w:rPr>
        <w:t xml:space="preserve">Управление жилищно-коммунального хозяйства администрации города Благовещенска – 675000, Амурская область, город Благовещенск, ул. </w:t>
      </w:r>
      <w:proofErr w:type="spellStart"/>
      <w:r w:rsidR="00650A48">
        <w:rPr>
          <w:rFonts w:ascii="Times New Roman" w:hAnsi="Times New Roman" w:cs="Times New Roman"/>
          <w:sz w:val="28"/>
          <w:szCs w:val="28"/>
        </w:rPr>
        <w:t>Б.Хмельницкого</w:t>
      </w:r>
      <w:proofErr w:type="spellEnd"/>
      <w:r w:rsidR="00650A48">
        <w:rPr>
          <w:rFonts w:ascii="Times New Roman" w:hAnsi="Times New Roman" w:cs="Times New Roman"/>
          <w:sz w:val="28"/>
          <w:szCs w:val="28"/>
        </w:rPr>
        <w:t xml:space="preserve">, д. 8, тел.: +7(4162) 661-861; </w:t>
      </w:r>
      <w:r w:rsidR="00650A4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50A48" w:rsidRPr="00650A48">
        <w:rPr>
          <w:rFonts w:ascii="Times New Roman" w:hAnsi="Times New Roman" w:cs="Times New Roman"/>
          <w:sz w:val="28"/>
          <w:szCs w:val="28"/>
        </w:rPr>
        <w:t>-</w:t>
      </w:r>
      <w:r w:rsidR="00650A4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650A48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650A48" w:rsidRPr="00C670A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zkhblag</w:t>
        </w:r>
        <w:r w:rsidR="00650A48" w:rsidRPr="00650A4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650A48" w:rsidRPr="00C670A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50A48" w:rsidRPr="00650A4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50A48" w:rsidRPr="00C670A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50A48">
        <w:rPr>
          <w:rFonts w:ascii="Times New Roman" w:hAnsi="Times New Roman" w:cs="Times New Roman"/>
          <w:sz w:val="28"/>
          <w:szCs w:val="28"/>
        </w:rPr>
        <w:t>.</w:t>
      </w:r>
    </w:p>
    <w:p w:rsidR="00650A48" w:rsidRDefault="00650A48" w:rsidP="00650A4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правового акта:</w:t>
      </w:r>
    </w:p>
    <w:p w:rsidR="00363FD0" w:rsidRDefault="00363FD0" w:rsidP="00363FD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55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B568A" w:rsidRPr="00BB568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 Благовещенска </w:t>
      </w:r>
      <w:r w:rsidR="00BB568A" w:rsidRPr="00BB568A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8E604B">
        <w:rPr>
          <w:rFonts w:ascii="Times New Roman" w:hAnsi="Times New Roman" w:cs="Times New Roman"/>
          <w:bCs/>
          <w:sz w:val="28"/>
          <w:szCs w:val="28"/>
        </w:rPr>
        <w:t>я</w:t>
      </w:r>
      <w:r w:rsidR="00BB568A" w:rsidRPr="00BB568A">
        <w:rPr>
          <w:rFonts w:ascii="Times New Roman" w:hAnsi="Times New Roman" w:cs="Times New Roman"/>
          <w:bCs/>
          <w:sz w:val="28"/>
          <w:szCs w:val="28"/>
        </w:rPr>
        <w:t xml:space="preserve"> в Положение по производству земляных работ на территории городского округа города Благовещенска, утвержденного постановлением администрации города Благовещенска от 05.02.2014 № 589»</w:t>
      </w:r>
      <w:r w:rsidR="00BB5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проект).</w:t>
      </w:r>
    </w:p>
    <w:p w:rsidR="008E0550" w:rsidRDefault="00363FD0" w:rsidP="00650A4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E0550">
        <w:rPr>
          <w:rFonts w:ascii="Times New Roman" w:hAnsi="Times New Roman" w:cs="Times New Roman"/>
          <w:sz w:val="28"/>
          <w:szCs w:val="28"/>
        </w:rPr>
        <w:t>писание проблемы, на решение которой направлено предлагаемое правовое регулирование:</w:t>
      </w:r>
    </w:p>
    <w:p w:rsidR="008E604B" w:rsidRPr="008E604B" w:rsidRDefault="008E604B" w:rsidP="008E604B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04B">
        <w:rPr>
          <w:rFonts w:ascii="Times New Roman" w:hAnsi="Times New Roman" w:cs="Times New Roman"/>
          <w:bCs/>
          <w:sz w:val="28"/>
          <w:szCs w:val="28"/>
        </w:rPr>
        <w:t xml:space="preserve">Действующей редакцией Положения по производству земляных работ на территории городского округа города Благовещенска предусмотрено требование, в соответствии с которым, </w:t>
      </w:r>
      <w:r w:rsidRPr="008E604B">
        <w:rPr>
          <w:rFonts w:ascii="Times New Roman" w:hAnsi="Times New Roman" w:cs="Times New Roman"/>
          <w:sz w:val="28"/>
          <w:szCs w:val="28"/>
        </w:rPr>
        <w:t xml:space="preserve">до начала производства земляных работ </w:t>
      </w:r>
      <w:r w:rsidRPr="008E604B">
        <w:rPr>
          <w:rFonts w:ascii="Times New Roman" w:hAnsi="Times New Roman" w:cs="Times New Roman"/>
          <w:bCs/>
          <w:sz w:val="28"/>
          <w:szCs w:val="28"/>
        </w:rPr>
        <w:t>представитель заказчика обязан получить ордер на производство работ. Для оформления ордера представляются документы, в том числе схема производства работ, согласованная с организациями, указанными в приложении № 2 к Положению.</w:t>
      </w:r>
    </w:p>
    <w:p w:rsidR="008E604B" w:rsidRPr="008E604B" w:rsidRDefault="008E604B" w:rsidP="008E604B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04B">
        <w:rPr>
          <w:rFonts w:ascii="Times New Roman" w:hAnsi="Times New Roman" w:cs="Times New Roman"/>
          <w:bCs/>
          <w:sz w:val="28"/>
          <w:szCs w:val="28"/>
        </w:rPr>
        <w:t>В данном перечне отсутствует Управление по делам ГОЧС города Благовещенска, которое является координатором аппаратно-программного комплекса «Безопасный город» (АПК). В городе Благовещенске выполняются мероприятия по реализации и развития АПК. Это единая система, которая помогает следить за порядком, оперативно реагировать на угрозы и координировать работу разных служб.</w:t>
      </w:r>
    </w:p>
    <w:p w:rsidR="008E604B" w:rsidRPr="008E604B" w:rsidRDefault="008E604B" w:rsidP="008E604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04B">
        <w:rPr>
          <w:rFonts w:ascii="Times New Roman" w:hAnsi="Times New Roman" w:cs="Times New Roman"/>
          <w:bCs/>
          <w:sz w:val="28"/>
          <w:szCs w:val="28"/>
        </w:rPr>
        <w:t>АПК предназначен для решения комплексных задач обеспечения общественной безопасности, правопорядка и безопасности среды обитания на муниципальном уровне. Данный комплекс объединяет несколько систем, в том числе видеонаблюдение. Камеры ставятся в общественных местах: в скверах, парках, на площадях, оживлённых улицах, детских и спортивных площадках. К системе видеонаблюдения проходят кабельные линии, которые</w:t>
      </w:r>
      <w:r w:rsidRPr="008E604B">
        <w:rPr>
          <w:rFonts w:ascii="Times New Roman" w:hAnsi="Times New Roman" w:cs="Times New Roman"/>
          <w:sz w:val="28"/>
          <w:szCs w:val="28"/>
        </w:rPr>
        <w:t xml:space="preserve"> прокладывают в подземных траншеях от мест установки видеокамер к специальному шкафу или серверной стойке, где стоит коммутатор, видеорегистратор или сервер сбора и хранения данных. </w:t>
      </w:r>
    </w:p>
    <w:p w:rsidR="00BB568A" w:rsidRDefault="008E604B" w:rsidP="008E604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04B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Контролировать и согласовывать земляные работы важно, так как риск повредить кабель (особенно если он под напряжением) или нарушить его работу, очень высок. За повреждение кабельных линий предусмотрена как административная, так и уголовная ответственность. Без согласования с </w:t>
      </w:r>
      <w:r w:rsidRPr="008E604B">
        <w:rPr>
          <w:rFonts w:ascii="Times New Roman" w:hAnsi="Times New Roman" w:cs="Times New Roman"/>
          <w:bCs/>
          <w:sz w:val="28"/>
          <w:szCs w:val="28"/>
        </w:rPr>
        <w:t>Управлением по делам ГОЧС города Благовещенска</w:t>
      </w:r>
      <w:r w:rsidRPr="008E604B">
        <w:rPr>
          <w:rFonts w:ascii="Times New Roman" w:hAnsi="Times New Roman" w:cs="Times New Roman"/>
          <w:sz w:val="28"/>
          <w:szCs w:val="28"/>
        </w:rPr>
        <w:t xml:space="preserve"> подрядчик не знает точно, где именно проложена линия, на какой глубине, под каким напряжением. </w:t>
      </w:r>
      <w:bookmarkStart w:id="0" w:name="_GoBack"/>
      <w:bookmarkEnd w:id="0"/>
    </w:p>
    <w:p w:rsidR="006F6999" w:rsidRDefault="006F6999" w:rsidP="006F699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предлагаемого правового регулирования:</w:t>
      </w:r>
    </w:p>
    <w:p w:rsidR="008E604B" w:rsidRDefault="008E604B" w:rsidP="00B4333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04B">
        <w:rPr>
          <w:rFonts w:ascii="Times New Roman" w:hAnsi="Times New Roman" w:cs="Times New Roman"/>
          <w:sz w:val="28"/>
          <w:szCs w:val="28"/>
        </w:rPr>
        <w:t>Целью регулирования является обеспечение безопасности людей, сохранность инженерных сетей и сооружений, сохранение благоустройства, снижение рисков для городской инфраструктуры и экологии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65C8" w:rsidRDefault="003870A3" w:rsidP="00B4333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правового регулирования проекта являются </w:t>
      </w:r>
      <w:r w:rsidR="000C65C8">
        <w:rPr>
          <w:rFonts w:ascii="Times New Roman" w:hAnsi="Times New Roman" w:cs="Times New Roman"/>
          <w:sz w:val="28"/>
          <w:szCs w:val="28"/>
        </w:rPr>
        <w:t xml:space="preserve">правоотношения, возникающие в процессе исполнения </w:t>
      </w:r>
      <w:r w:rsidR="000C65C8" w:rsidRPr="003870A3">
        <w:rPr>
          <w:rFonts w:ascii="Times New Roman" w:hAnsi="Times New Roman" w:cs="Times New Roman"/>
          <w:sz w:val="28"/>
          <w:szCs w:val="28"/>
        </w:rPr>
        <w:t>физическими</w:t>
      </w:r>
      <w:r w:rsidR="00515420">
        <w:rPr>
          <w:rFonts w:ascii="Times New Roman" w:hAnsi="Times New Roman" w:cs="Times New Roman"/>
          <w:sz w:val="28"/>
          <w:szCs w:val="28"/>
        </w:rPr>
        <w:t xml:space="preserve"> лицами, индивидуальными предпринимателями</w:t>
      </w:r>
      <w:r w:rsidR="000C65C8" w:rsidRPr="003870A3">
        <w:rPr>
          <w:rFonts w:ascii="Times New Roman" w:hAnsi="Times New Roman" w:cs="Times New Roman"/>
          <w:sz w:val="28"/>
          <w:szCs w:val="28"/>
        </w:rPr>
        <w:t xml:space="preserve"> и юридическими лицами </w:t>
      </w:r>
      <w:r w:rsidR="000C65C8">
        <w:rPr>
          <w:rFonts w:ascii="Times New Roman" w:hAnsi="Times New Roman" w:cs="Times New Roman"/>
          <w:sz w:val="28"/>
          <w:szCs w:val="28"/>
        </w:rPr>
        <w:t>требований</w:t>
      </w:r>
      <w:r w:rsidR="00B53012">
        <w:rPr>
          <w:rFonts w:ascii="Times New Roman" w:hAnsi="Times New Roman" w:cs="Times New Roman"/>
          <w:sz w:val="28"/>
          <w:szCs w:val="28"/>
        </w:rPr>
        <w:t xml:space="preserve"> </w:t>
      </w:r>
      <w:r w:rsidR="00B53012" w:rsidRPr="00B53012">
        <w:rPr>
          <w:rFonts w:ascii="Times New Roman" w:hAnsi="Times New Roman" w:cs="Times New Roman"/>
          <w:bCs/>
          <w:sz w:val="28"/>
          <w:szCs w:val="28"/>
        </w:rPr>
        <w:t>Положени</w:t>
      </w:r>
      <w:r w:rsidR="00B53012">
        <w:rPr>
          <w:rFonts w:ascii="Times New Roman" w:hAnsi="Times New Roman" w:cs="Times New Roman"/>
          <w:bCs/>
          <w:sz w:val="28"/>
          <w:szCs w:val="28"/>
        </w:rPr>
        <w:t>я</w:t>
      </w:r>
      <w:r w:rsidR="00B53012" w:rsidRPr="00B53012">
        <w:rPr>
          <w:rFonts w:ascii="Times New Roman" w:hAnsi="Times New Roman" w:cs="Times New Roman"/>
          <w:bCs/>
          <w:sz w:val="28"/>
          <w:szCs w:val="28"/>
        </w:rPr>
        <w:t xml:space="preserve"> по производству земляных работ на территории городского округа города Благовещенска</w:t>
      </w:r>
      <w:r w:rsidR="000C65C8">
        <w:rPr>
          <w:rFonts w:ascii="Times New Roman" w:hAnsi="Times New Roman" w:cs="Times New Roman"/>
          <w:sz w:val="28"/>
          <w:szCs w:val="28"/>
        </w:rPr>
        <w:t>.</w:t>
      </w:r>
    </w:p>
    <w:p w:rsidR="004B527D" w:rsidRDefault="00F2750B" w:rsidP="006F6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проекта будет распространено</w:t>
      </w:r>
      <w:r w:rsidR="000C65C8">
        <w:rPr>
          <w:rFonts w:ascii="Times New Roman" w:hAnsi="Times New Roman" w:cs="Times New Roman"/>
          <w:sz w:val="28"/>
          <w:szCs w:val="28"/>
        </w:rPr>
        <w:t xml:space="preserve"> </w:t>
      </w:r>
      <w:r w:rsidR="000C65C8" w:rsidRPr="000C65C8">
        <w:rPr>
          <w:rFonts w:ascii="Times New Roman" w:hAnsi="Times New Roman" w:cs="Times New Roman"/>
          <w:sz w:val="28"/>
          <w:szCs w:val="28"/>
        </w:rPr>
        <w:t>на физических</w:t>
      </w:r>
      <w:r w:rsidR="00515420">
        <w:rPr>
          <w:rFonts w:ascii="Times New Roman" w:hAnsi="Times New Roman" w:cs="Times New Roman"/>
          <w:sz w:val="28"/>
          <w:szCs w:val="28"/>
        </w:rPr>
        <w:t xml:space="preserve"> лиц, индивидуальных предпринимателей</w:t>
      </w:r>
      <w:r w:rsidR="000C65C8" w:rsidRPr="000C65C8">
        <w:rPr>
          <w:rFonts w:ascii="Times New Roman" w:hAnsi="Times New Roman" w:cs="Times New Roman"/>
          <w:sz w:val="28"/>
          <w:szCs w:val="28"/>
        </w:rPr>
        <w:t xml:space="preserve"> и юридических лиц</w:t>
      </w:r>
      <w:r w:rsidR="00515420">
        <w:rPr>
          <w:rFonts w:ascii="Times New Roman" w:hAnsi="Times New Roman" w:cs="Times New Roman"/>
          <w:sz w:val="28"/>
          <w:szCs w:val="28"/>
        </w:rPr>
        <w:t xml:space="preserve">, </w:t>
      </w:r>
      <w:r w:rsidR="00515420" w:rsidRPr="00515420">
        <w:rPr>
          <w:rFonts w:ascii="Times New Roman" w:hAnsi="Times New Roman" w:cs="Times New Roman"/>
          <w:sz w:val="28"/>
          <w:szCs w:val="28"/>
        </w:rPr>
        <w:t>осуществляющи</w:t>
      </w:r>
      <w:r w:rsidR="00515420">
        <w:rPr>
          <w:rFonts w:ascii="Times New Roman" w:hAnsi="Times New Roman" w:cs="Times New Roman"/>
          <w:sz w:val="28"/>
          <w:szCs w:val="28"/>
        </w:rPr>
        <w:t>х</w:t>
      </w:r>
      <w:r w:rsidR="00515420" w:rsidRPr="00515420">
        <w:rPr>
          <w:rFonts w:ascii="Times New Roman" w:hAnsi="Times New Roman" w:cs="Times New Roman"/>
          <w:sz w:val="28"/>
          <w:szCs w:val="28"/>
        </w:rPr>
        <w:t xml:space="preserve"> деятельность, связанную с производством земляных работ</w:t>
      </w:r>
      <w:r w:rsidR="000C65C8" w:rsidRPr="000C65C8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0C65C8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0C65C8" w:rsidRPr="000C65C8">
        <w:rPr>
          <w:rFonts w:ascii="Times New Roman" w:hAnsi="Times New Roman" w:cs="Times New Roman"/>
          <w:sz w:val="28"/>
          <w:szCs w:val="28"/>
        </w:rPr>
        <w:t xml:space="preserve"> города Благовещенска.</w:t>
      </w:r>
      <w:r w:rsidR="000C65C8">
        <w:rPr>
          <w:rFonts w:ascii="Times New Roman" w:hAnsi="Times New Roman" w:cs="Times New Roman"/>
          <w:sz w:val="28"/>
          <w:szCs w:val="28"/>
        </w:rPr>
        <w:t xml:space="preserve"> </w:t>
      </w:r>
      <w:r w:rsidR="00A87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50B" w:rsidRDefault="00F2750B" w:rsidP="006F6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не повлечет изменения функций (полномочий, обязанностей, прав) органов местного самоуправления города.</w:t>
      </w:r>
    </w:p>
    <w:p w:rsidR="000C65C8" w:rsidRDefault="00EB7684" w:rsidP="000C65C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повлечет изменения прав и обязанностей </w:t>
      </w:r>
      <w:r w:rsidR="000C65C8">
        <w:rPr>
          <w:rFonts w:ascii="Times New Roman" w:hAnsi="Times New Roman" w:cs="Times New Roman"/>
          <w:sz w:val="28"/>
          <w:szCs w:val="28"/>
        </w:rPr>
        <w:t>субъектов предпринимательской и иной экономической деятельности.</w:t>
      </w:r>
    </w:p>
    <w:p w:rsidR="00EB7684" w:rsidRPr="00EB7684" w:rsidRDefault="00EB7684" w:rsidP="00EB768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684">
        <w:rPr>
          <w:rFonts w:ascii="Times New Roman" w:hAnsi="Times New Roman" w:cs="Times New Roman"/>
          <w:sz w:val="28"/>
          <w:szCs w:val="28"/>
        </w:rPr>
        <w:t>Принятие проекта не повлечет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684">
        <w:rPr>
          <w:rFonts w:ascii="Times New Roman" w:hAnsi="Times New Roman" w:cs="Times New Roman"/>
          <w:sz w:val="28"/>
          <w:szCs w:val="28"/>
        </w:rPr>
        <w:t>увеличение расходов субъектов   предпринимательской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684">
        <w:rPr>
          <w:rFonts w:ascii="Times New Roman" w:hAnsi="Times New Roman" w:cs="Times New Roman"/>
          <w:sz w:val="28"/>
          <w:szCs w:val="28"/>
        </w:rPr>
        <w:t>иной экономической деятельности и бюджета города Благовещенска.</w:t>
      </w:r>
    </w:p>
    <w:p w:rsidR="00EB7684" w:rsidRPr="00EB7684" w:rsidRDefault="00EB7684" w:rsidP="00EB768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684">
        <w:rPr>
          <w:rFonts w:ascii="Times New Roman" w:hAnsi="Times New Roman" w:cs="Times New Roman"/>
          <w:sz w:val="28"/>
          <w:szCs w:val="28"/>
        </w:rPr>
        <w:t>Принятие  проекта  не повлечет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684">
        <w:rPr>
          <w:rFonts w:ascii="Times New Roman" w:hAnsi="Times New Roman" w:cs="Times New Roman"/>
          <w:sz w:val="28"/>
          <w:szCs w:val="28"/>
        </w:rPr>
        <w:t>возникновение  рисков  негативных последствий решения проблемы предложенным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684">
        <w:rPr>
          <w:rFonts w:ascii="Times New Roman" w:hAnsi="Times New Roman" w:cs="Times New Roman"/>
          <w:sz w:val="28"/>
          <w:szCs w:val="28"/>
        </w:rPr>
        <w:t>способом регулирования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3F3B" w:rsidRDefault="00423F3B" w:rsidP="006F6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DCA">
        <w:rPr>
          <w:rFonts w:ascii="Times New Roman" w:hAnsi="Times New Roman" w:cs="Times New Roman"/>
          <w:sz w:val="28"/>
          <w:szCs w:val="28"/>
        </w:rPr>
        <w:t>Предполагаемая дата вступления в силу проекта</w:t>
      </w:r>
      <w:r w:rsidR="00886682" w:rsidRPr="00253DCA">
        <w:rPr>
          <w:rFonts w:ascii="Times New Roman" w:hAnsi="Times New Roman" w:cs="Times New Roman"/>
          <w:sz w:val="28"/>
          <w:szCs w:val="28"/>
        </w:rPr>
        <w:t xml:space="preserve"> </w:t>
      </w:r>
      <w:r w:rsidR="00EB7684">
        <w:rPr>
          <w:rFonts w:ascii="Times New Roman" w:hAnsi="Times New Roman" w:cs="Times New Roman"/>
          <w:sz w:val="28"/>
          <w:szCs w:val="28"/>
        </w:rPr>
        <w:t>3</w:t>
      </w:r>
      <w:r w:rsidR="00886682" w:rsidRPr="00253DCA">
        <w:rPr>
          <w:rFonts w:ascii="Times New Roman" w:hAnsi="Times New Roman" w:cs="Times New Roman"/>
          <w:sz w:val="28"/>
          <w:szCs w:val="28"/>
        </w:rPr>
        <w:t xml:space="preserve"> квартал 2026 года.</w:t>
      </w:r>
    </w:p>
    <w:p w:rsidR="00423F3B" w:rsidRDefault="00423F3B" w:rsidP="006F6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периода: не требуется.</w:t>
      </w:r>
    </w:p>
    <w:p w:rsidR="00423F3B" w:rsidRDefault="00423F3B" w:rsidP="006F6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установления отсрочки вступления в силу проекта: не требуется.</w:t>
      </w:r>
    </w:p>
    <w:p w:rsidR="00282718" w:rsidRDefault="00282718" w:rsidP="006F6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Необходимыми для достижения заявленных целей регулирования являются следующие организационно-технические, методологические, информационные и иные мероприятия: отсутствуют.</w:t>
      </w:r>
    </w:p>
    <w:p w:rsidR="00282718" w:rsidRDefault="00282718" w:rsidP="006F699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консультации проводились в период:</w:t>
      </w:r>
      <w:r w:rsidR="00253DCA">
        <w:rPr>
          <w:rFonts w:ascii="Times New Roman" w:hAnsi="Times New Roman" w:cs="Times New Roman"/>
          <w:sz w:val="28"/>
          <w:szCs w:val="28"/>
        </w:rPr>
        <w:t xml:space="preserve"> с </w:t>
      </w:r>
      <w:r w:rsidR="00515420">
        <w:rPr>
          <w:rFonts w:ascii="Times New Roman" w:hAnsi="Times New Roman" w:cs="Times New Roman"/>
          <w:sz w:val="28"/>
          <w:szCs w:val="28"/>
        </w:rPr>
        <w:t>2</w:t>
      </w:r>
      <w:r w:rsidR="00265CD6">
        <w:rPr>
          <w:rFonts w:ascii="Times New Roman" w:hAnsi="Times New Roman" w:cs="Times New Roman"/>
          <w:sz w:val="28"/>
          <w:szCs w:val="28"/>
        </w:rPr>
        <w:t>7</w:t>
      </w:r>
      <w:r w:rsidR="00253DCA">
        <w:rPr>
          <w:rFonts w:ascii="Times New Roman" w:hAnsi="Times New Roman" w:cs="Times New Roman"/>
          <w:sz w:val="28"/>
          <w:szCs w:val="28"/>
        </w:rPr>
        <w:t>.0</w:t>
      </w:r>
      <w:r w:rsidR="00515420">
        <w:rPr>
          <w:rFonts w:ascii="Times New Roman" w:hAnsi="Times New Roman" w:cs="Times New Roman"/>
          <w:sz w:val="28"/>
          <w:szCs w:val="28"/>
        </w:rPr>
        <w:t>8</w:t>
      </w:r>
      <w:r w:rsidR="00253DCA">
        <w:rPr>
          <w:rFonts w:ascii="Times New Roman" w:hAnsi="Times New Roman" w:cs="Times New Roman"/>
          <w:sz w:val="28"/>
          <w:szCs w:val="28"/>
        </w:rPr>
        <w:t>.2026</w:t>
      </w:r>
      <w:r w:rsidR="00515420">
        <w:rPr>
          <w:rFonts w:ascii="Times New Roman" w:hAnsi="Times New Roman" w:cs="Times New Roman"/>
          <w:sz w:val="28"/>
          <w:szCs w:val="28"/>
        </w:rPr>
        <w:t xml:space="preserve"> </w:t>
      </w:r>
      <w:r w:rsidR="00253DCA">
        <w:rPr>
          <w:rFonts w:ascii="Times New Roman" w:hAnsi="Times New Roman" w:cs="Times New Roman"/>
          <w:sz w:val="28"/>
          <w:szCs w:val="28"/>
        </w:rPr>
        <w:t xml:space="preserve">по </w:t>
      </w:r>
      <w:r w:rsidR="00515420">
        <w:rPr>
          <w:rFonts w:ascii="Times New Roman" w:hAnsi="Times New Roman" w:cs="Times New Roman"/>
          <w:sz w:val="28"/>
          <w:szCs w:val="28"/>
        </w:rPr>
        <w:t>09</w:t>
      </w:r>
      <w:r w:rsidR="00253DCA">
        <w:rPr>
          <w:rFonts w:ascii="Times New Roman" w:hAnsi="Times New Roman" w:cs="Times New Roman"/>
          <w:sz w:val="28"/>
          <w:szCs w:val="28"/>
        </w:rPr>
        <w:t>.0</w:t>
      </w:r>
      <w:r w:rsidR="00515420">
        <w:rPr>
          <w:rFonts w:ascii="Times New Roman" w:hAnsi="Times New Roman" w:cs="Times New Roman"/>
          <w:sz w:val="28"/>
          <w:szCs w:val="28"/>
        </w:rPr>
        <w:t>9</w:t>
      </w:r>
      <w:r w:rsidR="00253DCA">
        <w:rPr>
          <w:rFonts w:ascii="Times New Roman" w:hAnsi="Times New Roman" w:cs="Times New Roman"/>
          <w:sz w:val="28"/>
          <w:szCs w:val="28"/>
        </w:rPr>
        <w:t>.2026.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3DCA" w:rsidRPr="00253DCA" w:rsidRDefault="00253DCA" w:rsidP="00253D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3DCA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Уведомление о проведении публичных консультаций было размещено </w:t>
      </w:r>
      <w:r w:rsidR="00B050A2">
        <w:rPr>
          <w:rFonts w:ascii="Times New Roman" w:hAnsi="Times New Roman" w:cs="Times New Roman"/>
          <w:sz w:val="28"/>
          <w:szCs w:val="28"/>
          <w:lang w:bidi="ru-RU"/>
        </w:rPr>
        <w:t>2</w:t>
      </w:r>
      <w:r w:rsidR="00265CD6">
        <w:rPr>
          <w:rFonts w:ascii="Times New Roman" w:hAnsi="Times New Roman" w:cs="Times New Roman"/>
          <w:sz w:val="28"/>
          <w:szCs w:val="28"/>
          <w:lang w:bidi="ru-RU"/>
        </w:rPr>
        <w:t>6</w:t>
      </w:r>
      <w:r w:rsidRPr="00253DCA">
        <w:rPr>
          <w:rFonts w:ascii="Times New Roman" w:hAnsi="Times New Roman" w:cs="Times New Roman"/>
          <w:sz w:val="28"/>
          <w:szCs w:val="28"/>
          <w:lang w:bidi="ru-RU"/>
        </w:rPr>
        <w:t>.0</w:t>
      </w:r>
      <w:r w:rsidR="00B050A2">
        <w:rPr>
          <w:rFonts w:ascii="Times New Roman" w:hAnsi="Times New Roman" w:cs="Times New Roman"/>
          <w:sz w:val="28"/>
          <w:szCs w:val="28"/>
          <w:lang w:bidi="ru-RU"/>
        </w:rPr>
        <w:t>8</w:t>
      </w:r>
      <w:r w:rsidRPr="00253DCA">
        <w:rPr>
          <w:rFonts w:ascii="Times New Roman" w:hAnsi="Times New Roman" w:cs="Times New Roman"/>
          <w:sz w:val="28"/>
          <w:szCs w:val="28"/>
          <w:lang w:bidi="ru-RU"/>
        </w:rPr>
        <w:t xml:space="preserve">.2026 на главной странице официального сайта администрации города Благовещенска </w:t>
      </w:r>
      <w:hyperlink r:id="rId7" w:history="1">
        <w:r w:rsidRPr="00253DC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253DCA">
          <w:rPr>
            <w:rStyle w:val="a4"/>
            <w:rFonts w:ascii="Times New Roman" w:hAnsi="Times New Roman" w:cs="Times New Roman"/>
            <w:sz w:val="28"/>
            <w:szCs w:val="28"/>
            <w:lang w:bidi="ru-RU"/>
          </w:rPr>
          <w:t>.</w:t>
        </w:r>
        <w:r w:rsidRPr="00253DC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admblag</w:t>
        </w:r>
        <w:r w:rsidRPr="00253DCA">
          <w:rPr>
            <w:rStyle w:val="a4"/>
            <w:rFonts w:ascii="Times New Roman" w:hAnsi="Times New Roman" w:cs="Times New Roman"/>
            <w:sz w:val="28"/>
            <w:szCs w:val="28"/>
            <w:lang w:bidi="ru-RU"/>
          </w:rPr>
          <w:t>.</w:t>
        </w:r>
        <w:r w:rsidRPr="00253DC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253DCA">
        <w:rPr>
          <w:rFonts w:ascii="Times New Roman" w:hAnsi="Times New Roman" w:cs="Times New Roman"/>
          <w:sz w:val="28"/>
          <w:szCs w:val="28"/>
          <w:lang w:bidi="ru-RU"/>
        </w:rPr>
        <w:t xml:space="preserve"> в информационно-телекоммуникационной сети «Интернет» в разделе «Экономика», в подразделе «Оценка регулирующего воздействия проектов муниципальных нормативных правовых актов».</w:t>
      </w:r>
    </w:p>
    <w:p w:rsidR="00253DCA" w:rsidRPr="00253DCA" w:rsidRDefault="00253DCA" w:rsidP="00253D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3DCA">
        <w:rPr>
          <w:rFonts w:ascii="Times New Roman" w:hAnsi="Times New Roman" w:cs="Times New Roman"/>
          <w:sz w:val="28"/>
          <w:szCs w:val="28"/>
          <w:lang w:bidi="ru-RU"/>
        </w:rPr>
        <w:t>В течение срока, предусмотренного для принятия разработчиком предложений в связи с проведением публичных консультаций, предложения не поступили.</w:t>
      </w:r>
    </w:p>
    <w:p w:rsidR="00253DCA" w:rsidRPr="00253DCA" w:rsidRDefault="00253DCA" w:rsidP="00253D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3DCA">
        <w:rPr>
          <w:rFonts w:ascii="Times New Roman" w:hAnsi="Times New Roman" w:cs="Times New Roman"/>
          <w:sz w:val="28"/>
          <w:szCs w:val="28"/>
          <w:lang w:bidi="ru-RU"/>
        </w:rPr>
        <w:t>Сведения о количестве замечаний и предложений, полученных в ходе публичных консультаций:</w:t>
      </w:r>
    </w:p>
    <w:p w:rsidR="00253DCA" w:rsidRPr="00253DCA" w:rsidRDefault="00253DCA" w:rsidP="00253D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3DCA">
        <w:rPr>
          <w:rFonts w:ascii="Times New Roman" w:hAnsi="Times New Roman" w:cs="Times New Roman"/>
          <w:sz w:val="28"/>
          <w:szCs w:val="28"/>
          <w:lang w:bidi="ru-RU"/>
        </w:rPr>
        <w:t>Всего замечаний и предложений: 0</w:t>
      </w:r>
    </w:p>
    <w:p w:rsidR="00253DCA" w:rsidRPr="00253DCA" w:rsidRDefault="00253DCA" w:rsidP="00253D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3DCA">
        <w:rPr>
          <w:rFonts w:ascii="Times New Roman" w:hAnsi="Times New Roman" w:cs="Times New Roman"/>
          <w:sz w:val="28"/>
          <w:szCs w:val="28"/>
          <w:lang w:bidi="ru-RU"/>
        </w:rPr>
        <w:t>из них учтено полностью: 0</w:t>
      </w:r>
    </w:p>
    <w:p w:rsidR="00253DCA" w:rsidRPr="00253DCA" w:rsidRDefault="00253DCA" w:rsidP="00253D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3DCA">
        <w:rPr>
          <w:rFonts w:ascii="Times New Roman" w:hAnsi="Times New Roman" w:cs="Times New Roman"/>
          <w:sz w:val="28"/>
          <w:szCs w:val="28"/>
          <w:lang w:bidi="ru-RU"/>
        </w:rPr>
        <w:t>учтено частично: 0</w:t>
      </w:r>
    </w:p>
    <w:p w:rsidR="00253DCA" w:rsidRPr="00253DCA" w:rsidRDefault="00253DCA" w:rsidP="00253DC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3DCA">
        <w:rPr>
          <w:rFonts w:ascii="Times New Roman" w:hAnsi="Times New Roman" w:cs="Times New Roman"/>
          <w:sz w:val="28"/>
          <w:szCs w:val="28"/>
          <w:lang w:bidi="ru-RU"/>
        </w:rPr>
        <w:t>По результатам проведения публичных консультаций принято решение: о принятии проекта в редакции разработчика.</w:t>
      </w:r>
    </w:p>
    <w:p w:rsidR="00253DCA" w:rsidRDefault="00253DCA" w:rsidP="0017653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3455" w:rsidRDefault="000C3455" w:rsidP="0017653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об исполнителях: </w:t>
      </w:r>
    </w:p>
    <w:p w:rsidR="00ED211A" w:rsidRDefault="000C3455" w:rsidP="00265CD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Скуратович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Владимировна – начальник отдела правовой и кадровой работы управления ЖКХ города Благовещенска, тел. +7 (4162) 66-18-83,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C345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Pr="000C345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zkhblag</w:t>
        </w:r>
        <w:r w:rsidRPr="000C345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0C345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Pr="000C345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0C345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66046" w:rsidRDefault="00F66046" w:rsidP="00DE6C2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211A" w:rsidRDefault="00ED211A" w:rsidP="00DE6C2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6046" w:rsidRPr="00650A48" w:rsidRDefault="00F66046" w:rsidP="00DE6C2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66046" w:rsidRPr="00650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0326A"/>
    <w:multiLevelType w:val="hybridMultilevel"/>
    <w:tmpl w:val="57E21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31"/>
    <w:rsid w:val="00083A80"/>
    <w:rsid w:val="000C3455"/>
    <w:rsid w:val="000C65C8"/>
    <w:rsid w:val="0016216D"/>
    <w:rsid w:val="00176530"/>
    <w:rsid w:val="001F5E1E"/>
    <w:rsid w:val="00226D2A"/>
    <w:rsid w:val="002304E9"/>
    <w:rsid w:val="00253DCA"/>
    <w:rsid w:val="00265CD6"/>
    <w:rsid w:val="00282718"/>
    <w:rsid w:val="002854D8"/>
    <w:rsid w:val="002B369C"/>
    <w:rsid w:val="002D0420"/>
    <w:rsid w:val="00363A09"/>
    <w:rsid w:val="00363FD0"/>
    <w:rsid w:val="003812A2"/>
    <w:rsid w:val="003870A3"/>
    <w:rsid w:val="00423F3B"/>
    <w:rsid w:val="004369A7"/>
    <w:rsid w:val="00472A14"/>
    <w:rsid w:val="004B3BA4"/>
    <w:rsid w:val="004B527D"/>
    <w:rsid w:val="00501A4F"/>
    <w:rsid w:val="00515420"/>
    <w:rsid w:val="00536A68"/>
    <w:rsid w:val="0054515E"/>
    <w:rsid w:val="005479A8"/>
    <w:rsid w:val="0056224B"/>
    <w:rsid w:val="005A612E"/>
    <w:rsid w:val="005C174A"/>
    <w:rsid w:val="005D15B6"/>
    <w:rsid w:val="00635134"/>
    <w:rsid w:val="00650A48"/>
    <w:rsid w:val="00667493"/>
    <w:rsid w:val="006B42F1"/>
    <w:rsid w:val="006E233B"/>
    <w:rsid w:val="006E4AB2"/>
    <w:rsid w:val="006F2476"/>
    <w:rsid w:val="006F55A0"/>
    <w:rsid w:val="006F6999"/>
    <w:rsid w:val="00726AF7"/>
    <w:rsid w:val="00736158"/>
    <w:rsid w:val="0076059C"/>
    <w:rsid w:val="007F6431"/>
    <w:rsid w:val="00840F6F"/>
    <w:rsid w:val="00886682"/>
    <w:rsid w:val="008E0550"/>
    <w:rsid w:val="008E05D6"/>
    <w:rsid w:val="008E604B"/>
    <w:rsid w:val="0097698B"/>
    <w:rsid w:val="00981890"/>
    <w:rsid w:val="009C3A36"/>
    <w:rsid w:val="00A130F0"/>
    <w:rsid w:val="00A5025D"/>
    <w:rsid w:val="00A72BC4"/>
    <w:rsid w:val="00A80C48"/>
    <w:rsid w:val="00A8787E"/>
    <w:rsid w:val="00AF4C9C"/>
    <w:rsid w:val="00B050A2"/>
    <w:rsid w:val="00B23D12"/>
    <w:rsid w:val="00B43330"/>
    <w:rsid w:val="00B53012"/>
    <w:rsid w:val="00BB568A"/>
    <w:rsid w:val="00BC3954"/>
    <w:rsid w:val="00BC5BDE"/>
    <w:rsid w:val="00C17D03"/>
    <w:rsid w:val="00C538E6"/>
    <w:rsid w:val="00C62D31"/>
    <w:rsid w:val="00D0385C"/>
    <w:rsid w:val="00D1090F"/>
    <w:rsid w:val="00D206D7"/>
    <w:rsid w:val="00D5011E"/>
    <w:rsid w:val="00DD1F85"/>
    <w:rsid w:val="00DE6C2F"/>
    <w:rsid w:val="00E43B7A"/>
    <w:rsid w:val="00EB7684"/>
    <w:rsid w:val="00EC35E4"/>
    <w:rsid w:val="00ED211A"/>
    <w:rsid w:val="00F2750B"/>
    <w:rsid w:val="00F6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A4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0A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A4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0A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khblag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dmbla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khblag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Маза Екатерина Сергеевна</dc:creator>
  <cp:lastModifiedBy>Маза Екатерина Сергеевна</cp:lastModifiedBy>
  <cp:revision>21</cp:revision>
  <dcterms:created xsi:type="dcterms:W3CDTF">2025-01-09T07:17:00Z</dcterms:created>
  <dcterms:modified xsi:type="dcterms:W3CDTF">2026-09-09T00:57:00Z</dcterms:modified>
</cp:coreProperties>
</file>