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6F" w:rsidRPr="00940CEA" w:rsidRDefault="0041196F">
      <w:pPr>
        <w:pStyle w:val="ConsPlusTitle"/>
        <w:jc w:val="center"/>
        <w:rPr>
          <w:rFonts w:ascii="Times New Roman" w:hAnsi="Times New Roman" w:cs="Times New Roman"/>
        </w:rPr>
      </w:pPr>
      <w:bookmarkStart w:id="0" w:name="P43"/>
      <w:bookmarkEnd w:id="0"/>
      <w:r w:rsidRPr="00940CEA">
        <w:rPr>
          <w:rFonts w:ascii="Times New Roman" w:hAnsi="Times New Roman" w:cs="Times New Roman"/>
        </w:rPr>
        <w:t>АДМИНИСТРАТИВНЫЙ РЕГЛАМЕНТ</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ПРЕДОСТАВЛЕНИЯ МУНИЦИПАЛЬНОЙ УСЛУГИ "УТВЕРЖДЕНИЕ СХЕМЫ</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РАСПОЛОЖЕНИЯ ЗЕМЕЛЬНОГО УЧАСТКА ИЛИ ЗЕМЕЛЬНЫХ УЧАСТКОВ</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НА КАДАСТРОВОМ ПЛАНЕ ТЕРРИТОРИИ" НА ТЕРРИТОРИИ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МУНИЦИПАЛЬНОГО ОБРАЗОВАНИЯ ГОРОД БЛАГОВЕЩЕНСК</w:t>
      </w:r>
    </w:p>
    <w:p w:rsidR="0041196F" w:rsidRPr="00940CEA" w:rsidRDefault="0041196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196F" w:rsidRPr="00940CEA">
        <w:tc>
          <w:tcPr>
            <w:tcW w:w="60" w:type="dxa"/>
            <w:tcBorders>
              <w:top w:val="nil"/>
              <w:left w:val="nil"/>
              <w:bottom w:val="nil"/>
              <w:right w:val="nil"/>
            </w:tcBorders>
            <w:shd w:val="clear" w:color="auto" w:fill="CED3F1"/>
            <w:tcMar>
              <w:top w:w="0" w:type="dxa"/>
              <w:left w:w="0" w:type="dxa"/>
              <w:bottom w:w="0" w:type="dxa"/>
              <w:right w:w="0" w:type="dxa"/>
            </w:tcMar>
          </w:tcPr>
          <w:p w:rsidR="0041196F" w:rsidRPr="00940CEA" w:rsidRDefault="0041196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1196F" w:rsidRPr="00940CEA" w:rsidRDefault="0041196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color w:val="392C69"/>
              </w:rPr>
              <w:t>Список изменяющих документов</w:t>
            </w:r>
          </w:p>
          <w:p w:rsidR="0041196F" w:rsidRPr="00940CEA" w:rsidRDefault="0041196F">
            <w:pPr>
              <w:pStyle w:val="ConsPlusNormal"/>
              <w:jc w:val="center"/>
              <w:rPr>
                <w:rFonts w:ascii="Times New Roman" w:hAnsi="Times New Roman" w:cs="Times New Roman"/>
              </w:rPr>
            </w:pPr>
            <w:proofErr w:type="gramStart"/>
            <w:r w:rsidRPr="00940CEA">
              <w:rPr>
                <w:rFonts w:ascii="Times New Roman" w:hAnsi="Times New Roman" w:cs="Times New Roman"/>
                <w:color w:val="392C69"/>
              </w:rPr>
              <w:t>(в ред. постановлений администрации города Благовещенска</w:t>
            </w:r>
            <w:proofErr w:type="gramEnd"/>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color w:val="392C69"/>
              </w:rPr>
              <w:t xml:space="preserve">от 15.02.2023 </w:t>
            </w:r>
            <w:hyperlink r:id="rId5">
              <w:r w:rsidRPr="00940CEA">
                <w:rPr>
                  <w:rFonts w:ascii="Times New Roman" w:hAnsi="Times New Roman" w:cs="Times New Roman"/>
                  <w:color w:val="0000FF"/>
                </w:rPr>
                <w:t>N 667</w:t>
              </w:r>
            </w:hyperlink>
            <w:r w:rsidRPr="00940CEA">
              <w:rPr>
                <w:rFonts w:ascii="Times New Roman" w:hAnsi="Times New Roman" w:cs="Times New Roman"/>
                <w:color w:val="392C69"/>
              </w:rPr>
              <w:t xml:space="preserve">, от 10.04.2025 </w:t>
            </w:r>
            <w:hyperlink r:id="rId6">
              <w:r w:rsidRPr="00940CEA">
                <w:rPr>
                  <w:rFonts w:ascii="Times New Roman" w:hAnsi="Times New Roman" w:cs="Times New Roman"/>
                  <w:color w:val="0000FF"/>
                </w:rPr>
                <w:t>N 2004</w:t>
              </w:r>
            </w:hyperlink>
            <w:r w:rsidRPr="00940CEA">
              <w:rPr>
                <w:rFonts w:ascii="Times New Roman" w:hAnsi="Times New Roman" w:cs="Times New Roman"/>
                <w:color w:val="392C69"/>
              </w:rPr>
              <w:t>,</w:t>
            </w:r>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color w:val="392C69"/>
              </w:rPr>
              <w:t xml:space="preserve">от 18.04.2025 </w:t>
            </w:r>
            <w:hyperlink r:id="rId7">
              <w:r w:rsidRPr="00940CEA">
                <w:rPr>
                  <w:rFonts w:ascii="Times New Roman" w:hAnsi="Times New Roman" w:cs="Times New Roman"/>
                  <w:color w:val="0000FF"/>
                </w:rPr>
                <w:t>N 2189</w:t>
              </w:r>
            </w:hyperlink>
            <w:r w:rsidRPr="00940CE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196F" w:rsidRPr="00940CEA" w:rsidRDefault="0041196F">
            <w:pPr>
              <w:pStyle w:val="ConsPlusNormal"/>
              <w:rPr>
                <w:rFonts w:ascii="Times New Roman" w:hAnsi="Times New Roman" w:cs="Times New Roman"/>
              </w:rPr>
            </w:pPr>
          </w:p>
        </w:tc>
      </w:tr>
    </w:tbl>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1"/>
        <w:rPr>
          <w:rFonts w:ascii="Times New Roman" w:hAnsi="Times New Roman" w:cs="Times New Roman"/>
        </w:rPr>
      </w:pPr>
      <w:r w:rsidRPr="00940CEA">
        <w:rPr>
          <w:rFonts w:ascii="Times New Roman" w:hAnsi="Times New Roman" w:cs="Times New Roman"/>
        </w:rPr>
        <w:t>1. Общие положения</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Предмет регулирования Административного регламента</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 xml:space="preserve">1.1. </w:t>
      </w:r>
      <w:proofErr w:type="gramStart"/>
      <w:r w:rsidRPr="00940CEA">
        <w:rPr>
          <w:rFonts w:ascii="Times New Roman" w:hAnsi="Times New Roman" w:cs="Times New Roman"/>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муниципального образования город Благовещенск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w:t>
      </w:r>
      <w:proofErr w:type="gramEnd"/>
      <w:r w:rsidRPr="00940CEA">
        <w:rPr>
          <w:rFonts w:ascii="Times New Roman" w:hAnsi="Times New Roman" w:cs="Times New Roman"/>
        </w:rPr>
        <w:t xml:space="preserve"> земельного участка) в муниципальном образовании город Благовещенск Амурской области.</w:t>
      </w:r>
    </w:p>
    <w:p w:rsidR="0041196F" w:rsidRPr="00940CEA" w:rsidRDefault="0041196F">
      <w:pPr>
        <w:pStyle w:val="ConsPlusNormal"/>
        <w:spacing w:before="220"/>
        <w:ind w:firstLine="540"/>
        <w:jc w:val="both"/>
        <w:rPr>
          <w:rFonts w:ascii="Times New Roman" w:hAnsi="Times New Roman" w:cs="Times New Roman"/>
        </w:rPr>
      </w:pPr>
      <w:proofErr w:type="gramStart"/>
      <w:r w:rsidRPr="00940CEA">
        <w:rPr>
          <w:rFonts w:ascii="Times New Roman" w:hAnsi="Times New Roman" w:cs="Times New Roman"/>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Pr="00940CEA">
        <w:rPr>
          <w:rFonts w:ascii="Times New Roman" w:hAnsi="Times New Roman" w:cs="Times New Roman"/>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Круг заявителей</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bookmarkStart w:id="1" w:name="P62"/>
      <w:bookmarkEnd w:id="1"/>
      <w:r w:rsidRPr="00940CEA">
        <w:rPr>
          <w:rFonts w:ascii="Times New Roman" w:hAnsi="Times New Roman" w:cs="Times New Roman"/>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1.3. Интересы Заявителей, указанных в </w:t>
      </w:r>
      <w:hyperlink w:anchor="P62">
        <w:r w:rsidRPr="00940CEA">
          <w:rPr>
            <w:rFonts w:ascii="Times New Roman" w:hAnsi="Times New Roman" w:cs="Times New Roman"/>
            <w:color w:val="0000FF"/>
          </w:rPr>
          <w:t>пункте 1.2</w:t>
        </w:r>
      </w:hyperlink>
      <w:r w:rsidRPr="00940CEA">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Требования к порядку информирования о предоставлении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1.4. Информирование о порядке предоставления муниципальной услуги осуществляется: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1) непосредственно при личном приеме Заявителя в администрации города Благовещенска Амурской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 по телефону должностным лицом Уполномоченного органа или многофункционального центра;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3) письменно, в том числе посредством электронной почты, факсимильной связи;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4) посредством размещения в открытой и доступной форме информации: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lastRenderedPageBreak/>
        <w:t>- в федеральной государственной информационной системе "Единый портал государственных и муниципальных услуг (функций)" (</w:t>
      </w:r>
      <w:hyperlink r:id="rId8">
        <w:r w:rsidRPr="00940CEA">
          <w:rPr>
            <w:rFonts w:ascii="Times New Roman" w:hAnsi="Times New Roman" w:cs="Times New Roman"/>
            <w:color w:val="0000FF"/>
          </w:rPr>
          <w:t>https://www.gosuslugi.ru/</w:t>
        </w:r>
      </w:hyperlink>
      <w:r w:rsidRPr="00940CEA">
        <w:rPr>
          <w:rFonts w:ascii="Times New Roman" w:hAnsi="Times New Roman" w:cs="Times New Roman"/>
        </w:rPr>
        <w:t>) (далее - ЕПГУ);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на официальном сайте Уполномоченного органа (</w:t>
      </w:r>
      <w:hyperlink r:id="rId9">
        <w:r w:rsidRPr="00940CEA">
          <w:rPr>
            <w:rFonts w:ascii="Times New Roman" w:hAnsi="Times New Roman" w:cs="Times New Roman"/>
            <w:color w:val="0000FF"/>
          </w:rPr>
          <w:t>www.благовещенск.рф</w:t>
        </w:r>
      </w:hyperlink>
      <w:r w:rsidRPr="00940CEA">
        <w:rPr>
          <w:rFonts w:ascii="Times New Roman" w:hAnsi="Times New Roman" w:cs="Times New Roman"/>
        </w:rPr>
        <w:t>);</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5) посредством размещения информации на информационных стендах Уполномоченного органа и (или) многофункционального центра.</w:t>
      </w:r>
    </w:p>
    <w:p w:rsidR="0041196F" w:rsidRPr="00940CEA" w:rsidRDefault="0041196F">
      <w:pPr>
        <w:pStyle w:val="ConsPlusNormal"/>
        <w:spacing w:before="220"/>
        <w:ind w:firstLine="540"/>
        <w:jc w:val="both"/>
        <w:rPr>
          <w:rFonts w:ascii="Times New Roman" w:hAnsi="Times New Roman" w:cs="Times New Roman"/>
        </w:rPr>
      </w:pPr>
      <w:bookmarkStart w:id="2" w:name="P76"/>
      <w:bookmarkEnd w:id="2"/>
      <w:r w:rsidRPr="00940CEA">
        <w:rPr>
          <w:rFonts w:ascii="Times New Roman" w:hAnsi="Times New Roman" w:cs="Times New Roman"/>
        </w:rPr>
        <w:t>1.5. Информирование осуществляется по вопросам, касающимся: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способов подачи заявления о предоставлении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справочной информации о работе Уполномоченного органа (структурных подразделений Уполномоченного органа);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порядка и сроков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информируют </w:t>
      </w:r>
      <w:proofErr w:type="gramStart"/>
      <w:r w:rsidRPr="00940CEA">
        <w:rPr>
          <w:rFonts w:ascii="Times New Roman" w:hAnsi="Times New Roman" w:cs="Times New Roman"/>
        </w:rPr>
        <w:t>обратившихся</w:t>
      </w:r>
      <w:proofErr w:type="gramEnd"/>
      <w:r w:rsidRPr="00940CEA">
        <w:rPr>
          <w:rFonts w:ascii="Times New Roman" w:hAnsi="Times New Roman" w:cs="Times New Roman"/>
        </w:rPr>
        <w:t xml:space="preserve"> по интересующим вопросам.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изложить обращение в письменной форме;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назначить другое время для консультаций.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w:t>
      </w:r>
      <w:r w:rsidRPr="00940CEA">
        <w:rPr>
          <w:rFonts w:ascii="Times New Roman" w:hAnsi="Times New Roman" w:cs="Times New Roman"/>
        </w:rPr>
        <w:lastRenderedPageBreak/>
        <w:t>влияющее прямо или косвенно на принимаемое решение.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Продолжительность информирования по телефону не должна превышать 10 минут.</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Информирование осуществляется в соответствии с графиком приема граждан.</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1.7. </w:t>
      </w:r>
      <w:proofErr w:type="gramStart"/>
      <w:r w:rsidRPr="00940CEA">
        <w:rPr>
          <w:rFonts w:ascii="Times New Roman" w:hAnsi="Times New Roman" w:cs="Times New Roman"/>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76">
        <w:r w:rsidRPr="00940CEA">
          <w:rPr>
            <w:rFonts w:ascii="Times New Roman" w:hAnsi="Times New Roman" w:cs="Times New Roman"/>
            <w:color w:val="0000FF"/>
          </w:rPr>
          <w:t>пункте 1.5</w:t>
        </w:r>
      </w:hyperlink>
      <w:r w:rsidRPr="00940CEA">
        <w:rPr>
          <w:rFonts w:ascii="Times New Roman" w:hAnsi="Times New Roman" w:cs="Times New Roman"/>
        </w:rPr>
        <w:t xml:space="preserve"> настоящего Административного регламента, в порядке, установленном Федеральным </w:t>
      </w:r>
      <w:hyperlink r:id="rId10">
        <w:r w:rsidRPr="00940CEA">
          <w:rPr>
            <w:rFonts w:ascii="Times New Roman" w:hAnsi="Times New Roman" w:cs="Times New Roman"/>
            <w:color w:val="0000FF"/>
          </w:rPr>
          <w:t>законом</w:t>
        </w:r>
      </w:hyperlink>
      <w:r w:rsidRPr="00940CEA">
        <w:rPr>
          <w:rFonts w:ascii="Times New Roman" w:hAnsi="Times New Roman" w:cs="Times New Roman"/>
        </w:rPr>
        <w:t xml:space="preserve"> от 2 мая 2006 г. N 59-ФЗ "О порядке рассмотрения обращений граждан Российской Федерации" (далее - Федеральный закон N 59-ФЗ).</w:t>
      </w:r>
      <w:proofErr w:type="gramEnd"/>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1.8. На ЕПГУ размещаются сведения, предусмотренные </w:t>
      </w:r>
      <w:hyperlink r:id="rId11">
        <w:r w:rsidRPr="00940CEA">
          <w:rPr>
            <w:rFonts w:ascii="Times New Roman" w:hAnsi="Times New Roman" w:cs="Times New Roman"/>
            <w:color w:val="0000FF"/>
          </w:rPr>
          <w:t>Положением</w:t>
        </w:r>
      </w:hyperlink>
      <w:r w:rsidRPr="00940CEA">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w:t>
      </w:r>
    </w:p>
    <w:p w:rsidR="0041196F" w:rsidRPr="00940CEA" w:rsidRDefault="0041196F">
      <w:pPr>
        <w:pStyle w:val="ConsPlusNormal"/>
        <w:spacing w:before="220"/>
        <w:ind w:firstLine="540"/>
        <w:jc w:val="both"/>
        <w:rPr>
          <w:rFonts w:ascii="Times New Roman" w:hAnsi="Times New Roman" w:cs="Times New Roman"/>
        </w:rPr>
      </w:pPr>
      <w:proofErr w:type="gramStart"/>
      <w:r w:rsidRPr="00940CEA">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roofErr w:type="gramEnd"/>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 местах нахождения и графиках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1"/>
        <w:rPr>
          <w:rFonts w:ascii="Times New Roman" w:hAnsi="Times New Roman" w:cs="Times New Roman"/>
        </w:rPr>
      </w:pPr>
      <w:r w:rsidRPr="00940CEA">
        <w:rPr>
          <w:rFonts w:ascii="Times New Roman" w:hAnsi="Times New Roman" w:cs="Times New Roman"/>
        </w:rPr>
        <w:t>2. Стандарт предоставления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lastRenderedPageBreak/>
        <w:t>Наименование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2.1. Муниципальная услуга "Утверждение схемы расположения земельного участка или земельных участков на кадастровом плане территории".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Наименование органа местного самоуправления,</w:t>
      </w:r>
    </w:p>
    <w:p w:rsidR="0041196F" w:rsidRPr="00940CEA" w:rsidRDefault="0041196F">
      <w:pPr>
        <w:pStyle w:val="ConsPlusTitle"/>
        <w:jc w:val="center"/>
        <w:rPr>
          <w:rFonts w:ascii="Times New Roman" w:hAnsi="Times New Roman" w:cs="Times New Roman"/>
        </w:rPr>
      </w:pPr>
      <w:proofErr w:type="gramStart"/>
      <w:r w:rsidRPr="00940CEA">
        <w:rPr>
          <w:rFonts w:ascii="Times New Roman" w:hAnsi="Times New Roman" w:cs="Times New Roman"/>
        </w:rPr>
        <w:t>предоставляющего</w:t>
      </w:r>
      <w:proofErr w:type="gramEnd"/>
      <w:r w:rsidRPr="00940CEA">
        <w:rPr>
          <w:rFonts w:ascii="Times New Roman" w:hAnsi="Times New Roman" w:cs="Times New Roman"/>
        </w:rPr>
        <w:t xml:space="preserve"> муниципальную услугу</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2.2. Муниципальная услуга предоставляется Уполномоченным органом - администрацией города Благовещенска в лице земельного управления администрации города Благовещенска.</w:t>
      </w:r>
    </w:p>
    <w:p w:rsidR="0041196F" w:rsidRPr="00940CEA" w:rsidRDefault="0041196F">
      <w:pPr>
        <w:pStyle w:val="ConsPlusNormal"/>
        <w:spacing w:before="220"/>
        <w:ind w:firstLine="540"/>
        <w:jc w:val="both"/>
        <w:rPr>
          <w:rFonts w:ascii="Times New Roman" w:hAnsi="Times New Roman" w:cs="Times New Roman"/>
        </w:rPr>
      </w:pPr>
      <w:bookmarkStart w:id="3" w:name="P116"/>
      <w:bookmarkEnd w:id="3"/>
      <w:r w:rsidRPr="00940CEA">
        <w:rPr>
          <w:rFonts w:ascii="Times New Roman" w:hAnsi="Times New Roman" w:cs="Times New Roman"/>
        </w:rPr>
        <w:t>2.3. В предоставлении муниципальной услуги принимает участие управление по документальному обеспечению управления (далее - Управление ДОУ).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При предоставлении муниципальной услуги Уполномоченный орган взаимодействует </w:t>
      </w:r>
      <w:proofErr w:type="gramStart"/>
      <w:r w:rsidRPr="00940CEA">
        <w:rPr>
          <w:rFonts w:ascii="Times New Roman" w:hAnsi="Times New Roman" w:cs="Times New Roman"/>
        </w:rPr>
        <w:t>с</w:t>
      </w:r>
      <w:proofErr w:type="gramEnd"/>
      <w:r w:rsidRPr="00940CEA">
        <w:rPr>
          <w:rFonts w:ascii="Times New Roman" w:hAnsi="Times New Roman" w:cs="Times New Roman"/>
        </w:rPr>
        <w:t>:</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2.3.1) Федеральной налоговой службой Российской Федерации -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2.3.2) Федеральной службой государственной регистрации, кадастра и картографии - в части получения сведений из Единого государственного реестра недвижимости;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2.3.3)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Описание результата предоставления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bookmarkStart w:id="4" w:name="P124"/>
      <w:bookmarkEnd w:id="4"/>
      <w:r w:rsidRPr="00940CEA">
        <w:rPr>
          <w:rFonts w:ascii="Times New Roman" w:hAnsi="Times New Roman" w:cs="Times New Roman"/>
        </w:rPr>
        <w:t>2.4. Результатом предоставления муниципальной услуги являются: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2.4.1. </w:t>
      </w:r>
      <w:hyperlink w:anchor="P504">
        <w:r w:rsidRPr="00940CEA">
          <w:rPr>
            <w:rFonts w:ascii="Times New Roman" w:hAnsi="Times New Roman" w:cs="Times New Roman"/>
            <w:color w:val="0000FF"/>
          </w:rPr>
          <w:t>Решение</w:t>
        </w:r>
      </w:hyperlink>
      <w:r w:rsidRPr="00940CEA">
        <w:rPr>
          <w:rFonts w:ascii="Times New Roman" w:hAnsi="Times New Roman" w:cs="Times New Roman"/>
        </w:rPr>
        <w:t xml:space="preserve"> об утверждении схемы расположения земельного участка по форме согласно приложению N 1 к настоящему Административному регламенту.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2.4.2. </w:t>
      </w:r>
      <w:hyperlink w:anchor="P558">
        <w:r w:rsidRPr="00940CEA">
          <w:rPr>
            <w:rFonts w:ascii="Times New Roman" w:hAnsi="Times New Roman" w:cs="Times New Roman"/>
            <w:color w:val="0000FF"/>
          </w:rPr>
          <w:t>Решение</w:t>
        </w:r>
      </w:hyperlink>
      <w:r w:rsidRPr="00940CEA">
        <w:rPr>
          <w:rFonts w:ascii="Times New Roman" w:hAnsi="Times New Roman" w:cs="Times New Roman"/>
        </w:rPr>
        <w:t xml:space="preserve"> об отказе в утверждении схемы расположения земельного участка по форме согласно приложению N 2 к настоящему Административному регламенту.</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Срок предоставления муниципальной услуги, в том числе</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с учетом необходимости обращения в организации, участвующие</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предоставлении муниципальной услуги, срок приостановления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предоставления муниципальной услуги, срок выдачи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(направления) документов, являющихся результатом</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предоставления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2.5. Срок предоставления Муниципальной услуги определяется в соответствии с земельным законодательством Российской Федерации.</w:t>
      </w:r>
    </w:p>
    <w:p w:rsidR="0041196F" w:rsidRPr="00940CEA" w:rsidRDefault="0041196F">
      <w:pPr>
        <w:pStyle w:val="ConsPlusNormal"/>
        <w:jc w:val="both"/>
        <w:rPr>
          <w:rFonts w:ascii="Times New Roman" w:hAnsi="Times New Roman" w:cs="Times New Roman"/>
        </w:rPr>
      </w:pPr>
      <w:r w:rsidRPr="00940CEA">
        <w:rPr>
          <w:rFonts w:ascii="Times New Roman" w:hAnsi="Times New Roman" w:cs="Times New Roman"/>
        </w:rPr>
        <w:t xml:space="preserve">(п. 2.5 в ред. постановления администрации города Благовещенска от 15.02.2023 </w:t>
      </w:r>
      <w:hyperlink r:id="rId12">
        <w:r w:rsidRPr="00940CEA">
          <w:rPr>
            <w:rFonts w:ascii="Times New Roman" w:hAnsi="Times New Roman" w:cs="Times New Roman"/>
            <w:color w:val="0000FF"/>
          </w:rPr>
          <w:t>N 667</w:t>
        </w:r>
      </w:hyperlink>
      <w:r w:rsidRPr="00940CEA">
        <w:rPr>
          <w:rFonts w:ascii="Times New Roman" w:hAnsi="Times New Roman" w:cs="Times New Roman"/>
        </w:rPr>
        <w:t>)</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Нормативные правовые акты, регулирующие предоставление</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 xml:space="preserve">2.6. Утратил силу. - Постановление администрации города Благовещенска от 18.04.2025 </w:t>
      </w:r>
      <w:hyperlink r:id="rId13">
        <w:r w:rsidRPr="00940CEA">
          <w:rPr>
            <w:rFonts w:ascii="Times New Roman" w:hAnsi="Times New Roman" w:cs="Times New Roman"/>
            <w:color w:val="0000FF"/>
          </w:rPr>
          <w:t>N 2189</w:t>
        </w:r>
      </w:hyperlink>
      <w:r w:rsidRPr="00940CEA">
        <w:rPr>
          <w:rFonts w:ascii="Times New Roman" w:hAnsi="Times New Roman" w:cs="Times New Roman"/>
        </w:rPr>
        <w:t>.</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Исчерпывающий перечень документов, необходимых</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соответствии с нормативными правовыми актами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lastRenderedPageBreak/>
        <w:t>для предоставления муниципальной услуги и услуг,</w:t>
      </w:r>
    </w:p>
    <w:p w:rsidR="0041196F" w:rsidRPr="00940CEA" w:rsidRDefault="0041196F">
      <w:pPr>
        <w:pStyle w:val="ConsPlusTitle"/>
        <w:jc w:val="center"/>
        <w:rPr>
          <w:rFonts w:ascii="Times New Roman" w:hAnsi="Times New Roman" w:cs="Times New Roman"/>
        </w:rPr>
      </w:pPr>
      <w:proofErr w:type="gramStart"/>
      <w:r w:rsidRPr="00940CEA">
        <w:rPr>
          <w:rFonts w:ascii="Times New Roman" w:hAnsi="Times New Roman" w:cs="Times New Roman"/>
        </w:rPr>
        <w:t>которые</w:t>
      </w:r>
      <w:proofErr w:type="gramEnd"/>
      <w:r w:rsidRPr="00940CEA">
        <w:rPr>
          <w:rFonts w:ascii="Times New Roman" w:hAnsi="Times New Roman" w:cs="Times New Roman"/>
        </w:rPr>
        <w:t xml:space="preserve"> являются необходимыми и обязательными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для предоставления муниципальной услуги, подлежащих</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представлению Заявителем, способы их получения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Заявителем, в том числе в электронной форме,</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порядок их представления</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bookmarkStart w:id="5" w:name="P152"/>
      <w:bookmarkEnd w:id="5"/>
      <w:r w:rsidRPr="00940CEA">
        <w:rPr>
          <w:rFonts w:ascii="Times New Roman" w:hAnsi="Times New Roman" w:cs="Times New Roman"/>
        </w:rPr>
        <w:t>2.7. Для получения муниципальной услуги Заявитель представляет:</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2.7.1. </w:t>
      </w:r>
      <w:hyperlink w:anchor="P602">
        <w:r w:rsidRPr="00940CEA">
          <w:rPr>
            <w:rFonts w:ascii="Times New Roman" w:hAnsi="Times New Roman" w:cs="Times New Roman"/>
            <w:color w:val="0000FF"/>
          </w:rPr>
          <w:t>Заявление</w:t>
        </w:r>
      </w:hyperlink>
      <w:r w:rsidRPr="00940CEA">
        <w:rPr>
          <w:rFonts w:ascii="Times New Roman" w:hAnsi="Times New Roman" w:cs="Times New Roman"/>
        </w:rPr>
        <w:t xml:space="preserve"> о предоставлении муниципальной услуги по форме согласно приложению N 3 к настоящему Административному регламенту.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форме электронного документа в личном кабинете на ЕПГУ;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на бумажном носителе в виде распечатанного экземпляра электронного документа в Уполномоченном органе, многофункциональном центре.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2.7.2. Документ, удостоверяющий личность Заявителя, представителя.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40CEA">
        <w:rPr>
          <w:rFonts w:ascii="Times New Roman" w:hAnsi="Times New Roman" w:cs="Times New Roman"/>
        </w:rPr>
        <w:t>ии и ау</w:t>
      </w:r>
      <w:proofErr w:type="gramEnd"/>
      <w:r w:rsidRPr="00940CEA">
        <w:rPr>
          <w:rFonts w:ascii="Times New Roman" w:hAnsi="Times New Roman" w:cs="Times New Roman"/>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41196F"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2.7.3. Схема расположения земельного участка.</w:t>
      </w:r>
    </w:p>
    <w:p w:rsidR="00940CEA" w:rsidRPr="00940CEA" w:rsidRDefault="00940CEA">
      <w:pPr>
        <w:pStyle w:val="ConsPlusNormal"/>
        <w:spacing w:before="220"/>
        <w:ind w:firstLine="540"/>
        <w:jc w:val="both"/>
        <w:rPr>
          <w:rFonts w:ascii="Times New Roman" w:hAnsi="Times New Roman" w:cs="Times New Roman"/>
        </w:rPr>
      </w:pPr>
      <w:r w:rsidRPr="00940CEA">
        <w:rPr>
          <w:rFonts w:ascii="Times New Roman" w:hAnsi="Times New Roman" w:cs="Times New Roman"/>
        </w:rPr>
        <w:t>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 содержащихся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электронных сервисов указанной информационной системы.</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2.7.4. Согласие землепользователей, землевладельцев, арендаторов на образование земельных участков.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2.7.5. Согласие залогодержателей исходных земельных участков.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2.7.6.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41196F" w:rsidRPr="00940CEA" w:rsidRDefault="0041196F">
      <w:pPr>
        <w:pStyle w:val="ConsPlusNormal"/>
        <w:spacing w:before="220"/>
        <w:ind w:firstLine="540"/>
        <w:jc w:val="both"/>
        <w:rPr>
          <w:rFonts w:ascii="Times New Roman" w:hAnsi="Times New Roman" w:cs="Times New Roman"/>
        </w:rPr>
      </w:pPr>
      <w:bookmarkStart w:id="6" w:name="P167"/>
      <w:bookmarkEnd w:id="6"/>
      <w:r w:rsidRPr="00940CEA">
        <w:rPr>
          <w:rFonts w:ascii="Times New Roman" w:hAnsi="Times New Roman" w:cs="Times New Roman"/>
        </w:rPr>
        <w:lastRenderedPageBreak/>
        <w:t xml:space="preserve">2.8. Заявления и прилагаемые документы, указанные в </w:t>
      </w:r>
      <w:hyperlink w:anchor="P152">
        <w:r w:rsidRPr="00940CEA">
          <w:rPr>
            <w:rFonts w:ascii="Times New Roman" w:hAnsi="Times New Roman" w:cs="Times New Roman"/>
            <w:color w:val="0000FF"/>
          </w:rPr>
          <w:t>пункте 2.7</w:t>
        </w:r>
      </w:hyperlink>
      <w:r w:rsidRPr="00940CEA">
        <w:rPr>
          <w:rFonts w:ascii="Times New Roman" w:hAnsi="Times New Roman" w:cs="Times New Roman"/>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Исчерпывающий перечень документов, необходимых</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соответствии с нормативными правовыми актами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для предоставления муниципальной услуги, которые</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находятся в распоряжении государственных органов,</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органов местного самоуправления и иных органов,</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участвующих в предоставлении государственных</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или муниципальных услуг</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2.9.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2.9.1. Выписка из Единого государственного реестра юридических лиц в случае подачи заявления юридическим лицом.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2.9.2. Выписка из Единого государственного реестра индивидуальных предпринимателей в случае подачи заявления индивидуальным предпринимателем.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2.9.3. Выписка из Единого государственного реестра недвижимости в отношении земельных участков.</w:t>
      </w:r>
    </w:p>
    <w:p w:rsidR="0041196F" w:rsidRPr="00940CEA" w:rsidRDefault="0041196F">
      <w:pPr>
        <w:pStyle w:val="ConsPlusNormal"/>
        <w:spacing w:before="220"/>
        <w:ind w:firstLine="540"/>
        <w:jc w:val="both"/>
        <w:rPr>
          <w:rFonts w:ascii="Times New Roman" w:hAnsi="Times New Roman" w:cs="Times New Roman"/>
        </w:rPr>
      </w:pPr>
      <w:bookmarkStart w:id="7" w:name="P181"/>
      <w:bookmarkEnd w:id="7"/>
      <w:r w:rsidRPr="00940CEA">
        <w:rPr>
          <w:rFonts w:ascii="Times New Roman" w:hAnsi="Times New Roman" w:cs="Times New Roman"/>
        </w:rPr>
        <w:t>2.10. При предоставлении муниципальной услуги запрещается требовать от Заявителя: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2. </w:t>
      </w:r>
      <w:proofErr w:type="gramStart"/>
      <w:r w:rsidRPr="00940CEA">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и Амурской области, муниципальными правовыми актами администрации города Благовещенска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r w:rsidRPr="00940CEA">
          <w:rPr>
            <w:rFonts w:ascii="Times New Roman" w:hAnsi="Times New Roman" w:cs="Times New Roman"/>
            <w:color w:val="0000FF"/>
          </w:rPr>
          <w:t>части 6 статьи 7</w:t>
        </w:r>
      </w:hyperlink>
      <w:r w:rsidRPr="00940CEA">
        <w:rPr>
          <w:rFonts w:ascii="Times New Roman" w:hAnsi="Times New Roman" w:cs="Times New Roman"/>
        </w:rPr>
        <w:t xml:space="preserve"> Федерального закона</w:t>
      </w:r>
      <w:proofErr w:type="gramEnd"/>
      <w:r w:rsidRPr="00940CEA">
        <w:rPr>
          <w:rFonts w:ascii="Times New Roman" w:hAnsi="Times New Roman" w:cs="Times New Roman"/>
        </w:rPr>
        <w:t xml:space="preserve"> от 27 июля 2010 г. N 210-ФЗ "Об организации предоставления государственных и муниципальных услуг" (далее - Федеральный закон N 210-ФЗ).</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w:t>
      </w:r>
      <w:r w:rsidRPr="00940CEA">
        <w:rPr>
          <w:rFonts w:ascii="Times New Roman" w:hAnsi="Times New Roman" w:cs="Times New Roman"/>
        </w:rPr>
        <w:lastRenderedPageBreak/>
        <w:t>предоставлении муниципальной услуги;</w:t>
      </w:r>
    </w:p>
    <w:p w:rsidR="0041196F" w:rsidRPr="00940CEA" w:rsidRDefault="0041196F">
      <w:pPr>
        <w:pStyle w:val="ConsPlusNormal"/>
        <w:spacing w:before="220"/>
        <w:ind w:firstLine="540"/>
        <w:jc w:val="both"/>
        <w:rPr>
          <w:rFonts w:ascii="Times New Roman" w:hAnsi="Times New Roman" w:cs="Times New Roman"/>
        </w:rPr>
      </w:pPr>
      <w:proofErr w:type="gramStart"/>
      <w:r w:rsidRPr="00940CEA">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5">
        <w:r w:rsidRPr="00940CEA">
          <w:rPr>
            <w:rFonts w:ascii="Times New Roman" w:hAnsi="Times New Roman" w:cs="Times New Roman"/>
            <w:color w:val="0000FF"/>
          </w:rPr>
          <w:t>частью 1.1 статьи 16</w:t>
        </w:r>
      </w:hyperlink>
      <w:r w:rsidRPr="00940CEA">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940CEA">
        <w:rPr>
          <w:rFonts w:ascii="Times New Roman" w:hAnsi="Times New Roman" w:cs="Times New Roman"/>
        </w:rPr>
        <w:t xml:space="preserve"> </w:t>
      </w:r>
      <w:proofErr w:type="gramStart"/>
      <w:r w:rsidRPr="00940CEA">
        <w:rPr>
          <w:rFonts w:ascii="Times New Roman" w:hAnsi="Times New Roman" w:cs="Times New Roman"/>
        </w:rPr>
        <w:t>отказе</w:t>
      </w:r>
      <w:proofErr w:type="gramEnd"/>
      <w:r w:rsidRPr="00940CEA">
        <w:rPr>
          <w:rFonts w:ascii="Times New Roman" w:hAnsi="Times New Roman" w:cs="Times New Roman"/>
        </w:rPr>
        <w:t xml:space="preserve"> в приеме документов, необходимых для предоставления муниципальной услуги, либо руководителя организации, предусмотренной </w:t>
      </w:r>
      <w:hyperlink r:id="rId16">
        <w:r w:rsidRPr="00940CEA">
          <w:rPr>
            <w:rFonts w:ascii="Times New Roman" w:hAnsi="Times New Roman" w:cs="Times New Roman"/>
            <w:color w:val="0000FF"/>
          </w:rPr>
          <w:t>частью 1.1 статьи 16</w:t>
        </w:r>
      </w:hyperlink>
      <w:r w:rsidRPr="00940CEA">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Исчерпывающий перечень оснований для отказа в приеме</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документов, необходимых для предоставления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2.11. Основаниями для отказа в приеме к рассмотрению документов, необходимых для предоставления муниципальной услуги, являются: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2.11.1) неполное заполнение полей в форме заявления, в том числе в интерактивной форме заявления на ЕПГУ;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2.11.3) представление неполного комплекта документов;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2.11.5)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2.11.6)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указанного лица);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2.11.7) наличие противоречивых сведений в заявлении и приложенных к нему документах;</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2.11.8) заявление подано в орган местного самоуправления, в полномочия которого не входит предоставление услуги.</w:t>
      </w:r>
    </w:p>
    <w:p w:rsidR="0041196F" w:rsidRPr="00940CEA" w:rsidRDefault="0041196F">
      <w:pPr>
        <w:pStyle w:val="ConsPlusNormal"/>
        <w:spacing w:before="220"/>
        <w:ind w:firstLine="540"/>
        <w:jc w:val="both"/>
        <w:rPr>
          <w:rFonts w:ascii="Times New Roman" w:hAnsi="Times New Roman" w:cs="Times New Roman"/>
        </w:rPr>
      </w:pPr>
      <w:bookmarkStart w:id="8" w:name="P203"/>
      <w:bookmarkEnd w:id="8"/>
      <w:r w:rsidRPr="00940CEA">
        <w:rPr>
          <w:rFonts w:ascii="Times New Roman" w:hAnsi="Times New Roman" w:cs="Times New Roman"/>
        </w:rPr>
        <w:t xml:space="preserve">2.12. </w:t>
      </w:r>
      <w:hyperlink w:anchor="P910">
        <w:r w:rsidRPr="00940CEA">
          <w:rPr>
            <w:rFonts w:ascii="Times New Roman" w:hAnsi="Times New Roman" w:cs="Times New Roman"/>
            <w:color w:val="0000FF"/>
          </w:rPr>
          <w:t>Решение</w:t>
        </w:r>
      </w:hyperlink>
      <w:r w:rsidRPr="00940CEA">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N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1196F"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Исчерпывающий перечень оснований для приостановления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или отказа в предоставлении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2.14. Основание для приостановления предоставления муниципальной услуги законодательством не предусмотрено.</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2.15. Основания для отказа в предоставлении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lastRenderedPageBreak/>
        <w:t xml:space="preserve">2.15.1) схема расположения земельного участка не соответствует по форме, формату или требованиям к ее подготовке, которые установлены </w:t>
      </w:r>
      <w:hyperlink r:id="rId17">
        <w:r w:rsidRPr="00940CEA">
          <w:rPr>
            <w:rFonts w:ascii="Times New Roman" w:hAnsi="Times New Roman" w:cs="Times New Roman"/>
            <w:color w:val="0000FF"/>
          </w:rPr>
          <w:t>приказом</w:t>
        </w:r>
      </w:hyperlink>
      <w:r w:rsidRPr="00940CEA">
        <w:rPr>
          <w:rFonts w:ascii="Times New Roman" w:hAnsi="Times New Roman" w:cs="Times New Roman"/>
        </w:rPr>
        <w:t xml:space="preserve"> Росреестра от 19 апреля 2022 г. N </w:t>
      </w:r>
      <w:proofErr w:type="gramStart"/>
      <w:r w:rsidRPr="00940CEA">
        <w:rPr>
          <w:rFonts w:ascii="Times New Roman" w:hAnsi="Times New Roman" w:cs="Times New Roman"/>
        </w:rPr>
        <w:t>П</w:t>
      </w:r>
      <w:proofErr w:type="gramEnd"/>
      <w:r w:rsidRPr="00940CEA">
        <w:rPr>
          <w:rFonts w:ascii="Times New Roman" w:hAnsi="Times New Roman" w:cs="Times New Roman"/>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1196F" w:rsidRPr="00940CEA" w:rsidRDefault="0041196F">
      <w:pPr>
        <w:pStyle w:val="ConsPlusNormal"/>
        <w:jc w:val="both"/>
        <w:rPr>
          <w:rFonts w:ascii="Times New Roman" w:hAnsi="Times New Roman" w:cs="Times New Roman"/>
        </w:rPr>
      </w:pPr>
      <w:r w:rsidRPr="00940CEA">
        <w:rPr>
          <w:rFonts w:ascii="Times New Roman" w:hAnsi="Times New Roman" w:cs="Times New Roman"/>
        </w:rPr>
        <w:t xml:space="preserve">(в ред. постановления администрации города Благовещенска от 15.02.2023 </w:t>
      </w:r>
      <w:hyperlink r:id="rId18">
        <w:r w:rsidRPr="00940CEA">
          <w:rPr>
            <w:rFonts w:ascii="Times New Roman" w:hAnsi="Times New Roman" w:cs="Times New Roman"/>
            <w:color w:val="0000FF"/>
          </w:rPr>
          <w:t>N 667</w:t>
        </w:r>
      </w:hyperlink>
      <w:r w:rsidRPr="00940CEA">
        <w:rPr>
          <w:rFonts w:ascii="Times New Roman" w:hAnsi="Times New Roman" w:cs="Times New Roman"/>
        </w:rPr>
        <w:t>)</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2.15.2)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2.15.3) разработка схемы расположения земельного участка проведена с нарушением требований к образуемым земельным участкам, предусмотренных в </w:t>
      </w:r>
      <w:hyperlink r:id="rId19">
        <w:r w:rsidRPr="00940CEA">
          <w:rPr>
            <w:rFonts w:ascii="Times New Roman" w:hAnsi="Times New Roman" w:cs="Times New Roman"/>
            <w:color w:val="0000FF"/>
          </w:rPr>
          <w:t>статье 11.9</w:t>
        </w:r>
      </w:hyperlink>
      <w:r w:rsidRPr="00940CEA">
        <w:rPr>
          <w:rFonts w:ascii="Times New Roman" w:hAnsi="Times New Roman" w:cs="Times New Roman"/>
        </w:rPr>
        <w:t xml:space="preserve"> Земельного кодекса Российской Федерации;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2.15.4)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2.15.5)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2.15.6) не представлено в письменной форме согласие лиц, указанных в </w:t>
      </w:r>
      <w:hyperlink r:id="rId20">
        <w:r w:rsidRPr="00940CEA">
          <w:rPr>
            <w:rFonts w:ascii="Times New Roman" w:hAnsi="Times New Roman" w:cs="Times New Roman"/>
            <w:color w:val="0000FF"/>
          </w:rPr>
          <w:t>пункте 4 статьи 11.2</w:t>
        </w:r>
      </w:hyperlink>
      <w:r w:rsidRPr="00940CEA">
        <w:rPr>
          <w:rFonts w:ascii="Times New Roman" w:hAnsi="Times New Roman" w:cs="Times New Roman"/>
        </w:rPr>
        <w:t xml:space="preserve"> Земельного кодекса Российской Федерации;</w:t>
      </w:r>
    </w:p>
    <w:p w:rsidR="0041196F" w:rsidRPr="00940CEA" w:rsidRDefault="0041196F">
      <w:pPr>
        <w:pStyle w:val="ConsPlusNormal"/>
        <w:spacing w:before="280"/>
        <w:ind w:firstLine="540"/>
        <w:jc w:val="both"/>
        <w:rPr>
          <w:rFonts w:ascii="Times New Roman" w:hAnsi="Times New Roman" w:cs="Times New Roman"/>
        </w:rPr>
      </w:pPr>
      <w:r w:rsidRPr="00940CEA">
        <w:rPr>
          <w:rFonts w:ascii="Times New Roman" w:hAnsi="Times New Roman" w:cs="Times New Roman"/>
        </w:rPr>
        <w:t>2.15.</w:t>
      </w:r>
      <w:r w:rsidR="00940CEA">
        <w:rPr>
          <w:rFonts w:ascii="Times New Roman" w:hAnsi="Times New Roman" w:cs="Times New Roman"/>
        </w:rPr>
        <w:t>7</w:t>
      </w:r>
      <w:r w:rsidRPr="00940CEA">
        <w:rPr>
          <w:rFonts w:ascii="Times New Roman" w:hAnsi="Times New Roman" w:cs="Times New Roman"/>
        </w:rPr>
        <w:t>)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Перечень услуг, которые являются необходимыми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 xml:space="preserve">и </w:t>
      </w:r>
      <w:proofErr w:type="gramStart"/>
      <w:r w:rsidRPr="00940CEA">
        <w:rPr>
          <w:rFonts w:ascii="Times New Roman" w:hAnsi="Times New Roman" w:cs="Times New Roman"/>
        </w:rPr>
        <w:t>обязательными</w:t>
      </w:r>
      <w:proofErr w:type="gramEnd"/>
      <w:r w:rsidRPr="00940CEA">
        <w:rPr>
          <w:rFonts w:ascii="Times New Roman" w:hAnsi="Times New Roman" w:cs="Times New Roman"/>
        </w:rPr>
        <w:t xml:space="preserve"> для предоставления муниципальной</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услуги, в том числе сведения о документе (документах),</w:t>
      </w:r>
    </w:p>
    <w:p w:rsidR="0041196F" w:rsidRPr="00940CEA" w:rsidRDefault="0041196F">
      <w:pPr>
        <w:pStyle w:val="ConsPlusTitle"/>
        <w:jc w:val="center"/>
        <w:rPr>
          <w:rFonts w:ascii="Times New Roman" w:hAnsi="Times New Roman" w:cs="Times New Roman"/>
        </w:rPr>
      </w:pPr>
      <w:proofErr w:type="gramStart"/>
      <w:r w:rsidRPr="00940CEA">
        <w:rPr>
          <w:rFonts w:ascii="Times New Roman" w:hAnsi="Times New Roman" w:cs="Times New Roman"/>
        </w:rPr>
        <w:t>выдаваемом</w:t>
      </w:r>
      <w:proofErr w:type="gramEnd"/>
      <w:r w:rsidRPr="00940CEA">
        <w:rPr>
          <w:rFonts w:ascii="Times New Roman" w:hAnsi="Times New Roman" w:cs="Times New Roman"/>
        </w:rPr>
        <w:t xml:space="preserve"> (выдаваемых) организациями, участвующими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предоставлении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2.16. Услуги, необходимые и обязательные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подготовка схемы расположения земельного участка или земельных участков на кадастровом плане территории.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Порядок, размер и основания взимания государственной пошлины</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или иной оплаты, взимаемой за предоставление муниципальной</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2.17. Предоставление муниципальной услуги осуществляется бесплатно.</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Порядок, размер и основания взимания платы за предоставление</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услуг, которые являются необходимыми и обязательными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для предоставления муниципальной услуги, включая информацию</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о методике расчета размера такой платы</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 xml:space="preserve">2.18. Плата за выполнение кадастровых работ определяется в соответствии с договором, </w:t>
      </w:r>
      <w:r w:rsidRPr="00940CEA">
        <w:rPr>
          <w:rFonts w:ascii="Times New Roman" w:hAnsi="Times New Roman" w:cs="Times New Roman"/>
        </w:rPr>
        <w:lastRenderedPageBreak/>
        <w:t>заключаемым с кадастровым инженером.</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Максимальный срок ожидания в очереди при подаче запроса</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о предоставлении муниципальной услуги и при получении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результата предоставления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Срок и порядок регистрации запроса Заявителя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о предоставлении муниципальной услуги, в том числе</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электронной форме</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2.20. 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Требования к помещениям, в которых предоставляется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муниципальная услуга</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940CEA">
        <w:rPr>
          <w:rFonts w:ascii="Times New Roman" w:hAnsi="Times New Roman" w:cs="Times New Roman"/>
        </w:rPr>
        <w:t xml:space="preserve">муниципальная) </w:t>
      </w:r>
      <w:proofErr w:type="gramEnd"/>
      <w:r w:rsidRPr="00940CEA">
        <w:rPr>
          <w:rFonts w:ascii="Times New Roman" w:hAnsi="Times New Roman" w:cs="Times New Roman"/>
        </w:rPr>
        <w:t>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местонахождение и юридический адрес; режим работы; график приема;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номера телефонов для справок.</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Помещения, в которых предоставляется муниципальная услуга, оснащаются: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r w:rsidRPr="00940CEA">
        <w:rPr>
          <w:rFonts w:ascii="Times New Roman" w:hAnsi="Times New Roman" w:cs="Times New Roman"/>
        </w:rPr>
        <w:lastRenderedPageBreak/>
        <w:t>туалетными комнатами для посетителей.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Места приема Заявителей оборудуются информационными табличками (вывесками) с указанием: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номера кабинета и наименования отдела;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фамилии, имени и отчества (последнее - при наличии), должности ответственного лица за прием документов; графика приема Заявителей.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При предоставлении муниципальной услуги инвалидам обеспечиваются: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допуск </w:t>
      </w:r>
      <w:proofErr w:type="spellStart"/>
      <w:r w:rsidRPr="00940CEA">
        <w:rPr>
          <w:rFonts w:ascii="Times New Roman" w:hAnsi="Times New Roman" w:cs="Times New Roman"/>
        </w:rPr>
        <w:t>сурдопереводчика</w:t>
      </w:r>
      <w:proofErr w:type="spellEnd"/>
      <w:r w:rsidRPr="00940CEA">
        <w:rPr>
          <w:rFonts w:ascii="Times New Roman" w:hAnsi="Times New Roman" w:cs="Times New Roman"/>
        </w:rPr>
        <w:t xml:space="preserve"> и </w:t>
      </w:r>
      <w:proofErr w:type="spellStart"/>
      <w:r w:rsidRPr="00940CEA">
        <w:rPr>
          <w:rFonts w:ascii="Times New Roman" w:hAnsi="Times New Roman" w:cs="Times New Roman"/>
        </w:rPr>
        <w:t>тифлосурдопереводчика</w:t>
      </w:r>
      <w:proofErr w:type="spellEnd"/>
      <w:r w:rsidRPr="00940CEA">
        <w:rPr>
          <w:rFonts w:ascii="Times New Roman" w:hAnsi="Times New Roman" w:cs="Times New Roman"/>
        </w:rPr>
        <w:t>;</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Показатели доступности и качества 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lastRenderedPageBreak/>
        <w:t>2.22. Основными показателями доступности предоставления муниципальной услуги являются: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2.22.1.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2.22.2. Возможность получения Заявителем уведомлений о предоставлении муниципальной услуги с помощью ЕПГУ.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2.24. Основными показателями качества предоставления муниципальной услуги являются: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2.24.3. Отсутствие обоснованных жалоб на действия (бездействие) сотрудников и их некорректное (невнимательное) отношение к Заявителям.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2.24.4. Отсутствие нарушений установленных сроков в процессе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940CEA">
        <w:rPr>
          <w:rFonts w:ascii="Times New Roman" w:hAnsi="Times New Roman" w:cs="Times New Roman"/>
        </w:rPr>
        <w:t>итогам</w:t>
      </w:r>
      <w:proofErr w:type="gramEnd"/>
      <w:r w:rsidRPr="00940CEA">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Иные требования, в том числе учитывающие особенности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 xml:space="preserve">предоставления муниципальной услуги в </w:t>
      </w:r>
      <w:proofErr w:type="gramStart"/>
      <w:r w:rsidRPr="00940CEA">
        <w:rPr>
          <w:rFonts w:ascii="Times New Roman" w:hAnsi="Times New Roman" w:cs="Times New Roman"/>
        </w:rPr>
        <w:t>многофункциональных</w:t>
      </w:r>
      <w:proofErr w:type="gramEnd"/>
    </w:p>
    <w:p w:rsidR="0041196F" w:rsidRPr="00940CEA" w:rsidRDefault="0041196F">
      <w:pPr>
        <w:pStyle w:val="ConsPlusTitle"/>
        <w:jc w:val="center"/>
        <w:rPr>
          <w:rFonts w:ascii="Times New Roman" w:hAnsi="Times New Roman" w:cs="Times New Roman"/>
        </w:rPr>
      </w:pPr>
      <w:proofErr w:type="gramStart"/>
      <w:r w:rsidRPr="00940CEA">
        <w:rPr>
          <w:rFonts w:ascii="Times New Roman" w:hAnsi="Times New Roman" w:cs="Times New Roman"/>
        </w:rPr>
        <w:t>центрах</w:t>
      </w:r>
      <w:proofErr w:type="gramEnd"/>
      <w:r w:rsidRPr="00940CEA">
        <w:rPr>
          <w:rFonts w:ascii="Times New Roman" w:hAnsi="Times New Roman" w:cs="Times New Roman"/>
        </w:rPr>
        <w:t>, особенности предоставления муниципальной услуги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по экстерриториальному принципу и особенности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предоставления муниципальной услуги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электронной форме</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Результаты предоставления муниципальной услуги, указанные в </w:t>
      </w:r>
      <w:hyperlink w:anchor="P124">
        <w:r w:rsidRPr="00940CEA">
          <w:rPr>
            <w:rFonts w:ascii="Times New Roman" w:hAnsi="Times New Roman" w:cs="Times New Roman"/>
            <w:color w:val="0000FF"/>
          </w:rPr>
          <w:t>пункте 2.5</w:t>
        </w:r>
      </w:hyperlink>
      <w:r w:rsidRPr="00940CEA">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w:t>
      </w:r>
      <w:r w:rsidRPr="00940CEA">
        <w:rPr>
          <w:rFonts w:ascii="Times New Roman" w:hAnsi="Times New Roman" w:cs="Times New Roman"/>
        </w:rPr>
        <w:lastRenderedPageBreak/>
        <w:t>электронной подписью уполномоченного должностного лица Уполномоченного органа в случае направления заявления посредством ЕПГУ.</w:t>
      </w:r>
    </w:p>
    <w:p w:rsidR="0041196F" w:rsidRPr="00940CEA" w:rsidRDefault="0041196F">
      <w:pPr>
        <w:pStyle w:val="ConsPlusNormal"/>
        <w:spacing w:after="1"/>
        <w:rPr>
          <w:rFonts w:ascii="Times New Roman" w:hAnsi="Times New Roman" w:cs="Times New Roman"/>
        </w:rPr>
      </w:pPr>
    </w:p>
    <w:p w:rsidR="0041196F" w:rsidRPr="00940CEA" w:rsidRDefault="0041196F">
      <w:pPr>
        <w:pStyle w:val="ConsPlusNormal"/>
        <w:spacing w:before="280"/>
        <w:ind w:firstLine="540"/>
        <w:jc w:val="both"/>
        <w:rPr>
          <w:rFonts w:ascii="Times New Roman" w:hAnsi="Times New Roman" w:cs="Times New Roman"/>
        </w:rPr>
      </w:pPr>
      <w:r w:rsidRPr="00940CEA">
        <w:rPr>
          <w:rFonts w:ascii="Times New Roman" w:hAnsi="Times New Roman" w:cs="Times New Roman"/>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940CEA">
        <w:rPr>
          <w:rFonts w:ascii="Times New Roman" w:hAnsi="Times New Roman" w:cs="Times New Roman"/>
        </w:rPr>
        <w:t>3</w:t>
      </w:r>
      <w:r w:rsidRPr="00940CEA">
        <w:rPr>
          <w:rFonts w:ascii="Times New Roman" w:hAnsi="Times New Roman" w:cs="Times New Roman"/>
        </w:rPr>
        <w:t xml:space="preserve"> настоящего Административного регламента.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2.</w:t>
      </w:r>
      <w:r w:rsidR="00890D9C">
        <w:rPr>
          <w:rFonts w:ascii="Times New Roman" w:hAnsi="Times New Roman" w:cs="Times New Roman"/>
        </w:rPr>
        <w:t>27</w:t>
      </w:r>
      <w:r w:rsidRPr="00940CEA">
        <w:rPr>
          <w:rFonts w:ascii="Times New Roman" w:hAnsi="Times New Roman" w:cs="Times New Roman"/>
        </w:rPr>
        <w:t xml:space="preserve">. Электронные документы могут быть представлены в следующих форматах: </w:t>
      </w:r>
      <w:proofErr w:type="spellStart"/>
      <w:r w:rsidRPr="00940CEA">
        <w:rPr>
          <w:rFonts w:ascii="Times New Roman" w:hAnsi="Times New Roman" w:cs="Times New Roman"/>
        </w:rPr>
        <w:t>xml</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doc</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docx</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odt</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xls</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xlsx</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ods</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pdf</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jpg</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jpeg</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zip</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rar</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sig</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png</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bmp</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tiff</w:t>
      </w:r>
      <w:proofErr w:type="spellEnd"/>
      <w:r w:rsidRPr="00940CEA">
        <w:rPr>
          <w:rFonts w:ascii="Times New Roman" w:hAnsi="Times New Roman" w:cs="Times New Roman"/>
        </w:rPr>
        <w:t>.</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40CEA">
        <w:rPr>
          <w:rFonts w:ascii="Times New Roman" w:hAnsi="Times New Roman" w:cs="Times New Roman"/>
        </w:rPr>
        <w:t>dpi</w:t>
      </w:r>
      <w:proofErr w:type="spellEnd"/>
      <w:r w:rsidRPr="00940CEA">
        <w:rPr>
          <w:rFonts w:ascii="Times New Roman" w:hAnsi="Times New Roman" w:cs="Times New Roman"/>
        </w:rPr>
        <w:t xml:space="preserve"> (масштаб 1:1), с использованием следующих режимов: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"черно-белый" (при отсутствии в документе графических изображений и (или) цветного текста);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"оттенки серого" (при наличии в документе графических изображений, отличных от цветного графического изображения);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"цветной" или "режим полной цветопередачи" (при наличии в документе цветных графических изображений либо цветного текста);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сохранением всех аутентичных признаков подлинности, а именно: графической подписи лица, печати, углового штампа бланка;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количество файлов должно соответствовать количеству документов, каждый из которых содержит текстовую и (или) графическую информацию.</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Электронные документы должны обеспечивать:</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возможность идентифицировать документ и количество листов в документе;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1196F"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Документы, подлежащие представлению в форматах </w:t>
      </w:r>
      <w:proofErr w:type="spellStart"/>
      <w:r w:rsidRPr="00940CEA">
        <w:rPr>
          <w:rFonts w:ascii="Times New Roman" w:hAnsi="Times New Roman" w:cs="Times New Roman"/>
        </w:rPr>
        <w:t>xls</w:t>
      </w:r>
      <w:proofErr w:type="spellEnd"/>
      <w:r w:rsidRPr="00940CEA">
        <w:rPr>
          <w:rFonts w:ascii="Times New Roman" w:hAnsi="Times New Roman" w:cs="Times New Roman"/>
        </w:rPr>
        <w:t xml:space="preserve">, </w:t>
      </w:r>
      <w:proofErr w:type="spellStart"/>
      <w:r w:rsidRPr="00940CEA">
        <w:rPr>
          <w:rFonts w:ascii="Times New Roman" w:hAnsi="Times New Roman" w:cs="Times New Roman"/>
        </w:rPr>
        <w:t>xlsx</w:t>
      </w:r>
      <w:proofErr w:type="spellEnd"/>
      <w:r w:rsidRPr="00940CEA">
        <w:rPr>
          <w:rFonts w:ascii="Times New Roman" w:hAnsi="Times New Roman" w:cs="Times New Roman"/>
        </w:rPr>
        <w:t xml:space="preserve"> или </w:t>
      </w:r>
      <w:proofErr w:type="spellStart"/>
      <w:r w:rsidRPr="00940CEA">
        <w:rPr>
          <w:rFonts w:ascii="Times New Roman" w:hAnsi="Times New Roman" w:cs="Times New Roman"/>
        </w:rPr>
        <w:t>ods</w:t>
      </w:r>
      <w:proofErr w:type="spellEnd"/>
      <w:r w:rsidRPr="00940CEA">
        <w:rPr>
          <w:rFonts w:ascii="Times New Roman" w:hAnsi="Times New Roman" w:cs="Times New Roman"/>
        </w:rPr>
        <w:t>, формируются в виде отдельного электронного документа.</w:t>
      </w:r>
    </w:p>
    <w:p w:rsidR="00890D9C" w:rsidRPr="00940CEA" w:rsidRDefault="00890D9C" w:rsidP="00890D9C">
      <w:pPr>
        <w:pStyle w:val="ConsPlusNormal"/>
        <w:spacing w:before="220"/>
        <w:ind w:firstLine="540"/>
        <w:jc w:val="both"/>
        <w:rPr>
          <w:rFonts w:ascii="Times New Roman" w:hAnsi="Times New Roman" w:cs="Times New Roman"/>
        </w:rPr>
      </w:pPr>
      <w:r w:rsidRPr="00940CEA">
        <w:rPr>
          <w:rFonts w:ascii="Times New Roman" w:hAnsi="Times New Roman" w:cs="Times New Roman"/>
        </w:rPr>
        <w:t>2.</w:t>
      </w:r>
      <w:r>
        <w:rPr>
          <w:rFonts w:ascii="Times New Roman" w:hAnsi="Times New Roman" w:cs="Times New Roman"/>
        </w:rPr>
        <w:t>28.</w:t>
      </w:r>
      <w:bookmarkStart w:id="9" w:name="_GoBack"/>
      <w:bookmarkEnd w:id="9"/>
      <w:r w:rsidRPr="00940CEA">
        <w:rPr>
          <w:rFonts w:ascii="Times New Roman" w:hAnsi="Times New Roman" w:cs="Times New Roman"/>
        </w:rPr>
        <w:t xml:space="preserve"> При 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890D9C" w:rsidRPr="00940CEA" w:rsidRDefault="00890D9C">
      <w:pPr>
        <w:pStyle w:val="ConsPlusNormal"/>
        <w:spacing w:before="220"/>
        <w:ind w:firstLine="540"/>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1"/>
        <w:rPr>
          <w:rFonts w:ascii="Times New Roman" w:hAnsi="Times New Roman" w:cs="Times New Roman"/>
        </w:rPr>
      </w:pPr>
      <w:bookmarkStart w:id="10" w:name="P327"/>
      <w:bookmarkEnd w:id="10"/>
      <w:r w:rsidRPr="00940CEA">
        <w:rPr>
          <w:rFonts w:ascii="Times New Roman" w:hAnsi="Times New Roman" w:cs="Times New Roman"/>
        </w:rPr>
        <w:t>III. Состав, последовательность и сроки выполнения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административных процедур (действий), требования к порядку</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их выполнения, в том числе особенности выполнения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административных процедур в электронной форме</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Исчерпывающий перечень административных процедур</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3.1. Предоставление муниципальной услуги включает в себя следующие административные процедуры:</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lastRenderedPageBreak/>
        <w:t>проверка документов и регистрация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рассмотрение документов и сведений;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принятие решения о предоставлении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выдача результата на бумажном носителе (опционально).</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Описание административных процедур представлено в </w:t>
      </w:r>
      <w:hyperlink w:anchor="P783">
        <w:r w:rsidRPr="00940CEA">
          <w:rPr>
            <w:rFonts w:ascii="Times New Roman" w:hAnsi="Times New Roman" w:cs="Times New Roman"/>
            <w:color w:val="0000FF"/>
          </w:rPr>
          <w:t>приложении N 4</w:t>
        </w:r>
      </w:hyperlink>
      <w:r w:rsidRPr="00940CEA">
        <w:rPr>
          <w:rFonts w:ascii="Times New Roman" w:hAnsi="Times New Roman" w:cs="Times New Roman"/>
        </w:rPr>
        <w:t xml:space="preserve"> к настоящему Административному регламенту.</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Перечень административных процедур (действий)</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при предоставлении муниципальной услуги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электронной форме</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3.2. При предоставлении муниципальной услуги в электронной форме Заявителю обеспечиваются: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получение информации о порядке и сроках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формирование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получение результата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получение сведений о ходе рассмотрения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осуществление оценки качества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Порядок осуществления административных процедур (действий)</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электронной форме</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3.3. Формирование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При формировании заявления Заявителю обеспечиваются: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а) возможность копирования и сохранения заявления и иных документов, указанных в </w:t>
      </w:r>
      <w:hyperlink w:anchor="P167">
        <w:r w:rsidRPr="00940CEA">
          <w:rPr>
            <w:rFonts w:ascii="Times New Roman" w:hAnsi="Times New Roman" w:cs="Times New Roman"/>
            <w:color w:val="0000FF"/>
          </w:rPr>
          <w:t>пункте 2.8</w:t>
        </w:r>
      </w:hyperlink>
      <w:r w:rsidRPr="00940CEA">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lastRenderedPageBreak/>
        <w:t>б) возможность печати на бумажном носителе копии электронной формы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д) возможность вернуться на любой из этапов заполнения электронной формы заявления без </w:t>
      </w:r>
      <w:proofErr w:type="gramStart"/>
      <w:r w:rsidRPr="00940CEA">
        <w:rPr>
          <w:rFonts w:ascii="Times New Roman" w:hAnsi="Times New Roman" w:cs="Times New Roman"/>
        </w:rPr>
        <w:t>потери</w:t>
      </w:r>
      <w:proofErr w:type="gramEnd"/>
      <w:r w:rsidRPr="00940CEA">
        <w:rPr>
          <w:rFonts w:ascii="Times New Roman" w:hAnsi="Times New Roman" w:cs="Times New Roman"/>
        </w:rPr>
        <w:t xml:space="preserve"> ранее введенной информации;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Сформированное и подписанное </w:t>
      </w:r>
      <w:proofErr w:type="gramStart"/>
      <w:r w:rsidRPr="00940CEA">
        <w:rPr>
          <w:rFonts w:ascii="Times New Roman" w:hAnsi="Times New Roman" w:cs="Times New Roman"/>
        </w:rPr>
        <w:t>заявление</w:t>
      </w:r>
      <w:proofErr w:type="gramEnd"/>
      <w:r w:rsidRPr="00940CEA">
        <w:rPr>
          <w:rFonts w:ascii="Times New Roman" w:hAnsi="Times New Roman" w:cs="Times New Roman"/>
        </w:rPr>
        <w:t xml:space="preserve"> и иные документы, необходимые для предоставления муниципальной услуги, направляются в Уполномоченный орган посредством ЕПГУ.</w:t>
      </w:r>
    </w:p>
    <w:p w:rsidR="0041196F" w:rsidRPr="00940CEA" w:rsidRDefault="0041196F">
      <w:pPr>
        <w:pStyle w:val="ConsPlusNormal"/>
        <w:spacing w:before="220"/>
        <w:ind w:firstLine="540"/>
        <w:jc w:val="both"/>
        <w:rPr>
          <w:rFonts w:ascii="Times New Roman" w:hAnsi="Times New Roman" w:cs="Times New Roman"/>
        </w:rPr>
      </w:pPr>
      <w:bookmarkStart w:id="11" w:name="P369"/>
      <w:bookmarkEnd w:id="11"/>
      <w:r w:rsidRPr="00940CEA">
        <w:rPr>
          <w:rFonts w:ascii="Times New Roman" w:hAnsi="Times New Roman" w:cs="Times New Roman"/>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Ответственное должностное лицо:</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проверяет наличие электронных заявлений, поступивших с ЕПГУ, с периодом не реже 2 раз в день;</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рассматривает поступившие заявления и приложенные образы документов (документы);</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производит действия в соответствии с </w:t>
      </w:r>
      <w:hyperlink w:anchor="P369">
        <w:r w:rsidRPr="00940CEA">
          <w:rPr>
            <w:rFonts w:ascii="Times New Roman" w:hAnsi="Times New Roman" w:cs="Times New Roman"/>
            <w:color w:val="0000FF"/>
          </w:rPr>
          <w:t>пунктом 3.4</w:t>
        </w:r>
      </w:hyperlink>
      <w:r w:rsidRPr="00940CEA">
        <w:rPr>
          <w:rFonts w:ascii="Times New Roman" w:hAnsi="Times New Roman" w:cs="Times New Roman"/>
        </w:rPr>
        <w:t xml:space="preserve"> настоящего Административного регламента.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3.6. Заявителю в качестве результата предоставления муниципальной услуги обеспечивается возможность получения документа: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lastRenderedPageBreak/>
        <w:t>При предоставлении муниципальной услуги в электронной форме Заявителю направляются:</w:t>
      </w:r>
    </w:p>
    <w:p w:rsidR="0041196F" w:rsidRPr="00940CEA" w:rsidRDefault="0041196F">
      <w:pPr>
        <w:pStyle w:val="ConsPlusNormal"/>
        <w:spacing w:before="220"/>
        <w:ind w:firstLine="540"/>
        <w:jc w:val="both"/>
        <w:rPr>
          <w:rFonts w:ascii="Times New Roman" w:hAnsi="Times New Roman" w:cs="Times New Roman"/>
        </w:rPr>
      </w:pPr>
      <w:proofErr w:type="gramStart"/>
      <w:r w:rsidRPr="00940CEA">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3.8. Оценка качества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proofErr w:type="gramStart"/>
      <w:r w:rsidRPr="00940CEA">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21">
        <w:r w:rsidRPr="00940CEA">
          <w:rPr>
            <w:rFonts w:ascii="Times New Roman" w:hAnsi="Times New Roman" w:cs="Times New Roman"/>
            <w:color w:val="0000FF"/>
          </w:rPr>
          <w:t>Правилами</w:t>
        </w:r>
      </w:hyperlink>
      <w:r w:rsidRPr="00940CEA">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940CEA">
        <w:rPr>
          <w:rFonts w:ascii="Times New Roman" w:hAnsi="Times New Roman" w:cs="Times New Roman"/>
        </w:rPr>
        <w:t xml:space="preserve"> </w:t>
      </w:r>
      <w:proofErr w:type="gramStart"/>
      <w:r w:rsidRPr="00940CEA">
        <w:rPr>
          <w:rFonts w:ascii="Times New Roman" w:hAnsi="Times New Roman" w:cs="Times New Roman"/>
        </w:rPr>
        <w:t>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940CEA">
        <w:rPr>
          <w:rFonts w:ascii="Times New Roman" w:hAnsi="Times New Roman" w:cs="Times New Roman"/>
        </w:rPr>
        <w:t xml:space="preserve"> принятия решений о досрочном прекращении исполнения соответствующими руководителями своих должностных обязанностей".</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3.9. </w:t>
      </w:r>
      <w:proofErr w:type="gramStart"/>
      <w:r w:rsidRPr="00940CEA">
        <w:rPr>
          <w:rFonts w:ascii="Times New Roman" w:hAnsi="Times New Roman" w:cs="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2">
        <w:r w:rsidRPr="00940CEA">
          <w:rPr>
            <w:rFonts w:ascii="Times New Roman" w:hAnsi="Times New Roman" w:cs="Times New Roman"/>
            <w:color w:val="0000FF"/>
          </w:rPr>
          <w:t>статьей 11.2</w:t>
        </w:r>
      </w:hyperlink>
      <w:r w:rsidRPr="00940CEA">
        <w:rPr>
          <w:rFonts w:ascii="Times New Roman" w:hAnsi="Times New Roman" w:cs="Times New Roman"/>
        </w:rPr>
        <w:t xml:space="preserve"> Федерального закона N 210-ФЗ и в порядке, установленном </w:t>
      </w:r>
      <w:hyperlink r:id="rId23">
        <w:r w:rsidRPr="00940CEA">
          <w:rPr>
            <w:rFonts w:ascii="Times New Roman" w:hAnsi="Times New Roman" w:cs="Times New Roman"/>
            <w:color w:val="0000FF"/>
          </w:rPr>
          <w:t>постановлением</w:t>
        </w:r>
      </w:hyperlink>
      <w:r w:rsidRPr="00940CEA">
        <w:rPr>
          <w:rFonts w:ascii="Times New Roman" w:hAnsi="Times New Roman" w:cs="Times New Roman"/>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940CEA">
        <w:rPr>
          <w:rFonts w:ascii="Times New Roman" w:hAnsi="Times New Roman" w:cs="Times New Roman"/>
        </w:rPr>
        <w:t xml:space="preserve"> государственных и муниципальных услуг" &lt;1&gt;.</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&lt;1</w:t>
      </w:r>
      <w:proofErr w:type="gramStart"/>
      <w:r w:rsidRPr="00940CEA">
        <w:rPr>
          <w:rFonts w:ascii="Times New Roman" w:hAnsi="Times New Roman" w:cs="Times New Roman"/>
        </w:rPr>
        <w:t>&gt; В</w:t>
      </w:r>
      <w:proofErr w:type="gramEnd"/>
      <w:r w:rsidRPr="00940CEA">
        <w:rPr>
          <w:rFonts w:ascii="Times New Roman" w:hAnsi="Times New Roman" w:cs="Times New Roman"/>
        </w:rPr>
        <w:t xml:space="preserve"> случае, если Уполномоченный орган подключен к указанной системе.</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 xml:space="preserve">Порядок исправления допущенных опечаток и ошибок </w:t>
      </w:r>
      <w:proofErr w:type="gramStart"/>
      <w:r w:rsidRPr="00940CEA">
        <w:rPr>
          <w:rFonts w:ascii="Times New Roman" w:hAnsi="Times New Roman" w:cs="Times New Roman"/>
        </w:rPr>
        <w:t>в</w:t>
      </w:r>
      <w:proofErr w:type="gramEnd"/>
      <w:r w:rsidRPr="00940CEA">
        <w:rPr>
          <w:rFonts w:ascii="Times New Roman" w:hAnsi="Times New Roman" w:cs="Times New Roman"/>
        </w:rPr>
        <w:t xml:space="preserve"> выданных</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в результате предоставления муниципальной услуги документах</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1196F" w:rsidRPr="00940CEA" w:rsidRDefault="0041196F">
      <w:pPr>
        <w:pStyle w:val="ConsPlusNormal"/>
        <w:spacing w:before="220"/>
        <w:ind w:firstLine="540"/>
        <w:jc w:val="both"/>
        <w:rPr>
          <w:rFonts w:ascii="Times New Roman" w:hAnsi="Times New Roman" w:cs="Times New Roman"/>
        </w:rPr>
      </w:pPr>
      <w:bookmarkStart w:id="12" w:name="P394"/>
      <w:bookmarkEnd w:id="12"/>
      <w:r w:rsidRPr="00940CEA">
        <w:rPr>
          <w:rFonts w:ascii="Times New Roman" w:hAnsi="Times New Roman" w:cs="Times New Roman"/>
        </w:rPr>
        <w:t>3.10.1.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3.10.2. Уполномоченный орган при получении заявления, указанного в </w:t>
      </w:r>
      <w:hyperlink w:anchor="P394">
        <w:r w:rsidRPr="00940CEA">
          <w:rPr>
            <w:rFonts w:ascii="Times New Roman" w:hAnsi="Times New Roman" w:cs="Times New Roman"/>
            <w:color w:val="0000FF"/>
          </w:rPr>
          <w:t>подпункте 3.10.1 пункта 3.10</w:t>
        </w:r>
      </w:hyperlink>
      <w:r w:rsidRPr="00940CEA">
        <w:rPr>
          <w:rFonts w:ascii="Times New Roman" w:hAnsi="Times New Roman" w:cs="Times New Roman"/>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lastRenderedPageBreak/>
        <w:t>3.10.3. Уполномоченный орган обеспечивает устранение опечаток и ошибок в документах, являющихся результатом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3.10.4. Срок устранения опечаток и ошибок не должен превышать 3 (трех) рабочих дней </w:t>
      </w:r>
      <w:proofErr w:type="gramStart"/>
      <w:r w:rsidRPr="00940CEA">
        <w:rPr>
          <w:rFonts w:ascii="Times New Roman" w:hAnsi="Times New Roman" w:cs="Times New Roman"/>
        </w:rPr>
        <w:t>с даты регистрации</w:t>
      </w:r>
      <w:proofErr w:type="gramEnd"/>
      <w:r w:rsidRPr="00940CEA">
        <w:rPr>
          <w:rFonts w:ascii="Times New Roman" w:hAnsi="Times New Roman" w:cs="Times New Roman"/>
        </w:rPr>
        <w:t xml:space="preserve"> заявления, указанного в </w:t>
      </w:r>
      <w:hyperlink w:anchor="P394">
        <w:r w:rsidRPr="00940CEA">
          <w:rPr>
            <w:rFonts w:ascii="Times New Roman" w:hAnsi="Times New Roman" w:cs="Times New Roman"/>
            <w:color w:val="0000FF"/>
          </w:rPr>
          <w:t>подпункте 3.10.1 пункта 3.10</w:t>
        </w:r>
      </w:hyperlink>
      <w:r w:rsidRPr="00940CEA">
        <w:rPr>
          <w:rFonts w:ascii="Times New Roman" w:hAnsi="Times New Roman" w:cs="Times New Roman"/>
        </w:rPr>
        <w:t xml:space="preserve"> настоящего подраздела.</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1"/>
        <w:rPr>
          <w:rFonts w:ascii="Times New Roman" w:hAnsi="Times New Roman" w:cs="Times New Roman"/>
        </w:rPr>
      </w:pPr>
      <w:r w:rsidRPr="00940CEA">
        <w:rPr>
          <w:rFonts w:ascii="Times New Roman" w:hAnsi="Times New Roman" w:cs="Times New Roman"/>
        </w:rPr>
        <w:t xml:space="preserve">IV. Формы </w:t>
      </w:r>
      <w:proofErr w:type="gramStart"/>
      <w:r w:rsidRPr="00940CEA">
        <w:rPr>
          <w:rFonts w:ascii="Times New Roman" w:hAnsi="Times New Roman" w:cs="Times New Roman"/>
        </w:rPr>
        <w:t>контроля за</w:t>
      </w:r>
      <w:proofErr w:type="gramEnd"/>
      <w:r w:rsidRPr="00940CEA">
        <w:rPr>
          <w:rFonts w:ascii="Times New Roman" w:hAnsi="Times New Roman" w:cs="Times New Roman"/>
        </w:rPr>
        <w:t xml:space="preserve"> исполнением</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Административного регламента</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 xml:space="preserve">Утратил силу. - Постановление администрации города Благовещенска от 18.04.2025 </w:t>
      </w:r>
      <w:hyperlink r:id="rId24">
        <w:r w:rsidRPr="00940CEA">
          <w:rPr>
            <w:rFonts w:ascii="Times New Roman" w:hAnsi="Times New Roman" w:cs="Times New Roman"/>
            <w:color w:val="0000FF"/>
          </w:rPr>
          <w:t>N 2189</w:t>
        </w:r>
      </w:hyperlink>
      <w:r w:rsidRPr="00940CEA">
        <w:rPr>
          <w:rFonts w:ascii="Times New Roman" w:hAnsi="Times New Roman" w:cs="Times New Roman"/>
        </w:rPr>
        <w:t>.</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1"/>
        <w:rPr>
          <w:rFonts w:ascii="Times New Roman" w:hAnsi="Times New Roman" w:cs="Times New Roman"/>
        </w:rPr>
      </w:pPr>
      <w:r w:rsidRPr="00940CEA">
        <w:rPr>
          <w:rFonts w:ascii="Times New Roman" w:hAnsi="Times New Roman" w:cs="Times New Roman"/>
        </w:rPr>
        <w:t>V. Досудебный (внесудебный) порядок обжалования решений</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и действий (бездействия) органа, предоставляющего</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муниципальную услугу, а также его должностных лиц,</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муниципальных служащих</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 xml:space="preserve">Утратил силу. - Постановление администрации города Благовещенска от 18.04.2025 </w:t>
      </w:r>
      <w:hyperlink r:id="rId25">
        <w:r w:rsidRPr="00940CEA">
          <w:rPr>
            <w:rFonts w:ascii="Times New Roman" w:hAnsi="Times New Roman" w:cs="Times New Roman"/>
            <w:color w:val="0000FF"/>
          </w:rPr>
          <w:t>N 2189</w:t>
        </w:r>
      </w:hyperlink>
      <w:r w:rsidRPr="00940CEA">
        <w:rPr>
          <w:rFonts w:ascii="Times New Roman" w:hAnsi="Times New Roman" w:cs="Times New Roman"/>
        </w:rPr>
        <w:t>.</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1"/>
        <w:rPr>
          <w:rFonts w:ascii="Times New Roman" w:hAnsi="Times New Roman" w:cs="Times New Roman"/>
        </w:rPr>
      </w:pPr>
      <w:r w:rsidRPr="00940CEA">
        <w:rPr>
          <w:rFonts w:ascii="Times New Roman" w:hAnsi="Times New Roman" w:cs="Times New Roman"/>
        </w:rPr>
        <w:t>VI. Особенности выполнения административных процедур</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(действий) в многофункциональных центрах предоставления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государственных и муниципальных услуг</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Исчерпывающий перечень административных процедур (действий)</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 xml:space="preserve">при предоставлении муниципальной услуги, </w:t>
      </w:r>
      <w:proofErr w:type="gramStart"/>
      <w:r w:rsidRPr="00940CEA">
        <w:rPr>
          <w:rFonts w:ascii="Times New Roman" w:hAnsi="Times New Roman" w:cs="Times New Roman"/>
        </w:rPr>
        <w:t>выполняемых</w:t>
      </w:r>
      <w:proofErr w:type="gramEnd"/>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многофункциональными центрами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6.1. Многофункциональный центр осуществляет:</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6.1.1.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Основанием для начала административной процедуры является обращение Заявителя в МФЦ.</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Представление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Результатом административной процедуры является представление сведений о порядке предоставления муниципальной услуги в МФЦ.</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6.1.2. Прием запросов о предоставлении муниципальной услуги и иных документов, необходимых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Основанием для начала административной процедуры является обращение Заявителя либо его законного или уполномоченного представителя в МФЦ с заявлением и документами, необходимыми для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Заявление о предоставлении муниципальной услуги на бумажном носителе заполняется в машинописном виде или от руки разборчиво (печатными буквами) и заверяется: для юридических лиц - печатью (при наличии) и подписью уполномоченного лица; для индивидуальных предпринимателей - печатью (при наличии) и подписью Заявителя или уполномоченного лица; для физических лиц - подписью Заявителя или уполномоченного лица. Копии документов сверяются сотрудником МФЦ, осуществляющим их прием, путем проставления записи об их соответствии оригиналам с указанием даты, должности, фамилии, инициалов лица, сделавшего </w:t>
      </w:r>
      <w:r w:rsidRPr="00940CEA">
        <w:rPr>
          <w:rFonts w:ascii="Times New Roman" w:hAnsi="Times New Roman" w:cs="Times New Roman"/>
        </w:rPr>
        <w:lastRenderedPageBreak/>
        <w:t>запись.</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Принятые документы регистрируются МФЦ, о чем выдается </w:t>
      </w:r>
      <w:proofErr w:type="gramStart"/>
      <w:r w:rsidRPr="00940CEA">
        <w:rPr>
          <w:rFonts w:ascii="Times New Roman" w:hAnsi="Times New Roman" w:cs="Times New Roman"/>
        </w:rPr>
        <w:t>расписка</w:t>
      </w:r>
      <w:proofErr w:type="gramEnd"/>
      <w:r w:rsidRPr="00940CEA">
        <w:rPr>
          <w:rFonts w:ascii="Times New Roman" w:hAnsi="Times New Roman" w:cs="Times New Roman"/>
        </w:rPr>
        <w:t xml:space="preserve"> о приеме документов.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6.1.3. Формирование и направление МФЦ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41196F" w:rsidRPr="00940CEA" w:rsidRDefault="0041196F">
      <w:pPr>
        <w:pStyle w:val="ConsPlusNormal"/>
        <w:spacing w:before="220"/>
        <w:ind w:firstLine="540"/>
        <w:jc w:val="both"/>
        <w:rPr>
          <w:rFonts w:ascii="Times New Roman" w:hAnsi="Times New Roman" w:cs="Times New Roman"/>
        </w:rPr>
      </w:pPr>
      <w:proofErr w:type="gramStart"/>
      <w:r w:rsidRPr="00940CEA">
        <w:rPr>
          <w:rFonts w:ascii="Times New Roman" w:hAnsi="Times New Roman" w:cs="Times New Roman"/>
        </w:rPr>
        <w:t xml:space="preserve">МФЦ при предоставлении государственных и муниципальных услуг вправе формировать и направлять межведомственные запросы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при наличии возможности направления межведомственных запросов в электронной форме и получения ответов на межведомственные запросы в режиме </w:t>
      </w:r>
      <w:proofErr w:type="spellStart"/>
      <w:r w:rsidRPr="00940CEA">
        <w:rPr>
          <w:rFonts w:ascii="Times New Roman" w:hAnsi="Times New Roman" w:cs="Times New Roman"/>
        </w:rPr>
        <w:t>online</w:t>
      </w:r>
      <w:proofErr w:type="spellEnd"/>
      <w:r w:rsidRPr="00940CEA">
        <w:rPr>
          <w:rFonts w:ascii="Times New Roman" w:hAnsi="Times New Roman" w:cs="Times New Roman"/>
        </w:rPr>
        <w:t>.</w:t>
      </w:r>
      <w:proofErr w:type="gramEnd"/>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Формирование МФЦ межведомственного запроса на бумажном носителе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6.1.4. Передача МФЦ принятых документов от Заявителей в администрацию города Благовещенска.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Документы, зарегистрированные МФЦ, направляются в администрацию города Благовещенска для осуществления административных действий, предусмотренных </w:t>
      </w:r>
      <w:hyperlink w:anchor="P327">
        <w:r w:rsidRPr="00940CEA">
          <w:rPr>
            <w:rFonts w:ascii="Times New Roman" w:hAnsi="Times New Roman" w:cs="Times New Roman"/>
            <w:color w:val="0000FF"/>
          </w:rPr>
          <w:t>разделом III</w:t>
        </w:r>
      </w:hyperlink>
      <w:r w:rsidRPr="00940CEA">
        <w:rPr>
          <w:rFonts w:ascii="Times New Roman" w:hAnsi="Times New Roman" w:cs="Times New Roman"/>
        </w:rPr>
        <w:t xml:space="preserve"> Административного регламента.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Направление МФЦ принятых документов в администрацию города Благовещенска осуществляется в сроки, установленные в соглашении о взаимодействии.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С учетом требований предоставления государственных и муниципальных услуг заявление, сведения, документы и информация, необходимые для предоставления муниципальной услуги, могут быть получены администрацией города Благовещенска из МФЦ в электронной форме по защищенным каналам связи. При этом оригиналы заявления и документов на бумажных носителях в администрацию города Благовещенска не представляются.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6.1.5.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Уполномоченным органом.</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Основанием для начала административной процедуры является поступление в МФЦ документов, являющихся результатом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При поступлении в МФЦ документов, являющихся результатом предоставления муниципальной услуги, МФЦ </w:t>
      </w:r>
      <w:proofErr w:type="gramStart"/>
      <w:r w:rsidRPr="00940CEA">
        <w:rPr>
          <w:rFonts w:ascii="Times New Roman" w:hAnsi="Times New Roman" w:cs="Times New Roman"/>
        </w:rPr>
        <w:t>обязан</w:t>
      </w:r>
      <w:proofErr w:type="gramEnd"/>
      <w:r w:rsidRPr="00940CEA">
        <w:rPr>
          <w:rFonts w:ascii="Times New Roman" w:hAnsi="Times New Roman" w:cs="Times New Roman"/>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Результатом административной процедуры является выдача Заявителю документов, предусмотренных </w:t>
      </w:r>
      <w:hyperlink w:anchor="P116">
        <w:r w:rsidRPr="00940CEA">
          <w:rPr>
            <w:rFonts w:ascii="Times New Roman" w:hAnsi="Times New Roman" w:cs="Times New Roman"/>
            <w:color w:val="0000FF"/>
          </w:rPr>
          <w:t>пунктом 2.3</w:t>
        </w:r>
      </w:hyperlink>
      <w:r w:rsidRPr="00940CEA">
        <w:rPr>
          <w:rFonts w:ascii="Times New Roman" w:hAnsi="Times New Roman" w:cs="Times New Roman"/>
        </w:rPr>
        <w:t xml:space="preserve"> Административного регламента, либо мотивированного отказа в соответствии с </w:t>
      </w:r>
      <w:hyperlink w:anchor="P116">
        <w:r w:rsidRPr="00940CEA">
          <w:rPr>
            <w:rFonts w:ascii="Times New Roman" w:hAnsi="Times New Roman" w:cs="Times New Roman"/>
            <w:color w:val="0000FF"/>
          </w:rPr>
          <w:t>пунктом 2.3</w:t>
        </w:r>
      </w:hyperlink>
      <w:r w:rsidRPr="00940CEA">
        <w:rPr>
          <w:rFonts w:ascii="Times New Roman" w:hAnsi="Times New Roman" w:cs="Times New Roman"/>
        </w:rPr>
        <w:t xml:space="preserve"> Административного регламента.</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Результат предоставления муниципальной услуги в МФЦ выдается Заявителю (представителю Заявителя), предъявившему следующие документы:</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документ, удостоверяющий личность Заявителя либо его представителя;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документ, подтверждающий полномочия представителя Заявителя.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lastRenderedPageBreak/>
        <w:t>Выполнение иных административных действий МФЦ не предусмотрено.</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Предоставление муниципальной услуги в МФЦ, а также запись на прием в МФЦ для подачи заявления и документов, необходимых для предоставления муниципальной услуги, осуществляются при наличии заключенного соглашения о взаимодействии между администрацией города Благовещенска и МФЦ до начала фактического предоставления муниципальной услуги.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6.1.6. Иные процедуры и действия, предусмотренные Федеральным </w:t>
      </w:r>
      <w:hyperlink r:id="rId26">
        <w:r w:rsidRPr="00940CEA">
          <w:rPr>
            <w:rFonts w:ascii="Times New Roman" w:hAnsi="Times New Roman" w:cs="Times New Roman"/>
            <w:color w:val="0000FF"/>
          </w:rPr>
          <w:t>законом</w:t>
        </w:r>
      </w:hyperlink>
      <w:r w:rsidRPr="00940CEA">
        <w:rPr>
          <w:rFonts w:ascii="Times New Roman" w:hAnsi="Times New Roman" w:cs="Times New Roman"/>
        </w:rPr>
        <w:t xml:space="preserve"> N 210-ФЗ.</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В соответствии с </w:t>
      </w:r>
      <w:hyperlink r:id="rId27">
        <w:r w:rsidRPr="00940CEA">
          <w:rPr>
            <w:rFonts w:ascii="Times New Roman" w:hAnsi="Times New Roman" w:cs="Times New Roman"/>
            <w:color w:val="0000FF"/>
          </w:rPr>
          <w:t>частью 1.1 статьи 16</w:t>
        </w:r>
      </w:hyperlink>
      <w:r w:rsidRPr="00940CEA">
        <w:rPr>
          <w:rFonts w:ascii="Times New Roman" w:hAnsi="Times New Roman" w:cs="Times New Roman"/>
        </w:rPr>
        <w:t xml:space="preserve"> Федерального закона N 210-ФЗ для реализации своих функций многофункциональные центры вправе привлекать иные организации.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Информирование Заявителей</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w:t>
      </w:r>
    </w:p>
    <w:p w:rsidR="0041196F" w:rsidRPr="00940CEA" w:rsidRDefault="0041196F">
      <w:pPr>
        <w:pStyle w:val="ConsPlusNormal"/>
        <w:jc w:val="both"/>
        <w:rPr>
          <w:rFonts w:ascii="Times New Roman" w:hAnsi="Times New Roman" w:cs="Times New Roman"/>
        </w:rPr>
      </w:pPr>
      <w:r w:rsidRPr="00940CEA">
        <w:rPr>
          <w:rFonts w:ascii="Times New Roman" w:hAnsi="Times New Roman" w:cs="Times New Roman"/>
        </w:rPr>
        <w:t>(</w:t>
      </w:r>
      <w:proofErr w:type="spellStart"/>
      <w:r w:rsidRPr="00940CEA">
        <w:rPr>
          <w:rFonts w:ascii="Times New Roman" w:hAnsi="Times New Roman" w:cs="Times New Roman"/>
        </w:rPr>
        <w:t>пп</w:t>
      </w:r>
      <w:proofErr w:type="spellEnd"/>
      <w:r w:rsidRPr="00940CEA">
        <w:rPr>
          <w:rFonts w:ascii="Times New Roman" w:hAnsi="Times New Roman" w:cs="Times New Roman"/>
        </w:rPr>
        <w:t xml:space="preserve">. "б" в ред. постановления администрации города Благовещенска от 10.04.2025 </w:t>
      </w:r>
      <w:hyperlink r:id="rId28">
        <w:r w:rsidRPr="00940CEA">
          <w:rPr>
            <w:rFonts w:ascii="Times New Roman" w:hAnsi="Times New Roman" w:cs="Times New Roman"/>
            <w:color w:val="0000FF"/>
          </w:rPr>
          <w:t>N 2004</w:t>
        </w:r>
      </w:hyperlink>
      <w:r w:rsidRPr="00940CEA">
        <w:rPr>
          <w:rFonts w:ascii="Times New Roman" w:hAnsi="Times New Roman" w:cs="Times New Roman"/>
        </w:rPr>
        <w:t>)</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назначить другое время для консультаций.</w:t>
      </w:r>
    </w:p>
    <w:p w:rsidR="0041196F" w:rsidRPr="00940CEA" w:rsidRDefault="0041196F">
      <w:pPr>
        <w:pStyle w:val="ConsPlusNormal"/>
        <w:spacing w:before="220"/>
        <w:ind w:firstLine="540"/>
        <w:jc w:val="both"/>
        <w:rPr>
          <w:rFonts w:ascii="Times New Roman" w:hAnsi="Times New Roman" w:cs="Times New Roman"/>
        </w:rPr>
      </w:pPr>
      <w:proofErr w:type="gramStart"/>
      <w:r w:rsidRPr="00940CEA">
        <w:rPr>
          <w:rFonts w:ascii="Times New Roman" w:hAnsi="Times New Roman" w:cs="Times New Roman"/>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outlineLvl w:val="2"/>
        <w:rPr>
          <w:rFonts w:ascii="Times New Roman" w:hAnsi="Times New Roman" w:cs="Times New Roman"/>
        </w:rPr>
      </w:pPr>
      <w:r w:rsidRPr="00940CEA">
        <w:rPr>
          <w:rFonts w:ascii="Times New Roman" w:hAnsi="Times New Roman" w:cs="Times New Roman"/>
        </w:rPr>
        <w:t>Выдача Заявителю результата предоставления</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 xml:space="preserve">6.3. </w:t>
      </w:r>
      <w:proofErr w:type="gramStart"/>
      <w:r w:rsidRPr="00940CEA">
        <w:rPr>
          <w:rFonts w:ascii="Times New Roman" w:hAnsi="Times New Roman" w:cs="Times New Roman"/>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w:t>
      </w:r>
      <w:hyperlink r:id="rId29">
        <w:r w:rsidRPr="00940CEA">
          <w:rPr>
            <w:rFonts w:ascii="Times New Roman" w:hAnsi="Times New Roman" w:cs="Times New Roman"/>
            <w:color w:val="0000FF"/>
          </w:rPr>
          <w:t>постановлением</w:t>
        </w:r>
      </w:hyperlink>
      <w:r w:rsidRPr="00940CEA">
        <w:rPr>
          <w:rFonts w:ascii="Times New Roman" w:hAnsi="Times New Roman" w:cs="Times New Roman"/>
        </w:rPr>
        <w:t xml:space="preserve"> </w:t>
      </w:r>
      <w:r w:rsidRPr="00940CEA">
        <w:rPr>
          <w:rFonts w:ascii="Times New Roman" w:hAnsi="Times New Roman" w:cs="Times New Roman"/>
        </w:rPr>
        <w:lastRenderedPageBreak/>
        <w:t>Правительства Российской Федерации от 27 сентября 2011 г. N 797 "О взаимодействии между многофункциональными центрами</w:t>
      </w:r>
      <w:proofErr w:type="gramEnd"/>
      <w:r w:rsidRPr="00940CEA">
        <w:rPr>
          <w:rFonts w:ascii="Times New Roman" w:hAnsi="Times New Roman" w:cs="Times New Roman"/>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0">
        <w:r w:rsidRPr="00940CEA">
          <w:rPr>
            <w:rFonts w:ascii="Times New Roman" w:hAnsi="Times New Roman" w:cs="Times New Roman"/>
            <w:color w:val="0000FF"/>
          </w:rPr>
          <w:t>Постановлением</w:t>
        </w:r>
      </w:hyperlink>
      <w:r w:rsidRPr="00940CEA">
        <w:rPr>
          <w:rFonts w:ascii="Times New Roman" w:hAnsi="Times New Roman" w:cs="Times New Roman"/>
        </w:rPr>
        <w:t xml:space="preserve"> N 797.</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Работник многофункционального центра осуществляет следующие действия:</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проверяет полномочия представителя Заявителя (в случае обращения представителя Заявителя);</w:t>
      </w:r>
    </w:p>
    <w:p w:rsidR="0041196F" w:rsidRPr="00940CEA" w:rsidRDefault="0041196F">
      <w:pPr>
        <w:pStyle w:val="ConsPlusNormal"/>
        <w:spacing w:before="220"/>
        <w:ind w:firstLine="540"/>
        <w:jc w:val="both"/>
        <w:rPr>
          <w:rFonts w:ascii="Times New Roman" w:hAnsi="Times New Roman" w:cs="Times New Roman"/>
        </w:rPr>
      </w:pPr>
      <w:proofErr w:type="gramStart"/>
      <w:r w:rsidRPr="00940CEA">
        <w:rPr>
          <w:rFonts w:ascii="Times New Roman" w:hAnsi="Times New Roman" w:cs="Times New Roman"/>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41196F" w:rsidRPr="00940CEA" w:rsidRDefault="0041196F">
      <w:pPr>
        <w:pStyle w:val="ConsPlusNormal"/>
        <w:spacing w:before="220"/>
        <w:ind w:firstLine="540"/>
        <w:jc w:val="both"/>
        <w:rPr>
          <w:rFonts w:ascii="Times New Roman" w:hAnsi="Times New Roman" w:cs="Times New Roman"/>
        </w:rPr>
      </w:pPr>
      <w:r w:rsidRPr="00940CEA">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right"/>
        <w:outlineLvl w:val="1"/>
        <w:rPr>
          <w:rFonts w:ascii="Times New Roman" w:hAnsi="Times New Roman" w:cs="Times New Roman"/>
        </w:rPr>
      </w:pPr>
      <w:r w:rsidRPr="00940CEA">
        <w:rPr>
          <w:rFonts w:ascii="Times New Roman" w:hAnsi="Times New Roman" w:cs="Times New Roman"/>
        </w:rPr>
        <w:t>Приложение N 1</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к Административному регламенту</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по предоставлению </w:t>
      </w:r>
      <w:proofErr w:type="gramStart"/>
      <w:r w:rsidRPr="00940CEA">
        <w:rPr>
          <w:rFonts w:ascii="Times New Roman" w:hAnsi="Times New Roman" w:cs="Times New Roman"/>
        </w:rPr>
        <w:t>муниципальной</w:t>
      </w:r>
      <w:proofErr w:type="gramEnd"/>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услуги "Утверждение схемы</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расположения земельного участка</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или земельных участков на </w:t>
      </w:r>
      <w:proofErr w:type="gramStart"/>
      <w:r w:rsidRPr="00940CEA">
        <w:rPr>
          <w:rFonts w:ascii="Times New Roman" w:hAnsi="Times New Roman" w:cs="Times New Roman"/>
        </w:rPr>
        <w:t>кадастровом</w:t>
      </w:r>
      <w:proofErr w:type="gramEnd"/>
    </w:p>
    <w:p w:rsidR="0041196F" w:rsidRPr="00940CEA" w:rsidRDefault="0041196F">
      <w:pPr>
        <w:pStyle w:val="ConsPlusNormal"/>
        <w:jc w:val="right"/>
        <w:rPr>
          <w:rFonts w:ascii="Times New Roman" w:hAnsi="Times New Roman" w:cs="Times New Roman"/>
        </w:rPr>
      </w:pPr>
      <w:proofErr w:type="gramStart"/>
      <w:r w:rsidRPr="00940CEA">
        <w:rPr>
          <w:rFonts w:ascii="Times New Roman" w:hAnsi="Times New Roman" w:cs="Times New Roman"/>
        </w:rPr>
        <w:t>плане</w:t>
      </w:r>
      <w:proofErr w:type="gramEnd"/>
      <w:r w:rsidRPr="00940CEA">
        <w:rPr>
          <w:rFonts w:ascii="Times New Roman" w:hAnsi="Times New Roman" w:cs="Times New Roman"/>
        </w:rPr>
        <w:t xml:space="preserve"> территории"</w:t>
      </w:r>
    </w:p>
    <w:p w:rsidR="0041196F" w:rsidRPr="00940CEA" w:rsidRDefault="0041196F">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191"/>
        <w:gridCol w:w="2054"/>
        <w:gridCol w:w="1744"/>
      </w:tblGrid>
      <w:tr w:rsidR="0041196F" w:rsidRPr="00940CEA">
        <w:tc>
          <w:tcPr>
            <w:tcW w:w="9071" w:type="dxa"/>
            <w:gridSpan w:val="4"/>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9071" w:type="dxa"/>
            <w:gridSpan w:val="4"/>
            <w:tcBorders>
              <w:top w:val="single" w:sz="4" w:space="0" w:color="auto"/>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 самоуправления)</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nil"/>
              <w:right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Кому:</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Контактные данные:</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Представитель:</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Контактные данные представителя:</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9071" w:type="dxa"/>
            <w:gridSpan w:val="4"/>
            <w:tcBorders>
              <w:top w:val="nil"/>
              <w:left w:val="nil"/>
              <w:bottom w:val="nil"/>
              <w:right w:val="nil"/>
            </w:tcBorders>
          </w:tcPr>
          <w:p w:rsidR="0041196F" w:rsidRPr="00940CEA" w:rsidRDefault="0041196F">
            <w:pPr>
              <w:pStyle w:val="ConsPlusNormal"/>
              <w:jc w:val="center"/>
              <w:rPr>
                <w:rFonts w:ascii="Times New Roman" w:hAnsi="Times New Roman" w:cs="Times New Roman"/>
              </w:rPr>
            </w:pPr>
            <w:bookmarkStart w:id="13" w:name="P504"/>
            <w:bookmarkEnd w:id="13"/>
            <w:r w:rsidRPr="00940CEA">
              <w:rPr>
                <w:rFonts w:ascii="Times New Roman" w:hAnsi="Times New Roman" w:cs="Times New Roman"/>
                <w:b/>
              </w:rPr>
              <w:t>Решение</w:t>
            </w:r>
          </w:p>
        </w:tc>
      </w:tr>
      <w:tr w:rsidR="0041196F" w:rsidRPr="00940CEA">
        <w:tblPrEx>
          <w:tblBorders>
            <w:insideH w:val="none" w:sz="0" w:space="0" w:color="auto"/>
          </w:tblBorders>
        </w:tblPrEx>
        <w:tc>
          <w:tcPr>
            <w:tcW w:w="9071" w:type="dxa"/>
            <w:gridSpan w:val="4"/>
            <w:tcBorders>
              <w:top w:val="nil"/>
              <w:left w:val="nil"/>
              <w:bottom w:val="nil"/>
              <w:right w:val="nil"/>
            </w:tcBorders>
          </w:tcPr>
          <w:p w:rsidR="0041196F" w:rsidRPr="00940CEA" w:rsidRDefault="0041196F">
            <w:pPr>
              <w:pStyle w:val="ConsPlusNormal"/>
              <w:ind w:firstLine="283"/>
              <w:jc w:val="both"/>
              <w:rPr>
                <w:rFonts w:ascii="Times New Roman" w:hAnsi="Times New Roman" w:cs="Times New Roman"/>
              </w:rPr>
            </w:pPr>
            <w:r w:rsidRPr="00940CEA">
              <w:rPr>
                <w:rFonts w:ascii="Times New Roman" w:hAnsi="Times New Roman" w:cs="Times New Roman"/>
              </w:rPr>
              <w:t>От _____________ N ____</w:t>
            </w:r>
          </w:p>
        </w:tc>
      </w:tr>
      <w:tr w:rsidR="0041196F" w:rsidRPr="00940CEA">
        <w:tblPrEx>
          <w:tblBorders>
            <w:insideH w:val="none" w:sz="0" w:space="0" w:color="auto"/>
          </w:tblBorders>
        </w:tblPrEx>
        <w:tc>
          <w:tcPr>
            <w:tcW w:w="9071" w:type="dxa"/>
            <w:gridSpan w:val="4"/>
            <w:tcBorders>
              <w:top w:val="nil"/>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b/>
              </w:rPr>
              <w:t>Об утверждении схемы расположения земельного участка</w:t>
            </w:r>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b/>
              </w:rPr>
              <w:t>(земельных участков) на кадастровом плане территории</w:t>
            </w:r>
          </w:p>
        </w:tc>
      </w:tr>
      <w:tr w:rsidR="0041196F" w:rsidRPr="00940CEA">
        <w:tblPrEx>
          <w:tblBorders>
            <w:insideH w:val="none" w:sz="0" w:space="0" w:color="auto"/>
          </w:tblBorders>
        </w:tblPrEx>
        <w:tc>
          <w:tcPr>
            <w:tcW w:w="9071" w:type="dxa"/>
            <w:gridSpan w:val="4"/>
            <w:tcBorders>
              <w:top w:val="nil"/>
              <w:left w:val="nil"/>
              <w:bottom w:val="nil"/>
              <w:right w:val="nil"/>
            </w:tcBorders>
          </w:tcPr>
          <w:p w:rsidR="0041196F" w:rsidRPr="00940CEA" w:rsidRDefault="0041196F">
            <w:pPr>
              <w:pStyle w:val="ConsPlusNormal"/>
              <w:ind w:firstLine="283"/>
              <w:jc w:val="both"/>
              <w:rPr>
                <w:rFonts w:ascii="Times New Roman" w:hAnsi="Times New Roman" w:cs="Times New Roman"/>
              </w:rPr>
            </w:pPr>
            <w:r w:rsidRPr="00940CEA">
              <w:rPr>
                <w:rFonts w:ascii="Times New Roman" w:hAnsi="Times New Roman" w:cs="Times New Roman"/>
              </w:rPr>
              <w:t>Рассмотрев заявление от _____________ N ___________ (Заявитель</w:t>
            </w:r>
            <w:proofErr w:type="gramStart"/>
            <w:r w:rsidRPr="00940CEA">
              <w:rPr>
                <w:rFonts w:ascii="Times New Roman" w:hAnsi="Times New Roman" w:cs="Times New Roman"/>
              </w:rPr>
              <w:t xml:space="preserve">: ___________) </w:t>
            </w:r>
            <w:proofErr w:type="gramEnd"/>
            <w:r w:rsidRPr="00940CEA">
              <w:rPr>
                <w:rFonts w:ascii="Times New Roman" w:hAnsi="Times New Roman" w:cs="Times New Roman"/>
              </w:rPr>
              <w:t xml:space="preserve">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31">
              <w:r w:rsidRPr="00940CEA">
                <w:rPr>
                  <w:rFonts w:ascii="Times New Roman" w:hAnsi="Times New Roman" w:cs="Times New Roman"/>
                  <w:color w:val="0000FF"/>
                </w:rPr>
                <w:t>ст. 11.10</w:t>
              </w:r>
            </w:hyperlink>
            <w:r w:rsidRPr="00940CEA">
              <w:rPr>
                <w:rFonts w:ascii="Times New Roman" w:hAnsi="Times New Roman" w:cs="Times New Roman"/>
              </w:rPr>
              <w:t xml:space="preserve"> Земельного кодекса Российской Федерации, принято РЕШЕНИЕ:</w:t>
            </w:r>
          </w:p>
          <w:p w:rsidR="0041196F" w:rsidRPr="00940CEA" w:rsidRDefault="0041196F">
            <w:pPr>
              <w:pStyle w:val="ConsPlusNormal"/>
              <w:rPr>
                <w:rFonts w:ascii="Times New Roman" w:hAnsi="Times New Roman" w:cs="Times New Roman"/>
              </w:rPr>
            </w:pPr>
          </w:p>
          <w:p w:rsidR="0041196F" w:rsidRPr="00940CEA" w:rsidRDefault="0041196F">
            <w:pPr>
              <w:pStyle w:val="ConsPlusNormal"/>
              <w:ind w:firstLine="283"/>
              <w:jc w:val="both"/>
              <w:rPr>
                <w:rFonts w:ascii="Times New Roman" w:hAnsi="Times New Roman" w:cs="Times New Roman"/>
              </w:rPr>
            </w:pPr>
            <w:bookmarkStart w:id="14" w:name="P510"/>
            <w:bookmarkEnd w:id="14"/>
            <w:r w:rsidRPr="00940CEA">
              <w:rPr>
                <w:rFonts w:ascii="Times New Roman" w:hAnsi="Times New Roman" w:cs="Times New Roman"/>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 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 _______ путем __________.</w:t>
            </w:r>
          </w:p>
          <w:p w:rsidR="0041196F" w:rsidRPr="00940CEA" w:rsidRDefault="0041196F">
            <w:pPr>
              <w:pStyle w:val="ConsPlusNormal"/>
              <w:ind w:firstLine="283"/>
              <w:jc w:val="both"/>
              <w:rPr>
                <w:rFonts w:ascii="Times New Roman" w:hAnsi="Times New Roman" w:cs="Times New Roman"/>
              </w:rPr>
            </w:pPr>
            <w:r w:rsidRPr="00940CEA">
              <w:rPr>
                <w:rFonts w:ascii="Times New Roman" w:hAnsi="Times New Roman" w:cs="Times New Roman"/>
              </w:rPr>
              <w:t xml:space="preserve">2. </w:t>
            </w:r>
            <w:proofErr w:type="gramStart"/>
            <w:r w:rsidRPr="00940CEA">
              <w:rPr>
                <w:rFonts w:ascii="Times New Roman" w:hAnsi="Times New Roman" w:cs="Times New Roman"/>
              </w:rPr>
              <w:t xml:space="preserve">Заявитель </w:t>
            </w:r>
            <w:r w:rsidRPr="00940CEA">
              <w:rPr>
                <w:rFonts w:ascii="Times New Roman" w:hAnsi="Times New Roman" w:cs="Times New Roman"/>
                <w:i/>
              </w:rPr>
              <w:t>(указать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w:t>
            </w:r>
            <w:r w:rsidRPr="00940CEA">
              <w:rPr>
                <w:rFonts w:ascii="Times New Roman" w:hAnsi="Times New Roman" w:cs="Times New Roman"/>
              </w:rPr>
              <w:t xml:space="preserve"> на образуемый земельный участок (образуемые земельные участки), указанный в </w:t>
            </w:r>
            <w:hyperlink w:anchor="P510">
              <w:r w:rsidRPr="00940CEA">
                <w:rPr>
                  <w:rFonts w:ascii="Times New Roman" w:hAnsi="Times New Roman" w:cs="Times New Roman"/>
                  <w:color w:val="0000FF"/>
                </w:rPr>
                <w:t>пункте 1</w:t>
              </w:r>
            </w:hyperlink>
            <w:r w:rsidRPr="00940CEA">
              <w:rPr>
                <w:rFonts w:ascii="Times New Roman" w:hAnsi="Times New Roman" w:cs="Times New Roman"/>
              </w:rPr>
              <w:t xml:space="preserve"> настоящего решения.</w:t>
            </w:r>
            <w:proofErr w:type="gramEnd"/>
          </w:p>
          <w:p w:rsidR="0041196F" w:rsidRPr="00940CEA" w:rsidRDefault="0041196F">
            <w:pPr>
              <w:pStyle w:val="ConsPlusNormal"/>
              <w:ind w:firstLine="283"/>
              <w:jc w:val="both"/>
              <w:rPr>
                <w:rFonts w:ascii="Times New Roman" w:hAnsi="Times New Roman" w:cs="Times New Roman"/>
              </w:rPr>
            </w:pPr>
            <w:r w:rsidRPr="00940CEA">
              <w:rPr>
                <w:rFonts w:ascii="Times New Roman" w:hAnsi="Times New Roman" w:cs="Times New Roman"/>
              </w:rPr>
              <w:t>3. Срок действия настоящего решения составляет два года.</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1191"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3798" w:type="dxa"/>
            <w:gridSpan w:val="2"/>
            <w:tcBorders>
              <w:top w:val="nil"/>
              <w:left w:val="nil"/>
              <w:bottom w:val="nil"/>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Должность уполномоченного лица</w:t>
            </w:r>
          </w:p>
        </w:tc>
        <w:tc>
          <w:tcPr>
            <w:tcW w:w="1191"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3798" w:type="dxa"/>
            <w:gridSpan w:val="2"/>
            <w:tcBorders>
              <w:top w:val="nil"/>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Ф.И.О. уполномоченного лица</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1191"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3798" w:type="dxa"/>
            <w:gridSpan w:val="2"/>
            <w:tcBorders>
              <w:top w:val="nil"/>
              <w:left w:val="nil"/>
              <w:bottom w:val="nil"/>
              <w:right w:val="nil"/>
            </w:tcBorders>
          </w:tcPr>
          <w:p w:rsidR="0041196F" w:rsidRPr="00940CEA" w:rsidRDefault="0041196F">
            <w:pPr>
              <w:pStyle w:val="ConsPlusNormal"/>
              <w:rPr>
                <w:rFonts w:ascii="Times New Roman" w:hAnsi="Times New Roman" w:cs="Times New Roman"/>
              </w:rPr>
            </w:pPr>
          </w:p>
        </w:tc>
      </w:tr>
      <w:tr w:rsidR="0041196F" w:rsidRPr="00940CEA">
        <w:tblPrEx>
          <w:tblBorders>
            <w:right w:val="single" w:sz="4" w:space="0" w:color="auto"/>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1191"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2054" w:type="dxa"/>
            <w:tcBorders>
              <w:top w:val="nil"/>
              <w:left w:val="nil"/>
              <w:bottom w:val="nil"/>
              <w:right w:val="single" w:sz="4" w:space="0" w:color="auto"/>
            </w:tcBorders>
          </w:tcPr>
          <w:p w:rsidR="0041196F" w:rsidRPr="00940CEA" w:rsidRDefault="0041196F">
            <w:pPr>
              <w:pStyle w:val="ConsPlusNormal"/>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Электронная</w:t>
            </w:r>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подпись</w:t>
            </w:r>
          </w:p>
        </w:tc>
      </w:tr>
    </w:tbl>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right"/>
        <w:outlineLvl w:val="1"/>
        <w:rPr>
          <w:rFonts w:ascii="Times New Roman" w:hAnsi="Times New Roman" w:cs="Times New Roman"/>
        </w:rPr>
      </w:pPr>
      <w:r w:rsidRPr="00940CEA">
        <w:rPr>
          <w:rFonts w:ascii="Times New Roman" w:hAnsi="Times New Roman" w:cs="Times New Roman"/>
        </w:rPr>
        <w:t>Приложение N 2</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к Административному регламенту</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по предоставлению </w:t>
      </w:r>
      <w:proofErr w:type="gramStart"/>
      <w:r w:rsidRPr="00940CEA">
        <w:rPr>
          <w:rFonts w:ascii="Times New Roman" w:hAnsi="Times New Roman" w:cs="Times New Roman"/>
        </w:rPr>
        <w:t>муниципальной</w:t>
      </w:r>
      <w:proofErr w:type="gramEnd"/>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услуги "Утверждение схемы</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расположения земельного участка</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или земельных участков на </w:t>
      </w:r>
      <w:proofErr w:type="gramStart"/>
      <w:r w:rsidRPr="00940CEA">
        <w:rPr>
          <w:rFonts w:ascii="Times New Roman" w:hAnsi="Times New Roman" w:cs="Times New Roman"/>
        </w:rPr>
        <w:t>кадастровом</w:t>
      </w:r>
      <w:proofErr w:type="gramEnd"/>
    </w:p>
    <w:p w:rsidR="0041196F" w:rsidRPr="00940CEA" w:rsidRDefault="0041196F">
      <w:pPr>
        <w:pStyle w:val="ConsPlusNormal"/>
        <w:jc w:val="right"/>
        <w:rPr>
          <w:rFonts w:ascii="Times New Roman" w:hAnsi="Times New Roman" w:cs="Times New Roman"/>
        </w:rPr>
      </w:pPr>
      <w:proofErr w:type="gramStart"/>
      <w:r w:rsidRPr="00940CEA">
        <w:rPr>
          <w:rFonts w:ascii="Times New Roman" w:hAnsi="Times New Roman" w:cs="Times New Roman"/>
        </w:rPr>
        <w:t>плане</w:t>
      </w:r>
      <w:proofErr w:type="gramEnd"/>
      <w:r w:rsidRPr="00940CEA">
        <w:rPr>
          <w:rFonts w:ascii="Times New Roman" w:hAnsi="Times New Roman" w:cs="Times New Roman"/>
        </w:rPr>
        <w:t xml:space="preserve"> территории"</w:t>
      </w:r>
    </w:p>
    <w:p w:rsidR="0041196F" w:rsidRPr="00940CEA" w:rsidRDefault="0041196F">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191"/>
        <w:gridCol w:w="2054"/>
        <w:gridCol w:w="1744"/>
      </w:tblGrid>
      <w:tr w:rsidR="0041196F" w:rsidRPr="00940CEA">
        <w:tc>
          <w:tcPr>
            <w:tcW w:w="9071" w:type="dxa"/>
            <w:gridSpan w:val="4"/>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9071" w:type="dxa"/>
            <w:gridSpan w:val="4"/>
            <w:tcBorders>
              <w:top w:val="single" w:sz="4" w:space="0" w:color="auto"/>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(наименование уполномоченного органа исполнительной власти субъекта Российской Федерации, органа местного самоуправления)</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nil"/>
              <w:right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Кому:</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Контактные данные:</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Представитель:</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Контактные данные представителя:</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4989" w:type="dxa"/>
            <w:gridSpan w:val="3"/>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9071" w:type="dxa"/>
            <w:gridSpan w:val="4"/>
            <w:tcBorders>
              <w:top w:val="nil"/>
              <w:left w:val="nil"/>
              <w:bottom w:val="nil"/>
              <w:right w:val="nil"/>
            </w:tcBorders>
          </w:tcPr>
          <w:p w:rsidR="0041196F" w:rsidRPr="00940CEA" w:rsidRDefault="0041196F">
            <w:pPr>
              <w:pStyle w:val="ConsPlusNormal"/>
              <w:jc w:val="center"/>
              <w:rPr>
                <w:rFonts w:ascii="Times New Roman" w:hAnsi="Times New Roman" w:cs="Times New Roman"/>
              </w:rPr>
            </w:pPr>
            <w:bookmarkStart w:id="15" w:name="P558"/>
            <w:bookmarkEnd w:id="15"/>
            <w:r w:rsidRPr="00940CEA">
              <w:rPr>
                <w:rFonts w:ascii="Times New Roman" w:hAnsi="Times New Roman" w:cs="Times New Roman"/>
                <w:b/>
              </w:rPr>
              <w:t>Решение</w:t>
            </w:r>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b/>
              </w:rPr>
              <w:t>об отказе в утверждении схемы расположения земельного</w:t>
            </w:r>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b/>
              </w:rPr>
              <w:t>участка на кадастровом плане территории</w:t>
            </w:r>
          </w:p>
        </w:tc>
      </w:tr>
      <w:tr w:rsidR="0041196F" w:rsidRPr="00940CEA">
        <w:tblPrEx>
          <w:tblBorders>
            <w:insideH w:val="none" w:sz="0" w:space="0" w:color="auto"/>
          </w:tblBorders>
        </w:tblPrEx>
        <w:tc>
          <w:tcPr>
            <w:tcW w:w="9071" w:type="dxa"/>
            <w:gridSpan w:val="4"/>
            <w:tcBorders>
              <w:top w:val="nil"/>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От _____________ N ____</w:t>
            </w:r>
          </w:p>
        </w:tc>
      </w:tr>
      <w:tr w:rsidR="0041196F" w:rsidRPr="00940CEA">
        <w:tblPrEx>
          <w:tblBorders>
            <w:insideH w:val="none" w:sz="0" w:space="0" w:color="auto"/>
          </w:tblBorders>
        </w:tblPrEx>
        <w:tc>
          <w:tcPr>
            <w:tcW w:w="9071" w:type="dxa"/>
            <w:gridSpan w:val="4"/>
            <w:tcBorders>
              <w:top w:val="nil"/>
              <w:left w:val="nil"/>
              <w:bottom w:val="nil"/>
              <w:right w:val="nil"/>
            </w:tcBorders>
          </w:tcPr>
          <w:p w:rsidR="0041196F" w:rsidRPr="00940CEA" w:rsidRDefault="0041196F">
            <w:pPr>
              <w:pStyle w:val="ConsPlusNormal"/>
              <w:ind w:firstLine="283"/>
              <w:jc w:val="both"/>
              <w:rPr>
                <w:rFonts w:ascii="Times New Roman" w:hAnsi="Times New Roman" w:cs="Times New Roman"/>
              </w:rPr>
            </w:pPr>
            <w:r w:rsidRPr="00940CEA">
              <w:rPr>
                <w:rFonts w:ascii="Times New Roman" w:hAnsi="Times New Roman" w:cs="Times New Roman"/>
              </w:rPr>
              <w:t>Рассмотрев заявление от ____________ N ______ (Заявитель</w:t>
            </w:r>
            <w:proofErr w:type="gramStart"/>
            <w:r w:rsidRPr="00940CEA">
              <w:rPr>
                <w:rFonts w:ascii="Times New Roman" w:hAnsi="Times New Roman" w:cs="Times New Roman"/>
              </w:rPr>
              <w:t xml:space="preserve">: ______) </w:t>
            </w:r>
            <w:proofErr w:type="gramEnd"/>
            <w:r w:rsidRPr="00940CEA">
              <w:rPr>
                <w:rFonts w:ascii="Times New Roman" w:hAnsi="Times New Roman" w:cs="Times New Roman"/>
              </w:rPr>
              <w:t xml:space="preserve">и приложенные к нему документы, в соответствии со </w:t>
            </w:r>
            <w:hyperlink r:id="rId32">
              <w:r w:rsidRPr="00940CEA">
                <w:rPr>
                  <w:rFonts w:ascii="Times New Roman" w:hAnsi="Times New Roman" w:cs="Times New Roman"/>
                  <w:color w:val="0000FF"/>
                </w:rPr>
                <w:t>статьями 11.10</w:t>
              </w:r>
            </w:hyperlink>
            <w:r w:rsidRPr="00940CEA">
              <w:rPr>
                <w:rFonts w:ascii="Times New Roman" w:hAnsi="Times New Roman" w:cs="Times New Roman"/>
              </w:rPr>
              <w:t xml:space="preserve">, </w:t>
            </w:r>
            <w:hyperlink r:id="rId33">
              <w:r w:rsidRPr="00940CEA">
                <w:rPr>
                  <w:rFonts w:ascii="Times New Roman" w:hAnsi="Times New Roman" w:cs="Times New Roman"/>
                  <w:color w:val="0000FF"/>
                </w:rPr>
                <w:t>39.11</w:t>
              </w:r>
            </w:hyperlink>
            <w:r w:rsidRPr="00940CEA">
              <w:rPr>
                <w:rFonts w:ascii="Times New Roman" w:hAnsi="Times New Roman" w:cs="Times New Roman"/>
              </w:rPr>
              <w:t xml:space="preserve"> </w:t>
            </w:r>
            <w:hyperlink w:anchor="P584">
              <w:r w:rsidRPr="00940CEA">
                <w:rPr>
                  <w:rFonts w:ascii="Times New Roman" w:hAnsi="Times New Roman" w:cs="Times New Roman"/>
                  <w:color w:val="0000FF"/>
                </w:rPr>
                <w:t>&lt;2&gt;</w:t>
              </w:r>
            </w:hyperlink>
            <w:r w:rsidRPr="00940CEA">
              <w:rPr>
                <w:rFonts w:ascii="Times New Roman" w:hAnsi="Times New Roman" w:cs="Times New Roman"/>
              </w:rPr>
              <w:t xml:space="preserve"> Земельного кодекса Российской Федерации в утверждении схемы расположения земельного участка на кадастровом плане территории отказано по основаниям:</w:t>
            </w:r>
          </w:p>
        </w:tc>
      </w:tr>
      <w:tr w:rsidR="0041196F" w:rsidRPr="00940CEA">
        <w:tblPrEx>
          <w:tblBorders>
            <w:insideH w:val="none" w:sz="0" w:space="0" w:color="auto"/>
          </w:tblBorders>
        </w:tblPrEx>
        <w:tc>
          <w:tcPr>
            <w:tcW w:w="9071" w:type="dxa"/>
            <w:gridSpan w:val="4"/>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9071" w:type="dxa"/>
            <w:gridSpan w:val="4"/>
            <w:tcBorders>
              <w:top w:val="single" w:sz="4" w:space="0" w:color="auto"/>
              <w:left w:val="nil"/>
              <w:bottom w:val="nil"/>
              <w:right w:val="nil"/>
            </w:tcBorders>
          </w:tcPr>
          <w:p w:rsidR="0041196F" w:rsidRPr="00940CEA" w:rsidRDefault="0041196F">
            <w:pPr>
              <w:pStyle w:val="ConsPlusNormal"/>
              <w:ind w:firstLine="283"/>
              <w:jc w:val="both"/>
              <w:rPr>
                <w:rFonts w:ascii="Times New Roman" w:hAnsi="Times New Roman" w:cs="Times New Roman"/>
              </w:rPr>
            </w:pPr>
            <w:r w:rsidRPr="00940CEA">
              <w:rPr>
                <w:rFonts w:ascii="Times New Roman" w:hAnsi="Times New Roman" w:cs="Times New Roman"/>
              </w:rPr>
              <w:t>Разъяснение причин отказа:</w:t>
            </w:r>
          </w:p>
        </w:tc>
      </w:tr>
      <w:tr w:rsidR="0041196F" w:rsidRPr="00940CEA">
        <w:tblPrEx>
          <w:tblBorders>
            <w:insideH w:val="none" w:sz="0" w:space="0" w:color="auto"/>
          </w:tblBorders>
        </w:tblPrEx>
        <w:tc>
          <w:tcPr>
            <w:tcW w:w="9071" w:type="dxa"/>
            <w:gridSpan w:val="4"/>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9071" w:type="dxa"/>
            <w:gridSpan w:val="4"/>
            <w:tcBorders>
              <w:top w:val="single" w:sz="4" w:space="0" w:color="auto"/>
              <w:left w:val="nil"/>
              <w:bottom w:val="nil"/>
              <w:right w:val="nil"/>
            </w:tcBorders>
          </w:tcPr>
          <w:p w:rsidR="0041196F" w:rsidRPr="00940CEA" w:rsidRDefault="0041196F">
            <w:pPr>
              <w:pStyle w:val="ConsPlusNormal"/>
              <w:ind w:firstLine="283"/>
              <w:jc w:val="both"/>
              <w:rPr>
                <w:rFonts w:ascii="Times New Roman" w:hAnsi="Times New Roman" w:cs="Times New Roman"/>
              </w:rPr>
            </w:pPr>
            <w:r w:rsidRPr="00940CEA">
              <w:rPr>
                <w:rFonts w:ascii="Times New Roman" w:hAnsi="Times New Roman" w:cs="Times New Roman"/>
              </w:rPr>
              <w:t>Дополнительно информируем:</w:t>
            </w:r>
          </w:p>
        </w:tc>
      </w:tr>
      <w:tr w:rsidR="0041196F" w:rsidRPr="00940CEA">
        <w:tblPrEx>
          <w:tblBorders>
            <w:insideH w:val="none" w:sz="0" w:space="0" w:color="auto"/>
          </w:tblBorders>
        </w:tblPrEx>
        <w:tc>
          <w:tcPr>
            <w:tcW w:w="9071" w:type="dxa"/>
            <w:gridSpan w:val="4"/>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p>
        </w:tc>
        <w:tc>
          <w:tcPr>
            <w:tcW w:w="1191" w:type="dxa"/>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p>
        </w:tc>
        <w:tc>
          <w:tcPr>
            <w:tcW w:w="3798" w:type="dxa"/>
            <w:gridSpan w:val="2"/>
            <w:tcBorders>
              <w:top w:val="single" w:sz="4" w:space="0" w:color="auto"/>
              <w:left w:val="nil"/>
              <w:bottom w:val="nil"/>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Должность уполномоченного лица</w:t>
            </w:r>
          </w:p>
        </w:tc>
        <w:tc>
          <w:tcPr>
            <w:tcW w:w="1191"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3798" w:type="dxa"/>
            <w:gridSpan w:val="2"/>
            <w:tcBorders>
              <w:top w:val="nil"/>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Ф.И.О. уполномоченного лица</w:t>
            </w:r>
          </w:p>
        </w:tc>
      </w:tr>
      <w:tr w:rsidR="0041196F" w:rsidRPr="00940CEA">
        <w:tblPrEx>
          <w:tblBorders>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1191"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3798" w:type="dxa"/>
            <w:gridSpan w:val="2"/>
            <w:tcBorders>
              <w:top w:val="nil"/>
              <w:left w:val="nil"/>
              <w:bottom w:val="nil"/>
              <w:right w:val="nil"/>
            </w:tcBorders>
          </w:tcPr>
          <w:p w:rsidR="0041196F" w:rsidRPr="00940CEA" w:rsidRDefault="0041196F">
            <w:pPr>
              <w:pStyle w:val="ConsPlusNormal"/>
              <w:rPr>
                <w:rFonts w:ascii="Times New Roman" w:hAnsi="Times New Roman" w:cs="Times New Roman"/>
              </w:rPr>
            </w:pPr>
          </w:p>
        </w:tc>
      </w:tr>
      <w:tr w:rsidR="0041196F" w:rsidRPr="00940CEA">
        <w:tblPrEx>
          <w:tblBorders>
            <w:right w:val="single" w:sz="4" w:space="0" w:color="auto"/>
            <w:insideH w:val="none" w:sz="0" w:space="0" w:color="auto"/>
          </w:tblBorders>
        </w:tblPrEx>
        <w:tc>
          <w:tcPr>
            <w:tcW w:w="4082"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1191" w:type="dxa"/>
            <w:tcBorders>
              <w:top w:val="nil"/>
              <w:left w:val="nil"/>
              <w:bottom w:val="nil"/>
              <w:right w:val="nil"/>
            </w:tcBorders>
          </w:tcPr>
          <w:p w:rsidR="0041196F" w:rsidRPr="00940CEA" w:rsidRDefault="0041196F">
            <w:pPr>
              <w:pStyle w:val="ConsPlusNormal"/>
              <w:rPr>
                <w:rFonts w:ascii="Times New Roman" w:hAnsi="Times New Roman" w:cs="Times New Roman"/>
              </w:rPr>
            </w:pPr>
          </w:p>
        </w:tc>
        <w:tc>
          <w:tcPr>
            <w:tcW w:w="2054" w:type="dxa"/>
            <w:tcBorders>
              <w:top w:val="nil"/>
              <w:left w:val="nil"/>
              <w:bottom w:val="nil"/>
              <w:right w:val="single" w:sz="4" w:space="0" w:color="auto"/>
            </w:tcBorders>
          </w:tcPr>
          <w:p w:rsidR="0041196F" w:rsidRPr="00940CEA" w:rsidRDefault="0041196F">
            <w:pPr>
              <w:pStyle w:val="ConsPlusNormal"/>
              <w:rPr>
                <w:rFonts w:ascii="Times New Roman" w:hAnsi="Times New Roman" w:cs="Times New Roman"/>
              </w:rPr>
            </w:pPr>
          </w:p>
        </w:tc>
        <w:tc>
          <w:tcPr>
            <w:tcW w:w="1744" w:type="dxa"/>
            <w:tcBorders>
              <w:top w:val="single" w:sz="4" w:space="0" w:color="auto"/>
              <w:left w:val="single" w:sz="4" w:space="0" w:color="auto"/>
              <w:bottom w:val="single" w:sz="4" w:space="0" w:color="auto"/>
              <w:right w:val="single" w:sz="4" w:space="0" w:color="auto"/>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Электронная</w:t>
            </w:r>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подпись</w:t>
            </w:r>
          </w:p>
        </w:tc>
      </w:tr>
    </w:tbl>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ind w:firstLine="540"/>
        <w:jc w:val="both"/>
        <w:rPr>
          <w:rFonts w:ascii="Times New Roman" w:hAnsi="Times New Roman" w:cs="Times New Roman"/>
        </w:rPr>
      </w:pPr>
      <w:r w:rsidRPr="00940CEA">
        <w:rPr>
          <w:rFonts w:ascii="Times New Roman" w:hAnsi="Times New Roman" w:cs="Times New Roman"/>
        </w:rPr>
        <w:t>--------------------------------</w:t>
      </w:r>
    </w:p>
    <w:p w:rsidR="0041196F" w:rsidRPr="00940CEA" w:rsidRDefault="0041196F">
      <w:pPr>
        <w:pStyle w:val="ConsPlusNormal"/>
        <w:spacing w:before="220"/>
        <w:ind w:firstLine="540"/>
        <w:jc w:val="both"/>
        <w:rPr>
          <w:rFonts w:ascii="Times New Roman" w:hAnsi="Times New Roman" w:cs="Times New Roman"/>
        </w:rPr>
      </w:pPr>
      <w:bookmarkStart w:id="16" w:name="P584"/>
      <w:bookmarkEnd w:id="16"/>
      <w:r w:rsidRPr="00940CEA">
        <w:rPr>
          <w:rFonts w:ascii="Times New Roman" w:hAnsi="Times New Roman" w:cs="Times New Roman"/>
        </w:rPr>
        <w:t>&lt;2</w:t>
      </w:r>
      <w:proofErr w:type="gramStart"/>
      <w:r w:rsidRPr="00940CEA">
        <w:rPr>
          <w:rFonts w:ascii="Times New Roman" w:hAnsi="Times New Roman" w:cs="Times New Roman"/>
        </w:rPr>
        <w:t>&gt; У</w:t>
      </w:r>
      <w:proofErr w:type="gramEnd"/>
      <w:r w:rsidRPr="00940CEA">
        <w:rPr>
          <w:rFonts w:ascii="Times New Roman" w:hAnsi="Times New Roman" w:cs="Times New Roman"/>
        </w:rPr>
        <w:t>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right"/>
        <w:outlineLvl w:val="1"/>
        <w:rPr>
          <w:rFonts w:ascii="Times New Roman" w:hAnsi="Times New Roman" w:cs="Times New Roman"/>
        </w:rPr>
      </w:pPr>
      <w:r w:rsidRPr="00940CEA">
        <w:rPr>
          <w:rFonts w:ascii="Times New Roman" w:hAnsi="Times New Roman" w:cs="Times New Roman"/>
        </w:rPr>
        <w:lastRenderedPageBreak/>
        <w:t>Приложение N 3</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к Административному регламенту</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по предоставлению </w:t>
      </w:r>
      <w:proofErr w:type="gramStart"/>
      <w:r w:rsidRPr="00940CEA">
        <w:rPr>
          <w:rFonts w:ascii="Times New Roman" w:hAnsi="Times New Roman" w:cs="Times New Roman"/>
        </w:rPr>
        <w:t>муниципальной</w:t>
      </w:r>
      <w:proofErr w:type="gramEnd"/>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услуги "Утверждение схемы</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расположения земельного участка</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или земельных участков на </w:t>
      </w:r>
      <w:proofErr w:type="gramStart"/>
      <w:r w:rsidRPr="00940CEA">
        <w:rPr>
          <w:rFonts w:ascii="Times New Roman" w:hAnsi="Times New Roman" w:cs="Times New Roman"/>
        </w:rPr>
        <w:t>кадастровом</w:t>
      </w:r>
      <w:proofErr w:type="gramEnd"/>
    </w:p>
    <w:p w:rsidR="0041196F" w:rsidRPr="00940CEA" w:rsidRDefault="0041196F">
      <w:pPr>
        <w:pStyle w:val="ConsPlusNormal"/>
        <w:jc w:val="right"/>
        <w:rPr>
          <w:rFonts w:ascii="Times New Roman" w:hAnsi="Times New Roman" w:cs="Times New Roman"/>
        </w:rPr>
      </w:pPr>
      <w:proofErr w:type="gramStart"/>
      <w:r w:rsidRPr="00940CEA">
        <w:rPr>
          <w:rFonts w:ascii="Times New Roman" w:hAnsi="Times New Roman" w:cs="Times New Roman"/>
        </w:rPr>
        <w:t>плане</w:t>
      </w:r>
      <w:proofErr w:type="gramEnd"/>
      <w:r w:rsidRPr="00940CEA">
        <w:rPr>
          <w:rFonts w:ascii="Times New Roman" w:hAnsi="Times New Roman" w:cs="Times New Roman"/>
        </w:rPr>
        <w:t xml:space="preserve"> территории"</w:t>
      </w:r>
    </w:p>
    <w:p w:rsidR="0041196F" w:rsidRPr="00940CEA" w:rsidRDefault="0041196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9"/>
      </w:tblGrid>
      <w:tr w:rsidR="0041196F" w:rsidRPr="00940CEA">
        <w:tc>
          <w:tcPr>
            <w:tcW w:w="9069" w:type="dxa"/>
            <w:tcBorders>
              <w:top w:val="nil"/>
              <w:left w:val="nil"/>
              <w:bottom w:val="nil"/>
              <w:right w:val="nil"/>
            </w:tcBorders>
          </w:tcPr>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"__" _____________ 20__ г.</w:t>
            </w:r>
          </w:p>
        </w:tc>
      </w:tr>
      <w:tr w:rsidR="0041196F" w:rsidRPr="00940CEA">
        <w:tc>
          <w:tcPr>
            <w:tcW w:w="9069" w:type="dxa"/>
            <w:tcBorders>
              <w:top w:val="nil"/>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blPrEx>
          <w:tblBorders>
            <w:insideH w:val="single" w:sz="4" w:space="0" w:color="auto"/>
          </w:tblBorders>
        </w:tblPrEx>
        <w:tc>
          <w:tcPr>
            <w:tcW w:w="9069" w:type="dxa"/>
            <w:tcBorders>
              <w:top w:val="single" w:sz="4" w:space="0" w:color="auto"/>
              <w:left w:val="nil"/>
              <w:bottom w:val="single" w:sz="4" w:space="0" w:color="auto"/>
              <w:right w:val="nil"/>
            </w:tcBorders>
          </w:tcPr>
          <w:p w:rsidR="0041196F" w:rsidRPr="00940CEA" w:rsidRDefault="0041196F">
            <w:pPr>
              <w:pStyle w:val="ConsPlusNormal"/>
              <w:rPr>
                <w:rFonts w:ascii="Times New Roman" w:hAnsi="Times New Roman" w:cs="Times New Roman"/>
              </w:rPr>
            </w:pPr>
          </w:p>
        </w:tc>
      </w:tr>
      <w:tr w:rsidR="0041196F" w:rsidRPr="00940CEA">
        <w:tc>
          <w:tcPr>
            <w:tcW w:w="9069" w:type="dxa"/>
            <w:tcBorders>
              <w:top w:val="single" w:sz="4" w:space="0" w:color="auto"/>
              <w:left w:val="nil"/>
              <w:bottom w:val="nil"/>
              <w:right w:val="nil"/>
            </w:tcBorders>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(наименование органа исполнительной власти субъекта Российской Федерации, органа местного самоуправления)</w:t>
            </w:r>
          </w:p>
        </w:tc>
      </w:tr>
      <w:tr w:rsidR="0041196F" w:rsidRPr="00940CEA">
        <w:tc>
          <w:tcPr>
            <w:tcW w:w="9069" w:type="dxa"/>
            <w:tcBorders>
              <w:top w:val="nil"/>
              <w:left w:val="nil"/>
              <w:bottom w:val="nil"/>
              <w:right w:val="nil"/>
            </w:tcBorders>
          </w:tcPr>
          <w:p w:rsidR="0041196F" w:rsidRPr="00940CEA" w:rsidRDefault="0041196F">
            <w:pPr>
              <w:pStyle w:val="ConsPlusNormal"/>
              <w:jc w:val="center"/>
              <w:rPr>
                <w:rFonts w:ascii="Times New Roman" w:hAnsi="Times New Roman" w:cs="Times New Roman"/>
              </w:rPr>
            </w:pPr>
            <w:bookmarkStart w:id="17" w:name="P602"/>
            <w:bookmarkEnd w:id="17"/>
            <w:r w:rsidRPr="00940CEA">
              <w:rPr>
                <w:rFonts w:ascii="Times New Roman" w:hAnsi="Times New Roman" w:cs="Times New Roman"/>
                <w:b/>
              </w:rPr>
              <w:t>Заявление</w:t>
            </w:r>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b/>
              </w:rPr>
              <w:t>об утверждении схемы расположения земельного участка</w:t>
            </w:r>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b/>
              </w:rPr>
              <w:t>на кадастровом плане территории</w:t>
            </w:r>
          </w:p>
        </w:tc>
      </w:tr>
      <w:tr w:rsidR="0041196F" w:rsidRPr="00940CEA">
        <w:tc>
          <w:tcPr>
            <w:tcW w:w="9069" w:type="dxa"/>
            <w:tcBorders>
              <w:top w:val="nil"/>
              <w:left w:val="nil"/>
              <w:bottom w:val="nil"/>
              <w:right w:val="nil"/>
            </w:tcBorders>
          </w:tcPr>
          <w:p w:rsidR="0041196F" w:rsidRPr="00940CEA" w:rsidRDefault="0041196F">
            <w:pPr>
              <w:pStyle w:val="ConsPlusNormal"/>
              <w:ind w:firstLine="283"/>
              <w:jc w:val="both"/>
              <w:rPr>
                <w:rFonts w:ascii="Times New Roman" w:hAnsi="Times New Roman" w:cs="Times New Roman"/>
              </w:rPr>
            </w:pPr>
            <w:r w:rsidRPr="00940CEA">
              <w:rPr>
                <w:rFonts w:ascii="Times New Roman" w:hAnsi="Times New Roman" w:cs="Times New Roman"/>
              </w:rPr>
              <w:t xml:space="preserve">В соответствии со </w:t>
            </w:r>
            <w:hyperlink r:id="rId34">
              <w:r w:rsidRPr="00940CEA">
                <w:rPr>
                  <w:rFonts w:ascii="Times New Roman" w:hAnsi="Times New Roman" w:cs="Times New Roman"/>
                  <w:color w:val="0000FF"/>
                </w:rPr>
                <w:t>статьей 11.10</w:t>
              </w:r>
            </w:hyperlink>
            <w:r w:rsidRPr="00940CEA">
              <w:rPr>
                <w:rFonts w:ascii="Times New Roman" w:hAnsi="Times New Roman" w:cs="Times New Roman"/>
              </w:rPr>
              <w:t xml:space="preserve"> Земельного кодекса Российской Федерации прошу утвердить схему расположения земельного участка на кадастровом плане территории.</w:t>
            </w:r>
          </w:p>
        </w:tc>
      </w:tr>
      <w:tr w:rsidR="0041196F" w:rsidRPr="00940CEA">
        <w:tc>
          <w:tcPr>
            <w:tcW w:w="9069" w:type="dxa"/>
            <w:tcBorders>
              <w:top w:val="nil"/>
              <w:left w:val="nil"/>
              <w:bottom w:val="nil"/>
              <w:right w:val="nil"/>
            </w:tcBorders>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1. Сведения о заявителе (в случае, если заявитель обращается через представителя)</w:t>
            </w:r>
          </w:p>
        </w:tc>
      </w:tr>
    </w:tbl>
    <w:p w:rsidR="0041196F" w:rsidRPr="00940CEA" w:rsidRDefault="0041196F">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4678"/>
        <w:gridCol w:w="3429"/>
      </w:tblGrid>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Сведения о физическом лице, в случае если заявителем является физическое лицо:</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1.1.1.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Фамилия, имя, отчество (при наличии)</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1.1.2.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Реквизиты документа, удостоверяющего личность</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1.1.3.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регистрации</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1.1.4.</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проживания</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1.1.5.</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Номер телефона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1.1.6.</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электронной почты</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Сведения об индивидуальном предпринимателе, в случае если заявителем является индивидуальный предприниматель:</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Ф.И.О. индивидуального предпринимателя</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Идентификационный номер налогоплательщика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Основной государственный регистрационный номер индивидуального предпринимателя</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1.2.4.</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Номер телефона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1.2.5.</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электронной почты</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Сведения о юридическом лице:</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1.2.1.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Полное наименование юридического лица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Основной государственный регистрационный номер</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Идентификационный номер налогоплательщика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1.2.4.</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Номер телефона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1.2.5.</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электронной почты</w:t>
            </w:r>
          </w:p>
        </w:tc>
        <w:tc>
          <w:tcPr>
            <w:tcW w:w="3429" w:type="dxa"/>
          </w:tcPr>
          <w:p w:rsidR="0041196F" w:rsidRPr="00940CEA" w:rsidRDefault="0041196F">
            <w:pPr>
              <w:pStyle w:val="ConsPlusNormal"/>
              <w:rPr>
                <w:rFonts w:ascii="Times New Roman" w:hAnsi="Times New Roman" w:cs="Times New Roman"/>
              </w:rPr>
            </w:pPr>
          </w:p>
        </w:tc>
      </w:tr>
      <w:tr w:rsidR="0041196F" w:rsidRPr="00940CEA">
        <w:tblPrEx>
          <w:tblBorders>
            <w:left w:val="nil"/>
            <w:right w:val="nil"/>
          </w:tblBorders>
        </w:tblPrEx>
        <w:tc>
          <w:tcPr>
            <w:tcW w:w="9066" w:type="dxa"/>
            <w:gridSpan w:val="3"/>
            <w:tcBorders>
              <w:left w:val="nil"/>
              <w:right w:val="nil"/>
            </w:tcBorders>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2. Сведения о заявителе</w:t>
            </w: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Сведения о физическом лице, в случае если заявителем является физическое лицо:</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2.1.1.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Фамилия, имя, отчество (при наличии)</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2.1.2.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Реквизиты документа, удостоверяющего личность</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2.1.3.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регистрации</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2.1.4.</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проживания</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2.1.5.</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Номер телефона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2.1.6.</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электронной почты</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Сведения об индивидуальном предпринимателе, в случае если заявителем является индивидуальный предприниматель</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2.2.1.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Ф.И.О. индивидуального предпринимателя</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2.2.2.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Идентификационный номер налогоплательщика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2.2.3.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Основной государственный регистрационный номер индивидуального предпринимателя</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2.2.4.</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Номер телефона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2.2.5.</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электронной почты</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Сведения о юридическом лице:</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2.3.1.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Полное наименование юридического лица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2.3.2.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Основной государственный регистрационный номер</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2.3.3.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Идентификационный номер налогоплательщика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2.3.4.</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Номер телефона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2.3.5.</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Адрес электронной почты</w:t>
            </w:r>
          </w:p>
        </w:tc>
        <w:tc>
          <w:tcPr>
            <w:tcW w:w="3429" w:type="dxa"/>
          </w:tcPr>
          <w:p w:rsidR="0041196F" w:rsidRPr="00940CEA" w:rsidRDefault="0041196F">
            <w:pPr>
              <w:pStyle w:val="ConsPlusNormal"/>
              <w:rPr>
                <w:rFonts w:ascii="Times New Roman" w:hAnsi="Times New Roman" w:cs="Times New Roman"/>
              </w:rPr>
            </w:pPr>
          </w:p>
        </w:tc>
      </w:tr>
      <w:tr w:rsidR="0041196F" w:rsidRPr="00940CEA">
        <w:tblPrEx>
          <w:tblBorders>
            <w:left w:val="nil"/>
            <w:right w:val="nil"/>
          </w:tblBorders>
        </w:tblPrEx>
        <w:tc>
          <w:tcPr>
            <w:tcW w:w="9066" w:type="dxa"/>
            <w:gridSpan w:val="3"/>
            <w:tcBorders>
              <w:left w:val="nil"/>
              <w:right w:val="nil"/>
            </w:tcBorders>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3. Сведения по услуге</w:t>
            </w: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3.1.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В результате чего образуется земельный </w:t>
            </w:r>
            <w:r w:rsidRPr="00940CEA">
              <w:rPr>
                <w:rFonts w:ascii="Times New Roman" w:hAnsi="Times New Roman" w:cs="Times New Roman"/>
              </w:rPr>
              <w:lastRenderedPageBreak/>
              <w:t>участок? (Раздел/Объединение)</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3.2.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Право заявителя на земельный участок зарегистрировано в ЕГРН?</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3.3.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Сколько землепользователей у исходного земельного участка?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3.4.</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Исходный земельный участок находится в залоге?</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Сведения о земельном участке</w:t>
            </w:r>
            <w:proofErr w:type="gramStart"/>
            <w:r w:rsidRPr="00940CEA">
              <w:rPr>
                <w:rFonts w:ascii="Times New Roman" w:hAnsi="Times New Roman" w:cs="Times New Roman"/>
              </w:rPr>
              <w:t xml:space="preserve"> (-</w:t>
            </w:r>
            <w:proofErr w:type="gramEnd"/>
            <w:r w:rsidRPr="00940CEA">
              <w:rPr>
                <w:rFonts w:ascii="Times New Roman" w:hAnsi="Times New Roman" w:cs="Times New Roman"/>
              </w:rPr>
              <w:t>ах)</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4.1.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Кадастровый номер земельного участка</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4.2.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3429" w:type="dxa"/>
          </w:tcPr>
          <w:p w:rsidR="0041196F" w:rsidRPr="00940CEA" w:rsidRDefault="0041196F">
            <w:pPr>
              <w:pStyle w:val="ConsPlusNormal"/>
              <w:rPr>
                <w:rFonts w:ascii="Times New Roman" w:hAnsi="Times New Roman" w:cs="Times New Roman"/>
              </w:rPr>
            </w:pPr>
          </w:p>
        </w:tc>
      </w:tr>
      <w:tr w:rsidR="0041196F" w:rsidRPr="00940CEA">
        <w:tblPrEx>
          <w:tblBorders>
            <w:left w:val="nil"/>
            <w:right w:val="nil"/>
          </w:tblBorders>
        </w:tblPrEx>
        <w:tc>
          <w:tcPr>
            <w:tcW w:w="9066" w:type="dxa"/>
            <w:gridSpan w:val="3"/>
            <w:tcBorders>
              <w:left w:val="nil"/>
              <w:right w:val="nil"/>
            </w:tcBorders>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4. Прикладываемые документы</w:t>
            </w:r>
          </w:p>
        </w:tc>
      </w:tr>
      <w:tr w:rsidR="0041196F" w:rsidRPr="00940CEA">
        <w:tc>
          <w:tcPr>
            <w:tcW w:w="959"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N</w:t>
            </w:r>
          </w:p>
        </w:tc>
        <w:tc>
          <w:tcPr>
            <w:tcW w:w="4678"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Наименование документа</w:t>
            </w:r>
          </w:p>
        </w:tc>
        <w:tc>
          <w:tcPr>
            <w:tcW w:w="3429"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Наименование прикладываемого документа</w:t>
            </w: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Документ, подтверждающий полномочия представителя</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2.</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3.</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Правоустанавливающий документ на объект недвижимости</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4.</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Согласие залогодержателей</w:t>
            </w:r>
          </w:p>
        </w:tc>
        <w:tc>
          <w:tcPr>
            <w:tcW w:w="3429" w:type="dxa"/>
          </w:tcPr>
          <w:p w:rsidR="0041196F" w:rsidRPr="00940CEA" w:rsidRDefault="0041196F">
            <w:pPr>
              <w:pStyle w:val="ConsPlusNormal"/>
              <w:rPr>
                <w:rFonts w:ascii="Times New Roman" w:hAnsi="Times New Roman" w:cs="Times New Roman"/>
              </w:rPr>
            </w:pPr>
          </w:p>
        </w:tc>
      </w:tr>
      <w:tr w:rsidR="0041196F" w:rsidRPr="00940CEA">
        <w:tc>
          <w:tcPr>
            <w:tcW w:w="959"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5.</w:t>
            </w:r>
          </w:p>
        </w:tc>
        <w:tc>
          <w:tcPr>
            <w:tcW w:w="467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Согласие землепользователей</w:t>
            </w:r>
          </w:p>
        </w:tc>
        <w:tc>
          <w:tcPr>
            <w:tcW w:w="3429" w:type="dxa"/>
          </w:tcPr>
          <w:p w:rsidR="0041196F" w:rsidRPr="00940CEA" w:rsidRDefault="0041196F">
            <w:pPr>
              <w:pStyle w:val="ConsPlusNormal"/>
              <w:rPr>
                <w:rFonts w:ascii="Times New Roman" w:hAnsi="Times New Roman" w:cs="Times New Roman"/>
              </w:rPr>
            </w:pPr>
          </w:p>
        </w:tc>
      </w:tr>
      <w:tr w:rsidR="0041196F" w:rsidRPr="00940CEA">
        <w:tblPrEx>
          <w:tblBorders>
            <w:left w:val="nil"/>
            <w:right w:val="nil"/>
            <w:insideH w:val="nil"/>
            <w:insideV w:val="nil"/>
          </w:tblBorders>
        </w:tblPrEx>
        <w:tc>
          <w:tcPr>
            <w:tcW w:w="959" w:type="dxa"/>
            <w:tcBorders>
              <w:bottom w:val="nil"/>
            </w:tcBorders>
          </w:tcPr>
          <w:p w:rsidR="0041196F" w:rsidRPr="00940CEA" w:rsidRDefault="0041196F">
            <w:pPr>
              <w:pStyle w:val="ConsPlusNormal"/>
              <w:rPr>
                <w:rFonts w:ascii="Times New Roman" w:hAnsi="Times New Roman" w:cs="Times New Roman"/>
              </w:rPr>
            </w:pPr>
          </w:p>
        </w:tc>
        <w:tc>
          <w:tcPr>
            <w:tcW w:w="4678" w:type="dxa"/>
            <w:tcBorders>
              <w:bottom w:val="nil"/>
            </w:tcBorders>
          </w:tcPr>
          <w:p w:rsidR="0041196F" w:rsidRPr="00940CEA" w:rsidRDefault="0041196F">
            <w:pPr>
              <w:pStyle w:val="ConsPlusNormal"/>
              <w:rPr>
                <w:rFonts w:ascii="Times New Roman" w:hAnsi="Times New Roman" w:cs="Times New Roman"/>
              </w:rPr>
            </w:pPr>
          </w:p>
        </w:tc>
        <w:tc>
          <w:tcPr>
            <w:tcW w:w="3429" w:type="dxa"/>
            <w:tcBorders>
              <w:bottom w:val="nil"/>
            </w:tcBorders>
          </w:tcPr>
          <w:p w:rsidR="0041196F" w:rsidRPr="00940CEA" w:rsidRDefault="0041196F">
            <w:pPr>
              <w:pStyle w:val="ConsPlusNormal"/>
              <w:rPr>
                <w:rFonts w:ascii="Times New Roman" w:hAnsi="Times New Roman" w:cs="Times New Roman"/>
              </w:rPr>
            </w:pPr>
          </w:p>
        </w:tc>
      </w:tr>
      <w:tr w:rsidR="0041196F" w:rsidRPr="00940CEA">
        <w:tblPrEx>
          <w:tblBorders>
            <w:left w:val="nil"/>
            <w:right w:val="nil"/>
            <w:insideH w:val="nil"/>
            <w:insideV w:val="nil"/>
          </w:tblBorders>
        </w:tblPrEx>
        <w:tc>
          <w:tcPr>
            <w:tcW w:w="959" w:type="dxa"/>
            <w:tcBorders>
              <w:top w:val="nil"/>
              <w:bottom w:val="nil"/>
            </w:tcBorders>
          </w:tcPr>
          <w:p w:rsidR="0041196F" w:rsidRPr="00940CEA" w:rsidRDefault="0041196F">
            <w:pPr>
              <w:pStyle w:val="ConsPlusNormal"/>
              <w:rPr>
                <w:rFonts w:ascii="Times New Roman" w:hAnsi="Times New Roman" w:cs="Times New Roman"/>
              </w:rPr>
            </w:pPr>
          </w:p>
        </w:tc>
        <w:tc>
          <w:tcPr>
            <w:tcW w:w="4678" w:type="dxa"/>
            <w:tcBorders>
              <w:top w:val="nil"/>
              <w:bottom w:val="nil"/>
            </w:tcBorders>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Дата</w:t>
            </w:r>
          </w:p>
        </w:tc>
        <w:tc>
          <w:tcPr>
            <w:tcW w:w="3429" w:type="dxa"/>
            <w:tcBorders>
              <w:top w:val="nil"/>
              <w:bottom w:val="nil"/>
            </w:tcBorders>
          </w:tcPr>
          <w:p w:rsidR="0041196F" w:rsidRPr="00940CEA" w:rsidRDefault="0041196F">
            <w:pPr>
              <w:pStyle w:val="ConsPlusNormal"/>
              <w:rPr>
                <w:rFonts w:ascii="Times New Roman" w:hAnsi="Times New Roman" w:cs="Times New Roman"/>
              </w:rPr>
            </w:pPr>
          </w:p>
        </w:tc>
      </w:tr>
    </w:tbl>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right"/>
        <w:outlineLvl w:val="1"/>
        <w:rPr>
          <w:rFonts w:ascii="Times New Roman" w:hAnsi="Times New Roman" w:cs="Times New Roman"/>
        </w:rPr>
      </w:pPr>
      <w:r w:rsidRPr="00940CEA">
        <w:rPr>
          <w:rFonts w:ascii="Times New Roman" w:hAnsi="Times New Roman" w:cs="Times New Roman"/>
        </w:rPr>
        <w:t>Приложение N 4</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к Административному регламенту</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по предоставлению </w:t>
      </w:r>
      <w:proofErr w:type="gramStart"/>
      <w:r w:rsidRPr="00940CEA">
        <w:rPr>
          <w:rFonts w:ascii="Times New Roman" w:hAnsi="Times New Roman" w:cs="Times New Roman"/>
        </w:rPr>
        <w:t>муниципальной</w:t>
      </w:r>
      <w:proofErr w:type="gramEnd"/>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услуги "Утверждение схемы</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расположения земельного участка</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или земельных участков на </w:t>
      </w:r>
      <w:proofErr w:type="gramStart"/>
      <w:r w:rsidRPr="00940CEA">
        <w:rPr>
          <w:rFonts w:ascii="Times New Roman" w:hAnsi="Times New Roman" w:cs="Times New Roman"/>
        </w:rPr>
        <w:t>кадастровом</w:t>
      </w:r>
      <w:proofErr w:type="gramEnd"/>
    </w:p>
    <w:p w:rsidR="0041196F" w:rsidRPr="00940CEA" w:rsidRDefault="0041196F">
      <w:pPr>
        <w:pStyle w:val="ConsPlusNormal"/>
        <w:jc w:val="right"/>
        <w:rPr>
          <w:rFonts w:ascii="Times New Roman" w:hAnsi="Times New Roman" w:cs="Times New Roman"/>
        </w:rPr>
      </w:pPr>
      <w:proofErr w:type="gramStart"/>
      <w:r w:rsidRPr="00940CEA">
        <w:rPr>
          <w:rFonts w:ascii="Times New Roman" w:hAnsi="Times New Roman" w:cs="Times New Roman"/>
        </w:rPr>
        <w:t>плане</w:t>
      </w:r>
      <w:proofErr w:type="gramEnd"/>
      <w:r w:rsidRPr="00940CEA">
        <w:rPr>
          <w:rFonts w:ascii="Times New Roman" w:hAnsi="Times New Roman" w:cs="Times New Roman"/>
        </w:rPr>
        <w:t xml:space="preserve"> территории"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Title"/>
        <w:jc w:val="center"/>
        <w:rPr>
          <w:rFonts w:ascii="Times New Roman" w:hAnsi="Times New Roman" w:cs="Times New Roman"/>
        </w:rPr>
      </w:pPr>
      <w:bookmarkStart w:id="18" w:name="P783"/>
      <w:bookmarkEnd w:id="18"/>
      <w:r w:rsidRPr="00940CEA">
        <w:rPr>
          <w:rFonts w:ascii="Times New Roman" w:hAnsi="Times New Roman" w:cs="Times New Roman"/>
        </w:rPr>
        <w:t>СОСТАВ,</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 xml:space="preserve">ПОСЛЕДОВАТЕЛЬНОСТЬ И СРОКИ ВЫПОЛНЕНИЯ </w:t>
      </w:r>
      <w:proofErr w:type="gramStart"/>
      <w:r w:rsidRPr="00940CEA">
        <w:rPr>
          <w:rFonts w:ascii="Times New Roman" w:hAnsi="Times New Roman" w:cs="Times New Roman"/>
        </w:rPr>
        <w:t>АДМИНИСТРАТИВНЫХ</w:t>
      </w:r>
      <w:proofErr w:type="gramEnd"/>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ПРОЦЕДУР (ДЕЙСТВИЙ) ПРИ ПРЕДОСТАВЛЕНИИ</w:t>
      </w:r>
    </w:p>
    <w:p w:rsidR="0041196F" w:rsidRPr="00940CEA" w:rsidRDefault="0041196F">
      <w:pPr>
        <w:pStyle w:val="ConsPlusTitle"/>
        <w:jc w:val="center"/>
        <w:rPr>
          <w:rFonts w:ascii="Times New Roman" w:hAnsi="Times New Roman" w:cs="Times New Roman"/>
        </w:rPr>
      </w:pPr>
      <w:r w:rsidRPr="00940CEA">
        <w:rPr>
          <w:rFonts w:ascii="Times New Roman" w:hAnsi="Times New Roman" w:cs="Times New Roman"/>
        </w:rPr>
        <w:t>МУНИЦИПАЛЬНОЙ УСЛУГИ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rPr>
          <w:rFonts w:ascii="Times New Roman" w:hAnsi="Times New Roman" w:cs="Times New Roman"/>
        </w:rPr>
        <w:sectPr w:rsidR="0041196F" w:rsidRPr="00940CEA" w:rsidSect="00F2011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14"/>
        <w:gridCol w:w="2376"/>
        <w:gridCol w:w="2345"/>
        <w:gridCol w:w="2163"/>
        <w:gridCol w:w="2315"/>
        <w:gridCol w:w="2323"/>
        <w:gridCol w:w="2532"/>
      </w:tblGrid>
      <w:tr w:rsidR="0041196F" w:rsidRPr="00940CEA">
        <w:tc>
          <w:tcPr>
            <w:tcW w:w="2147"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lastRenderedPageBreak/>
              <w:t>Основание для начала административной процедуры</w:t>
            </w:r>
          </w:p>
        </w:tc>
        <w:tc>
          <w:tcPr>
            <w:tcW w:w="2438"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Содержание административных действий</w:t>
            </w:r>
          </w:p>
        </w:tc>
        <w:tc>
          <w:tcPr>
            <w:tcW w:w="1984"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Срок выполнения административных действий</w:t>
            </w:r>
          </w:p>
        </w:tc>
        <w:tc>
          <w:tcPr>
            <w:tcW w:w="2381"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Должностное лицо, ответственное за выполнение административного действия</w:t>
            </w:r>
          </w:p>
        </w:tc>
        <w:tc>
          <w:tcPr>
            <w:tcW w:w="1843"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Место выполнения административного действия/используемая информационная система</w:t>
            </w:r>
          </w:p>
        </w:tc>
        <w:tc>
          <w:tcPr>
            <w:tcW w:w="2098"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Критерии принятия решения</w:t>
            </w:r>
          </w:p>
        </w:tc>
        <w:tc>
          <w:tcPr>
            <w:tcW w:w="2721"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Результат административного действия, способ фиксации</w:t>
            </w:r>
          </w:p>
        </w:tc>
      </w:tr>
      <w:tr w:rsidR="0041196F" w:rsidRPr="00940CEA">
        <w:tc>
          <w:tcPr>
            <w:tcW w:w="2147"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1</w:t>
            </w:r>
          </w:p>
        </w:tc>
        <w:tc>
          <w:tcPr>
            <w:tcW w:w="2438"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2</w:t>
            </w:r>
          </w:p>
        </w:tc>
        <w:tc>
          <w:tcPr>
            <w:tcW w:w="1984"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3</w:t>
            </w:r>
          </w:p>
        </w:tc>
        <w:tc>
          <w:tcPr>
            <w:tcW w:w="2381"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4</w:t>
            </w:r>
          </w:p>
        </w:tc>
        <w:tc>
          <w:tcPr>
            <w:tcW w:w="1843"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5</w:t>
            </w:r>
          </w:p>
        </w:tc>
        <w:tc>
          <w:tcPr>
            <w:tcW w:w="2098"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6</w:t>
            </w:r>
          </w:p>
        </w:tc>
        <w:tc>
          <w:tcPr>
            <w:tcW w:w="2721" w:type="dxa"/>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rPr>
              <w:t>7</w:t>
            </w:r>
          </w:p>
        </w:tc>
      </w:tr>
      <w:tr w:rsidR="0041196F" w:rsidRPr="00940CEA">
        <w:tc>
          <w:tcPr>
            <w:tcW w:w="15612" w:type="dxa"/>
            <w:gridSpan w:val="7"/>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1. Проверка документов и регистрация заявления</w:t>
            </w:r>
          </w:p>
        </w:tc>
      </w:tr>
      <w:tr w:rsidR="0041196F" w:rsidRPr="00940CEA">
        <w:tc>
          <w:tcPr>
            <w:tcW w:w="2147" w:type="dxa"/>
            <w:vMerge w:val="restart"/>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203">
              <w:r w:rsidRPr="00940CEA">
                <w:rPr>
                  <w:rFonts w:ascii="Times New Roman" w:hAnsi="Times New Roman" w:cs="Times New Roman"/>
                  <w:color w:val="0000FF"/>
                </w:rPr>
                <w:t>пунктом 2.12</w:t>
              </w:r>
            </w:hyperlink>
            <w:r w:rsidRPr="00940CEA">
              <w:rPr>
                <w:rFonts w:ascii="Times New Roman" w:hAnsi="Times New Roman" w:cs="Times New Roman"/>
              </w:rPr>
              <w:t xml:space="preserve"> Административного регламента</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 рабочий день</w:t>
            </w:r>
          </w:p>
        </w:tc>
        <w:tc>
          <w:tcPr>
            <w:tcW w:w="2381" w:type="dxa"/>
            <w:vMerge w:val="restart"/>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 ответственный за предоставление муниципальной услуги</w:t>
            </w:r>
          </w:p>
        </w:tc>
        <w:tc>
          <w:tcPr>
            <w:tcW w:w="1843" w:type="dxa"/>
            <w:vMerge w:val="restart"/>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орган/ГИС</w:t>
            </w:r>
          </w:p>
        </w:tc>
        <w:tc>
          <w:tcPr>
            <w:tcW w:w="2098" w:type="dxa"/>
            <w:vMerge w:val="restart"/>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w:t>
            </w:r>
          </w:p>
        </w:tc>
        <w:tc>
          <w:tcPr>
            <w:tcW w:w="2721" w:type="dxa"/>
            <w:vMerge w:val="restart"/>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Регистрация заявления и документов в ГИС (присвоение номера и датирование);</w:t>
            </w:r>
          </w:p>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назначение должностного лица, ответственного за предоставление муниципальной услуги, и передача ему документов</w:t>
            </w:r>
          </w:p>
        </w:tc>
      </w:tr>
      <w:tr w:rsidR="0041196F" w:rsidRPr="00940CEA">
        <w:tc>
          <w:tcPr>
            <w:tcW w:w="0" w:type="auto"/>
            <w:vMerge/>
          </w:tcPr>
          <w:p w:rsidR="0041196F" w:rsidRPr="00940CEA" w:rsidRDefault="0041196F">
            <w:pPr>
              <w:pStyle w:val="ConsPlusNormal"/>
              <w:rPr>
                <w:rFonts w:ascii="Times New Roman" w:hAnsi="Times New Roman" w:cs="Times New Roman"/>
              </w:rPr>
            </w:pPr>
          </w:p>
        </w:tc>
        <w:tc>
          <w:tcPr>
            <w:tcW w:w="2438" w:type="dxa"/>
          </w:tcPr>
          <w:p w:rsidR="0041196F" w:rsidRPr="00940CEA" w:rsidRDefault="0041196F">
            <w:pPr>
              <w:pStyle w:val="ConsPlusNormal"/>
              <w:rPr>
                <w:rFonts w:ascii="Times New Roman" w:hAnsi="Times New Roman" w:cs="Times New Roman"/>
              </w:rPr>
            </w:pPr>
            <w:proofErr w:type="gramStart"/>
            <w:r w:rsidRPr="00940CEA">
              <w:rPr>
                <w:rFonts w:ascii="Times New Roman" w:hAnsi="Times New Roman" w:cs="Times New Roman"/>
              </w:rPr>
              <w:t>В случае выявления оснований для отказа в приеме документов направление заявителю в электронной форме в личный кабинет</w:t>
            </w:r>
            <w:proofErr w:type="gramEnd"/>
            <w:r w:rsidRPr="00940CEA">
              <w:rPr>
                <w:rFonts w:ascii="Times New Roman" w:hAnsi="Times New Roman" w:cs="Times New Roman"/>
              </w:rPr>
              <w:t xml:space="preserve"> на ЕПГУ уведомления</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 рабочий день</w:t>
            </w:r>
          </w:p>
        </w:tc>
        <w:tc>
          <w:tcPr>
            <w:tcW w:w="0" w:type="auto"/>
            <w:vMerge/>
          </w:tcPr>
          <w:p w:rsidR="0041196F" w:rsidRPr="00940CEA" w:rsidRDefault="0041196F">
            <w:pPr>
              <w:pStyle w:val="ConsPlusNormal"/>
              <w:rPr>
                <w:rFonts w:ascii="Times New Roman" w:hAnsi="Times New Roman" w:cs="Times New Roman"/>
              </w:rPr>
            </w:pPr>
          </w:p>
        </w:tc>
        <w:tc>
          <w:tcPr>
            <w:tcW w:w="0" w:type="auto"/>
            <w:vMerge/>
          </w:tcPr>
          <w:p w:rsidR="0041196F" w:rsidRPr="00940CEA" w:rsidRDefault="0041196F">
            <w:pPr>
              <w:pStyle w:val="ConsPlusNormal"/>
              <w:rPr>
                <w:rFonts w:ascii="Times New Roman" w:hAnsi="Times New Roman" w:cs="Times New Roman"/>
              </w:rPr>
            </w:pPr>
          </w:p>
        </w:tc>
        <w:tc>
          <w:tcPr>
            <w:tcW w:w="0" w:type="auto"/>
            <w:vMerge/>
          </w:tcPr>
          <w:p w:rsidR="0041196F" w:rsidRPr="00940CEA" w:rsidRDefault="0041196F">
            <w:pPr>
              <w:pStyle w:val="ConsPlusNormal"/>
              <w:rPr>
                <w:rFonts w:ascii="Times New Roman" w:hAnsi="Times New Roman" w:cs="Times New Roman"/>
              </w:rPr>
            </w:pPr>
          </w:p>
        </w:tc>
        <w:tc>
          <w:tcPr>
            <w:tcW w:w="0" w:type="auto"/>
            <w:vMerge/>
          </w:tcPr>
          <w:p w:rsidR="0041196F" w:rsidRPr="00940CEA" w:rsidRDefault="0041196F">
            <w:pPr>
              <w:pStyle w:val="ConsPlusNormal"/>
              <w:rPr>
                <w:rFonts w:ascii="Times New Roman" w:hAnsi="Times New Roman" w:cs="Times New Roman"/>
              </w:rPr>
            </w:pPr>
          </w:p>
        </w:tc>
      </w:tr>
      <w:tr w:rsidR="0041196F" w:rsidRPr="00940CEA">
        <w:tc>
          <w:tcPr>
            <w:tcW w:w="0" w:type="auto"/>
            <w:vMerge/>
          </w:tcPr>
          <w:p w:rsidR="0041196F" w:rsidRPr="00940CEA" w:rsidRDefault="0041196F">
            <w:pPr>
              <w:pStyle w:val="ConsPlusNormal"/>
              <w:rPr>
                <w:rFonts w:ascii="Times New Roman" w:hAnsi="Times New Roman" w:cs="Times New Roman"/>
              </w:rPr>
            </w:pP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В случае отсутствия оснований для отказа в приеме документов, предусмотренных </w:t>
            </w:r>
            <w:hyperlink w:anchor="P203">
              <w:r w:rsidRPr="00940CEA">
                <w:rPr>
                  <w:rFonts w:ascii="Times New Roman" w:hAnsi="Times New Roman" w:cs="Times New Roman"/>
                  <w:color w:val="0000FF"/>
                </w:rPr>
                <w:t>пунктом 2.12</w:t>
              </w:r>
            </w:hyperlink>
            <w:r w:rsidRPr="00940CEA">
              <w:rPr>
                <w:rFonts w:ascii="Times New Roman" w:hAnsi="Times New Roman" w:cs="Times New Roman"/>
              </w:rPr>
              <w:t xml:space="preserve"> Административного регламента, </w:t>
            </w:r>
            <w:r w:rsidRPr="00940CEA">
              <w:rPr>
                <w:rFonts w:ascii="Times New Roman" w:hAnsi="Times New Roman" w:cs="Times New Roman"/>
              </w:rPr>
              <w:lastRenderedPageBreak/>
              <w:t>регистрация заявления в электронной базе данных по учету документов</w:t>
            </w:r>
          </w:p>
        </w:tc>
        <w:tc>
          <w:tcPr>
            <w:tcW w:w="1984" w:type="dxa"/>
            <w:vMerge w:val="restart"/>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1 рабочий день</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Должностное лицо Уполномоченного органа, ответственное за регистрацию корреспонденции</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орган/ГИС</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w:t>
            </w:r>
          </w:p>
        </w:tc>
        <w:tc>
          <w:tcPr>
            <w:tcW w:w="2721" w:type="dxa"/>
          </w:tcPr>
          <w:p w:rsidR="0041196F" w:rsidRPr="00940CEA" w:rsidRDefault="0041196F">
            <w:pPr>
              <w:pStyle w:val="ConsPlusNormal"/>
              <w:rPr>
                <w:rFonts w:ascii="Times New Roman" w:hAnsi="Times New Roman" w:cs="Times New Roman"/>
              </w:rPr>
            </w:pPr>
          </w:p>
        </w:tc>
      </w:tr>
      <w:tr w:rsidR="0041196F" w:rsidRPr="00940CEA">
        <w:tc>
          <w:tcPr>
            <w:tcW w:w="0" w:type="auto"/>
            <w:vMerge/>
          </w:tcPr>
          <w:p w:rsidR="0041196F" w:rsidRPr="00940CEA" w:rsidRDefault="0041196F">
            <w:pPr>
              <w:pStyle w:val="ConsPlusNormal"/>
              <w:rPr>
                <w:rFonts w:ascii="Times New Roman" w:hAnsi="Times New Roman" w:cs="Times New Roman"/>
              </w:rPr>
            </w:pP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Проверка заявления и документов, представленных для получения муниципальной услуги</w:t>
            </w:r>
          </w:p>
        </w:tc>
        <w:tc>
          <w:tcPr>
            <w:tcW w:w="0" w:type="auto"/>
            <w:vMerge/>
          </w:tcPr>
          <w:p w:rsidR="0041196F" w:rsidRPr="00940CEA" w:rsidRDefault="0041196F">
            <w:pPr>
              <w:pStyle w:val="ConsPlusNormal"/>
              <w:rPr>
                <w:rFonts w:ascii="Times New Roman" w:hAnsi="Times New Roman" w:cs="Times New Roman"/>
              </w:rPr>
            </w:pP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орган/ГИС</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w:t>
            </w: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Направленное заявителю электронное уведомление о приеме заявления к рассмотрению либо отказ в приеме заявления к рассмотрению</w:t>
            </w:r>
          </w:p>
        </w:tc>
      </w:tr>
      <w:tr w:rsidR="0041196F" w:rsidRPr="00940CEA">
        <w:tc>
          <w:tcPr>
            <w:tcW w:w="15612" w:type="dxa"/>
            <w:gridSpan w:val="7"/>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2. Получение сведений посредством СМЭВ</w:t>
            </w:r>
          </w:p>
        </w:tc>
      </w:tr>
      <w:tr w:rsidR="0041196F" w:rsidRPr="00940CEA">
        <w:tc>
          <w:tcPr>
            <w:tcW w:w="2147" w:type="dxa"/>
            <w:vMerge w:val="restart"/>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Направление межведомственных запросов в органы и организации, указанные в </w:t>
            </w:r>
            <w:hyperlink w:anchor="P116">
              <w:r w:rsidRPr="00940CEA">
                <w:rPr>
                  <w:rFonts w:ascii="Times New Roman" w:hAnsi="Times New Roman" w:cs="Times New Roman"/>
                  <w:color w:val="0000FF"/>
                </w:rPr>
                <w:t>пункте 2.3</w:t>
              </w:r>
            </w:hyperlink>
            <w:r w:rsidRPr="00940CEA">
              <w:rPr>
                <w:rFonts w:ascii="Times New Roman" w:hAnsi="Times New Roman" w:cs="Times New Roman"/>
              </w:rPr>
              <w:t xml:space="preserve"> Административного регламента</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В день регистрации заявления и документов</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орган/ГИС/СМЭВ</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Отсутствие документов, необходимых для предоставления муниципальной услуги</w:t>
            </w: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Направление межведомственного запроса в органы (организации), представляющие документы (сведения), предусмотренные </w:t>
            </w:r>
            <w:hyperlink w:anchor="P181">
              <w:r w:rsidRPr="00940CEA">
                <w:rPr>
                  <w:rFonts w:ascii="Times New Roman" w:hAnsi="Times New Roman" w:cs="Times New Roman"/>
                  <w:color w:val="0000FF"/>
                </w:rPr>
                <w:t>пунктом 2.10</w:t>
              </w:r>
            </w:hyperlink>
            <w:r w:rsidRPr="00940CEA">
              <w:rPr>
                <w:rFonts w:ascii="Times New Roman" w:hAnsi="Times New Roman" w:cs="Times New Roman"/>
              </w:rPr>
              <w:t xml:space="preserve"> Административного регламента, в том числе с использованием СМЭВ</w:t>
            </w:r>
          </w:p>
        </w:tc>
      </w:tr>
      <w:tr w:rsidR="0041196F" w:rsidRPr="00940CEA">
        <w:tc>
          <w:tcPr>
            <w:tcW w:w="0" w:type="auto"/>
            <w:vMerge/>
          </w:tcPr>
          <w:p w:rsidR="0041196F" w:rsidRPr="00940CEA" w:rsidRDefault="0041196F">
            <w:pPr>
              <w:pStyle w:val="ConsPlusNormal"/>
              <w:rPr>
                <w:rFonts w:ascii="Times New Roman" w:hAnsi="Times New Roman" w:cs="Times New Roman"/>
              </w:rPr>
            </w:pP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3 рабочих дня со дня направления межведомственного запроса в орган или организацию, представляющие документ и информацию, если иные сроки не </w:t>
            </w:r>
            <w:r w:rsidRPr="00940CEA">
              <w:rPr>
                <w:rFonts w:ascii="Times New Roman" w:hAnsi="Times New Roman" w:cs="Times New Roman"/>
              </w:rPr>
              <w:lastRenderedPageBreak/>
              <w:t>предусмотрены законодательством РФ и субъекта РФ</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 xml:space="preserve">Должностное лицо Уполномоченного органа, ответственное за предоставление </w:t>
            </w:r>
            <w:proofErr w:type="gramStart"/>
            <w:r w:rsidRPr="00940CEA">
              <w:rPr>
                <w:rFonts w:ascii="Times New Roman" w:hAnsi="Times New Roman" w:cs="Times New Roman"/>
              </w:rPr>
              <w:t>муниципальной</w:t>
            </w:r>
            <w:proofErr w:type="gramEnd"/>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орган/ГИС/СМЭВ</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w:t>
            </w: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Получение документов (сведений), необходимых для предоставления муниципальной услуги</w:t>
            </w:r>
          </w:p>
        </w:tc>
      </w:tr>
      <w:tr w:rsidR="0041196F" w:rsidRPr="00940CEA">
        <w:tc>
          <w:tcPr>
            <w:tcW w:w="15612" w:type="dxa"/>
            <w:gridSpan w:val="7"/>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lastRenderedPageBreak/>
              <w:t>3. Рассмотрение документов и сведений</w:t>
            </w:r>
          </w:p>
        </w:tc>
      </w:tr>
      <w:tr w:rsidR="0041196F" w:rsidRPr="00940CEA">
        <w:tc>
          <w:tcPr>
            <w:tcW w:w="2147"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Проведение соответствия документов и сведений требованиям нормативных правовых актов предоставления муниципальной услуги</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1 рабочий день</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орган/ГИС</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Основания отказа в предоставлении муниципальной услуги, предусмотренные </w:t>
            </w:r>
            <w:hyperlink w:anchor="P203">
              <w:r w:rsidRPr="00940CEA">
                <w:rPr>
                  <w:rFonts w:ascii="Times New Roman" w:hAnsi="Times New Roman" w:cs="Times New Roman"/>
                  <w:color w:val="0000FF"/>
                </w:rPr>
                <w:t>пунктом 2.12</w:t>
              </w:r>
            </w:hyperlink>
            <w:r w:rsidRPr="00940CEA">
              <w:rPr>
                <w:rFonts w:ascii="Times New Roman" w:hAnsi="Times New Roman" w:cs="Times New Roman"/>
              </w:rPr>
              <w:t xml:space="preserve"> Административного регламента</w:t>
            </w: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Проект результата предоставления муниципальной услуги по форме, приведенной в </w:t>
            </w:r>
            <w:hyperlink w:anchor="P504">
              <w:r w:rsidRPr="00940CEA">
                <w:rPr>
                  <w:rFonts w:ascii="Times New Roman" w:hAnsi="Times New Roman" w:cs="Times New Roman"/>
                  <w:color w:val="0000FF"/>
                </w:rPr>
                <w:t>приложениях N 1</w:t>
              </w:r>
            </w:hyperlink>
            <w:r w:rsidRPr="00940CEA">
              <w:rPr>
                <w:rFonts w:ascii="Times New Roman" w:hAnsi="Times New Roman" w:cs="Times New Roman"/>
              </w:rPr>
              <w:t xml:space="preserve">, </w:t>
            </w:r>
            <w:hyperlink w:anchor="P558">
              <w:r w:rsidRPr="00940CEA">
                <w:rPr>
                  <w:rFonts w:ascii="Times New Roman" w:hAnsi="Times New Roman" w:cs="Times New Roman"/>
                  <w:color w:val="0000FF"/>
                </w:rPr>
                <w:t>N 2</w:t>
              </w:r>
            </w:hyperlink>
            <w:r w:rsidRPr="00940CEA">
              <w:rPr>
                <w:rFonts w:ascii="Times New Roman" w:hAnsi="Times New Roman" w:cs="Times New Roman"/>
              </w:rPr>
              <w:t xml:space="preserve"> к Административному регламенту</w:t>
            </w:r>
          </w:p>
        </w:tc>
      </w:tr>
      <w:tr w:rsidR="0041196F" w:rsidRPr="00940CEA">
        <w:tc>
          <w:tcPr>
            <w:tcW w:w="15612" w:type="dxa"/>
            <w:gridSpan w:val="7"/>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4. Принятие решения</w:t>
            </w:r>
          </w:p>
        </w:tc>
      </w:tr>
      <w:tr w:rsidR="0041196F" w:rsidRPr="00940CEA">
        <w:tc>
          <w:tcPr>
            <w:tcW w:w="2147"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Проект результата предоставления муниципальной услуги по форме согласно </w:t>
            </w:r>
            <w:hyperlink w:anchor="P504">
              <w:r w:rsidRPr="00940CEA">
                <w:rPr>
                  <w:rFonts w:ascii="Times New Roman" w:hAnsi="Times New Roman" w:cs="Times New Roman"/>
                  <w:color w:val="0000FF"/>
                </w:rPr>
                <w:t>приложениям N 1</w:t>
              </w:r>
            </w:hyperlink>
            <w:r w:rsidRPr="00940CEA">
              <w:rPr>
                <w:rFonts w:ascii="Times New Roman" w:hAnsi="Times New Roman" w:cs="Times New Roman"/>
              </w:rPr>
              <w:t xml:space="preserve">, </w:t>
            </w:r>
            <w:hyperlink w:anchor="P558">
              <w:r w:rsidRPr="00940CEA">
                <w:rPr>
                  <w:rFonts w:ascii="Times New Roman" w:hAnsi="Times New Roman" w:cs="Times New Roman"/>
                  <w:color w:val="0000FF"/>
                </w:rPr>
                <w:t>N 2</w:t>
              </w:r>
            </w:hyperlink>
            <w:r w:rsidRPr="00940CEA">
              <w:rPr>
                <w:rFonts w:ascii="Times New Roman" w:hAnsi="Times New Roman" w:cs="Times New Roman"/>
              </w:rPr>
              <w:t xml:space="preserve"> к Административному регламенту</w:t>
            </w: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Принятие решения о предоставлении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5 рабочих дней</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орган/ГИС</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w:t>
            </w: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Результат предоставления муниципальной услуги по форме, приведенной в </w:t>
            </w:r>
            <w:hyperlink w:anchor="P504">
              <w:r w:rsidRPr="00940CEA">
                <w:rPr>
                  <w:rFonts w:ascii="Times New Roman" w:hAnsi="Times New Roman" w:cs="Times New Roman"/>
                  <w:color w:val="0000FF"/>
                </w:rPr>
                <w:t>приложениях N 1</w:t>
              </w:r>
            </w:hyperlink>
            <w:r w:rsidRPr="00940CEA">
              <w:rPr>
                <w:rFonts w:ascii="Times New Roman" w:hAnsi="Times New Roman" w:cs="Times New Roman"/>
              </w:rPr>
              <w:t xml:space="preserve">, </w:t>
            </w:r>
            <w:hyperlink w:anchor="P558">
              <w:r w:rsidRPr="00940CEA">
                <w:rPr>
                  <w:rFonts w:ascii="Times New Roman" w:hAnsi="Times New Roman" w:cs="Times New Roman"/>
                  <w:color w:val="0000FF"/>
                </w:rPr>
                <w:t>N 2</w:t>
              </w:r>
            </w:hyperlink>
            <w:r w:rsidRPr="00940CEA">
              <w:rPr>
                <w:rFonts w:ascii="Times New Roman" w:hAnsi="Times New Roman" w:cs="Times New Roman"/>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41196F" w:rsidRPr="00940CEA">
        <w:tc>
          <w:tcPr>
            <w:tcW w:w="15612" w:type="dxa"/>
            <w:gridSpan w:val="7"/>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5. Выдача результата</w:t>
            </w:r>
          </w:p>
        </w:tc>
      </w:tr>
      <w:tr w:rsidR="0041196F" w:rsidRPr="00940CEA">
        <w:tc>
          <w:tcPr>
            <w:tcW w:w="2147" w:type="dxa"/>
            <w:vMerge w:val="restart"/>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Формирование и регистрация </w:t>
            </w:r>
            <w:r w:rsidRPr="00940CEA">
              <w:rPr>
                <w:rFonts w:ascii="Times New Roman" w:hAnsi="Times New Roman" w:cs="Times New Roman"/>
              </w:rPr>
              <w:lastRenderedPageBreak/>
              <w:t xml:space="preserve">результата муниципальной услуги, указанного в </w:t>
            </w:r>
            <w:hyperlink w:anchor="P124">
              <w:r w:rsidRPr="00940CEA">
                <w:rPr>
                  <w:rFonts w:ascii="Times New Roman" w:hAnsi="Times New Roman" w:cs="Times New Roman"/>
                  <w:color w:val="0000FF"/>
                </w:rPr>
                <w:t>пункте 2.5</w:t>
              </w:r>
            </w:hyperlink>
            <w:r w:rsidRPr="00940CEA">
              <w:rPr>
                <w:rFonts w:ascii="Times New Roman" w:hAnsi="Times New Roman" w:cs="Times New Roman"/>
              </w:rPr>
              <w:t xml:space="preserve"> Административного регламента, в форме электронного документа в ГИС</w:t>
            </w: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 xml:space="preserve">Регистрация результата предоставления </w:t>
            </w:r>
            <w:r w:rsidRPr="00940CEA">
              <w:rPr>
                <w:rFonts w:ascii="Times New Roman" w:hAnsi="Times New Roman" w:cs="Times New Roman"/>
              </w:rPr>
              <w:lastRenderedPageBreak/>
              <w:t>муниципальной услуги</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 xml:space="preserve">После окончания процедуры принятия </w:t>
            </w:r>
            <w:r w:rsidRPr="00940CEA">
              <w:rPr>
                <w:rFonts w:ascii="Times New Roman" w:hAnsi="Times New Roman" w:cs="Times New Roman"/>
              </w:rPr>
              <w:lastRenderedPageBreak/>
              <w:t>решения (в общий срок предоставления муниципальной услуги не включается)</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 xml:space="preserve">Должностное лицо Уполномоченного </w:t>
            </w:r>
            <w:r w:rsidRPr="00940CEA">
              <w:rPr>
                <w:rFonts w:ascii="Times New Roman" w:hAnsi="Times New Roman" w:cs="Times New Roman"/>
              </w:rPr>
              <w:lastRenderedPageBreak/>
              <w:t>органа, ответственное за предоставление муниципальной услуги</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Уполномоченный орган/ГИС</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w:t>
            </w: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Внесение сведений о конечном результате </w:t>
            </w:r>
            <w:r w:rsidRPr="00940CEA">
              <w:rPr>
                <w:rFonts w:ascii="Times New Roman" w:hAnsi="Times New Roman" w:cs="Times New Roman"/>
              </w:rPr>
              <w:lastRenderedPageBreak/>
              <w:t>предоставления муниципальной услуги</w:t>
            </w:r>
          </w:p>
        </w:tc>
      </w:tr>
      <w:tr w:rsidR="0041196F" w:rsidRPr="00940CEA">
        <w:tc>
          <w:tcPr>
            <w:tcW w:w="0" w:type="auto"/>
            <w:vMerge/>
          </w:tcPr>
          <w:p w:rsidR="0041196F" w:rsidRPr="00940CEA" w:rsidRDefault="0041196F">
            <w:pPr>
              <w:pStyle w:val="ConsPlusNormal"/>
              <w:rPr>
                <w:rFonts w:ascii="Times New Roman" w:hAnsi="Times New Roman" w:cs="Times New Roman"/>
              </w:rPr>
            </w:pP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Направление в многофункциональный центр результата муниципальной услуги, указанного в </w:t>
            </w:r>
            <w:hyperlink w:anchor="P124">
              <w:r w:rsidRPr="00940CEA">
                <w:rPr>
                  <w:rFonts w:ascii="Times New Roman" w:hAnsi="Times New Roman" w:cs="Times New Roman"/>
                  <w:color w:val="0000FF"/>
                </w:rPr>
                <w:t>пункте 2.5</w:t>
              </w:r>
            </w:hyperlink>
            <w:r w:rsidRPr="00940CEA">
              <w:rPr>
                <w:rFonts w:ascii="Times New Roman" w:hAnsi="Times New Roman" w:cs="Times New Roman"/>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Уполномоченный орган/АИС МФЦ</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41196F" w:rsidRPr="00940CEA">
        <w:tc>
          <w:tcPr>
            <w:tcW w:w="0" w:type="auto"/>
            <w:vMerge/>
          </w:tcPr>
          <w:p w:rsidR="0041196F" w:rsidRPr="00940CEA" w:rsidRDefault="0041196F">
            <w:pPr>
              <w:pStyle w:val="ConsPlusNormal"/>
              <w:rPr>
                <w:rFonts w:ascii="Times New Roman" w:hAnsi="Times New Roman" w:cs="Times New Roman"/>
              </w:rPr>
            </w:pP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Направление заявителю результата предоставления муниципальной услуги в личный кабинет на ЕПГУ</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В день регистрации результата предоставления муниципальной услуги</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ГИС</w:t>
            </w:r>
          </w:p>
        </w:tc>
        <w:tc>
          <w:tcPr>
            <w:tcW w:w="2098" w:type="dxa"/>
          </w:tcPr>
          <w:p w:rsidR="0041196F" w:rsidRPr="00940CEA" w:rsidRDefault="0041196F">
            <w:pPr>
              <w:pStyle w:val="ConsPlusNormal"/>
              <w:rPr>
                <w:rFonts w:ascii="Times New Roman" w:hAnsi="Times New Roman" w:cs="Times New Roman"/>
              </w:rPr>
            </w:pP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Результат муниципальной услуги, направленный заявителю в личный кабинет на ЕПГУ</w:t>
            </w:r>
          </w:p>
        </w:tc>
      </w:tr>
      <w:tr w:rsidR="0041196F" w:rsidRPr="00940CEA">
        <w:tc>
          <w:tcPr>
            <w:tcW w:w="15612" w:type="dxa"/>
            <w:gridSpan w:val="7"/>
          </w:tcPr>
          <w:p w:rsidR="0041196F" w:rsidRPr="00940CEA" w:rsidRDefault="0041196F">
            <w:pPr>
              <w:pStyle w:val="ConsPlusNormal"/>
              <w:jc w:val="center"/>
              <w:outlineLvl w:val="2"/>
              <w:rPr>
                <w:rFonts w:ascii="Times New Roman" w:hAnsi="Times New Roman" w:cs="Times New Roman"/>
              </w:rPr>
            </w:pPr>
            <w:r w:rsidRPr="00940CEA">
              <w:rPr>
                <w:rFonts w:ascii="Times New Roman" w:hAnsi="Times New Roman" w:cs="Times New Roman"/>
              </w:rPr>
              <w:t>6. Внесение результата муниципальной услуги в реестр решений</w:t>
            </w:r>
          </w:p>
        </w:tc>
      </w:tr>
      <w:tr w:rsidR="0041196F" w:rsidRPr="00940CEA">
        <w:tc>
          <w:tcPr>
            <w:tcW w:w="2147"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Формирование и регистрация </w:t>
            </w:r>
            <w:r w:rsidRPr="00940CEA">
              <w:rPr>
                <w:rFonts w:ascii="Times New Roman" w:hAnsi="Times New Roman" w:cs="Times New Roman"/>
              </w:rPr>
              <w:lastRenderedPageBreak/>
              <w:t xml:space="preserve">результата муниципальной услуги, указанного в </w:t>
            </w:r>
            <w:hyperlink w:anchor="P124">
              <w:r w:rsidRPr="00940CEA">
                <w:rPr>
                  <w:rFonts w:ascii="Times New Roman" w:hAnsi="Times New Roman" w:cs="Times New Roman"/>
                  <w:color w:val="0000FF"/>
                </w:rPr>
                <w:t>пункте 2.5</w:t>
              </w:r>
            </w:hyperlink>
            <w:r w:rsidRPr="00940CEA">
              <w:rPr>
                <w:rFonts w:ascii="Times New Roman" w:hAnsi="Times New Roman" w:cs="Times New Roman"/>
              </w:rPr>
              <w:t xml:space="preserve"> Административного регламента, в форме электронного документа в ГИС</w:t>
            </w:r>
          </w:p>
        </w:tc>
        <w:tc>
          <w:tcPr>
            <w:tcW w:w="243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 xml:space="preserve">Внесение сведений о результате </w:t>
            </w:r>
            <w:r w:rsidRPr="00940CEA">
              <w:rPr>
                <w:rFonts w:ascii="Times New Roman" w:hAnsi="Times New Roman" w:cs="Times New Roman"/>
              </w:rPr>
              <w:lastRenderedPageBreak/>
              <w:t xml:space="preserve">предоставления муниципальной услуги, указанном в </w:t>
            </w:r>
            <w:hyperlink w:anchor="P124">
              <w:r w:rsidRPr="00940CEA">
                <w:rPr>
                  <w:rFonts w:ascii="Times New Roman" w:hAnsi="Times New Roman" w:cs="Times New Roman"/>
                  <w:color w:val="0000FF"/>
                </w:rPr>
                <w:t>пункте 2.5</w:t>
              </w:r>
            </w:hyperlink>
            <w:r w:rsidRPr="00940CEA">
              <w:rPr>
                <w:rFonts w:ascii="Times New Roman" w:hAnsi="Times New Roman" w:cs="Times New Roman"/>
              </w:rPr>
              <w:t xml:space="preserve"> Административного регламента, в реестр решений</w:t>
            </w:r>
          </w:p>
        </w:tc>
        <w:tc>
          <w:tcPr>
            <w:tcW w:w="1984"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1 рабочий день</w:t>
            </w:r>
          </w:p>
        </w:tc>
        <w:tc>
          <w:tcPr>
            <w:tcW w:w="238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Должностное лицо Уполномоченного </w:t>
            </w:r>
            <w:r w:rsidRPr="00940CEA">
              <w:rPr>
                <w:rFonts w:ascii="Times New Roman" w:hAnsi="Times New Roman" w:cs="Times New Roman"/>
              </w:rPr>
              <w:lastRenderedPageBreak/>
              <w:t>органа, ответственное за предоставление муниципальной услуги</w:t>
            </w:r>
          </w:p>
        </w:tc>
        <w:tc>
          <w:tcPr>
            <w:tcW w:w="1843"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lastRenderedPageBreak/>
              <w:t>ГИС</w:t>
            </w:r>
          </w:p>
        </w:tc>
        <w:tc>
          <w:tcPr>
            <w:tcW w:w="2098"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w:t>
            </w:r>
          </w:p>
        </w:tc>
        <w:tc>
          <w:tcPr>
            <w:tcW w:w="2721" w:type="dxa"/>
          </w:tcPr>
          <w:p w:rsidR="0041196F" w:rsidRPr="00940CEA" w:rsidRDefault="0041196F">
            <w:pPr>
              <w:pStyle w:val="ConsPlusNormal"/>
              <w:rPr>
                <w:rFonts w:ascii="Times New Roman" w:hAnsi="Times New Roman" w:cs="Times New Roman"/>
              </w:rPr>
            </w:pPr>
            <w:r w:rsidRPr="00940CEA">
              <w:rPr>
                <w:rFonts w:ascii="Times New Roman" w:hAnsi="Times New Roman" w:cs="Times New Roman"/>
              </w:rPr>
              <w:t xml:space="preserve">Результат предоставления </w:t>
            </w:r>
            <w:r w:rsidRPr="00940CEA">
              <w:rPr>
                <w:rFonts w:ascii="Times New Roman" w:hAnsi="Times New Roman" w:cs="Times New Roman"/>
              </w:rPr>
              <w:lastRenderedPageBreak/>
              <w:t xml:space="preserve">муниципальной услуги, указанный в </w:t>
            </w:r>
            <w:hyperlink w:anchor="P124">
              <w:r w:rsidRPr="00940CEA">
                <w:rPr>
                  <w:rFonts w:ascii="Times New Roman" w:hAnsi="Times New Roman" w:cs="Times New Roman"/>
                  <w:color w:val="0000FF"/>
                </w:rPr>
                <w:t>пункте 2.5</w:t>
              </w:r>
            </w:hyperlink>
            <w:r w:rsidRPr="00940CEA">
              <w:rPr>
                <w:rFonts w:ascii="Times New Roman" w:hAnsi="Times New Roman" w:cs="Times New Roman"/>
              </w:rPr>
              <w:t xml:space="preserve"> Административного регламента, внесен в реестр</w:t>
            </w:r>
          </w:p>
        </w:tc>
      </w:tr>
    </w:tbl>
    <w:p w:rsidR="0041196F" w:rsidRPr="00940CEA" w:rsidRDefault="0041196F">
      <w:pPr>
        <w:pStyle w:val="ConsPlusNormal"/>
        <w:rPr>
          <w:rFonts w:ascii="Times New Roman" w:hAnsi="Times New Roman" w:cs="Times New Roman"/>
        </w:rPr>
        <w:sectPr w:rsidR="0041196F" w:rsidRPr="00940CEA">
          <w:pgSz w:w="16838" w:h="11905" w:orient="landscape"/>
          <w:pgMar w:top="1701" w:right="397" w:bottom="850" w:left="397" w:header="0" w:footer="0" w:gutter="0"/>
          <w:cols w:space="720"/>
          <w:titlePg/>
        </w:sect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right"/>
        <w:outlineLvl w:val="1"/>
        <w:rPr>
          <w:rFonts w:ascii="Times New Roman" w:hAnsi="Times New Roman" w:cs="Times New Roman"/>
        </w:rPr>
      </w:pPr>
      <w:r w:rsidRPr="00940CEA">
        <w:rPr>
          <w:rFonts w:ascii="Times New Roman" w:hAnsi="Times New Roman" w:cs="Times New Roman"/>
        </w:rPr>
        <w:t>Приложение N 5</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к Административному регламенту</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по предоставлению </w:t>
      </w:r>
      <w:proofErr w:type="gramStart"/>
      <w:r w:rsidRPr="00940CEA">
        <w:rPr>
          <w:rFonts w:ascii="Times New Roman" w:hAnsi="Times New Roman" w:cs="Times New Roman"/>
        </w:rPr>
        <w:t>муниципальной</w:t>
      </w:r>
      <w:proofErr w:type="gramEnd"/>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услуги "Утверждение схемы</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расположения земельного участка</w:t>
      </w:r>
    </w:p>
    <w:p w:rsidR="0041196F" w:rsidRPr="00940CEA" w:rsidRDefault="0041196F">
      <w:pPr>
        <w:pStyle w:val="ConsPlusNormal"/>
        <w:jc w:val="right"/>
        <w:rPr>
          <w:rFonts w:ascii="Times New Roman" w:hAnsi="Times New Roman" w:cs="Times New Roman"/>
        </w:rPr>
      </w:pPr>
      <w:r w:rsidRPr="00940CEA">
        <w:rPr>
          <w:rFonts w:ascii="Times New Roman" w:hAnsi="Times New Roman" w:cs="Times New Roman"/>
        </w:rPr>
        <w:t xml:space="preserve">или земельных участков на </w:t>
      </w:r>
      <w:proofErr w:type="gramStart"/>
      <w:r w:rsidRPr="00940CEA">
        <w:rPr>
          <w:rFonts w:ascii="Times New Roman" w:hAnsi="Times New Roman" w:cs="Times New Roman"/>
        </w:rPr>
        <w:t>кадастровом</w:t>
      </w:r>
      <w:proofErr w:type="gramEnd"/>
    </w:p>
    <w:p w:rsidR="0041196F" w:rsidRPr="00940CEA" w:rsidRDefault="0041196F">
      <w:pPr>
        <w:pStyle w:val="ConsPlusNormal"/>
        <w:jc w:val="right"/>
        <w:rPr>
          <w:rFonts w:ascii="Times New Roman" w:hAnsi="Times New Roman" w:cs="Times New Roman"/>
        </w:rPr>
      </w:pPr>
      <w:proofErr w:type="gramStart"/>
      <w:r w:rsidRPr="00940CEA">
        <w:rPr>
          <w:rFonts w:ascii="Times New Roman" w:hAnsi="Times New Roman" w:cs="Times New Roman"/>
        </w:rPr>
        <w:t>плане</w:t>
      </w:r>
      <w:proofErr w:type="gramEnd"/>
      <w:r w:rsidRPr="00940CEA">
        <w:rPr>
          <w:rFonts w:ascii="Times New Roman" w:hAnsi="Times New Roman" w:cs="Times New Roman"/>
        </w:rPr>
        <w:t xml:space="preserve"> территории"</w:t>
      </w:r>
    </w:p>
    <w:p w:rsidR="0041196F" w:rsidRPr="00940CEA" w:rsidRDefault="0041196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1196F" w:rsidRPr="00940CEA">
        <w:tc>
          <w:tcPr>
            <w:tcW w:w="60" w:type="dxa"/>
            <w:tcBorders>
              <w:top w:val="nil"/>
              <w:left w:val="nil"/>
              <w:bottom w:val="nil"/>
              <w:right w:val="nil"/>
            </w:tcBorders>
            <w:shd w:val="clear" w:color="auto" w:fill="CED3F1"/>
            <w:tcMar>
              <w:top w:w="0" w:type="dxa"/>
              <w:left w:w="0" w:type="dxa"/>
              <w:bottom w:w="0" w:type="dxa"/>
              <w:right w:w="0" w:type="dxa"/>
            </w:tcMar>
          </w:tcPr>
          <w:p w:rsidR="0041196F" w:rsidRPr="00940CEA" w:rsidRDefault="0041196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1196F" w:rsidRPr="00940CEA" w:rsidRDefault="0041196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color w:val="392C69"/>
              </w:rPr>
              <w:t>Список изменяющих документов</w:t>
            </w:r>
          </w:p>
          <w:p w:rsidR="0041196F" w:rsidRPr="00940CEA" w:rsidRDefault="0041196F">
            <w:pPr>
              <w:pStyle w:val="ConsPlusNormal"/>
              <w:jc w:val="center"/>
              <w:rPr>
                <w:rFonts w:ascii="Times New Roman" w:hAnsi="Times New Roman" w:cs="Times New Roman"/>
              </w:rPr>
            </w:pPr>
            <w:proofErr w:type="gramStart"/>
            <w:r w:rsidRPr="00940CEA">
              <w:rPr>
                <w:rFonts w:ascii="Times New Roman" w:hAnsi="Times New Roman" w:cs="Times New Roman"/>
                <w:color w:val="392C69"/>
              </w:rPr>
              <w:t>(в ред. постановления администрации города Благовещенска</w:t>
            </w:r>
            <w:proofErr w:type="gramEnd"/>
          </w:p>
          <w:p w:rsidR="0041196F" w:rsidRPr="00940CEA" w:rsidRDefault="0041196F">
            <w:pPr>
              <w:pStyle w:val="ConsPlusNormal"/>
              <w:jc w:val="center"/>
              <w:rPr>
                <w:rFonts w:ascii="Times New Roman" w:hAnsi="Times New Roman" w:cs="Times New Roman"/>
              </w:rPr>
            </w:pPr>
            <w:r w:rsidRPr="00940CEA">
              <w:rPr>
                <w:rFonts w:ascii="Times New Roman" w:hAnsi="Times New Roman" w:cs="Times New Roman"/>
                <w:color w:val="392C69"/>
              </w:rPr>
              <w:t xml:space="preserve">от 18.04.2025 </w:t>
            </w:r>
            <w:hyperlink r:id="rId35">
              <w:r w:rsidRPr="00940CEA">
                <w:rPr>
                  <w:rFonts w:ascii="Times New Roman" w:hAnsi="Times New Roman" w:cs="Times New Roman"/>
                  <w:color w:val="0000FF"/>
                </w:rPr>
                <w:t>N 2189</w:t>
              </w:r>
            </w:hyperlink>
            <w:r w:rsidRPr="00940CE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196F" w:rsidRPr="00940CEA" w:rsidRDefault="0041196F">
            <w:pPr>
              <w:pStyle w:val="ConsPlusNormal"/>
              <w:rPr>
                <w:rFonts w:ascii="Times New Roman" w:hAnsi="Times New Roman" w:cs="Times New Roman"/>
              </w:rPr>
            </w:pPr>
          </w:p>
        </w:tc>
      </w:tr>
    </w:tbl>
    <w:p w:rsidR="0041196F" w:rsidRPr="00940CEA" w:rsidRDefault="0041196F">
      <w:pPr>
        <w:pStyle w:val="ConsPlusNormal"/>
        <w:jc w:val="both"/>
        <w:rPr>
          <w:rFonts w:ascii="Times New Roman" w:hAnsi="Times New Roman" w:cs="Times New Roman"/>
        </w:rPr>
      </w:pP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кому:</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___________________________________</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w:t>
      </w:r>
      <w:proofErr w:type="gramStart"/>
      <w:r w:rsidRPr="00940CEA">
        <w:rPr>
          <w:rFonts w:ascii="Times New Roman" w:hAnsi="Times New Roman" w:cs="Times New Roman"/>
        </w:rPr>
        <w:t>(наименование заявителя (фамилия,</w:t>
      </w:r>
      <w:proofErr w:type="gramEnd"/>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имя, отчество - для граждан, полное</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наименование организации, фамилия,</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имя, отчество руководителя -</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для юридических лиц),</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___________________________________</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___________________________________</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его почтовый индекс и адрес,</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телефон, адрес электронной почты)</w:t>
      </w:r>
    </w:p>
    <w:p w:rsidR="0041196F" w:rsidRPr="00940CEA" w:rsidRDefault="0041196F">
      <w:pPr>
        <w:pStyle w:val="ConsPlusNonformat"/>
        <w:jc w:val="both"/>
        <w:rPr>
          <w:rFonts w:ascii="Times New Roman" w:hAnsi="Times New Roman" w:cs="Times New Roman"/>
        </w:rPr>
      </w:pPr>
    </w:p>
    <w:p w:rsidR="0041196F" w:rsidRPr="00940CEA" w:rsidRDefault="0041196F">
      <w:pPr>
        <w:pStyle w:val="ConsPlusNonformat"/>
        <w:jc w:val="both"/>
        <w:rPr>
          <w:rFonts w:ascii="Times New Roman" w:hAnsi="Times New Roman" w:cs="Times New Roman"/>
        </w:rPr>
      </w:pPr>
      <w:bookmarkStart w:id="19" w:name="P910"/>
      <w:bookmarkEnd w:id="19"/>
      <w:r w:rsidRPr="00940CEA">
        <w:rPr>
          <w:rFonts w:ascii="Times New Roman" w:hAnsi="Times New Roman" w:cs="Times New Roman"/>
        </w:rPr>
        <w:t xml:space="preserve">                                  </w:t>
      </w:r>
      <w:r w:rsidRPr="00940CEA">
        <w:rPr>
          <w:rFonts w:ascii="Times New Roman" w:hAnsi="Times New Roman" w:cs="Times New Roman"/>
          <w:b/>
        </w:rPr>
        <w:t>РЕШЕНИЕ</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w:t>
      </w:r>
      <w:r w:rsidRPr="00940CEA">
        <w:rPr>
          <w:rFonts w:ascii="Times New Roman" w:hAnsi="Times New Roman" w:cs="Times New Roman"/>
          <w:b/>
        </w:rPr>
        <w:t>об отказе в приеме документов, необходимых</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w:t>
      </w:r>
      <w:r w:rsidRPr="00940CEA">
        <w:rPr>
          <w:rFonts w:ascii="Times New Roman" w:hAnsi="Times New Roman" w:cs="Times New Roman"/>
          <w:b/>
        </w:rPr>
        <w:t>для предоставления услуги</w:t>
      </w:r>
    </w:p>
    <w:p w:rsidR="0041196F" w:rsidRPr="00940CEA" w:rsidRDefault="0041196F">
      <w:pPr>
        <w:pStyle w:val="ConsPlusNonformat"/>
        <w:jc w:val="both"/>
        <w:rPr>
          <w:rFonts w:ascii="Times New Roman" w:hAnsi="Times New Roman" w:cs="Times New Roman"/>
        </w:rPr>
      </w:pP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В приеме документов, необходимых для предоставления услуги "Утверждение</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схемы расположения земельного участка или земельных участков на </w:t>
      </w:r>
      <w:proofErr w:type="gramStart"/>
      <w:r w:rsidRPr="00940CEA">
        <w:rPr>
          <w:rFonts w:ascii="Times New Roman" w:hAnsi="Times New Roman" w:cs="Times New Roman"/>
        </w:rPr>
        <w:t>кадастровом</w:t>
      </w:r>
      <w:proofErr w:type="gramEnd"/>
    </w:p>
    <w:p w:rsidR="0041196F" w:rsidRPr="00940CEA" w:rsidRDefault="0041196F">
      <w:pPr>
        <w:pStyle w:val="ConsPlusNonformat"/>
        <w:jc w:val="both"/>
        <w:rPr>
          <w:rFonts w:ascii="Times New Roman" w:hAnsi="Times New Roman" w:cs="Times New Roman"/>
        </w:rPr>
      </w:pPr>
      <w:proofErr w:type="gramStart"/>
      <w:r w:rsidRPr="00940CEA">
        <w:rPr>
          <w:rFonts w:ascii="Times New Roman" w:hAnsi="Times New Roman" w:cs="Times New Roman"/>
        </w:rPr>
        <w:t>плане</w:t>
      </w:r>
      <w:proofErr w:type="gramEnd"/>
      <w:r w:rsidRPr="00940CEA">
        <w:rPr>
          <w:rFonts w:ascii="Times New Roman" w:hAnsi="Times New Roman" w:cs="Times New Roman"/>
        </w:rPr>
        <w:t xml:space="preserve"> территории", Вам отказано по следующим основаниям:</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1. ____________________________________________________________________</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2. ____________________________________________________________________</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3. ____________________________________________________________________</w:t>
      </w:r>
    </w:p>
    <w:p w:rsidR="0041196F" w:rsidRPr="00940CEA" w:rsidRDefault="0041196F">
      <w:pPr>
        <w:pStyle w:val="ConsPlusNonformat"/>
        <w:jc w:val="both"/>
        <w:rPr>
          <w:rFonts w:ascii="Times New Roman" w:hAnsi="Times New Roman" w:cs="Times New Roman"/>
        </w:rPr>
      </w:pP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Дополнительная информация: ___________________________________________.</w:t>
      </w:r>
    </w:p>
    <w:p w:rsidR="0041196F" w:rsidRPr="00940CEA" w:rsidRDefault="0041196F">
      <w:pPr>
        <w:pStyle w:val="ConsPlusNonformat"/>
        <w:jc w:val="both"/>
        <w:rPr>
          <w:rFonts w:ascii="Times New Roman" w:hAnsi="Times New Roman" w:cs="Times New Roman"/>
        </w:rPr>
      </w:pP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Вы  вправе  повторно  обратиться  в уполномоченный орган с заявлением о</w:t>
      </w:r>
    </w:p>
    <w:p w:rsidR="0041196F" w:rsidRPr="00940CEA" w:rsidRDefault="0041196F">
      <w:pPr>
        <w:pStyle w:val="ConsPlusNonformat"/>
        <w:jc w:val="both"/>
        <w:rPr>
          <w:rFonts w:ascii="Times New Roman" w:hAnsi="Times New Roman" w:cs="Times New Roman"/>
        </w:rPr>
      </w:pPr>
      <w:proofErr w:type="gramStart"/>
      <w:r w:rsidRPr="00940CEA">
        <w:rPr>
          <w:rFonts w:ascii="Times New Roman" w:hAnsi="Times New Roman" w:cs="Times New Roman"/>
        </w:rPr>
        <w:t>предоставлении</w:t>
      </w:r>
      <w:proofErr w:type="gramEnd"/>
      <w:r w:rsidRPr="00940CEA">
        <w:rPr>
          <w:rFonts w:ascii="Times New Roman" w:hAnsi="Times New Roman" w:cs="Times New Roman"/>
        </w:rPr>
        <w:t xml:space="preserve"> услуги после устранения указанных нарушений.</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Данный отказ может быть обжалован в судебном порядке.</w:t>
      </w:r>
    </w:p>
    <w:p w:rsidR="0041196F" w:rsidRPr="00940CEA" w:rsidRDefault="0041196F">
      <w:pPr>
        <w:pStyle w:val="ConsPlusNonformat"/>
        <w:jc w:val="both"/>
        <w:rPr>
          <w:rFonts w:ascii="Times New Roman" w:hAnsi="Times New Roman" w:cs="Times New Roman"/>
        </w:rPr>
      </w:pP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__________________      _____________        ______________________________</w:t>
      </w:r>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w:t>
      </w:r>
      <w:proofErr w:type="gramStart"/>
      <w:r w:rsidRPr="00940CEA">
        <w:rPr>
          <w:rFonts w:ascii="Times New Roman" w:hAnsi="Times New Roman" w:cs="Times New Roman"/>
        </w:rPr>
        <w:t>(должность)           (подпись)             (фамилия, имя, отчество</w:t>
      </w:r>
      <w:proofErr w:type="gramEnd"/>
    </w:p>
    <w:p w:rsidR="0041196F" w:rsidRPr="00940CEA" w:rsidRDefault="0041196F">
      <w:pPr>
        <w:pStyle w:val="ConsPlusNonformat"/>
        <w:jc w:val="both"/>
        <w:rPr>
          <w:rFonts w:ascii="Times New Roman" w:hAnsi="Times New Roman" w:cs="Times New Roman"/>
        </w:rPr>
      </w:pPr>
      <w:r w:rsidRPr="00940CEA">
        <w:rPr>
          <w:rFonts w:ascii="Times New Roman" w:hAnsi="Times New Roman" w:cs="Times New Roman"/>
        </w:rPr>
        <w:t xml:space="preserve">                                               (последнее - при наличии))</w:t>
      </w: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jc w:val="both"/>
        <w:rPr>
          <w:rFonts w:ascii="Times New Roman" w:hAnsi="Times New Roman" w:cs="Times New Roman"/>
        </w:rPr>
      </w:pPr>
    </w:p>
    <w:p w:rsidR="0041196F" w:rsidRPr="00940CEA" w:rsidRDefault="0041196F">
      <w:pPr>
        <w:pStyle w:val="ConsPlusNormal"/>
        <w:pBdr>
          <w:bottom w:val="single" w:sz="6" w:space="0" w:color="auto"/>
        </w:pBdr>
        <w:spacing w:before="100" w:after="100"/>
        <w:jc w:val="both"/>
        <w:rPr>
          <w:rFonts w:ascii="Times New Roman" w:hAnsi="Times New Roman" w:cs="Times New Roman"/>
          <w:sz w:val="2"/>
          <w:szCs w:val="2"/>
        </w:rPr>
      </w:pPr>
    </w:p>
    <w:p w:rsidR="0045228E" w:rsidRPr="00940CEA" w:rsidRDefault="0045228E">
      <w:pPr>
        <w:rPr>
          <w:rFonts w:ascii="Times New Roman" w:hAnsi="Times New Roman" w:cs="Times New Roman"/>
        </w:rPr>
      </w:pPr>
    </w:p>
    <w:sectPr w:rsidR="0045228E" w:rsidRPr="00940CE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6F"/>
    <w:rsid w:val="0041196F"/>
    <w:rsid w:val="0045228E"/>
    <w:rsid w:val="00890D9C"/>
    <w:rsid w:val="00940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196F"/>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41196F"/>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41196F"/>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Cell">
    <w:name w:val="ConsPlusCell"/>
    <w:rsid w:val="0041196F"/>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41196F"/>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Page">
    <w:name w:val="ConsPlusTitlePage"/>
    <w:rsid w:val="0041196F"/>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41196F"/>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41196F"/>
    <w:pPr>
      <w:widowControl w:val="0"/>
      <w:autoSpaceDE w:val="0"/>
      <w:autoSpaceDN w:val="0"/>
      <w:spacing w:line="240" w:lineRule="auto"/>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196F"/>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41196F"/>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41196F"/>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Cell">
    <w:name w:val="ConsPlusCell"/>
    <w:rsid w:val="0041196F"/>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41196F"/>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Page">
    <w:name w:val="ConsPlusTitlePage"/>
    <w:rsid w:val="0041196F"/>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41196F"/>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41196F"/>
    <w:pPr>
      <w:widowControl w:val="0"/>
      <w:autoSpaceDE w:val="0"/>
      <w:autoSpaceDN w:val="0"/>
      <w:spacing w:line="240" w:lineRule="auto"/>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0&amp;n=185563&amp;dst=100037" TargetMode="External"/><Relationship Id="rId18" Type="http://schemas.openxmlformats.org/officeDocument/2006/relationships/hyperlink" Target="https://login.consultant.ru/link/?req=doc&amp;base=RLAW080&amp;n=148664&amp;dst=100009" TargetMode="External"/><Relationship Id="rId26" Type="http://schemas.openxmlformats.org/officeDocument/2006/relationships/hyperlink" Target="https://login.consultant.ru/link/?req=doc&amp;base=LAW&amp;n=523235" TargetMode="External"/><Relationship Id="rId21" Type="http://schemas.openxmlformats.org/officeDocument/2006/relationships/hyperlink" Target="https://login.consultant.ru/link/?req=doc&amp;base=LAW&amp;n=443427&amp;dst=49" TargetMode="External"/><Relationship Id="rId34" Type="http://schemas.openxmlformats.org/officeDocument/2006/relationships/hyperlink" Target="https://login.consultant.ru/link/?req=doc&amp;base=LAW&amp;n=511728&amp;dst=346" TargetMode="External"/><Relationship Id="rId7" Type="http://schemas.openxmlformats.org/officeDocument/2006/relationships/hyperlink" Target="https://login.consultant.ru/link/?req=doc&amp;base=RLAW080&amp;n=185563&amp;dst=100036" TargetMode="External"/><Relationship Id="rId12" Type="http://schemas.openxmlformats.org/officeDocument/2006/relationships/hyperlink" Target="https://login.consultant.ru/link/?req=doc&amp;base=RLAW080&amp;n=148664&amp;dst=100007" TargetMode="External"/><Relationship Id="rId17" Type="http://schemas.openxmlformats.org/officeDocument/2006/relationships/hyperlink" Target="https://login.consultant.ru/link/?req=doc&amp;base=LAW&amp;n=493957&amp;dst=100055" TargetMode="External"/><Relationship Id="rId25" Type="http://schemas.openxmlformats.org/officeDocument/2006/relationships/hyperlink" Target="https://login.consultant.ru/link/?req=doc&amp;base=RLAW080&amp;n=185563&amp;dst=100038" TargetMode="External"/><Relationship Id="rId33" Type="http://schemas.openxmlformats.org/officeDocument/2006/relationships/hyperlink" Target="https://login.consultant.ru/link/?req=doc&amp;base=LAW&amp;n=511728&amp;dst=59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3235&amp;dst=100352" TargetMode="External"/><Relationship Id="rId20" Type="http://schemas.openxmlformats.org/officeDocument/2006/relationships/hyperlink" Target="https://login.consultant.ru/link/?req=doc&amp;base=LAW&amp;n=511728&amp;dst=1254" TargetMode="External"/><Relationship Id="rId29" Type="http://schemas.openxmlformats.org/officeDocument/2006/relationships/hyperlink" Target="https://login.consultant.ru/link/?req=doc&amp;base=LAW&amp;n=475220" TargetMode="External"/><Relationship Id="rId1" Type="http://schemas.openxmlformats.org/officeDocument/2006/relationships/styles" Target="styles.xml"/><Relationship Id="rId6" Type="http://schemas.openxmlformats.org/officeDocument/2006/relationships/hyperlink" Target="https://login.consultant.ru/link/?req=doc&amp;base=RLAW080&amp;n=185328&amp;dst=100018" TargetMode="External"/><Relationship Id="rId11" Type="http://schemas.openxmlformats.org/officeDocument/2006/relationships/hyperlink" Target="https://login.consultant.ru/link/?req=doc&amp;base=LAW&amp;n=521885&amp;dst=100023" TargetMode="External"/><Relationship Id="rId24" Type="http://schemas.openxmlformats.org/officeDocument/2006/relationships/hyperlink" Target="https://login.consultant.ru/link/?req=doc&amp;base=RLAW080&amp;n=185563&amp;dst=100038" TargetMode="External"/><Relationship Id="rId32" Type="http://schemas.openxmlformats.org/officeDocument/2006/relationships/hyperlink" Target="https://login.consultant.ru/link/?req=doc&amp;base=LAW&amp;n=511728&amp;dst=346" TargetMode="External"/><Relationship Id="rId37" Type="http://schemas.openxmlformats.org/officeDocument/2006/relationships/theme" Target="theme/theme1.xml"/><Relationship Id="rId5" Type="http://schemas.openxmlformats.org/officeDocument/2006/relationships/hyperlink" Target="https://login.consultant.ru/link/?req=doc&amp;base=RLAW080&amp;n=148664&amp;dst=100005" TargetMode="External"/><Relationship Id="rId15" Type="http://schemas.openxmlformats.org/officeDocument/2006/relationships/hyperlink" Target="https://login.consultant.ru/link/?req=doc&amp;base=LAW&amp;n=523235&amp;dst=100352" TargetMode="External"/><Relationship Id="rId23" Type="http://schemas.openxmlformats.org/officeDocument/2006/relationships/hyperlink" Target="https://login.consultant.ru/link/?req=doc&amp;base=LAW&amp;n=311791" TargetMode="External"/><Relationship Id="rId28" Type="http://schemas.openxmlformats.org/officeDocument/2006/relationships/hyperlink" Target="https://login.consultant.ru/link/?req=doc&amp;base=RLAW080&amp;n=185328&amp;dst=100019" TargetMode="External"/><Relationship Id="rId36" Type="http://schemas.openxmlformats.org/officeDocument/2006/relationships/fontTable" Target="fontTable.xml"/><Relationship Id="rId10" Type="http://schemas.openxmlformats.org/officeDocument/2006/relationships/hyperlink" Target="https://login.consultant.ru/link/?req=doc&amp;base=LAW&amp;n=494960" TargetMode="External"/><Relationship Id="rId19" Type="http://schemas.openxmlformats.org/officeDocument/2006/relationships/hyperlink" Target="https://login.consultant.ru/link/?req=doc&amp;base=LAW&amp;n=511728&amp;dst=165" TargetMode="External"/><Relationship Id="rId31" Type="http://schemas.openxmlformats.org/officeDocument/2006/relationships/hyperlink" Target="https://login.consultant.ru/link/?req=doc&amp;base=LAW&amp;n=511728&amp;dst=346" TargetMode="External"/><Relationship Id="rId4" Type="http://schemas.openxmlformats.org/officeDocument/2006/relationships/webSettings" Target="webSettings.xml"/><Relationship Id="rId9" Type="http://schemas.openxmlformats.org/officeDocument/2006/relationships/hyperlink" Target="www.&#1073;&#1083;&#1072;&#1075;&#1086;&#1074;&#1077;&#1097;&#1077;&#1085;&#1089;&#1082;.&#1088;&#1092;" TargetMode="External"/><Relationship Id="rId14" Type="http://schemas.openxmlformats.org/officeDocument/2006/relationships/hyperlink" Target="https://login.consultant.ru/link/?req=doc&amp;base=LAW&amp;n=523235&amp;dst=43" TargetMode="External"/><Relationship Id="rId22" Type="http://schemas.openxmlformats.org/officeDocument/2006/relationships/hyperlink" Target="https://login.consultant.ru/link/?req=doc&amp;base=LAW&amp;n=523235&amp;dst=107" TargetMode="External"/><Relationship Id="rId27" Type="http://schemas.openxmlformats.org/officeDocument/2006/relationships/hyperlink" Target="https://login.consultant.ru/link/?req=doc&amp;base=LAW&amp;n=523235&amp;dst=100352" TargetMode="External"/><Relationship Id="rId30" Type="http://schemas.openxmlformats.org/officeDocument/2006/relationships/hyperlink" Target="https://login.consultant.ru/link/?req=doc&amp;base=LAW&amp;n=475220" TargetMode="External"/><Relationship Id="rId35" Type="http://schemas.openxmlformats.org/officeDocument/2006/relationships/hyperlink" Target="https://login.consultant.ru/link/?req=doc&amp;base=RLAW080&amp;n=185563&amp;dst=100039" TargetMode="External"/><Relationship Id="rId8" Type="http://schemas.openxmlformats.org/officeDocument/2006/relationships/hyperlink" Target="https://www.gosuslugi.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10951</Words>
  <Characters>62423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Товпик Александр Викторович</dc:creator>
  <cp:lastModifiedBy>Товпик Александр Викторович</cp:lastModifiedBy>
  <cp:revision>3</cp:revision>
  <dcterms:created xsi:type="dcterms:W3CDTF">2026-05-18T03:30:00Z</dcterms:created>
  <dcterms:modified xsi:type="dcterms:W3CDTF">2026-05-19T09:14:00Z</dcterms:modified>
</cp:coreProperties>
</file>