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outlineLvl w:val="0"/>
        <w:rPr>
          <w:rFonts w:ascii="Times New Roman" w:hAnsi="Times New Roman" w:cs="Times New Roman"/>
        </w:rPr>
      </w:pPr>
      <w:bookmarkStart w:id="0" w:name="P32"/>
      <w:bookmarkEnd w:id="0"/>
      <w:r w:rsidRPr="00657A3B">
        <w:rPr>
          <w:rFonts w:ascii="Times New Roman" w:hAnsi="Times New Roman" w:cs="Times New Roman"/>
        </w:rPr>
        <w:t>АДМИНИСТРАТИВНЫЙ РЕГЛАМЕНТ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АДМИНИСТРАЦИИ ГОРОДА БЛАГОВЕЩЕНСКА ПО ПРЕДОСТАВЛЕНИЮ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МУНИЦИПАЛЬНОЙ УСЛУГИ "ПЕРЕРАСПРЕДЕЛЕНИЕ ЗЕМЕЛЬ И (ИЛИ)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ЗЕМЕЛЬНЫХ УЧАСТКОВ, НАХОДЯЩИХСЯ В </w:t>
      </w:r>
      <w:proofErr w:type="gramStart"/>
      <w:r w:rsidRPr="00657A3B">
        <w:rPr>
          <w:rFonts w:ascii="Times New Roman" w:hAnsi="Times New Roman" w:cs="Times New Roman"/>
        </w:rPr>
        <w:t>МУНИЦИПАЛЬНОЙ</w:t>
      </w:r>
      <w:proofErr w:type="gramEnd"/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СОБСТВЕННОСТИ ИЛИ ГОСУДАРСТВЕННАЯ СОБСТВЕННОСТЬ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НА </w:t>
      </w:r>
      <w:proofErr w:type="gramStart"/>
      <w:r w:rsidRPr="00657A3B">
        <w:rPr>
          <w:rFonts w:ascii="Times New Roman" w:hAnsi="Times New Roman" w:cs="Times New Roman"/>
        </w:rPr>
        <w:t>КОТОРЫЕ</w:t>
      </w:r>
      <w:proofErr w:type="gramEnd"/>
      <w:r w:rsidRPr="00657A3B">
        <w:rPr>
          <w:rFonts w:ascii="Times New Roman" w:hAnsi="Times New Roman" w:cs="Times New Roman"/>
        </w:rPr>
        <w:t xml:space="preserve"> НЕ РАЗГРАНИЧЕНА, И ЗЕМЕЛЬНЫХ УЧАСТКОВ,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657A3B">
        <w:rPr>
          <w:rFonts w:ascii="Times New Roman" w:hAnsi="Times New Roman" w:cs="Times New Roman"/>
        </w:rPr>
        <w:t>НАХОДЯЩИХСЯ</w:t>
      </w:r>
      <w:proofErr w:type="gramEnd"/>
      <w:r w:rsidRPr="00657A3B">
        <w:rPr>
          <w:rFonts w:ascii="Times New Roman" w:hAnsi="Times New Roman" w:cs="Times New Roman"/>
        </w:rPr>
        <w:t xml:space="preserve"> В ЧАСТНОЙ СОБСТВЕННОСТИ"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I. Общие положения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Предмет регулирования Административного регламента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44"/>
      <w:bookmarkEnd w:id="1"/>
      <w:r w:rsidRPr="00657A3B">
        <w:rPr>
          <w:rFonts w:ascii="Times New Roman" w:hAnsi="Times New Roman" w:cs="Times New Roman"/>
        </w:rPr>
        <w:t xml:space="preserve">1.1. </w:t>
      </w:r>
      <w:proofErr w:type="gramStart"/>
      <w:r w:rsidRPr="00657A3B">
        <w:rPr>
          <w:rFonts w:ascii="Times New Roman" w:hAnsi="Times New Roman" w:cs="Times New Roman"/>
        </w:rPr>
        <w:t>Административный регламент администрации города Благовещенска по предоставлению муниципальной услуги "Перераспределение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собственности"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перераспределению земель и (или) земельных</w:t>
      </w:r>
      <w:proofErr w:type="gramEnd"/>
      <w:r w:rsidRPr="00657A3B">
        <w:rPr>
          <w:rFonts w:ascii="Times New Roman" w:hAnsi="Times New Roman" w:cs="Times New Roman"/>
        </w:rPr>
        <w:t xml:space="preserve"> участков, находящихся в муниципальной собственности, или государственная собственность на которые не разграничена, и земельных участков, находящихся в частной собственности, на территории муниципального образования города Благовещенска.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Возможные варианты предоставления муниципальной услуги: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- проект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 (далее - соглашение о перераспределении), подписанный должностным лицом уполномоченного органа;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- решение об отказе в заключени</w:t>
      </w:r>
      <w:proofErr w:type="gramStart"/>
      <w:r w:rsidRPr="00657A3B">
        <w:rPr>
          <w:rFonts w:ascii="Times New Roman" w:hAnsi="Times New Roman" w:cs="Times New Roman"/>
        </w:rPr>
        <w:t>и</w:t>
      </w:r>
      <w:proofErr w:type="gramEnd"/>
      <w:r w:rsidRPr="00657A3B">
        <w:rPr>
          <w:rFonts w:ascii="Times New Roman" w:hAnsi="Times New Roman" w:cs="Times New Roman"/>
        </w:rPr>
        <w:t xml:space="preserve">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Промежуточные результаты предоставления муниципальной услуги: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- решение об утверждении схемы расположения земельного участка или земельных участков на кадастровом плане территории (далее - схема расположения земельного участка)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- согласие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Круг заявителей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54"/>
      <w:bookmarkEnd w:id="2"/>
      <w:r w:rsidRPr="00657A3B">
        <w:rPr>
          <w:rFonts w:ascii="Times New Roman" w:hAnsi="Times New Roman" w:cs="Times New Roman"/>
        </w:rPr>
        <w:t>1.2. Заявителями на получение муниципальной услуги являются физические лица, юридические лица и индивидуальные предприниматели (далее - Заявитель).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1.3. Интересы Заявителей, указанных в </w:t>
      </w:r>
      <w:hyperlink w:anchor="P54">
        <w:r w:rsidRPr="00657A3B">
          <w:rPr>
            <w:rFonts w:ascii="Times New Roman" w:hAnsi="Times New Roman" w:cs="Times New Roman"/>
            <w:color w:val="0000FF"/>
          </w:rPr>
          <w:t>пункте 1.2</w:t>
        </w:r>
      </w:hyperlink>
      <w:r w:rsidRPr="00657A3B">
        <w:rPr>
          <w:rFonts w:ascii="Times New Roman" w:hAnsi="Times New Roman" w:cs="Times New Roman"/>
        </w:rPr>
        <w:t xml:space="preserve">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D9084B" w:rsidRPr="00657A3B" w:rsidRDefault="00657A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394">
        <w:r w:rsidR="00D9084B" w:rsidRPr="00657A3B">
          <w:rPr>
            <w:rFonts w:ascii="Times New Roman" w:hAnsi="Times New Roman" w:cs="Times New Roman"/>
            <w:color w:val="0000FF"/>
          </w:rPr>
          <w:t>Идентификаторы</w:t>
        </w:r>
      </w:hyperlink>
      <w:r w:rsidR="00D9084B" w:rsidRPr="00657A3B">
        <w:rPr>
          <w:rFonts w:ascii="Times New Roman" w:hAnsi="Times New Roman" w:cs="Times New Roman"/>
        </w:rPr>
        <w:t xml:space="preserve"> категорий (признаков) Заявителей представлены в приложении N 2 к Административному регламенту.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Требование предоставления Заявителю муниципальной услуги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в соответствии с категориями (признаками) Заявителей,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657A3B">
        <w:rPr>
          <w:rFonts w:ascii="Times New Roman" w:hAnsi="Times New Roman" w:cs="Times New Roman"/>
        </w:rPr>
        <w:t>сведения</w:t>
      </w:r>
      <w:proofErr w:type="gramEnd"/>
      <w:r w:rsidRPr="00657A3B">
        <w:rPr>
          <w:rFonts w:ascii="Times New Roman" w:hAnsi="Times New Roman" w:cs="Times New Roman"/>
        </w:rPr>
        <w:t xml:space="preserve"> о которых размещаются в реестре услуг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и в федеральной государственной информационной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системе "Единый портал </w:t>
      </w:r>
      <w:proofErr w:type="gramStart"/>
      <w:r w:rsidRPr="00657A3B">
        <w:rPr>
          <w:rFonts w:ascii="Times New Roman" w:hAnsi="Times New Roman" w:cs="Times New Roman"/>
        </w:rPr>
        <w:t>государственных</w:t>
      </w:r>
      <w:proofErr w:type="gramEnd"/>
      <w:r w:rsidRPr="00657A3B">
        <w:rPr>
          <w:rFonts w:ascii="Times New Roman" w:hAnsi="Times New Roman" w:cs="Times New Roman"/>
        </w:rPr>
        <w:t xml:space="preserve"> и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муниципальных услуг (функций)"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1.4. Муниципальная услуга предоставляется Заявителю в соответствии с категориями Заявителей, сведения о которых размещаются в реестре услуг и в федеральной государственной информационной системе "Единый портал государственных и муниципальных услуг (функций)".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II. Стандарт предоставления муниципальной услуги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Наименование муниципальной услуги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2.1. Наименование муниципальной услуги: "Перераспределение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собственности".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Наименование органа, предоставляющего муниципальную услугу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2.2. Муниципальная услуга предоставляется администрацией города Благовещенска (далее - уполномоченный орган).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Результат предоставления муниципальной услуги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9"/>
      <w:bookmarkEnd w:id="3"/>
      <w:r w:rsidRPr="00657A3B">
        <w:rPr>
          <w:rFonts w:ascii="Times New Roman" w:hAnsi="Times New Roman" w:cs="Times New Roman"/>
        </w:rPr>
        <w:t xml:space="preserve">2.3. В соответствии с вариантами предоставления муниципальной услуги, приведенными в </w:t>
      </w:r>
      <w:hyperlink w:anchor="P44">
        <w:r w:rsidRPr="00657A3B">
          <w:rPr>
            <w:rFonts w:ascii="Times New Roman" w:hAnsi="Times New Roman" w:cs="Times New Roman"/>
            <w:color w:val="0000FF"/>
          </w:rPr>
          <w:t>пункте 1.1</w:t>
        </w:r>
      </w:hyperlink>
      <w:r w:rsidRPr="00657A3B">
        <w:rPr>
          <w:rFonts w:ascii="Times New Roman" w:hAnsi="Times New Roman" w:cs="Times New Roman"/>
        </w:rPr>
        <w:t xml:space="preserve"> настоящего Административного регламента, результатом предоставления муниципальной услуги являются: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57A3B">
        <w:rPr>
          <w:rFonts w:ascii="Times New Roman" w:hAnsi="Times New Roman" w:cs="Times New Roman"/>
        </w:rPr>
        <w:t xml:space="preserve">2.3.1) </w:t>
      </w:r>
      <w:hyperlink w:anchor="P795">
        <w:r w:rsidRPr="00657A3B">
          <w:rPr>
            <w:rFonts w:ascii="Times New Roman" w:hAnsi="Times New Roman" w:cs="Times New Roman"/>
            <w:color w:val="0000FF"/>
          </w:rPr>
          <w:t>соглашение</w:t>
        </w:r>
      </w:hyperlink>
      <w:r w:rsidRPr="00657A3B">
        <w:rPr>
          <w:rFonts w:ascii="Times New Roman" w:hAnsi="Times New Roman" w:cs="Times New Roman"/>
        </w:rPr>
        <w:t xml:space="preserve"> о перераспределении, подписанное должностным лицом уполномоченного органа, по форме 3 согласно приложению N 6 к Административному регламенту;</w:t>
      </w:r>
      <w:proofErr w:type="gramEnd"/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2.3.2) </w:t>
      </w:r>
      <w:hyperlink w:anchor="P764">
        <w:r w:rsidRPr="00657A3B">
          <w:rPr>
            <w:rFonts w:ascii="Times New Roman" w:hAnsi="Times New Roman" w:cs="Times New Roman"/>
            <w:color w:val="0000FF"/>
          </w:rPr>
          <w:t>решение</w:t>
        </w:r>
      </w:hyperlink>
      <w:r w:rsidRPr="00657A3B">
        <w:rPr>
          <w:rFonts w:ascii="Times New Roman" w:hAnsi="Times New Roman" w:cs="Times New Roman"/>
        </w:rPr>
        <w:t xml:space="preserve"> об отказе в предоставлении услуги по форме 2 согласно приложению N 6 к Административному регламенту;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2.3.3) </w:t>
      </w:r>
      <w:hyperlink w:anchor="P862">
        <w:r w:rsidRPr="00657A3B">
          <w:rPr>
            <w:rFonts w:ascii="Times New Roman" w:hAnsi="Times New Roman" w:cs="Times New Roman"/>
            <w:color w:val="0000FF"/>
          </w:rPr>
          <w:t>согласие</w:t>
        </w:r>
      </w:hyperlink>
      <w:r w:rsidRPr="00657A3B">
        <w:rPr>
          <w:rFonts w:ascii="Times New Roman" w:hAnsi="Times New Roman" w:cs="Times New Roman"/>
        </w:rPr>
        <w:t xml:space="preserve"> на заключение соглашения о перераспределении земельных участков в соответствии с утвержденным проектом межевания территории по форме 4 согласно приложению N 6 к Административному регламенту;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2.3.4) </w:t>
      </w:r>
      <w:hyperlink w:anchor="P887">
        <w:r w:rsidRPr="00657A3B">
          <w:rPr>
            <w:rFonts w:ascii="Times New Roman" w:hAnsi="Times New Roman" w:cs="Times New Roman"/>
            <w:color w:val="0000FF"/>
          </w:rPr>
          <w:t>решение</w:t>
        </w:r>
      </w:hyperlink>
      <w:r w:rsidRPr="00657A3B">
        <w:rPr>
          <w:rFonts w:ascii="Times New Roman" w:hAnsi="Times New Roman" w:cs="Times New Roman"/>
        </w:rPr>
        <w:t xml:space="preserve"> об утверждении схемы расположения земельного участка или земельных участков в случае, если отсутствует проект межевания территории, в границах которой осуществляется перераспределение земельных участков, по форме 5 согласно приложению N 6 к Административному регламенту.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2.4. Фиксирование факта получения Заявителем результата предоставления муниципальной услуги осуществляется в системе электронного документооборота "Дело".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2.5. Способы получения результатов муниципальной услуги: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- посредством ЕПГУ, РПГУ направление уполномоченным органом Заявителю результата муниципальной услуги осуществляется в Личный кабинет Заявителя на ЕПГУ, РПГУ, если в заявлении не был указан иной способ;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- почтовым отправлением, если в заявлении не был указан иной способ.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Срок предоставления муниципальной услуги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2.6. Срок предоставления результатов муниципальной услуги "Перераспределение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собственности", указанных в </w:t>
      </w:r>
      <w:hyperlink w:anchor="P79">
        <w:r w:rsidRPr="00657A3B">
          <w:rPr>
            <w:rFonts w:ascii="Times New Roman" w:hAnsi="Times New Roman" w:cs="Times New Roman"/>
            <w:color w:val="0000FF"/>
          </w:rPr>
          <w:t>пункте 2.3</w:t>
        </w:r>
      </w:hyperlink>
      <w:r w:rsidRPr="00657A3B">
        <w:rPr>
          <w:rFonts w:ascii="Times New Roman" w:hAnsi="Times New Roman" w:cs="Times New Roman"/>
        </w:rPr>
        <w:t xml:space="preserve"> Административного регламента: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- не более 20 (двадцати) дней со дня поступления заявления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- не более чем 30 (тридцать) дней со дня поступления в уполномоченный орган сведений о земельных участках, образуемых в результате перераспределения.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Размер платы, взимаемой с Заявителя при предоставлении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муниципальной услуги, и способы ее взимания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2.7. Предоставление муниципальной услуги осуществляется бесплатно.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Максимальный срок ожидания в очереди при подаче Заявителем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запроса о предоставлении муниципальной услуги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и при получении результата предоставления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муниципальной услуги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2.8. При личном обращении работник МФЦ подробно информирует Заявителей по интересующим их вопросам в вежливой,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Срок регистрации запроса Заявителя о предоставлении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муниципальной услуги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2.9. Регистрация заявления о предоставлении муниципальной услуги в МФЦ производится в день обращения за ее предоставлением.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Заявление считается полученным уполномоченным органом со дня его регистрации.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2.10. Регистрация заявления о предоставлении муниципальной услуги, направленного почтовым сообщением, производится в день получения почтового сообщения.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2.11. Регистрация заявления, полученного в электронной форме посредством ЕПГУ, РПГУ, производится в день отправления данного заявления. Заявление, полученное после 16.00 рабочего дня либо в нерабочий день, рассматривается уполномоченным органом на следующий рабочий день.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Требования к помещениям, в которых предоставляется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муниципальная услуга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2.12. Административные здания, в которых предоставляется муниципальная услуга, должны обеспечивать удобные и комфортные условия для Заявителей.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В случае если имеется возможность организации стоянки (парковки) возле здания </w:t>
      </w:r>
      <w:r w:rsidRPr="00657A3B">
        <w:rPr>
          <w:rFonts w:ascii="Times New Roman" w:hAnsi="Times New Roman" w:cs="Times New Roman"/>
        </w:rPr>
        <w:lastRenderedPageBreak/>
        <w:t>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наименование;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местонахождение и юридический адрес;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режим работы;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график приема;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номера телефонов для справок.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Помещения, в которых предоставляется муниципальная услуга, оснащаются: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противопожарной системой и средствами пожаротушения;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системой оповещения о возникновении чрезвычайной ситуации;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средствами оказания первой медицинской помощи;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туалетными комнатами для посетителей.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Места приема Заявителей оборудуются информационными табличками (вывесками) с указанием: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номера кабинета и наименования отдела;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фамилии, имени и отчества (последнее - при наличии), должности ответственного лица за прием документов;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lastRenderedPageBreak/>
        <w:t>графика приема Заявителей.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При предоставлении муниципальной услуги инвалидам обеспечиваются: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сопровождение инвалидов, имеющих стойкие расстройства функции зрения и самостоятельного передвижения;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допуск </w:t>
      </w:r>
      <w:proofErr w:type="spellStart"/>
      <w:r w:rsidRPr="00657A3B">
        <w:rPr>
          <w:rFonts w:ascii="Times New Roman" w:hAnsi="Times New Roman" w:cs="Times New Roman"/>
        </w:rPr>
        <w:t>сурдопереводчика</w:t>
      </w:r>
      <w:proofErr w:type="spellEnd"/>
      <w:r w:rsidRPr="00657A3B">
        <w:rPr>
          <w:rFonts w:ascii="Times New Roman" w:hAnsi="Times New Roman" w:cs="Times New Roman"/>
        </w:rPr>
        <w:t xml:space="preserve"> и </w:t>
      </w:r>
      <w:proofErr w:type="spellStart"/>
      <w:r w:rsidRPr="00657A3B">
        <w:rPr>
          <w:rFonts w:ascii="Times New Roman" w:hAnsi="Times New Roman" w:cs="Times New Roman"/>
        </w:rPr>
        <w:t>тифлосурдопереводчика</w:t>
      </w:r>
      <w:proofErr w:type="spellEnd"/>
      <w:r w:rsidRPr="00657A3B">
        <w:rPr>
          <w:rFonts w:ascii="Times New Roman" w:hAnsi="Times New Roman" w:cs="Times New Roman"/>
        </w:rPr>
        <w:t>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Показатели доступности и качества муниципальной услуги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2.13. Основными показателями доступности предоставления муниципальной услуги являются: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2.13.1) наличие полной и понятной информации о порядке, сроках и ходе предоставления муниципальной услуги в информационно-телекоммуникационной сети Интернет, средствах массовой информации;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2.13.2) доступность электронных форм документов, необходимых для предоставления муниципальной услуги;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2.13.3) возможность подачи заявления на получение муниципальной услуги и документов в электронной форме;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2.13.4) предоставление муниципальной услуги в соответствии с вариантом предоставления муниципальной услуги;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2.13.5)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lastRenderedPageBreak/>
        <w:t>2.13.6) возможность получения Заявителем уведомлений о предоставлении муниципальной услуги с помощью ЕПГУ, РПГУ;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2.13.7) возможность получения информации о ходе предоставления муниципальной услуги, в том числе с использованием сети Интернет.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2.14. Основными показателями качества предоставления муниципальной услуги являются: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2.14.1)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2.14.2)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2.14.3)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2.14.4) отсутствие нарушений установленных сроков в процессе предоставления муниципальной услуги;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2.14.5)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657A3B">
        <w:rPr>
          <w:rFonts w:ascii="Times New Roman" w:hAnsi="Times New Roman" w:cs="Times New Roman"/>
        </w:rPr>
        <w:t>итогам</w:t>
      </w:r>
      <w:proofErr w:type="gramEnd"/>
      <w:r w:rsidRPr="00657A3B">
        <w:rPr>
          <w:rFonts w:ascii="Times New Roman" w:hAnsi="Times New Roman" w:cs="Times New Roman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Иные требования к предоставлению муниципальной услуги,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в том числе учитывающие особенности предоставления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муниципальных услуг в многофункциональных центрах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и особенности предоставления муниципальных услуг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в электронной форме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2.15. Услуги, необходимые и обязательные для предоставления муниципальной услуги: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2.15.1) кадастровые работы в целях осуществления государственного кадастрового учета земельного участка, который образуется в результате перераспределения, по результатам которых подготавливается межевой план;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2.15.2) государственный кадастровый учет земельного участка, который образуется в результате перераспределения, по результатам которого выдается выписка из ЕГРН в отношении такого земельного участка.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2.16. Для предоставления муниципальной услуги используются федеральные и региональные информационные системы</w:t>
      </w:r>
      <w:r w:rsidR="00657A3B">
        <w:rPr>
          <w:rFonts w:ascii="Times New Roman" w:hAnsi="Times New Roman" w:cs="Times New Roman"/>
        </w:rPr>
        <w:t>, в том числе ФГИС ЕЦП НСПД</w:t>
      </w:r>
      <w:r w:rsidRPr="00657A3B">
        <w:rPr>
          <w:rFonts w:ascii="Times New Roman" w:hAnsi="Times New Roman" w:cs="Times New Roman"/>
        </w:rPr>
        <w:t>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2.17. При предоставлении муниципальной услуги в электронной форме Заявителю обеспечиваются: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получение информации о порядке и сроках муниципальной услуги;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формирование заявления;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получение результата предоставления муниципальной услуги;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получение сведений о ходе рассмотрения заявления;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осуществление оценки качества предоставления муниципальной услуги.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lastRenderedPageBreak/>
        <w:t>2.18. В предоставлении муниципальной услуги может принимать участие МФЦ.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МФЦ не вправе принять решение об отказе в приеме заявления о предоставлении муниципальной услуги, если такое заявление подано в МФЦ.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Исчерпывающий перечень документов, необходимых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для предоставления муниципальной услуги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94"/>
      <w:bookmarkEnd w:id="4"/>
      <w:r w:rsidRPr="00657A3B">
        <w:rPr>
          <w:rFonts w:ascii="Times New Roman" w:hAnsi="Times New Roman" w:cs="Times New Roman"/>
        </w:rPr>
        <w:t xml:space="preserve">2.19. Исчерпывающий </w:t>
      </w:r>
      <w:hyperlink w:anchor="P446">
        <w:r w:rsidRPr="00657A3B">
          <w:rPr>
            <w:rFonts w:ascii="Times New Roman" w:hAnsi="Times New Roman" w:cs="Times New Roman"/>
            <w:color w:val="0000FF"/>
          </w:rPr>
          <w:t>перечень</w:t>
        </w:r>
      </w:hyperlink>
      <w:r w:rsidRPr="00657A3B">
        <w:rPr>
          <w:rFonts w:ascii="Times New Roman" w:hAnsi="Times New Roman" w:cs="Times New Roman"/>
        </w:rPr>
        <w:t xml:space="preserve"> документов, необходимых для предоставления муниципальной услуги, представлен в приложении N 3 к настоящему Регламенту. Для получения муниципальной услуги Заявитель представляет в уполномоченный орган </w:t>
      </w:r>
      <w:hyperlink w:anchor="P641">
        <w:r w:rsidRPr="00657A3B">
          <w:rPr>
            <w:rFonts w:ascii="Times New Roman" w:hAnsi="Times New Roman" w:cs="Times New Roman"/>
            <w:color w:val="0000FF"/>
          </w:rPr>
          <w:t>заявление</w:t>
        </w:r>
      </w:hyperlink>
      <w:r w:rsidRPr="00657A3B">
        <w:rPr>
          <w:rFonts w:ascii="Times New Roman" w:hAnsi="Times New Roman" w:cs="Times New Roman"/>
        </w:rPr>
        <w:t xml:space="preserve"> о предоставлении муниципальной услуги по форме согласно приложению N 5 к Административному регламенту, одним из следующих способов по личному усмотрению: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95"/>
      <w:bookmarkEnd w:id="5"/>
      <w:r w:rsidRPr="00657A3B">
        <w:rPr>
          <w:rFonts w:ascii="Times New Roman" w:hAnsi="Times New Roman" w:cs="Times New Roman"/>
        </w:rPr>
        <w:t>2.19.1) в электронной форме посредством ЕПГУ, РПГУ: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57A3B">
        <w:rPr>
          <w:rFonts w:ascii="Times New Roman" w:hAnsi="Times New Roman" w:cs="Times New Roman"/>
        </w:rPr>
        <w:t>а) 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</w:t>
      </w:r>
      <w:proofErr w:type="gramEnd"/>
      <w:r w:rsidRPr="00657A3B">
        <w:rPr>
          <w:rFonts w:ascii="Times New Roman" w:hAnsi="Times New Roman" w:cs="Times New Roman"/>
        </w:rPr>
        <w:t xml:space="preserve"> формы в электронном виде, без необходимости дополнительной подачи заявления в какой-либо иной форме;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б) заявление направляется Заявителем вместе с прикрепленными электронными документами, указанными в </w:t>
      </w:r>
      <w:hyperlink w:anchor="P199">
        <w:r w:rsidRPr="00657A3B">
          <w:rPr>
            <w:rFonts w:ascii="Times New Roman" w:hAnsi="Times New Roman" w:cs="Times New Roman"/>
            <w:color w:val="0000FF"/>
          </w:rPr>
          <w:t>пункте 2.20</w:t>
        </w:r>
      </w:hyperlink>
      <w:r w:rsidRPr="00657A3B">
        <w:rPr>
          <w:rFonts w:ascii="Times New Roman" w:hAnsi="Times New Roman" w:cs="Times New Roman"/>
        </w:rPr>
        <w:t xml:space="preserve"> настоящего Административного регламента. Заявление подписывается Заявителем, уполномоченным на подписание такого заявления, УКЭП либо УНЭП, сертификат ключа </w:t>
      </w:r>
      <w:proofErr w:type="gramStart"/>
      <w:r w:rsidRPr="00657A3B">
        <w:rPr>
          <w:rFonts w:ascii="Times New Roman" w:hAnsi="Times New Roman" w:cs="Times New Roman"/>
        </w:rPr>
        <w:t>проверки</w:t>
      </w:r>
      <w:proofErr w:type="gramEnd"/>
      <w:r w:rsidRPr="00657A3B">
        <w:rPr>
          <w:rFonts w:ascii="Times New Roman" w:hAnsi="Times New Roman" w:cs="Times New Roman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</w:t>
      </w:r>
      <w:proofErr w:type="gramStart"/>
      <w:r w:rsidRPr="00657A3B">
        <w:rPr>
          <w:rFonts w:ascii="Times New Roman" w:hAnsi="Times New Roman" w:cs="Times New Roman"/>
        </w:rPr>
        <w:t xml:space="preserve">безопасности в соответствии с </w:t>
      </w:r>
      <w:hyperlink r:id="rId5">
        <w:r w:rsidRPr="00657A3B">
          <w:rPr>
            <w:rFonts w:ascii="Times New Roman" w:hAnsi="Times New Roman" w:cs="Times New Roman"/>
            <w:color w:val="0000FF"/>
          </w:rPr>
          <w:t>частью 5 статьи 8</w:t>
        </w:r>
      </w:hyperlink>
      <w:r w:rsidRPr="00657A3B">
        <w:rPr>
          <w:rFonts w:ascii="Times New Roman" w:hAnsi="Times New Roman" w:cs="Times New Roman"/>
        </w:rPr>
        <w:t xml:space="preserve"> Федерального закона от 6 апреля 2011 г. N 63-ФЗ "Об электронной подписи", а также при наличии у владельца сертификата ключа проверки ключа ЭП, выданного ему при личном приеме в соответствии с </w:t>
      </w:r>
      <w:hyperlink r:id="rId6">
        <w:r w:rsidRPr="00657A3B">
          <w:rPr>
            <w:rFonts w:ascii="Times New Roman" w:hAnsi="Times New Roman" w:cs="Times New Roman"/>
            <w:color w:val="0000FF"/>
          </w:rPr>
          <w:t>Правилами</w:t>
        </w:r>
      </w:hyperlink>
      <w:r w:rsidRPr="00657A3B">
        <w:rPr>
          <w:rFonts w:ascii="Times New Roman" w:hAnsi="Times New Roman" w:cs="Times New Roman"/>
        </w:rPr>
        <w:t xml:space="preserve">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</w:t>
      </w:r>
      <w:proofErr w:type="gramEnd"/>
      <w:r w:rsidRPr="00657A3B">
        <w:rPr>
          <w:rFonts w:ascii="Times New Roman" w:hAnsi="Times New Roman" w:cs="Times New Roman"/>
        </w:rPr>
        <w:t xml:space="preserve"> г. N 33, в соответствии с </w:t>
      </w:r>
      <w:hyperlink r:id="rId7">
        <w:r w:rsidRPr="00657A3B">
          <w:rPr>
            <w:rFonts w:ascii="Times New Roman" w:hAnsi="Times New Roman" w:cs="Times New Roman"/>
            <w:color w:val="0000FF"/>
          </w:rPr>
          <w:t>Правилами</w:t>
        </w:r>
      </w:hyperlink>
      <w:r w:rsidRPr="00657A3B">
        <w:rPr>
          <w:rFonts w:ascii="Times New Roman" w:hAnsi="Times New Roman" w:cs="Times New Roman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N 634;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98"/>
      <w:bookmarkEnd w:id="6"/>
      <w:r w:rsidRPr="00657A3B">
        <w:rPr>
          <w:rFonts w:ascii="Times New Roman" w:hAnsi="Times New Roman" w:cs="Times New Roman"/>
        </w:rPr>
        <w:t>2.19.2) на бумажном носителе посредством личного обращения в уполномоченный орган,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99"/>
      <w:bookmarkEnd w:id="7"/>
      <w:r w:rsidRPr="00657A3B">
        <w:rPr>
          <w:rFonts w:ascii="Times New Roman" w:hAnsi="Times New Roman" w:cs="Times New Roman"/>
        </w:rPr>
        <w:t>2.20. К заявлению о предоставлении муниципальной услуги Заявитель самостоятельно представляет следующие документы, необходимые для оказания муниципальной услуги и обязательные для представления: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200"/>
      <w:bookmarkEnd w:id="8"/>
      <w:r w:rsidRPr="00657A3B">
        <w:rPr>
          <w:rFonts w:ascii="Times New Roman" w:hAnsi="Times New Roman" w:cs="Times New Roman"/>
        </w:rPr>
        <w:t xml:space="preserve">1) документ, удостоверяющий личность Заявителя (представляется в случае личного обращения в Уполномоченный орган либо МФЦ). </w:t>
      </w:r>
      <w:proofErr w:type="gramStart"/>
      <w:r w:rsidRPr="00657A3B">
        <w:rPr>
          <w:rFonts w:ascii="Times New Roman" w:hAnsi="Times New Roman" w:cs="Times New Roman"/>
        </w:rPr>
        <w:t>В случае направления заявления посредством ЕПГУ, РПГУ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СМЭВ;</w:t>
      </w:r>
      <w:proofErr w:type="gramEnd"/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201"/>
      <w:bookmarkEnd w:id="9"/>
      <w:r w:rsidRPr="00657A3B">
        <w:rPr>
          <w:rFonts w:ascii="Times New Roman" w:hAnsi="Times New Roman" w:cs="Times New Roman"/>
        </w:rPr>
        <w:t xml:space="preserve">2) документ, подтверждающий полномочия представителя, и документ, подтверждающий </w:t>
      </w:r>
      <w:r w:rsidRPr="00657A3B">
        <w:rPr>
          <w:rFonts w:ascii="Times New Roman" w:hAnsi="Times New Roman" w:cs="Times New Roman"/>
        </w:rPr>
        <w:lastRenderedPageBreak/>
        <w:t>личность представителя Заявителя, - в случае, если заявление подается представителем.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В случае направления заявления посредством ЕПГУ, РПГУ сведения из документа, удостоверяющего личность представителя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При обращении посредством ЕПГУ, РПГУ документ, выданный физическим лицом, удостоверяется УКЭП нотариуса с приложением файла </w:t>
      </w:r>
      <w:proofErr w:type="gramStart"/>
      <w:r w:rsidRPr="00657A3B">
        <w:rPr>
          <w:rFonts w:ascii="Times New Roman" w:hAnsi="Times New Roman" w:cs="Times New Roman"/>
        </w:rPr>
        <w:t>открепленной</w:t>
      </w:r>
      <w:proofErr w:type="gramEnd"/>
      <w:r w:rsidRPr="00657A3B">
        <w:rPr>
          <w:rFonts w:ascii="Times New Roman" w:hAnsi="Times New Roman" w:cs="Times New Roman"/>
        </w:rPr>
        <w:t xml:space="preserve"> УКЭП в формате </w:t>
      </w:r>
      <w:proofErr w:type="spellStart"/>
      <w:r w:rsidRPr="00657A3B">
        <w:rPr>
          <w:rFonts w:ascii="Times New Roman" w:hAnsi="Times New Roman" w:cs="Times New Roman"/>
        </w:rPr>
        <w:t>sig</w:t>
      </w:r>
      <w:proofErr w:type="spellEnd"/>
      <w:r w:rsidRPr="00657A3B">
        <w:rPr>
          <w:rFonts w:ascii="Times New Roman" w:hAnsi="Times New Roman" w:cs="Times New Roman"/>
        </w:rPr>
        <w:t>;</w:t>
      </w:r>
    </w:p>
    <w:p w:rsidR="00D9084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3) схема расположения земельного участка (если отсутствует проект межевания территории);</w:t>
      </w:r>
    </w:p>
    <w:p w:rsidR="00657A3B" w:rsidRPr="00657A3B" w:rsidRDefault="00657A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Подготовка схемы расположения земельного участка в форме электронного документа может осуществляться с использованием пространственных данных и сведений, содержащихся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электронных сервисов указанной информационной системы.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4) согласие землепользователей, землевладельцев, арендаторов на перераспределение земельных участков. В случае если права собственности на исходные земельные участки ограничены, требуется представить согласие землепользователей, землевладельцев, арендаторов на перераспределение земельных участков;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5) согласие залогодержателя на перераспределение земельных участков. В случае если права собственности на такой земельный участок обременены залогом, требуется представить согласие залогодержателей на перераспределение земельных участков;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6) правоустанавливающий документ на земельный участок (в случае, если право собственности не зарегистрировано в Едином государственном реестре недвижимости (далее - ЕГРН)).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208"/>
      <w:bookmarkEnd w:id="10"/>
      <w:r w:rsidRPr="00657A3B">
        <w:rPr>
          <w:rFonts w:ascii="Times New Roman" w:hAnsi="Times New Roman" w:cs="Times New Roman"/>
        </w:rPr>
        <w:t>2.21. К заявлению о предоставлении муниципальной услуги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следующие документы, необходимые для оказания муниципальной услуги: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1) выписка из Единого государственного реестра юридических лиц о юридическом лице, являющемся Заявителем;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3) выписка из ЕГРН на земельный участок, находящийся в собственности физического лица;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4) утвержденный проект межевания территории, если обращается член садоводческого некоммерческого товарищества или огороднического некоммерческого товарищества либо требуется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2.22. Документы, прилагаемые Заявителем к заявлению, представляемые в электронной форме, направляются в следующих форматах: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1) </w:t>
      </w:r>
      <w:proofErr w:type="spellStart"/>
      <w:r w:rsidRPr="00657A3B">
        <w:rPr>
          <w:rFonts w:ascii="Times New Roman" w:hAnsi="Times New Roman" w:cs="Times New Roman"/>
        </w:rPr>
        <w:t>xml</w:t>
      </w:r>
      <w:proofErr w:type="spellEnd"/>
      <w:r w:rsidRPr="00657A3B">
        <w:rPr>
          <w:rFonts w:ascii="Times New Roman" w:hAnsi="Times New Roman" w:cs="Times New Roman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657A3B">
        <w:rPr>
          <w:rFonts w:ascii="Times New Roman" w:hAnsi="Times New Roman" w:cs="Times New Roman"/>
        </w:rPr>
        <w:t>xml</w:t>
      </w:r>
      <w:proofErr w:type="spellEnd"/>
      <w:r w:rsidRPr="00657A3B">
        <w:rPr>
          <w:rFonts w:ascii="Times New Roman" w:hAnsi="Times New Roman" w:cs="Times New Roman"/>
        </w:rPr>
        <w:t>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2) </w:t>
      </w:r>
      <w:proofErr w:type="spellStart"/>
      <w:r w:rsidRPr="00657A3B">
        <w:rPr>
          <w:rFonts w:ascii="Times New Roman" w:hAnsi="Times New Roman" w:cs="Times New Roman"/>
        </w:rPr>
        <w:t>doc</w:t>
      </w:r>
      <w:proofErr w:type="spellEnd"/>
      <w:r w:rsidRPr="00657A3B">
        <w:rPr>
          <w:rFonts w:ascii="Times New Roman" w:hAnsi="Times New Roman" w:cs="Times New Roman"/>
        </w:rPr>
        <w:t xml:space="preserve">, </w:t>
      </w:r>
      <w:proofErr w:type="spellStart"/>
      <w:r w:rsidRPr="00657A3B">
        <w:rPr>
          <w:rFonts w:ascii="Times New Roman" w:hAnsi="Times New Roman" w:cs="Times New Roman"/>
        </w:rPr>
        <w:t>docx</w:t>
      </w:r>
      <w:proofErr w:type="spellEnd"/>
      <w:r w:rsidRPr="00657A3B">
        <w:rPr>
          <w:rFonts w:ascii="Times New Roman" w:hAnsi="Times New Roman" w:cs="Times New Roman"/>
        </w:rPr>
        <w:t xml:space="preserve">, </w:t>
      </w:r>
      <w:proofErr w:type="spellStart"/>
      <w:r w:rsidRPr="00657A3B">
        <w:rPr>
          <w:rFonts w:ascii="Times New Roman" w:hAnsi="Times New Roman" w:cs="Times New Roman"/>
        </w:rPr>
        <w:t>odt</w:t>
      </w:r>
      <w:proofErr w:type="spellEnd"/>
      <w:r w:rsidRPr="00657A3B">
        <w:rPr>
          <w:rFonts w:ascii="Times New Roman" w:hAnsi="Times New Roman" w:cs="Times New Roman"/>
        </w:rPr>
        <w:t xml:space="preserve"> - для документов с текстовым содержанием, не включающим формулы;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lastRenderedPageBreak/>
        <w:t xml:space="preserve">3) </w:t>
      </w:r>
      <w:proofErr w:type="spellStart"/>
      <w:r w:rsidRPr="00657A3B">
        <w:rPr>
          <w:rFonts w:ascii="Times New Roman" w:hAnsi="Times New Roman" w:cs="Times New Roman"/>
        </w:rPr>
        <w:t>pdf</w:t>
      </w:r>
      <w:proofErr w:type="spellEnd"/>
      <w:r w:rsidRPr="00657A3B">
        <w:rPr>
          <w:rFonts w:ascii="Times New Roman" w:hAnsi="Times New Roman" w:cs="Times New Roman"/>
        </w:rPr>
        <w:t xml:space="preserve">, </w:t>
      </w:r>
      <w:proofErr w:type="spellStart"/>
      <w:r w:rsidRPr="00657A3B">
        <w:rPr>
          <w:rFonts w:ascii="Times New Roman" w:hAnsi="Times New Roman" w:cs="Times New Roman"/>
        </w:rPr>
        <w:t>jpg</w:t>
      </w:r>
      <w:proofErr w:type="spellEnd"/>
      <w:r w:rsidRPr="00657A3B">
        <w:rPr>
          <w:rFonts w:ascii="Times New Roman" w:hAnsi="Times New Roman" w:cs="Times New Roman"/>
        </w:rPr>
        <w:t xml:space="preserve">, </w:t>
      </w:r>
      <w:proofErr w:type="spellStart"/>
      <w:r w:rsidRPr="00657A3B">
        <w:rPr>
          <w:rFonts w:ascii="Times New Roman" w:hAnsi="Times New Roman" w:cs="Times New Roman"/>
        </w:rPr>
        <w:t>jpeg</w:t>
      </w:r>
      <w:proofErr w:type="spellEnd"/>
      <w:r w:rsidRPr="00657A3B">
        <w:rPr>
          <w:rFonts w:ascii="Times New Roman" w:hAnsi="Times New Roman" w:cs="Times New Roman"/>
        </w:rPr>
        <w:t xml:space="preserve">, </w:t>
      </w:r>
      <w:proofErr w:type="spellStart"/>
      <w:r w:rsidRPr="00657A3B">
        <w:rPr>
          <w:rFonts w:ascii="Times New Roman" w:hAnsi="Times New Roman" w:cs="Times New Roman"/>
        </w:rPr>
        <w:t>png</w:t>
      </w:r>
      <w:proofErr w:type="spellEnd"/>
      <w:r w:rsidRPr="00657A3B">
        <w:rPr>
          <w:rFonts w:ascii="Times New Roman" w:hAnsi="Times New Roman" w:cs="Times New Roman"/>
        </w:rPr>
        <w:t xml:space="preserve">, </w:t>
      </w:r>
      <w:proofErr w:type="spellStart"/>
      <w:r w:rsidRPr="00657A3B">
        <w:rPr>
          <w:rFonts w:ascii="Times New Roman" w:hAnsi="Times New Roman" w:cs="Times New Roman"/>
        </w:rPr>
        <w:t>bmp</w:t>
      </w:r>
      <w:proofErr w:type="spellEnd"/>
      <w:r w:rsidRPr="00657A3B">
        <w:rPr>
          <w:rFonts w:ascii="Times New Roman" w:hAnsi="Times New Roman" w:cs="Times New Roman"/>
        </w:rPr>
        <w:t xml:space="preserve">, </w:t>
      </w:r>
      <w:proofErr w:type="spellStart"/>
      <w:r w:rsidRPr="00657A3B">
        <w:rPr>
          <w:rFonts w:ascii="Times New Roman" w:hAnsi="Times New Roman" w:cs="Times New Roman"/>
        </w:rPr>
        <w:t>tiff</w:t>
      </w:r>
      <w:proofErr w:type="spellEnd"/>
      <w:r w:rsidRPr="00657A3B">
        <w:rPr>
          <w:rFonts w:ascii="Times New Roman" w:hAnsi="Times New Roman" w:cs="Times New Roman"/>
        </w:rPr>
        <w:t xml:space="preserve"> - для документов с текстовым содержанием, в том числе включающим формулы и (или) графические изображения, а также документов с графическим содержанием;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4) </w:t>
      </w:r>
      <w:proofErr w:type="spellStart"/>
      <w:r w:rsidRPr="00657A3B">
        <w:rPr>
          <w:rFonts w:ascii="Times New Roman" w:hAnsi="Times New Roman" w:cs="Times New Roman"/>
        </w:rPr>
        <w:t>zip</w:t>
      </w:r>
      <w:proofErr w:type="spellEnd"/>
      <w:r w:rsidRPr="00657A3B">
        <w:rPr>
          <w:rFonts w:ascii="Times New Roman" w:hAnsi="Times New Roman" w:cs="Times New Roman"/>
        </w:rPr>
        <w:t xml:space="preserve">, </w:t>
      </w:r>
      <w:proofErr w:type="spellStart"/>
      <w:r w:rsidRPr="00657A3B">
        <w:rPr>
          <w:rFonts w:ascii="Times New Roman" w:hAnsi="Times New Roman" w:cs="Times New Roman"/>
        </w:rPr>
        <w:t>rar</w:t>
      </w:r>
      <w:proofErr w:type="spellEnd"/>
      <w:r w:rsidRPr="00657A3B">
        <w:rPr>
          <w:rFonts w:ascii="Times New Roman" w:hAnsi="Times New Roman" w:cs="Times New Roman"/>
        </w:rPr>
        <w:t xml:space="preserve"> - для сжатых документов в один файл;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5) </w:t>
      </w:r>
      <w:proofErr w:type="spellStart"/>
      <w:r w:rsidRPr="00657A3B">
        <w:rPr>
          <w:rFonts w:ascii="Times New Roman" w:hAnsi="Times New Roman" w:cs="Times New Roman"/>
        </w:rPr>
        <w:t>sig</w:t>
      </w:r>
      <w:proofErr w:type="spellEnd"/>
      <w:r w:rsidRPr="00657A3B">
        <w:rPr>
          <w:rFonts w:ascii="Times New Roman" w:hAnsi="Times New Roman" w:cs="Times New Roman"/>
        </w:rPr>
        <w:t xml:space="preserve"> - для открепленной УКЭП.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57A3B">
        <w:rPr>
          <w:rFonts w:ascii="Times New Roman" w:hAnsi="Times New Roman" w:cs="Times New Roman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657A3B">
        <w:rPr>
          <w:rFonts w:ascii="Times New Roman" w:hAnsi="Times New Roman" w:cs="Times New Roman"/>
        </w:rPr>
        <w:t>dpi</w:t>
      </w:r>
      <w:proofErr w:type="spellEnd"/>
      <w:r w:rsidRPr="00657A3B">
        <w:rPr>
          <w:rFonts w:ascii="Times New Roman" w:hAnsi="Times New Roman" w:cs="Times New Roman"/>
        </w:rPr>
        <w:t xml:space="preserve"> (масштаб 1:1) и всех аутентичных признаков подлинности (графической</w:t>
      </w:r>
      <w:proofErr w:type="gramEnd"/>
      <w:r w:rsidRPr="00657A3B">
        <w:rPr>
          <w:rFonts w:ascii="Times New Roman" w:hAnsi="Times New Roman" w:cs="Times New Roman"/>
        </w:rPr>
        <w:t xml:space="preserve"> подписи лица, печати, углового штампа бланка), с использованием следующих режимов: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1) "черно-белый" (при отсутствии в документе графических изображений и (или) цветного текста);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2) "оттенки серого" (при наличии в документе графических изображений, отличных от цветного графического изображения);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3) "цветной" или "режим полной цветопередачи" (при наличии в документе цветных графических изображений либо цветного текста).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2.23. В целях предоставления муниципальной услуги Заявителю обеспечивается в МФЦ доступ к ЕПГУ, РПГУ в соответствии с </w:t>
      </w:r>
      <w:hyperlink r:id="rId8">
        <w:r w:rsidRPr="00657A3B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57A3B">
        <w:rPr>
          <w:rFonts w:ascii="Times New Roman" w:hAnsi="Times New Roman" w:cs="Times New Roman"/>
        </w:rPr>
        <w:t xml:space="preserve"> Правительства Российской Федерации от 22 декабря 2012 г. N 1376.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Исчерпывающий перечень оснований для отказа в приеме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запроса о предоставлении муниципальной услуги и документов,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657A3B">
        <w:rPr>
          <w:rFonts w:ascii="Times New Roman" w:hAnsi="Times New Roman" w:cs="Times New Roman"/>
        </w:rPr>
        <w:t>необходимых</w:t>
      </w:r>
      <w:proofErr w:type="gramEnd"/>
      <w:r w:rsidRPr="00657A3B">
        <w:rPr>
          <w:rFonts w:ascii="Times New Roman" w:hAnsi="Times New Roman" w:cs="Times New Roman"/>
        </w:rPr>
        <w:t xml:space="preserve"> для предоставления муниципальной услуги,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исчерпывающий перечень оснований для приостановления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предоставления муниципальной услуги и для отказа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в предоставлении муниципальной услуги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234"/>
      <w:bookmarkEnd w:id="11"/>
      <w:r w:rsidRPr="00657A3B">
        <w:rPr>
          <w:rFonts w:ascii="Times New Roman" w:hAnsi="Times New Roman" w:cs="Times New Roman"/>
        </w:rPr>
        <w:t>2.24. Основаниями для отказа в приеме к рассмотрению документов, необходимых для предоставления муниципальной услуги, являются: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235"/>
      <w:bookmarkEnd w:id="12"/>
      <w:r w:rsidRPr="00657A3B">
        <w:rPr>
          <w:rFonts w:ascii="Times New Roman" w:hAnsi="Times New Roman" w:cs="Times New Roman"/>
        </w:rPr>
        <w:t>2.24.1. Заявление подано в орган местного самоуправления, в полномочия которого не входит предоставление услуги.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236"/>
      <w:bookmarkEnd w:id="13"/>
      <w:r w:rsidRPr="00657A3B">
        <w:rPr>
          <w:rFonts w:ascii="Times New Roman" w:hAnsi="Times New Roman" w:cs="Times New Roman"/>
        </w:rPr>
        <w:t xml:space="preserve">2.24.2. В заявлении отсутствуют сведения, необходимые для оказания услуги, предусмотренные требованиями </w:t>
      </w:r>
      <w:hyperlink r:id="rId9">
        <w:r w:rsidRPr="00657A3B">
          <w:rPr>
            <w:rFonts w:ascii="Times New Roman" w:hAnsi="Times New Roman" w:cs="Times New Roman"/>
            <w:color w:val="0000FF"/>
          </w:rPr>
          <w:t>пункта 2 статьи 39.29</w:t>
        </w:r>
      </w:hyperlink>
      <w:r w:rsidRPr="00657A3B">
        <w:rPr>
          <w:rFonts w:ascii="Times New Roman" w:hAnsi="Times New Roman" w:cs="Times New Roman"/>
        </w:rPr>
        <w:t xml:space="preserve"> Земельного кодекса Российской Федерации (далее - ЗК РФ).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237"/>
      <w:bookmarkEnd w:id="14"/>
      <w:r w:rsidRPr="00657A3B">
        <w:rPr>
          <w:rFonts w:ascii="Times New Roman" w:hAnsi="Times New Roman" w:cs="Times New Roman"/>
        </w:rPr>
        <w:t xml:space="preserve">2.24.3. К заявлению не приложены документы, предусмотренные </w:t>
      </w:r>
      <w:hyperlink r:id="rId10">
        <w:r w:rsidRPr="00657A3B">
          <w:rPr>
            <w:rFonts w:ascii="Times New Roman" w:hAnsi="Times New Roman" w:cs="Times New Roman"/>
            <w:color w:val="0000FF"/>
          </w:rPr>
          <w:t>пунктом 3 статьи 39.29</w:t>
        </w:r>
      </w:hyperlink>
      <w:r w:rsidRPr="00657A3B">
        <w:rPr>
          <w:rFonts w:ascii="Times New Roman" w:hAnsi="Times New Roman" w:cs="Times New Roman"/>
        </w:rPr>
        <w:t xml:space="preserve"> ЗК РФ, </w:t>
      </w:r>
      <w:hyperlink w:anchor="P199">
        <w:r w:rsidRPr="00657A3B">
          <w:rPr>
            <w:rFonts w:ascii="Times New Roman" w:hAnsi="Times New Roman" w:cs="Times New Roman"/>
            <w:color w:val="0000FF"/>
          </w:rPr>
          <w:t>пунктом 2.20</w:t>
        </w:r>
      </w:hyperlink>
      <w:r w:rsidRPr="00657A3B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238"/>
      <w:bookmarkEnd w:id="15"/>
      <w:r w:rsidRPr="00657A3B">
        <w:rPr>
          <w:rFonts w:ascii="Times New Roman" w:hAnsi="Times New Roman" w:cs="Times New Roman"/>
        </w:rPr>
        <w:t>2.24.4. 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указанного лица).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6" w:name="P239"/>
      <w:bookmarkEnd w:id="16"/>
      <w:r w:rsidRPr="00657A3B">
        <w:rPr>
          <w:rFonts w:ascii="Times New Roman" w:hAnsi="Times New Roman" w:cs="Times New Roman"/>
        </w:rPr>
        <w:lastRenderedPageBreak/>
        <w:t>2.24.5.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240"/>
      <w:bookmarkEnd w:id="17"/>
      <w:r w:rsidRPr="00657A3B">
        <w:rPr>
          <w:rFonts w:ascii="Times New Roman" w:hAnsi="Times New Roman" w:cs="Times New Roman"/>
        </w:rPr>
        <w:t>2.24.6.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8" w:name="P241"/>
      <w:bookmarkEnd w:id="18"/>
      <w:r w:rsidRPr="00657A3B">
        <w:rPr>
          <w:rFonts w:ascii="Times New Roman" w:hAnsi="Times New Roman" w:cs="Times New Roman"/>
        </w:rPr>
        <w:t>2.24.7. Заявление и документы, необходимые для предоставления услуги, поданы в электронной форме с нарушением установленных требований.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9" w:name="P242"/>
      <w:bookmarkEnd w:id="19"/>
      <w:r w:rsidRPr="00657A3B">
        <w:rPr>
          <w:rFonts w:ascii="Times New Roman" w:hAnsi="Times New Roman" w:cs="Times New Roman"/>
        </w:rPr>
        <w:t xml:space="preserve">2.24.8. Выявлено несоблюдение установленных </w:t>
      </w:r>
      <w:hyperlink r:id="rId11">
        <w:r w:rsidRPr="00657A3B">
          <w:rPr>
            <w:rFonts w:ascii="Times New Roman" w:hAnsi="Times New Roman" w:cs="Times New Roman"/>
            <w:color w:val="0000FF"/>
          </w:rPr>
          <w:t>статьей 11</w:t>
        </w:r>
      </w:hyperlink>
      <w:r w:rsidRPr="00657A3B">
        <w:rPr>
          <w:rFonts w:ascii="Times New Roman" w:hAnsi="Times New Roman" w:cs="Times New Roman"/>
        </w:rPr>
        <w:t xml:space="preserve"> Федерального закона от 6 апреля 2011 г. N 63-ФЗ "Об электронной подписи" условий признания действительности усиленной квалифицированной электронной подписи.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0" w:name="P243"/>
      <w:bookmarkEnd w:id="20"/>
      <w:r w:rsidRPr="00657A3B">
        <w:rPr>
          <w:rFonts w:ascii="Times New Roman" w:hAnsi="Times New Roman" w:cs="Times New Roman"/>
        </w:rPr>
        <w:t>2.24.9. Наличие противоречивых сведений в заявлении и приложенных к нему документах.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1" w:name="P244"/>
      <w:bookmarkEnd w:id="21"/>
      <w:r w:rsidRPr="00657A3B">
        <w:rPr>
          <w:rFonts w:ascii="Times New Roman" w:hAnsi="Times New Roman" w:cs="Times New Roman"/>
        </w:rPr>
        <w:t>2.24.10. Неполное заполнение полей в форме заявления, в том числе в интерактивной форме заявления на ЕПГУ, РПГУ.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2.25. </w:t>
      </w:r>
      <w:hyperlink w:anchor="P690">
        <w:r w:rsidRPr="00657A3B">
          <w:rPr>
            <w:rFonts w:ascii="Times New Roman" w:hAnsi="Times New Roman" w:cs="Times New Roman"/>
            <w:color w:val="0000FF"/>
          </w:rPr>
          <w:t>Решение</w:t>
        </w:r>
      </w:hyperlink>
      <w:r w:rsidRPr="00657A3B">
        <w:rPr>
          <w:rFonts w:ascii="Times New Roman" w:hAnsi="Times New Roman" w:cs="Times New Roman"/>
        </w:rPr>
        <w:t xml:space="preserve"> об отказе в приеме документов, необходимых для предоставления муниципальной услуги, по форме 1, приведенной в приложении N 6 к настоящему Административному регламенту, направляется в Личный кабинет Заявителя на ЕПГУ, РПГУ не позднее первого рабочего дня, следующего за днем подачи заявления.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2.26.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 после устранения замечаний.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2" w:name="P247"/>
      <w:bookmarkEnd w:id="22"/>
      <w:r w:rsidRPr="00657A3B">
        <w:rPr>
          <w:rFonts w:ascii="Times New Roman" w:hAnsi="Times New Roman" w:cs="Times New Roman"/>
        </w:rPr>
        <w:t>2.27. Основания для приостановления предоставления муниципальной услуги не установлены.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3" w:name="P248"/>
      <w:bookmarkEnd w:id="23"/>
      <w:r w:rsidRPr="00657A3B">
        <w:rPr>
          <w:rFonts w:ascii="Times New Roman" w:hAnsi="Times New Roman" w:cs="Times New Roman"/>
        </w:rPr>
        <w:t>2.28. Основания для отказа в предоставлении муниципальной услуги: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2.28.1. Заявление о перераспределении земельных участков подано в случаях, не предусмотренных </w:t>
      </w:r>
      <w:hyperlink r:id="rId12">
        <w:r w:rsidRPr="00657A3B">
          <w:rPr>
            <w:rFonts w:ascii="Times New Roman" w:hAnsi="Times New Roman" w:cs="Times New Roman"/>
            <w:color w:val="0000FF"/>
          </w:rPr>
          <w:t>подпунктами 3</w:t>
        </w:r>
      </w:hyperlink>
      <w:r w:rsidRPr="00657A3B">
        <w:rPr>
          <w:rFonts w:ascii="Times New Roman" w:hAnsi="Times New Roman" w:cs="Times New Roman"/>
        </w:rPr>
        <w:t xml:space="preserve">, </w:t>
      </w:r>
      <w:hyperlink r:id="rId13">
        <w:r w:rsidRPr="00657A3B">
          <w:rPr>
            <w:rFonts w:ascii="Times New Roman" w:hAnsi="Times New Roman" w:cs="Times New Roman"/>
            <w:color w:val="0000FF"/>
          </w:rPr>
          <w:t>3.1 пункта 1 статьи 39.28</w:t>
        </w:r>
      </w:hyperlink>
      <w:r w:rsidRPr="00657A3B">
        <w:rPr>
          <w:rFonts w:ascii="Times New Roman" w:hAnsi="Times New Roman" w:cs="Times New Roman"/>
        </w:rPr>
        <w:t xml:space="preserve"> ЗК РФ.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2.28.2. Не представлено в письменной форме согласие лиц, указанных в </w:t>
      </w:r>
      <w:hyperlink r:id="rId14">
        <w:r w:rsidRPr="00657A3B">
          <w:rPr>
            <w:rFonts w:ascii="Times New Roman" w:hAnsi="Times New Roman" w:cs="Times New Roman"/>
            <w:color w:val="0000FF"/>
          </w:rPr>
          <w:t>пункте 4 статьи 11.2</w:t>
        </w:r>
      </w:hyperlink>
      <w:r w:rsidRPr="00657A3B">
        <w:rPr>
          <w:rFonts w:ascii="Times New Roman" w:hAnsi="Times New Roman" w:cs="Times New Roman"/>
        </w:rPr>
        <w:t xml:space="preserve"> ЗК РФ, если земельные участки, которые предлагается перераспределить, обременены правами указанных лиц.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2.28.3. </w:t>
      </w:r>
      <w:proofErr w:type="gramStart"/>
      <w:r w:rsidRPr="00657A3B">
        <w:rPr>
          <w:rFonts w:ascii="Times New Roman" w:hAnsi="Times New Roman" w:cs="Times New Roman"/>
        </w:rPr>
        <w:t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 или государственная собственность на которые не разграничена,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</w:t>
      </w:r>
      <w:proofErr w:type="gramEnd"/>
      <w:r w:rsidRPr="00657A3B">
        <w:rPr>
          <w:rFonts w:ascii="Times New Roman" w:hAnsi="Times New Roman" w:cs="Times New Roman"/>
        </w:rPr>
        <w:t xml:space="preserve"> </w:t>
      </w:r>
      <w:proofErr w:type="gramStart"/>
      <w:r w:rsidRPr="00657A3B">
        <w:rPr>
          <w:rFonts w:ascii="Times New Roman" w:hAnsi="Times New Roman" w:cs="Times New Roman"/>
        </w:rPr>
        <w:t>числе</w:t>
      </w:r>
      <w:proofErr w:type="gramEnd"/>
      <w:r w:rsidRPr="00657A3B">
        <w:rPr>
          <w:rFonts w:ascii="Times New Roman" w:hAnsi="Times New Roman" w:cs="Times New Roman"/>
        </w:rPr>
        <w:t xml:space="preserve">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</w:t>
      </w:r>
      <w:hyperlink r:id="rId15">
        <w:r w:rsidRPr="00657A3B">
          <w:rPr>
            <w:rFonts w:ascii="Times New Roman" w:hAnsi="Times New Roman" w:cs="Times New Roman"/>
            <w:color w:val="0000FF"/>
          </w:rPr>
          <w:t>пунктом 3 статьи 39.36</w:t>
        </w:r>
      </w:hyperlink>
      <w:r w:rsidRPr="00657A3B">
        <w:rPr>
          <w:rFonts w:ascii="Times New Roman" w:hAnsi="Times New Roman" w:cs="Times New Roman"/>
        </w:rPr>
        <w:t xml:space="preserve"> ЗК РФ.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2.28.4. </w:t>
      </w:r>
      <w:proofErr w:type="gramStart"/>
      <w:r w:rsidRPr="00657A3B">
        <w:rPr>
          <w:rFonts w:ascii="Times New Roman" w:hAnsi="Times New Roman" w:cs="Times New Roman"/>
        </w:rPr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 или государственная собственность на которые не разграничена,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</w:r>
      <w:hyperlink r:id="rId16">
        <w:r w:rsidRPr="00657A3B">
          <w:rPr>
            <w:rFonts w:ascii="Times New Roman" w:hAnsi="Times New Roman" w:cs="Times New Roman"/>
            <w:color w:val="0000FF"/>
          </w:rPr>
          <w:t>подпункте</w:t>
        </w:r>
        <w:proofErr w:type="gramEnd"/>
        <w:r w:rsidRPr="00657A3B">
          <w:rPr>
            <w:rFonts w:ascii="Times New Roman" w:hAnsi="Times New Roman" w:cs="Times New Roman"/>
            <w:color w:val="0000FF"/>
          </w:rPr>
          <w:t xml:space="preserve"> 7 пункта 5 статьи 27</w:t>
        </w:r>
      </w:hyperlink>
      <w:r w:rsidRPr="00657A3B">
        <w:rPr>
          <w:rFonts w:ascii="Times New Roman" w:hAnsi="Times New Roman" w:cs="Times New Roman"/>
        </w:rPr>
        <w:t xml:space="preserve"> ЗК РФ.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2.28.5. Образование земельного участка или земельных участков предусматривается путем </w:t>
      </w:r>
      <w:r w:rsidRPr="00657A3B">
        <w:rPr>
          <w:rFonts w:ascii="Times New Roman" w:hAnsi="Times New Roman" w:cs="Times New Roman"/>
        </w:rPr>
        <w:lastRenderedPageBreak/>
        <w:t>перераспределения земельного участка, находящегося в частной собственности, и земель и (или) земельного участка, находящихся в муниципальной собственности или государственная собственность на которые не разграничена, и зарезервированных для государственных или муниципальных нужд.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2.28.6.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муниципальной собственности или государственная собственность на который не разграничена, и являющегося предметом аукциона, </w:t>
      </w:r>
      <w:proofErr w:type="gramStart"/>
      <w:r w:rsidRPr="00657A3B">
        <w:rPr>
          <w:rFonts w:ascii="Times New Roman" w:hAnsi="Times New Roman" w:cs="Times New Roman"/>
        </w:rPr>
        <w:t>извещение</w:t>
      </w:r>
      <w:proofErr w:type="gramEnd"/>
      <w:r w:rsidRPr="00657A3B">
        <w:rPr>
          <w:rFonts w:ascii="Times New Roman" w:hAnsi="Times New Roman" w:cs="Times New Roman"/>
        </w:rPr>
        <w:t xml:space="preserve"> о проведении которого размещено в соответствии с </w:t>
      </w:r>
      <w:hyperlink r:id="rId17">
        <w:r w:rsidRPr="00657A3B">
          <w:rPr>
            <w:rFonts w:ascii="Times New Roman" w:hAnsi="Times New Roman" w:cs="Times New Roman"/>
            <w:color w:val="0000FF"/>
          </w:rPr>
          <w:t>пунктом 19 статьи 39.11</w:t>
        </w:r>
      </w:hyperlink>
      <w:r w:rsidRPr="00657A3B">
        <w:rPr>
          <w:rFonts w:ascii="Times New Roman" w:hAnsi="Times New Roman" w:cs="Times New Roman"/>
        </w:rPr>
        <w:t xml:space="preserve"> ЗК РФ, либо в отношении такого земельного участка принято решение о предварительном согласовании его предоставления, срок действия которого не истек.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2.28.7. </w:t>
      </w:r>
      <w:proofErr w:type="gramStart"/>
      <w:r w:rsidRPr="00657A3B">
        <w:rPr>
          <w:rFonts w:ascii="Times New Roman" w:hAnsi="Times New Roman" w:cs="Times New Roman"/>
        </w:rPr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 или государственная собственность на которые не разграничена,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</w:t>
      </w:r>
      <w:proofErr w:type="gramEnd"/>
      <w:r w:rsidRPr="00657A3B">
        <w:rPr>
          <w:rFonts w:ascii="Times New Roman" w:hAnsi="Times New Roman" w:cs="Times New Roman"/>
        </w:rPr>
        <w:t xml:space="preserve"> или </w:t>
      </w:r>
      <w:proofErr w:type="gramStart"/>
      <w:r w:rsidRPr="00657A3B">
        <w:rPr>
          <w:rFonts w:ascii="Times New Roman" w:hAnsi="Times New Roman" w:cs="Times New Roman"/>
        </w:rPr>
        <w:t>этом</w:t>
      </w:r>
      <w:proofErr w:type="gramEnd"/>
      <w:r w:rsidRPr="00657A3B">
        <w:rPr>
          <w:rFonts w:ascii="Times New Roman" w:hAnsi="Times New Roman" w:cs="Times New Roman"/>
        </w:rPr>
        <w:t xml:space="preserve"> предоставлении.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2.28.8.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2.28.9. </w:t>
      </w:r>
      <w:proofErr w:type="gramStart"/>
      <w:r w:rsidRPr="00657A3B">
        <w:rPr>
          <w:rFonts w:ascii="Times New Roman" w:hAnsi="Times New Roman" w:cs="Times New Roman"/>
        </w:rPr>
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государственная собственность на которые не разграничена, из которых возможно образовать самостоятельный земельный участок без нарушения требований, предусмотренных </w:t>
      </w:r>
      <w:hyperlink r:id="rId18">
        <w:r w:rsidRPr="00657A3B">
          <w:rPr>
            <w:rFonts w:ascii="Times New Roman" w:hAnsi="Times New Roman" w:cs="Times New Roman"/>
            <w:color w:val="0000FF"/>
          </w:rPr>
          <w:t>статьей 11.9</w:t>
        </w:r>
      </w:hyperlink>
      <w:r w:rsidRPr="00657A3B">
        <w:rPr>
          <w:rFonts w:ascii="Times New Roman" w:hAnsi="Times New Roman" w:cs="Times New Roman"/>
        </w:rPr>
        <w:t xml:space="preserve"> ЗК РФ, за исключением случаев перераспределения земельных участков в соответствии с </w:t>
      </w:r>
      <w:hyperlink r:id="rId19">
        <w:r w:rsidRPr="00657A3B">
          <w:rPr>
            <w:rFonts w:ascii="Times New Roman" w:hAnsi="Times New Roman" w:cs="Times New Roman"/>
            <w:color w:val="0000FF"/>
          </w:rPr>
          <w:t>подпунктами 1</w:t>
        </w:r>
      </w:hyperlink>
      <w:r w:rsidRPr="00657A3B">
        <w:rPr>
          <w:rFonts w:ascii="Times New Roman" w:hAnsi="Times New Roman" w:cs="Times New Roman"/>
        </w:rPr>
        <w:t xml:space="preserve"> и </w:t>
      </w:r>
      <w:hyperlink r:id="rId20">
        <w:r w:rsidRPr="00657A3B">
          <w:rPr>
            <w:rFonts w:ascii="Times New Roman" w:hAnsi="Times New Roman" w:cs="Times New Roman"/>
            <w:color w:val="0000FF"/>
          </w:rPr>
          <w:t>4 пункта 1 статьи 39.28</w:t>
        </w:r>
      </w:hyperlink>
      <w:r w:rsidRPr="00657A3B">
        <w:rPr>
          <w:rFonts w:ascii="Times New Roman" w:hAnsi="Times New Roman" w:cs="Times New Roman"/>
        </w:rPr>
        <w:t xml:space="preserve"> ЗК РФ.</w:t>
      </w:r>
      <w:proofErr w:type="gramEnd"/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2.28.10. Границы земельного участка, находящегося в частной собственности, подлежат уточнению в соответствии с Федеральным </w:t>
      </w:r>
      <w:hyperlink r:id="rId21">
        <w:r w:rsidRPr="00657A3B">
          <w:rPr>
            <w:rFonts w:ascii="Times New Roman" w:hAnsi="Times New Roman" w:cs="Times New Roman"/>
            <w:color w:val="0000FF"/>
          </w:rPr>
          <w:t>законом</w:t>
        </w:r>
      </w:hyperlink>
      <w:r w:rsidRPr="00657A3B">
        <w:rPr>
          <w:rFonts w:ascii="Times New Roman" w:hAnsi="Times New Roman" w:cs="Times New Roman"/>
        </w:rPr>
        <w:t xml:space="preserve"> "О государственной регистрации недвижимости".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2.28.11.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r:id="rId22">
        <w:r w:rsidRPr="00657A3B">
          <w:rPr>
            <w:rFonts w:ascii="Times New Roman" w:hAnsi="Times New Roman" w:cs="Times New Roman"/>
            <w:color w:val="0000FF"/>
          </w:rPr>
          <w:t>пунктом 12 статьи 11.10</w:t>
        </w:r>
      </w:hyperlink>
      <w:r w:rsidRPr="00657A3B">
        <w:rPr>
          <w:rFonts w:ascii="Times New Roman" w:hAnsi="Times New Roman" w:cs="Times New Roman"/>
        </w:rPr>
        <w:t xml:space="preserve"> ЗК РФ.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2.28.12.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2.28.13. Разработка схемы расположения земельного участка с нарушением предусмотренных </w:t>
      </w:r>
      <w:hyperlink r:id="rId23">
        <w:r w:rsidRPr="00657A3B">
          <w:rPr>
            <w:rFonts w:ascii="Times New Roman" w:hAnsi="Times New Roman" w:cs="Times New Roman"/>
            <w:color w:val="0000FF"/>
          </w:rPr>
          <w:t>статьей 11.9</w:t>
        </w:r>
      </w:hyperlink>
      <w:r w:rsidRPr="00657A3B">
        <w:rPr>
          <w:rFonts w:ascii="Times New Roman" w:hAnsi="Times New Roman" w:cs="Times New Roman"/>
        </w:rPr>
        <w:t xml:space="preserve"> ЗК РФ требований к образуемым земельным участкам.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2.28.14.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2.28.15.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2.28.16.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lastRenderedPageBreak/>
        <w:t>2.28.17.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2.28.18. </w:t>
      </w:r>
      <w:proofErr w:type="gramStart"/>
      <w:r w:rsidRPr="00657A3B">
        <w:rPr>
          <w:rFonts w:ascii="Times New Roman" w:hAnsi="Times New Roman" w:cs="Times New Roman"/>
        </w:rPr>
        <w:t xml:space="preserve">В результате перераспределения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собственности, в случае, предусмотренном </w:t>
      </w:r>
      <w:hyperlink r:id="rId24">
        <w:r w:rsidRPr="00657A3B">
          <w:rPr>
            <w:rFonts w:ascii="Times New Roman" w:hAnsi="Times New Roman" w:cs="Times New Roman"/>
            <w:color w:val="0000FF"/>
          </w:rPr>
          <w:t>подпунктом 3.1 пункта 1 статьи 39.28</w:t>
        </w:r>
      </w:hyperlink>
      <w:r w:rsidRPr="00657A3B">
        <w:rPr>
          <w:rFonts w:ascii="Times New Roman" w:hAnsi="Times New Roman" w:cs="Times New Roman"/>
        </w:rPr>
        <w:t xml:space="preserve"> ЗК РФ,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</w:t>
      </w:r>
      <w:proofErr w:type="gramEnd"/>
      <w:r w:rsidRPr="00657A3B">
        <w:rPr>
          <w:rFonts w:ascii="Times New Roman" w:hAnsi="Times New Roman" w:cs="Times New Roman"/>
        </w:rPr>
        <w:t xml:space="preserve">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Федеральным </w:t>
      </w:r>
      <w:hyperlink r:id="rId25">
        <w:r w:rsidRPr="00657A3B">
          <w:rPr>
            <w:rFonts w:ascii="Times New Roman" w:hAnsi="Times New Roman" w:cs="Times New Roman"/>
            <w:color w:val="0000FF"/>
          </w:rPr>
          <w:t>законом</w:t>
        </w:r>
      </w:hyperlink>
      <w:r w:rsidRPr="00657A3B">
        <w:rPr>
          <w:rFonts w:ascii="Times New Roman" w:hAnsi="Times New Roman" w:cs="Times New Roman"/>
        </w:rPr>
        <w:t xml:space="preserve"> "Об обороте земель сельскохозяйственного назначения".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4" w:name="P267"/>
      <w:bookmarkEnd w:id="24"/>
      <w:r w:rsidRPr="00657A3B">
        <w:rPr>
          <w:rFonts w:ascii="Times New Roman" w:hAnsi="Times New Roman" w:cs="Times New Roman"/>
        </w:rPr>
        <w:t xml:space="preserve">2.28.19. </w:t>
      </w:r>
      <w:proofErr w:type="gramStart"/>
      <w:r w:rsidRPr="00657A3B">
        <w:rPr>
          <w:rFonts w:ascii="Times New Roman" w:hAnsi="Times New Roman" w:cs="Times New Roman"/>
        </w:rPr>
        <w:t xml:space="preserve">Предусматривается перераспределение по основанию, предусмотренному </w:t>
      </w:r>
      <w:hyperlink r:id="rId26">
        <w:r w:rsidRPr="00657A3B">
          <w:rPr>
            <w:rFonts w:ascii="Times New Roman" w:hAnsi="Times New Roman" w:cs="Times New Roman"/>
            <w:color w:val="0000FF"/>
          </w:rPr>
          <w:t>подпунктом 3.1 пункта 1 статьи 39.28</w:t>
        </w:r>
      </w:hyperlink>
      <w:r w:rsidRPr="00657A3B">
        <w:rPr>
          <w:rFonts w:ascii="Times New Roman" w:hAnsi="Times New Roman" w:cs="Times New Roman"/>
        </w:rPr>
        <w:t xml:space="preserve"> ЗК РФ,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муниципальной собственности или государственная собственность на которые не разграничена.</w:t>
      </w:r>
      <w:proofErr w:type="gramEnd"/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2.28.20. Предусматривается перераспределение по основанию, предусмотренному </w:t>
      </w:r>
      <w:hyperlink r:id="rId27">
        <w:r w:rsidRPr="00657A3B">
          <w:rPr>
            <w:rFonts w:ascii="Times New Roman" w:hAnsi="Times New Roman" w:cs="Times New Roman"/>
            <w:color w:val="0000FF"/>
          </w:rPr>
          <w:t>подпунктом 3.1 пункта 1 статьи 39.28</w:t>
        </w:r>
      </w:hyperlink>
      <w:r w:rsidRPr="00657A3B">
        <w:rPr>
          <w:rFonts w:ascii="Times New Roman" w:hAnsi="Times New Roman" w:cs="Times New Roman"/>
        </w:rPr>
        <w:t xml:space="preserve"> ЗК РФ, земельного участка, находящегося в частной собственности, образованного в результате раздела или объединения из земельного участка, указанного в </w:t>
      </w:r>
      <w:hyperlink w:anchor="P267">
        <w:r w:rsidRPr="00657A3B">
          <w:rPr>
            <w:rFonts w:ascii="Times New Roman" w:hAnsi="Times New Roman" w:cs="Times New Roman"/>
            <w:color w:val="0000FF"/>
          </w:rPr>
          <w:t>подпункте 2.28.19</w:t>
        </w:r>
      </w:hyperlink>
      <w:r w:rsidRPr="00657A3B">
        <w:rPr>
          <w:rFonts w:ascii="Times New Roman" w:hAnsi="Times New Roman" w:cs="Times New Roman"/>
        </w:rPr>
        <w:t>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2.28.21.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2.28.22.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2.29. Основания, предусмотренные </w:t>
      </w:r>
      <w:hyperlink w:anchor="P234">
        <w:r w:rsidRPr="00657A3B">
          <w:rPr>
            <w:rFonts w:ascii="Times New Roman" w:hAnsi="Times New Roman" w:cs="Times New Roman"/>
            <w:color w:val="0000FF"/>
          </w:rPr>
          <w:t>пунктами 2.24</w:t>
        </w:r>
      </w:hyperlink>
      <w:r w:rsidRPr="00657A3B">
        <w:rPr>
          <w:rFonts w:ascii="Times New Roman" w:hAnsi="Times New Roman" w:cs="Times New Roman"/>
        </w:rPr>
        <w:t xml:space="preserve">, </w:t>
      </w:r>
      <w:hyperlink w:anchor="P247">
        <w:r w:rsidRPr="00657A3B">
          <w:rPr>
            <w:rFonts w:ascii="Times New Roman" w:hAnsi="Times New Roman" w:cs="Times New Roman"/>
            <w:color w:val="0000FF"/>
          </w:rPr>
          <w:t>2.27</w:t>
        </w:r>
      </w:hyperlink>
      <w:r w:rsidRPr="00657A3B">
        <w:rPr>
          <w:rFonts w:ascii="Times New Roman" w:hAnsi="Times New Roman" w:cs="Times New Roman"/>
        </w:rPr>
        <w:t xml:space="preserve">, </w:t>
      </w:r>
      <w:hyperlink w:anchor="P248">
        <w:r w:rsidRPr="00657A3B">
          <w:rPr>
            <w:rFonts w:ascii="Times New Roman" w:hAnsi="Times New Roman" w:cs="Times New Roman"/>
            <w:color w:val="0000FF"/>
          </w:rPr>
          <w:t>2.28</w:t>
        </w:r>
      </w:hyperlink>
      <w:r w:rsidRPr="00657A3B">
        <w:rPr>
          <w:rFonts w:ascii="Times New Roman" w:hAnsi="Times New Roman" w:cs="Times New Roman"/>
        </w:rPr>
        <w:t xml:space="preserve">, приведены в </w:t>
      </w:r>
      <w:hyperlink w:anchor="P494">
        <w:r w:rsidRPr="00657A3B">
          <w:rPr>
            <w:rFonts w:ascii="Times New Roman" w:hAnsi="Times New Roman" w:cs="Times New Roman"/>
            <w:color w:val="0000FF"/>
          </w:rPr>
          <w:t>приложении N 4</w:t>
        </w:r>
      </w:hyperlink>
      <w:r w:rsidRPr="00657A3B">
        <w:rPr>
          <w:rFonts w:ascii="Times New Roman" w:hAnsi="Times New Roman" w:cs="Times New Roman"/>
        </w:rPr>
        <w:t xml:space="preserve"> к настоящему Регламенту.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III. Состав, последовательность и сроки выполнения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административных процедур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3.1. Перечень административных процедур, осуществляемых при предоставлении муниципальной услуги: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а) прием заявления и документов, и (или) информации, необходимых для предоставления муниципальной услуги;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б) межведомственное информационное взаимодействие;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в) принятие решения о предоставлении (отказе в предоставлении) муниципальной услуги;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г) предоставление результата муниципальной услуги.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Прием запроса и документов, и (или) информации, необходимых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для предоставления муниципальной услуги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3.2. Основанием для начала административной процедуры является поступление в </w:t>
      </w:r>
      <w:r w:rsidRPr="00657A3B">
        <w:rPr>
          <w:rFonts w:ascii="Times New Roman" w:hAnsi="Times New Roman" w:cs="Times New Roman"/>
        </w:rPr>
        <w:lastRenderedPageBreak/>
        <w:t xml:space="preserve">уполномоченный орган </w:t>
      </w:r>
      <w:hyperlink w:anchor="P641">
        <w:r w:rsidRPr="00657A3B">
          <w:rPr>
            <w:rFonts w:ascii="Times New Roman" w:hAnsi="Times New Roman" w:cs="Times New Roman"/>
            <w:color w:val="0000FF"/>
          </w:rPr>
          <w:t>заявления</w:t>
        </w:r>
      </w:hyperlink>
      <w:r w:rsidRPr="00657A3B">
        <w:rPr>
          <w:rFonts w:ascii="Times New Roman" w:hAnsi="Times New Roman" w:cs="Times New Roman"/>
        </w:rPr>
        <w:t xml:space="preserve"> по форме согласно приложению N 5 к Административному регламенту и документов, предусмотренных </w:t>
      </w:r>
      <w:hyperlink w:anchor="P194">
        <w:r w:rsidRPr="00657A3B">
          <w:rPr>
            <w:rFonts w:ascii="Times New Roman" w:hAnsi="Times New Roman" w:cs="Times New Roman"/>
            <w:color w:val="0000FF"/>
          </w:rPr>
          <w:t>пунктами 2.19</w:t>
        </w:r>
      </w:hyperlink>
      <w:r w:rsidRPr="00657A3B">
        <w:rPr>
          <w:rFonts w:ascii="Times New Roman" w:hAnsi="Times New Roman" w:cs="Times New Roman"/>
        </w:rPr>
        <w:t xml:space="preserve"> - </w:t>
      </w:r>
      <w:hyperlink w:anchor="P208">
        <w:r w:rsidRPr="00657A3B">
          <w:rPr>
            <w:rFonts w:ascii="Times New Roman" w:hAnsi="Times New Roman" w:cs="Times New Roman"/>
            <w:color w:val="0000FF"/>
          </w:rPr>
          <w:t>2.21</w:t>
        </w:r>
      </w:hyperlink>
      <w:r w:rsidRPr="00657A3B">
        <w:rPr>
          <w:rFonts w:ascii="Times New Roman" w:hAnsi="Times New Roman" w:cs="Times New Roman"/>
        </w:rPr>
        <w:t xml:space="preserve"> Административного регламента, одним из способов, установленных </w:t>
      </w:r>
      <w:hyperlink w:anchor="P195">
        <w:r w:rsidRPr="00657A3B">
          <w:rPr>
            <w:rFonts w:ascii="Times New Roman" w:hAnsi="Times New Roman" w:cs="Times New Roman"/>
            <w:color w:val="0000FF"/>
          </w:rPr>
          <w:t>пунктами 2.19.1</w:t>
        </w:r>
      </w:hyperlink>
      <w:r w:rsidRPr="00657A3B">
        <w:rPr>
          <w:rFonts w:ascii="Times New Roman" w:hAnsi="Times New Roman" w:cs="Times New Roman"/>
        </w:rPr>
        <w:t xml:space="preserve">, </w:t>
      </w:r>
      <w:hyperlink w:anchor="P198">
        <w:r w:rsidRPr="00657A3B">
          <w:rPr>
            <w:rFonts w:ascii="Times New Roman" w:hAnsi="Times New Roman" w:cs="Times New Roman"/>
            <w:color w:val="0000FF"/>
          </w:rPr>
          <w:t>2.19.2</w:t>
        </w:r>
      </w:hyperlink>
      <w:r w:rsidRPr="00657A3B">
        <w:rPr>
          <w:rFonts w:ascii="Times New Roman" w:hAnsi="Times New Roman" w:cs="Times New Roman"/>
        </w:rPr>
        <w:t xml:space="preserve"> Административного регламента.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3.3. В целях установления личности физическое лицо представляет в уполномоченный орган документ, предусмотренный </w:t>
      </w:r>
      <w:hyperlink w:anchor="P200">
        <w:r w:rsidRPr="00657A3B">
          <w:rPr>
            <w:rFonts w:ascii="Times New Roman" w:hAnsi="Times New Roman" w:cs="Times New Roman"/>
            <w:color w:val="0000FF"/>
          </w:rPr>
          <w:t>подпунктом 1 пункта 2.20</w:t>
        </w:r>
      </w:hyperlink>
      <w:r w:rsidRPr="00657A3B">
        <w:rPr>
          <w:rFonts w:ascii="Times New Roman" w:hAnsi="Times New Roman" w:cs="Times New Roman"/>
        </w:rPr>
        <w:t xml:space="preserve"> Административного регламента. Представитель, обратившийся по доверенности, представляет в уполномоченный орган документы, предусмотренные </w:t>
      </w:r>
      <w:hyperlink w:anchor="P201">
        <w:r w:rsidRPr="00657A3B">
          <w:rPr>
            <w:rFonts w:ascii="Times New Roman" w:hAnsi="Times New Roman" w:cs="Times New Roman"/>
            <w:color w:val="0000FF"/>
          </w:rPr>
          <w:t>подпунктом 2 пункта 2.20</w:t>
        </w:r>
      </w:hyperlink>
      <w:r w:rsidRPr="00657A3B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3.4. Основания для принятия решения об отказе в приеме заявления и документов, необходимых для предоставления муниципальной услуги, приведены в </w:t>
      </w:r>
      <w:hyperlink w:anchor="P494">
        <w:r w:rsidRPr="00657A3B">
          <w:rPr>
            <w:rFonts w:ascii="Times New Roman" w:hAnsi="Times New Roman" w:cs="Times New Roman"/>
            <w:color w:val="0000FF"/>
          </w:rPr>
          <w:t>приложении N 4</w:t>
        </w:r>
      </w:hyperlink>
      <w:r w:rsidRPr="00657A3B">
        <w:rPr>
          <w:rFonts w:ascii="Times New Roman" w:hAnsi="Times New Roman" w:cs="Times New Roman"/>
        </w:rPr>
        <w:t xml:space="preserve"> Административного регламента.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3.5. Возможность получения муниципальной услуги по экстерриториальному принципу отсутствует.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3.6. Регистрация заявления о предоставлении муниципальной услуги в МФЦ производится в день обращения за ее предоставлением.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Заявление считается полученным уполномоченным органом со дня его регистрации.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Регистрация заявления о предоставлении муниципальной услуги, направленного почтовым сообщением, производится в день получения почтового сообщения.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Регистрация заявления, полученного в электронной форме посредством ЕПГУ, РПГУ, производится в день отправления данного заявления. Заявление, полученное после 16.00 рабочего дня либо в нерабочий день, рассматривается уполномоченным органом на следующий рабочий день.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3.7. Результатом административной процедуры являются: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- регистрация заявления и документов, предусмотренных </w:t>
      </w:r>
      <w:hyperlink w:anchor="P194">
        <w:r w:rsidRPr="00657A3B">
          <w:rPr>
            <w:rFonts w:ascii="Times New Roman" w:hAnsi="Times New Roman" w:cs="Times New Roman"/>
            <w:color w:val="0000FF"/>
          </w:rPr>
          <w:t>пунктами 2.19</w:t>
        </w:r>
      </w:hyperlink>
      <w:r w:rsidRPr="00657A3B">
        <w:rPr>
          <w:rFonts w:ascii="Times New Roman" w:hAnsi="Times New Roman" w:cs="Times New Roman"/>
        </w:rPr>
        <w:t xml:space="preserve"> - </w:t>
      </w:r>
      <w:hyperlink w:anchor="P208">
        <w:r w:rsidRPr="00657A3B">
          <w:rPr>
            <w:rFonts w:ascii="Times New Roman" w:hAnsi="Times New Roman" w:cs="Times New Roman"/>
            <w:color w:val="0000FF"/>
          </w:rPr>
          <w:t>2.21</w:t>
        </w:r>
      </w:hyperlink>
      <w:r w:rsidRPr="00657A3B">
        <w:rPr>
          <w:rFonts w:ascii="Times New Roman" w:hAnsi="Times New Roman" w:cs="Times New Roman"/>
        </w:rPr>
        <w:t xml:space="preserve"> Административного регламента;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- решение об отказе в приеме документов согласно </w:t>
      </w:r>
      <w:hyperlink w:anchor="P494">
        <w:r w:rsidRPr="00657A3B">
          <w:rPr>
            <w:rFonts w:ascii="Times New Roman" w:hAnsi="Times New Roman" w:cs="Times New Roman"/>
            <w:color w:val="0000FF"/>
          </w:rPr>
          <w:t>приложению N 4</w:t>
        </w:r>
      </w:hyperlink>
      <w:r w:rsidRPr="00657A3B">
        <w:rPr>
          <w:rFonts w:ascii="Times New Roman" w:hAnsi="Times New Roman" w:cs="Times New Roman"/>
        </w:rPr>
        <w:t xml:space="preserve"> к Административному регламенту.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3.8. После регистрации заявление и документы, предусмотренные </w:t>
      </w:r>
      <w:hyperlink w:anchor="P199">
        <w:r w:rsidRPr="00657A3B">
          <w:rPr>
            <w:rFonts w:ascii="Times New Roman" w:hAnsi="Times New Roman" w:cs="Times New Roman"/>
            <w:color w:val="0000FF"/>
          </w:rPr>
          <w:t>пунктами 2.20</w:t>
        </w:r>
      </w:hyperlink>
      <w:r w:rsidRPr="00657A3B">
        <w:rPr>
          <w:rFonts w:ascii="Times New Roman" w:hAnsi="Times New Roman" w:cs="Times New Roman"/>
        </w:rPr>
        <w:t xml:space="preserve"> - </w:t>
      </w:r>
      <w:hyperlink w:anchor="P208">
        <w:r w:rsidRPr="00657A3B">
          <w:rPr>
            <w:rFonts w:ascii="Times New Roman" w:hAnsi="Times New Roman" w:cs="Times New Roman"/>
            <w:color w:val="0000FF"/>
          </w:rPr>
          <w:t>2.21</w:t>
        </w:r>
      </w:hyperlink>
      <w:r w:rsidRPr="00657A3B">
        <w:rPr>
          <w:rFonts w:ascii="Times New Roman" w:hAnsi="Times New Roman" w:cs="Times New Roman"/>
        </w:rPr>
        <w:t xml:space="preserve">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Межведомственное информационное взаимодействие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3.9. Основанием для начала административной процедуры является регистрация заявления и документов, предусмотренных </w:t>
      </w:r>
      <w:hyperlink w:anchor="P199">
        <w:r w:rsidRPr="00657A3B">
          <w:rPr>
            <w:rFonts w:ascii="Times New Roman" w:hAnsi="Times New Roman" w:cs="Times New Roman"/>
            <w:color w:val="0000FF"/>
          </w:rPr>
          <w:t>пунктами 2.20</w:t>
        </w:r>
      </w:hyperlink>
      <w:r w:rsidRPr="00657A3B">
        <w:rPr>
          <w:rFonts w:ascii="Times New Roman" w:hAnsi="Times New Roman" w:cs="Times New Roman"/>
        </w:rPr>
        <w:t xml:space="preserve"> - </w:t>
      </w:r>
      <w:hyperlink w:anchor="P208">
        <w:r w:rsidRPr="00657A3B">
          <w:rPr>
            <w:rFonts w:ascii="Times New Roman" w:hAnsi="Times New Roman" w:cs="Times New Roman"/>
            <w:color w:val="0000FF"/>
          </w:rPr>
          <w:t>2.21</w:t>
        </w:r>
      </w:hyperlink>
      <w:r w:rsidRPr="00657A3B">
        <w:rPr>
          <w:rFonts w:ascii="Times New Roman" w:hAnsi="Times New Roman" w:cs="Times New Roman"/>
        </w:rPr>
        <w:t xml:space="preserve"> настоящего Административного регламента, если Заявитель самостоятельно не представил документы, указанные в </w:t>
      </w:r>
      <w:hyperlink w:anchor="P208">
        <w:r w:rsidRPr="00657A3B">
          <w:rPr>
            <w:rFonts w:ascii="Times New Roman" w:hAnsi="Times New Roman" w:cs="Times New Roman"/>
            <w:color w:val="0000FF"/>
          </w:rPr>
          <w:t>пункте 2.21</w:t>
        </w:r>
      </w:hyperlink>
      <w:r w:rsidRPr="00657A3B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3.10. </w:t>
      </w:r>
      <w:proofErr w:type="gramStart"/>
      <w:r w:rsidRPr="00657A3B">
        <w:rPr>
          <w:rFonts w:ascii="Times New Roman" w:hAnsi="Times New Roman" w:cs="Times New Roman"/>
        </w:rPr>
        <w:t xml:space="preserve">Должностное лицо подготавливает и направляет (в том числе с использованием СМЭВ и подключаемых к ней региональных СМЭВ) запрос о представлении в уполномоченный орган документов (их копий или сведений, содержащихся в них), предусмотренных </w:t>
      </w:r>
      <w:hyperlink w:anchor="P208">
        <w:r w:rsidRPr="00657A3B">
          <w:rPr>
            <w:rFonts w:ascii="Times New Roman" w:hAnsi="Times New Roman" w:cs="Times New Roman"/>
            <w:color w:val="0000FF"/>
          </w:rPr>
          <w:t>пунктом 2.21</w:t>
        </w:r>
      </w:hyperlink>
      <w:r w:rsidRPr="00657A3B">
        <w:rPr>
          <w:rFonts w:ascii="Times New Roman" w:hAnsi="Times New Roman" w:cs="Times New Roman"/>
        </w:rPr>
        <w:t xml:space="preserve"> Административного регламента, в соответствии с перечнем информационных запросов, указанных в </w:t>
      </w:r>
      <w:hyperlink w:anchor="P302">
        <w:r w:rsidRPr="00657A3B">
          <w:rPr>
            <w:rFonts w:ascii="Times New Roman" w:hAnsi="Times New Roman" w:cs="Times New Roman"/>
            <w:color w:val="0000FF"/>
          </w:rPr>
          <w:t>пункте 3.11</w:t>
        </w:r>
      </w:hyperlink>
      <w:r w:rsidRPr="00657A3B">
        <w:rPr>
          <w:rFonts w:ascii="Times New Roman" w:hAnsi="Times New Roman" w:cs="Times New Roman"/>
        </w:rPr>
        <w:t xml:space="preserve"> Административного регламента, если Заявитель не представил указанные документы самостоятельно.</w:t>
      </w:r>
      <w:proofErr w:type="gramEnd"/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5" w:name="P302"/>
      <w:bookmarkEnd w:id="25"/>
      <w:r w:rsidRPr="00657A3B">
        <w:rPr>
          <w:rFonts w:ascii="Times New Roman" w:hAnsi="Times New Roman" w:cs="Times New Roman"/>
        </w:rPr>
        <w:t>3.11. Перечень запрашиваемых документов, необходимых для предоставления муниципальной услуги: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lastRenderedPageBreak/>
        <w:t>- сведения из ЕГРН об основных характеристиках и зарегистрированных правах на земельный участок и (или) объект капитального строительства, расположенный на указанном земельном участке. Запрос о представлении документов (их копий или сведений, содержащихся в них) направляется в филиал ППК "</w:t>
      </w:r>
      <w:proofErr w:type="spellStart"/>
      <w:r w:rsidRPr="00657A3B">
        <w:rPr>
          <w:rFonts w:ascii="Times New Roman" w:hAnsi="Times New Roman" w:cs="Times New Roman"/>
        </w:rPr>
        <w:t>Роскадастр</w:t>
      </w:r>
      <w:proofErr w:type="spellEnd"/>
      <w:r w:rsidRPr="00657A3B">
        <w:rPr>
          <w:rFonts w:ascii="Times New Roman" w:hAnsi="Times New Roman" w:cs="Times New Roman"/>
        </w:rPr>
        <w:t>" по Амурской области.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Запрос о представлении в уполномоченный орган документов (их копий или сведений, содержащихся в них) содержит: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- наименование органа или организации, в адрес которых направляется межведомственный запрос;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- наименование муниципальной услуги, для предоставления которой необходимо представление документа и (или) информации;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-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657A3B">
        <w:rPr>
          <w:rFonts w:ascii="Times New Roman" w:hAnsi="Times New Roman" w:cs="Times New Roman"/>
        </w:rPr>
        <w:t>необходимых</w:t>
      </w:r>
      <w:proofErr w:type="gramEnd"/>
      <w:r w:rsidRPr="00657A3B">
        <w:rPr>
          <w:rFonts w:ascii="Times New Roman" w:hAnsi="Times New Roman" w:cs="Times New Roman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- реквизиты и наименования документов, необходимых для предоставления муниципальной услуги.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Для получения документа, указанного в </w:t>
      </w:r>
      <w:hyperlink w:anchor="P302">
        <w:r w:rsidRPr="00657A3B">
          <w:rPr>
            <w:rFonts w:ascii="Times New Roman" w:hAnsi="Times New Roman" w:cs="Times New Roman"/>
            <w:color w:val="0000FF"/>
          </w:rPr>
          <w:t>пункте 3.11</w:t>
        </w:r>
      </w:hyperlink>
      <w:r w:rsidRPr="00657A3B">
        <w:rPr>
          <w:rFonts w:ascii="Times New Roman" w:hAnsi="Times New Roman" w:cs="Times New Roman"/>
        </w:rPr>
        <w:t xml:space="preserve"> Административного регламента, срок направления межведомственного запроса составляет один рабочий день со дня поступления заявления и приложенных к заявлению документов.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3.12. По межведомственным запросам документы (их копии или сведения, содержащиеся в них) представляются органом, указанным в </w:t>
      </w:r>
      <w:hyperlink w:anchor="P302">
        <w:r w:rsidRPr="00657A3B">
          <w:rPr>
            <w:rFonts w:ascii="Times New Roman" w:hAnsi="Times New Roman" w:cs="Times New Roman"/>
            <w:color w:val="0000FF"/>
          </w:rPr>
          <w:t>пункте 3.11</w:t>
        </w:r>
      </w:hyperlink>
      <w:r w:rsidRPr="00657A3B">
        <w:rPr>
          <w:rFonts w:ascii="Times New Roman" w:hAnsi="Times New Roman" w:cs="Times New Roman"/>
        </w:rPr>
        <w:t xml:space="preserve"> Административного регламента, в распоряжении которого находятся эти документы, в электронной форме, в срок не позднее пяти рабочих дней </w:t>
      </w:r>
      <w:proofErr w:type="gramStart"/>
      <w:r w:rsidRPr="00657A3B">
        <w:rPr>
          <w:rFonts w:ascii="Times New Roman" w:hAnsi="Times New Roman" w:cs="Times New Roman"/>
        </w:rPr>
        <w:t>с даты направления</w:t>
      </w:r>
      <w:proofErr w:type="gramEnd"/>
      <w:r w:rsidRPr="00657A3B">
        <w:rPr>
          <w:rFonts w:ascii="Times New Roman" w:hAnsi="Times New Roman" w:cs="Times New Roman"/>
        </w:rPr>
        <w:t xml:space="preserve"> соответствующего межведомственного запроса.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3.13. Межведомственное информационное взаимодействие может осуществляться на бумажном носителе: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 представляются органом, указанным в </w:t>
      </w:r>
      <w:hyperlink w:anchor="P302">
        <w:r w:rsidRPr="00657A3B">
          <w:rPr>
            <w:rFonts w:ascii="Times New Roman" w:hAnsi="Times New Roman" w:cs="Times New Roman"/>
            <w:color w:val="0000FF"/>
          </w:rPr>
          <w:t>пункте 3.11</w:t>
        </w:r>
      </w:hyperlink>
      <w:r w:rsidRPr="00657A3B">
        <w:rPr>
          <w:rFonts w:ascii="Times New Roman" w:hAnsi="Times New Roman" w:cs="Times New Roman"/>
        </w:rPr>
        <w:t xml:space="preserve"> Административного регламента, в распоряжении которого находятся эти документы, в срок не позднее пяти рабочих дней со дня получения соответствующего межведомственного запроса.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3.14.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Приостановление предоставления муниципальной услуги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3.15. Приостановление предоставления муниципальной услуги не предусмотрено.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outlineLvl w:val="2"/>
        <w:rPr>
          <w:rFonts w:ascii="Times New Roman" w:hAnsi="Times New Roman" w:cs="Times New Roman"/>
        </w:rPr>
      </w:pPr>
      <w:proofErr w:type="gramStart"/>
      <w:r w:rsidRPr="00657A3B">
        <w:rPr>
          <w:rFonts w:ascii="Times New Roman" w:hAnsi="Times New Roman" w:cs="Times New Roman"/>
        </w:rPr>
        <w:t>Принятие решения о предоставлении (об отказе</w:t>
      </w:r>
      <w:proofErr w:type="gramEnd"/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в предоставлении) муниципальной услуги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3.16. Основания для отказа в предоставлении муниципальной услуги приведены в </w:t>
      </w:r>
      <w:hyperlink w:anchor="P494">
        <w:r w:rsidRPr="00657A3B">
          <w:rPr>
            <w:rFonts w:ascii="Times New Roman" w:hAnsi="Times New Roman" w:cs="Times New Roman"/>
            <w:color w:val="0000FF"/>
          </w:rPr>
          <w:t>приложении N 4</w:t>
        </w:r>
      </w:hyperlink>
      <w:r w:rsidRPr="00657A3B">
        <w:rPr>
          <w:rFonts w:ascii="Times New Roman" w:hAnsi="Times New Roman" w:cs="Times New Roman"/>
        </w:rPr>
        <w:t xml:space="preserve"> к Административному регламенту.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3.17. Срок принятия решения о предоставлении (об отказе в предоставлении) </w:t>
      </w:r>
      <w:r w:rsidRPr="00657A3B">
        <w:rPr>
          <w:rFonts w:ascii="Times New Roman" w:hAnsi="Times New Roman" w:cs="Times New Roman"/>
        </w:rPr>
        <w:lastRenderedPageBreak/>
        <w:t>муниципальной услуги - до 14 дней со дня получения результатов межведомственного информационного взаимодействия.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Предоставление результата муниципальной услуги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3.18. Срок выдачи (направления) Заявителю результата муниципальной услуги составляет один рабочий день со дня принятия решения о предоставлении (об отказе в предоставлении) муниципальной услуги.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3.19. Заявитель по его выбору вправе получить результат предоставления муниципальной услуги одним из следующих способов: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1) на бумажном носителе в уполномоченном органе или в многофункциональном центре;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2) на бумажном носителе посредством почтового отправления;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3)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 приказом уполномоченного органа.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Получение дополнительных сведений от Заявителя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3.20. Получение дополнительных сведений от Заявителя не предусмотрено.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IV. Способы информирования Заявителя об изменении статуса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рассмотрения запроса о предоставлении муниципальной услуги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3.21. Информирование Заявителя об изменении статуса рассмотрения запроса о предоставлении муниципальной услуги осуществляется следующими способами: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3.21.1) по телефону при обращении в уполномоченный орган;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3.21.2) посредством Единого портала.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Приложение N 1</w:t>
      </w:r>
    </w:p>
    <w:p w:rsidR="00D9084B" w:rsidRPr="00657A3B" w:rsidRDefault="00D9084B">
      <w:pPr>
        <w:pStyle w:val="ConsPlusNormal"/>
        <w:jc w:val="right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к Административному регламенту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ПЕРЕЧЕНЬ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УСЛОВНЫХ ОБОЗНАЧЕНИЙ И СОКРАЩЕНИЙ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D9084B" w:rsidRPr="00657A3B">
        <w:tc>
          <w:tcPr>
            <w:tcW w:w="2381" w:type="dxa"/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Сокращение</w:t>
            </w:r>
          </w:p>
        </w:tc>
        <w:tc>
          <w:tcPr>
            <w:tcW w:w="6690" w:type="dxa"/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Полное наименование</w:t>
            </w:r>
          </w:p>
        </w:tc>
      </w:tr>
      <w:tr w:rsidR="00D9084B" w:rsidRPr="00657A3B">
        <w:tc>
          <w:tcPr>
            <w:tcW w:w="238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Административный регламент</w:t>
            </w:r>
          </w:p>
        </w:tc>
        <w:tc>
          <w:tcPr>
            <w:tcW w:w="6690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Административный регламент администрации города Благовещенска по предоставлению муниципальной услуги "Перераспределение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собственности"</w:t>
            </w:r>
          </w:p>
        </w:tc>
      </w:tr>
      <w:tr w:rsidR="00D9084B" w:rsidRPr="00657A3B">
        <w:tc>
          <w:tcPr>
            <w:tcW w:w="238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6690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Физические лица, юридические лица и индивидуальные предприниматели</w:t>
            </w:r>
          </w:p>
        </w:tc>
      </w:tr>
      <w:tr w:rsidR="00D9084B" w:rsidRPr="00657A3B">
        <w:tc>
          <w:tcPr>
            <w:tcW w:w="238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Представитель</w:t>
            </w:r>
          </w:p>
        </w:tc>
        <w:tc>
          <w:tcPr>
            <w:tcW w:w="6690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 xml:space="preserve">Лица, обладающие полномочиями на представление интересов </w:t>
            </w:r>
            <w:r w:rsidRPr="00657A3B">
              <w:rPr>
                <w:rFonts w:ascii="Times New Roman" w:hAnsi="Times New Roman" w:cs="Times New Roman"/>
              </w:rPr>
              <w:lastRenderedPageBreak/>
              <w:t>Заявителя</w:t>
            </w:r>
          </w:p>
        </w:tc>
      </w:tr>
      <w:tr w:rsidR="00D9084B" w:rsidRPr="00657A3B">
        <w:tc>
          <w:tcPr>
            <w:tcW w:w="238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lastRenderedPageBreak/>
              <w:t>Уполномоченный орган</w:t>
            </w:r>
          </w:p>
        </w:tc>
        <w:tc>
          <w:tcPr>
            <w:tcW w:w="6690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Администрация города Благовещенска</w:t>
            </w:r>
          </w:p>
        </w:tc>
      </w:tr>
      <w:tr w:rsidR="00D9084B" w:rsidRPr="00657A3B">
        <w:tc>
          <w:tcPr>
            <w:tcW w:w="238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ЕПГУ</w:t>
            </w:r>
          </w:p>
        </w:tc>
        <w:tc>
          <w:tcPr>
            <w:tcW w:w="6690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Единый государственный портал предоставления государственных и муниципальных услуг</w:t>
            </w:r>
          </w:p>
        </w:tc>
      </w:tr>
      <w:tr w:rsidR="00D9084B" w:rsidRPr="00657A3B">
        <w:tc>
          <w:tcPr>
            <w:tcW w:w="238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РПГУ</w:t>
            </w:r>
          </w:p>
        </w:tc>
        <w:tc>
          <w:tcPr>
            <w:tcW w:w="6690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Региональный портал предоставления государственных и муниципальных услуг</w:t>
            </w:r>
          </w:p>
        </w:tc>
      </w:tr>
      <w:tr w:rsidR="00D9084B" w:rsidRPr="00657A3B">
        <w:tc>
          <w:tcPr>
            <w:tcW w:w="238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6690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D9084B" w:rsidRPr="00657A3B">
        <w:tc>
          <w:tcPr>
            <w:tcW w:w="238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ЕСИА</w:t>
            </w:r>
          </w:p>
        </w:tc>
        <w:tc>
          <w:tcPr>
            <w:tcW w:w="6690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Федеральная государственная информационная система "Единая система идентификац</w:t>
            </w:r>
            <w:proofErr w:type="gramStart"/>
            <w:r w:rsidRPr="00657A3B">
              <w:rPr>
                <w:rFonts w:ascii="Times New Roman" w:hAnsi="Times New Roman" w:cs="Times New Roman"/>
              </w:rPr>
              <w:t>ии и ау</w:t>
            </w:r>
            <w:proofErr w:type="gramEnd"/>
            <w:r w:rsidRPr="00657A3B">
              <w:rPr>
                <w:rFonts w:ascii="Times New Roman" w:hAnsi="Times New Roman" w:cs="Times New Roman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      </w:r>
          </w:p>
        </w:tc>
      </w:tr>
      <w:tr w:rsidR="00D9084B" w:rsidRPr="00657A3B">
        <w:tc>
          <w:tcPr>
            <w:tcW w:w="238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УКЭП</w:t>
            </w:r>
          </w:p>
        </w:tc>
        <w:tc>
          <w:tcPr>
            <w:tcW w:w="6690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Усиленная квалифицированная электронная подпись</w:t>
            </w:r>
          </w:p>
        </w:tc>
      </w:tr>
      <w:tr w:rsidR="00D9084B" w:rsidRPr="00657A3B">
        <w:tc>
          <w:tcPr>
            <w:tcW w:w="238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УНЭП</w:t>
            </w:r>
          </w:p>
        </w:tc>
        <w:tc>
          <w:tcPr>
            <w:tcW w:w="6690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Усиленная неквалифицированная электронная подпись</w:t>
            </w:r>
          </w:p>
        </w:tc>
      </w:tr>
      <w:tr w:rsidR="00D9084B" w:rsidRPr="00657A3B">
        <w:tc>
          <w:tcPr>
            <w:tcW w:w="238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ЭП</w:t>
            </w:r>
          </w:p>
        </w:tc>
        <w:tc>
          <w:tcPr>
            <w:tcW w:w="6690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Простая электронная подпись</w:t>
            </w:r>
          </w:p>
        </w:tc>
      </w:tr>
      <w:tr w:rsidR="00D9084B" w:rsidRPr="00657A3B">
        <w:tc>
          <w:tcPr>
            <w:tcW w:w="238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СМЭВ</w:t>
            </w:r>
          </w:p>
        </w:tc>
        <w:tc>
          <w:tcPr>
            <w:tcW w:w="6690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D9084B" w:rsidRPr="00657A3B">
        <w:tc>
          <w:tcPr>
            <w:tcW w:w="238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ЕГРН</w:t>
            </w:r>
          </w:p>
        </w:tc>
        <w:tc>
          <w:tcPr>
            <w:tcW w:w="6690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Единый государственный реестр недвижимости</w:t>
            </w:r>
          </w:p>
        </w:tc>
      </w:tr>
      <w:tr w:rsidR="00D9084B" w:rsidRPr="00657A3B">
        <w:tc>
          <w:tcPr>
            <w:tcW w:w="238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Должностное лицо</w:t>
            </w:r>
          </w:p>
        </w:tc>
        <w:tc>
          <w:tcPr>
            <w:tcW w:w="6690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Должностное лицо ответственного структурного подразделения, в обязанности которого в соответствии с его должностной инструкцией входит выполнение соответствующих функций</w:t>
            </w:r>
          </w:p>
        </w:tc>
      </w:tr>
      <w:tr w:rsidR="00657A3B" w:rsidRPr="00657A3B">
        <w:tc>
          <w:tcPr>
            <w:tcW w:w="2381" w:type="dxa"/>
          </w:tcPr>
          <w:p w:rsidR="00657A3B" w:rsidRPr="00A31371" w:rsidRDefault="00657A3B" w:rsidP="00237512">
            <w:pPr>
              <w:pStyle w:val="ConsPlusNormal"/>
              <w:rPr>
                <w:rFonts w:ascii="Times New Roman" w:hAnsi="Times New Roman" w:cs="Times New Roman"/>
              </w:rPr>
            </w:pPr>
            <w:bookmarkStart w:id="26" w:name="_GoBack" w:colFirst="0" w:colLast="0"/>
            <w:r>
              <w:rPr>
                <w:rFonts w:ascii="Times New Roman" w:hAnsi="Times New Roman" w:cs="Times New Roman"/>
              </w:rPr>
              <w:t>ФГИС ЕЦП НСПД</w:t>
            </w:r>
          </w:p>
        </w:tc>
        <w:tc>
          <w:tcPr>
            <w:tcW w:w="6690" w:type="dxa"/>
          </w:tcPr>
          <w:p w:rsidR="00657A3B" w:rsidRPr="00A31371" w:rsidRDefault="00657A3B" w:rsidP="002375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Федеральная государственная географическая информационная система «Единая цифровая платформа «Национальная система пространственных данных»</w:t>
            </w:r>
          </w:p>
        </w:tc>
      </w:tr>
      <w:bookmarkEnd w:id="26"/>
    </w:tbl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Приложение N 2</w:t>
      </w:r>
    </w:p>
    <w:p w:rsidR="00D9084B" w:rsidRPr="00657A3B" w:rsidRDefault="00D9084B">
      <w:pPr>
        <w:pStyle w:val="ConsPlusNormal"/>
        <w:jc w:val="right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к Административному регламенту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bookmarkStart w:id="27" w:name="P394"/>
      <w:bookmarkEnd w:id="27"/>
      <w:r w:rsidRPr="00657A3B">
        <w:rPr>
          <w:rFonts w:ascii="Times New Roman" w:hAnsi="Times New Roman" w:cs="Times New Roman"/>
        </w:rPr>
        <w:t>ИДЕНТИФИКАТОРЫ КАТЕГОРИЙ (ПРИЗНАКОВ) ЗАЯВИТЕЛЕЙ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4195"/>
        <w:gridCol w:w="2041"/>
      </w:tblGrid>
      <w:tr w:rsidR="00D9084B" w:rsidRPr="00657A3B">
        <w:tc>
          <w:tcPr>
            <w:tcW w:w="2835" w:type="dxa"/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Результат предоставления муниципальной услуги</w:t>
            </w:r>
          </w:p>
        </w:tc>
        <w:tc>
          <w:tcPr>
            <w:tcW w:w="4195" w:type="dxa"/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Наименование отдельного признака Заявителя</w:t>
            </w:r>
          </w:p>
        </w:tc>
        <w:tc>
          <w:tcPr>
            <w:tcW w:w="2041" w:type="dxa"/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Идентификатор отдельного признака Заявителя</w:t>
            </w:r>
          </w:p>
        </w:tc>
      </w:tr>
      <w:tr w:rsidR="00D9084B" w:rsidRPr="00657A3B">
        <w:tc>
          <w:tcPr>
            <w:tcW w:w="2835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 xml:space="preserve">Решение об утверждении схемы расположения земельного участка в случае, если отсутствует проект межевания </w:t>
            </w:r>
            <w:r w:rsidRPr="00657A3B">
              <w:rPr>
                <w:rFonts w:ascii="Times New Roman" w:hAnsi="Times New Roman" w:cs="Times New Roman"/>
              </w:rPr>
              <w:lastRenderedPageBreak/>
              <w:t>территории, в границах которой осуществляется перераспределение земельных участков</w:t>
            </w:r>
          </w:p>
        </w:tc>
        <w:tc>
          <w:tcPr>
            <w:tcW w:w="4195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lastRenderedPageBreak/>
              <w:t>Физическое лицо, обратившееся лично</w:t>
            </w:r>
          </w:p>
        </w:tc>
        <w:tc>
          <w:tcPr>
            <w:tcW w:w="204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</w:t>
            </w:r>
          </w:p>
        </w:tc>
      </w:tr>
      <w:tr w:rsidR="00D9084B" w:rsidRPr="00657A3B">
        <w:tc>
          <w:tcPr>
            <w:tcW w:w="2835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Физическое лицо, обратившееся через представителя по доверенности</w:t>
            </w:r>
          </w:p>
        </w:tc>
        <w:tc>
          <w:tcPr>
            <w:tcW w:w="204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2А</w:t>
            </w:r>
          </w:p>
        </w:tc>
      </w:tr>
      <w:tr w:rsidR="00D9084B" w:rsidRPr="00657A3B">
        <w:tc>
          <w:tcPr>
            <w:tcW w:w="2835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 xml:space="preserve">Юридическое лицо, от имени которого </w:t>
            </w:r>
            <w:r w:rsidRPr="00657A3B">
              <w:rPr>
                <w:rFonts w:ascii="Times New Roman" w:hAnsi="Times New Roman" w:cs="Times New Roman"/>
              </w:rPr>
              <w:lastRenderedPageBreak/>
              <w:t>обратилось лицо, имеющее право действовать без доверенности</w:t>
            </w:r>
          </w:p>
        </w:tc>
        <w:tc>
          <w:tcPr>
            <w:tcW w:w="204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lastRenderedPageBreak/>
              <w:t>3А</w:t>
            </w:r>
          </w:p>
        </w:tc>
      </w:tr>
      <w:tr w:rsidR="00D9084B" w:rsidRPr="00657A3B">
        <w:tc>
          <w:tcPr>
            <w:tcW w:w="2835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04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4А</w:t>
            </w:r>
          </w:p>
        </w:tc>
      </w:tr>
      <w:tr w:rsidR="00D9084B" w:rsidRPr="00657A3B">
        <w:tc>
          <w:tcPr>
            <w:tcW w:w="2835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Индивидуальный предприниматель, обратившийся лично</w:t>
            </w:r>
          </w:p>
        </w:tc>
        <w:tc>
          <w:tcPr>
            <w:tcW w:w="204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5А</w:t>
            </w:r>
          </w:p>
        </w:tc>
      </w:tr>
      <w:tr w:rsidR="00D9084B" w:rsidRPr="00657A3B">
        <w:tc>
          <w:tcPr>
            <w:tcW w:w="2835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Индивидуальный предприниматель, обратившийся через представителя по доверенности</w:t>
            </w:r>
          </w:p>
        </w:tc>
        <w:tc>
          <w:tcPr>
            <w:tcW w:w="204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6А</w:t>
            </w:r>
          </w:p>
        </w:tc>
      </w:tr>
      <w:tr w:rsidR="00D9084B" w:rsidRPr="00657A3B">
        <w:tc>
          <w:tcPr>
            <w:tcW w:w="2835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Проект соглашения о перераспределении, подписанный должностным лицом уполномоченного органа</w:t>
            </w:r>
          </w:p>
        </w:tc>
        <w:tc>
          <w:tcPr>
            <w:tcW w:w="4195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Физическое лицо, обратившееся лично</w:t>
            </w:r>
          </w:p>
        </w:tc>
        <w:tc>
          <w:tcPr>
            <w:tcW w:w="204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</w:t>
            </w:r>
          </w:p>
        </w:tc>
      </w:tr>
      <w:tr w:rsidR="00D9084B" w:rsidRPr="00657A3B">
        <w:tc>
          <w:tcPr>
            <w:tcW w:w="2835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Физическое лицо, обратившееся через представителя по доверенности</w:t>
            </w:r>
          </w:p>
        </w:tc>
        <w:tc>
          <w:tcPr>
            <w:tcW w:w="204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2Б</w:t>
            </w:r>
          </w:p>
        </w:tc>
      </w:tr>
      <w:tr w:rsidR="00D9084B" w:rsidRPr="00657A3B">
        <w:tc>
          <w:tcPr>
            <w:tcW w:w="2835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Юридическое лицо, от имени которого обратилось лицо, имеющее право действовать без доверенности</w:t>
            </w:r>
          </w:p>
        </w:tc>
        <w:tc>
          <w:tcPr>
            <w:tcW w:w="204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3Б</w:t>
            </w:r>
          </w:p>
        </w:tc>
      </w:tr>
      <w:tr w:rsidR="00D9084B" w:rsidRPr="00657A3B">
        <w:tc>
          <w:tcPr>
            <w:tcW w:w="2835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04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4Б</w:t>
            </w:r>
          </w:p>
        </w:tc>
      </w:tr>
      <w:tr w:rsidR="00D9084B" w:rsidRPr="00657A3B">
        <w:tc>
          <w:tcPr>
            <w:tcW w:w="2835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Индивидуальный предприниматель, обратившийся лично</w:t>
            </w:r>
          </w:p>
        </w:tc>
        <w:tc>
          <w:tcPr>
            <w:tcW w:w="204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5Б</w:t>
            </w:r>
          </w:p>
        </w:tc>
      </w:tr>
      <w:tr w:rsidR="00D9084B" w:rsidRPr="00657A3B">
        <w:tc>
          <w:tcPr>
            <w:tcW w:w="2835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Индивидуальный предприниматель, обратившийся через представителя по доверенности</w:t>
            </w:r>
          </w:p>
        </w:tc>
        <w:tc>
          <w:tcPr>
            <w:tcW w:w="204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6Б</w:t>
            </w:r>
          </w:p>
        </w:tc>
      </w:tr>
      <w:tr w:rsidR="00D9084B" w:rsidRPr="00657A3B">
        <w:tc>
          <w:tcPr>
            <w:tcW w:w="2835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Согласие на заключение соглашения о перераспределении земельных участков в соответствии с утвержденным проектом межевания территории</w:t>
            </w:r>
          </w:p>
        </w:tc>
        <w:tc>
          <w:tcPr>
            <w:tcW w:w="4195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Физическое лицо, обратившееся лично</w:t>
            </w:r>
          </w:p>
        </w:tc>
        <w:tc>
          <w:tcPr>
            <w:tcW w:w="204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</w:t>
            </w:r>
          </w:p>
        </w:tc>
      </w:tr>
      <w:tr w:rsidR="00D9084B" w:rsidRPr="00657A3B">
        <w:tc>
          <w:tcPr>
            <w:tcW w:w="2835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Физическое лицо, обратившееся через представителя по доверенности</w:t>
            </w:r>
          </w:p>
        </w:tc>
        <w:tc>
          <w:tcPr>
            <w:tcW w:w="204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2В</w:t>
            </w:r>
          </w:p>
        </w:tc>
      </w:tr>
      <w:tr w:rsidR="00D9084B" w:rsidRPr="00657A3B">
        <w:tc>
          <w:tcPr>
            <w:tcW w:w="2835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Юридическое лицо, от имени которого обратилось лицо, имеющее право действовать без доверенности</w:t>
            </w:r>
          </w:p>
        </w:tc>
        <w:tc>
          <w:tcPr>
            <w:tcW w:w="204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3В</w:t>
            </w:r>
          </w:p>
        </w:tc>
      </w:tr>
      <w:tr w:rsidR="00D9084B" w:rsidRPr="00657A3B">
        <w:tc>
          <w:tcPr>
            <w:tcW w:w="2835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04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4В</w:t>
            </w:r>
          </w:p>
        </w:tc>
      </w:tr>
      <w:tr w:rsidR="00D9084B" w:rsidRPr="00657A3B">
        <w:tc>
          <w:tcPr>
            <w:tcW w:w="2835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Индивидуальный предприниматель, обратившийся лично</w:t>
            </w:r>
          </w:p>
        </w:tc>
        <w:tc>
          <w:tcPr>
            <w:tcW w:w="204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5В</w:t>
            </w:r>
          </w:p>
        </w:tc>
      </w:tr>
      <w:tr w:rsidR="00D9084B" w:rsidRPr="00657A3B">
        <w:tc>
          <w:tcPr>
            <w:tcW w:w="2835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Индивидуальный предприниматель, обратившийся через представителя по доверенности</w:t>
            </w:r>
          </w:p>
        </w:tc>
        <w:tc>
          <w:tcPr>
            <w:tcW w:w="2041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6В</w:t>
            </w:r>
          </w:p>
        </w:tc>
      </w:tr>
    </w:tbl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Приложение N 3</w:t>
      </w:r>
    </w:p>
    <w:p w:rsidR="00D9084B" w:rsidRPr="00657A3B" w:rsidRDefault="00D9084B">
      <w:pPr>
        <w:pStyle w:val="ConsPlusNormal"/>
        <w:jc w:val="right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к Административному регламенту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bookmarkStart w:id="28" w:name="P446"/>
      <w:bookmarkEnd w:id="28"/>
      <w:r w:rsidRPr="00657A3B">
        <w:rPr>
          <w:rFonts w:ascii="Times New Roman" w:hAnsi="Times New Roman" w:cs="Times New Roman"/>
        </w:rPr>
        <w:t>ИСЧЕРПЫВАЮЩИЙ ПЕРЕЧЕНЬ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lastRenderedPageBreak/>
        <w:t>ДОКУМЕНТОВ, НЕОБХОДИМЫХ ДЛЯ ПРЕДОСТАВЛЕНИЯ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МУНИЦИПАЛЬНОЙ УСЛУГИ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D9084B" w:rsidRPr="00657A3B">
        <w:tc>
          <w:tcPr>
            <w:tcW w:w="2438" w:type="dxa"/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Идентификатор отдельного признака Заявителя</w:t>
            </w:r>
          </w:p>
        </w:tc>
        <w:tc>
          <w:tcPr>
            <w:tcW w:w="6633" w:type="dxa"/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Перечень необходимых для предоставления муниципальной услуги документов</w:t>
            </w:r>
          </w:p>
        </w:tc>
      </w:tr>
      <w:tr w:rsidR="00D9084B" w:rsidRPr="00657A3B">
        <w:tc>
          <w:tcPr>
            <w:tcW w:w="9071" w:type="dxa"/>
            <w:gridSpan w:val="2"/>
          </w:tcPr>
          <w:p w:rsidR="00D9084B" w:rsidRPr="00657A3B" w:rsidRDefault="00D9084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Документы, необходимые для оказания муниципальной услуги и обязательные для представления</w:t>
            </w: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1А, 5А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Документ, удостоверяющий личность Заявителя (представляется в случае личного обращения в уполномоченный орган либо МФЦ). В случае направления заявления посредством ЕПГУ, РПГУ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1Б, 5Б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1В, 5В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2А, 4А,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Документ, подтверждающий полномочия представителя, и документ, подтверждающий личность представителя Заявителя, - в случае, если заявление подается представителем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2Б, 4Б,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2В, 4В,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Правоустанавливающий документ на земельный участок (в случае, если право собственности не зарегистрировано в ЕГРН)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Схема расположения земельного участка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9071" w:type="dxa"/>
            <w:gridSpan w:val="2"/>
          </w:tcPr>
          <w:p w:rsidR="00D9084B" w:rsidRPr="00657A3B" w:rsidRDefault="00D9084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Документы, которые Заявитель вправе представить по собственной инициативе</w:t>
            </w: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Выписка из ЕГРН на земельный участок, из которого образуется испрашиваемый земельный участок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3А - 4А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Выписка из Единого государственного реестра юридических лиц о юридическом лице, являющемся Заявителем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3Б - 4Б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3В - 4В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5А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Выписка из Единого государственного реестра индивидуальных предпринимателей об индивидуальном предпринимателе, являющемся Заявителем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5Б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5В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 xml:space="preserve">Утвержденный проект межевания территории, если обращается член садоводческого некоммерческого товарищества или </w:t>
            </w:r>
            <w:r w:rsidRPr="00657A3B">
              <w:rPr>
                <w:rFonts w:ascii="Times New Roman" w:hAnsi="Times New Roman" w:cs="Times New Roman"/>
              </w:rPr>
              <w:lastRenderedPageBreak/>
              <w:t>огороднического некоммерческого товарищества, либо требуется заключение соглашения о перераспределении земельных участков в соответствии с утвержденным проектом межевания территории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lastRenderedPageBreak/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Приложение N 4</w:t>
      </w:r>
    </w:p>
    <w:p w:rsidR="00D9084B" w:rsidRPr="00657A3B" w:rsidRDefault="00D9084B">
      <w:pPr>
        <w:pStyle w:val="ConsPlusNormal"/>
        <w:jc w:val="right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к Административному регламенту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bookmarkStart w:id="29" w:name="P494"/>
      <w:bookmarkEnd w:id="29"/>
      <w:r w:rsidRPr="00657A3B">
        <w:rPr>
          <w:rFonts w:ascii="Times New Roman" w:hAnsi="Times New Roman" w:cs="Times New Roman"/>
        </w:rPr>
        <w:t>ИСЧЕРПЫВАЮЩИЙ ПЕРЕЧЕНЬ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ОСНОВАНИЙ ДЛЯ ОТКАЗА В ПРИЕМЕ ЗАПРОСА О ПРЕДОСТАВЛЕНИИ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МУНИЦИПАЛЬНОЙ УСЛУГИ И ДОКУМЕНТОВ, НЕОБХОДИМЫХ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ДЛЯ ПРЕДОСТАВЛЕНИЯ МУНИЦИПАЛЬНОЙ УСЛУГИ, ОСНОВАНИЙ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ДЛЯ ПРИОСТАНОВЛЕНИЯ ПРЕДОСТАВЛЕНИЯ </w:t>
      </w:r>
      <w:proofErr w:type="gramStart"/>
      <w:r w:rsidRPr="00657A3B">
        <w:rPr>
          <w:rFonts w:ascii="Times New Roman" w:hAnsi="Times New Roman" w:cs="Times New Roman"/>
        </w:rPr>
        <w:t>МУНИЦИПАЛЬНОЙ</w:t>
      </w:r>
      <w:proofErr w:type="gramEnd"/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УСЛУГИ, ОСНОВАНИЙ ДЛЯ ОТКАЗА В ПРЕДОСТАВЛЕНИИ</w:t>
      </w:r>
    </w:p>
    <w:p w:rsidR="00D9084B" w:rsidRPr="00657A3B" w:rsidRDefault="00D9084B">
      <w:pPr>
        <w:pStyle w:val="ConsPlusTitle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МУНИЦИПАЛЬНОЙ УСЛУГИ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D9084B" w:rsidRPr="00657A3B">
        <w:tc>
          <w:tcPr>
            <w:tcW w:w="2438" w:type="dxa"/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Идентификатор отдельного признака Заявителя</w:t>
            </w:r>
          </w:p>
        </w:tc>
        <w:tc>
          <w:tcPr>
            <w:tcW w:w="6633" w:type="dxa"/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Перечень оснований для отказа</w:t>
            </w:r>
          </w:p>
        </w:tc>
      </w:tr>
      <w:tr w:rsidR="00D9084B" w:rsidRPr="00657A3B">
        <w:tc>
          <w:tcPr>
            <w:tcW w:w="9071" w:type="dxa"/>
            <w:gridSpan w:val="2"/>
          </w:tcPr>
          <w:p w:rsidR="00D9084B" w:rsidRPr="00657A3B" w:rsidRDefault="00D9084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Представление неполного комплекта документов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Представленные документы утратили силу на момент обращения за услугой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 xml:space="preserve">Несоблюдение установленных </w:t>
            </w:r>
            <w:hyperlink r:id="rId28">
              <w:r w:rsidRPr="00657A3B">
                <w:rPr>
                  <w:rFonts w:ascii="Times New Roman" w:hAnsi="Times New Roman" w:cs="Times New Roman"/>
                  <w:color w:val="0000FF"/>
                </w:rPr>
                <w:t>статьей 11</w:t>
              </w:r>
            </w:hyperlink>
            <w:r w:rsidRPr="00657A3B">
              <w:rPr>
                <w:rFonts w:ascii="Times New Roman" w:hAnsi="Times New Roman" w:cs="Times New Roman"/>
              </w:rPr>
              <w:t xml:space="preserve"> Федерального закона от 6 апреля 2011 г. N 63-ФЗ "Об электронной подписи" условий признания действительности усиленной квалифицированной электронной подписи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 xml:space="preserve">Подача запроса о предоставлении услуги и документов, </w:t>
            </w:r>
            <w:r w:rsidRPr="00657A3B">
              <w:rPr>
                <w:rFonts w:ascii="Times New Roman" w:hAnsi="Times New Roman" w:cs="Times New Roman"/>
              </w:rPr>
              <w:lastRenderedPageBreak/>
              <w:t>необходимых для предоставления услуги, в электронной форме с нарушением установленных требований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lastRenderedPageBreak/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lastRenderedPageBreak/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Неполное заполнение полей в форме заявления, в том числе в интерактивной форме заявления на ЕПГУ, РПГУ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9071" w:type="dxa"/>
            <w:gridSpan w:val="2"/>
          </w:tcPr>
          <w:p w:rsidR="00D9084B" w:rsidRPr="00657A3B" w:rsidRDefault="00D9084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Перечень оснований для приостановления предоставления муниципальной услуги</w:t>
            </w:r>
          </w:p>
        </w:tc>
      </w:tr>
      <w:tr w:rsidR="00D9084B" w:rsidRPr="00657A3B">
        <w:tc>
          <w:tcPr>
            <w:tcW w:w="9071" w:type="dxa"/>
            <w:gridSpan w:val="2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Приостановление предоставления муниципальной услуги не предусмотрено</w:t>
            </w:r>
          </w:p>
        </w:tc>
      </w:tr>
      <w:tr w:rsidR="00D9084B" w:rsidRPr="00657A3B">
        <w:tc>
          <w:tcPr>
            <w:tcW w:w="9071" w:type="dxa"/>
            <w:gridSpan w:val="2"/>
          </w:tcPr>
          <w:p w:rsidR="00D9084B" w:rsidRPr="00657A3B" w:rsidRDefault="00D9084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Перечень оснований для отказа в предоставлении муниципальной услуги</w:t>
            </w: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 xml:space="preserve">Заявление подано в случаях, не предусмотренных </w:t>
            </w:r>
            <w:hyperlink r:id="rId29">
              <w:r w:rsidRPr="00657A3B">
                <w:rPr>
                  <w:rFonts w:ascii="Times New Roman" w:hAnsi="Times New Roman" w:cs="Times New Roman"/>
                  <w:color w:val="0000FF"/>
                </w:rPr>
                <w:t>подпунктами 3</w:t>
              </w:r>
            </w:hyperlink>
            <w:r w:rsidRPr="00657A3B">
              <w:rPr>
                <w:rFonts w:ascii="Times New Roman" w:hAnsi="Times New Roman" w:cs="Times New Roman"/>
              </w:rPr>
              <w:t xml:space="preserve">, </w:t>
            </w:r>
            <w:hyperlink r:id="rId30">
              <w:r w:rsidRPr="00657A3B">
                <w:rPr>
                  <w:rFonts w:ascii="Times New Roman" w:hAnsi="Times New Roman" w:cs="Times New Roman"/>
                  <w:color w:val="0000FF"/>
                </w:rPr>
                <w:t>3.1 пункта 1 статьи 39.28</w:t>
              </w:r>
            </w:hyperlink>
            <w:r w:rsidRPr="00657A3B">
              <w:rPr>
                <w:rFonts w:ascii="Times New Roman" w:hAnsi="Times New Roman" w:cs="Times New Roman"/>
              </w:rPr>
              <w:t xml:space="preserve"> ЗК РФ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 xml:space="preserve">Не представлено в письменной форме согласие лиц, указанных в </w:t>
            </w:r>
            <w:hyperlink r:id="rId31">
              <w:r w:rsidRPr="00657A3B">
                <w:rPr>
                  <w:rFonts w:ascii="Times New Roman" w:hAnsi="Times New Roman" w:cs="Times New Roman"/>
                  <w:color w:val="0000FF"/>
                </w:rPr>
                <w:t>пункте 4 статьи 11.2</w:t>
              </w:r>
            </w:hyperlink>
            <w:r w:rsidRPr="00657A3B">
              <w:rPr>
                <w:rFonts w:ascii="Times New Roman" w:hAnsi="Times New Roman" w:cs="Times New Roman"/>
              </w:rPr>
              <w:t xml:space="preserve"> ЗК РФ, если земельные участки, которые предлагается перераспределить, обременены правами указанных лиц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57A3B">
              <w:rPr>
                <w:rFonts w:ascii="Times New Roman" w:hAnsi="Times New Roman" w:cs="Times New Roman"/>
              </w:rPr>
              <w:t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 или государственная собственность на которые не разграничена,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</w:t>
            </w:r>
            <w:proofErr w:type="gramEnd"/>
            <w:r w:rsidRPr="00657A3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7A3B">
              <w:rPr>
                <w:rFonts w:ascii="Times New Roman" w:hAnsi="Times New Roman" w:cs="Times New Roman"/>
              </w:rPr>
              <w:t>числе</w:t>
            </w:r>
            <w:proofErr w:type="gramEnd"/>
            <w:r w:rsidRPr="00657A3B">
              <w:rPr>
                <w:rFonts w:ascii="Times New Roman" w:hAnsi="Times New Roman" w:cs="Times New Roman"/>
              </w:rPr>
              <w:t xml:space="preserve">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</w:t>
            </w:r>
            <w:hyperlink r:id="rId32">
              <w:r w:rsidRPr="00657A3B">
                <w:rPr>
                  <w:rFonts w:ascii="Times New Roman" w:hAnsi="Times New Roman" w:cs="Times New Roman"/>
                  <w:color w:val="0000FF"/>
                </w:rPr>
                <w:t>пунктом 3 статьи 39.36</w:t>
              </w:r>
            </w:hyperlink>
            <w:r w:rsidRPr="00657A3B">
              <w:rPr>
                <w:rFonts w:ascii="Times New Roman" w:hAnsi="Times New Roman" w:cs="Times New Roman"/>
              </w:rPr>
              <w:t xml:space="preserve"> ЗК РФ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57A3B">
              <w:rPr>
                <w:rFonts w:ascii="Times New Roman" w:hAnsi="Times New Roman" w:cs="Times New Roman"/>
              </w:rPr>
      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 или государственная собственность на которые не разграничена,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      </w:r>
            <w:hyperlink r:id="rId33">
              <w:r w:rsidRPr="00657A3B">
                <w:rPr>
                  <w:rFonts w:ascii="Times New Roman" w:hAnsi="Times New Roman" w:cs="Times New Roman"/>
                  <w:color w:val="0000FF"/>
                </w:rPr>
                <w:t>подпункте</w:t>
              </w:r>
              <w:proofErr w:type="gramEnd"/>
              <w:r w:rsidRPr="00657A3B">
                <w:rPr>
                  <w:rFonts w:ascii="Times New Roman" w:hAnsi="Times New Roman" w:cs="Times New Roman"/>
                  <w:color w:val="0000FF"/>
                </w:rPr>
                <w:t xml:space="preserve"> 7 пункта 5 статьи 27</w:t>
              </w:r>
            </w:hyperlink>
            <w:r w:rsidRPr="00657A3B">
              <w:rPr>
                <w:rFonts w:ascii="Times New Roman" w:hAnsi="Times New Roman" w:cs="Times New Roman"/>
              </w:rPr>
              <w:t xml:space="preserve"> ЗК РФ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муниципальной собственности или государственная собственность на которые не разграничена, и зарезервированных для государственных или муниципальных нужд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lastRenderedPageBreak/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57A3B">
              <w:rPr>
                <w:rFonts w:ascii="Times New Roman" w:hAnsi="Times New Roman" w:cs="Times New Roman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 или государственная собственность на которые не разграничена,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</w:t>
            </w:r>
            <w:proofErr w:type="gramEnd"/>
            <w:r w:rsidRPr="00657A3B">
              <w:rPr>
                <w:rFonts w:ascii="Times New Roman" w:hAnsi="Times New Roman" w:cs="Times New Roman"/>
              </w:rPr>
              <w:t xml:space="preserve"> или </w:t>
            </w:r>
            <w:proofErr w:type="gramStart"/>
            <w:r w:rsidRPr="00657A3B">
              <w:rPr>
                <w:rFonts w:ascii="Times New Roman" w:hAnsi="Times New Roman" w:cs="Times New Roman"/>
              </w:rPr>
              <w:t>этом</w:t>
            </w:r>
            <w:proofErr w:type="gramEnd"/>
            <w:r w:rsidRPr="00657A3B">
              <w:rPr>
                <w:rFonts w:ascii="Times New Roman" w:hAnsi="Times New Roman" w:cs="Times New Roman"/>
              </w:rPr>
              <w:t xml:space="preserve"> предоставлении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57A3B">
              <w:rPr>
                <w:rFonts w:ascii="Times New Roman" w:hAnsi="Times New Roman" w:cs="Times New Roman"/>
              </w:rPr>
      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государственная собственность на которые не разграничена, из которых возможно образовать самостоятельный земельный участок без нарушения требований, предусмотренных </w:t>
            </w:r>
            <w:hyperlink r:id="rId34">
              <w:r w:rsidRPr="00657A3B">
                <w:rPr>
                  <w:rFonts w:ascii="Times New Roman" w:hAnsi="Times New Roman" w:cs="Times New Roman"/>
                  <w:color w:val="0000FF"/>
                </w:rPr>
                <w:t>статьей 11.9</w:t>
              </w:r>
            </w:hyperlink>
            <w:r w:rsidRPr="00657A3B">
              <w:rPr>
                <w:rFonts w:ascii="Times New Roman" w:hAnsi="Times New Roman" w:cs="Times New Roman"/>
              </w:rPr>
              <w:t xml:space="preserve"> ЗК РФ, за исключением случаев перераспределения земельных участков в соответствии с </w:t>
            </w:r>
            <w:hyperlink r:id="rId35">
              <w:r w:rsidRPr="00657A3B">
                <w:rPr>
                  <w:rFonts w:ascii="Times New Roman" w:hAnsi="Times New Roman" w:cs="Times New Roman"/>
                  <w:color w:val="0000FF"/>
                </w:rPr>
                <w:t>подпунктами 1</w:t>
              </w:r>
            </w:hyperlink>
            <w:r w:rsidRPr="00657A3B">
              <w:rPr>
                <w:rFonts w:ascii="Times New Roman" w:hAnsi="Times New Roman" w:cs="Times New Roman"/>
              </w:rPr>
              <w:t xml:space="preserve"> и </w:t>
            </w:r>
            <w:hyperlink r:id="rId36">
              <w:r w:rsidRPr="00657A3B">
                <w:rPr>
                  <w:rFonts w:ascii="Times New Roman" w:hAnsi="Times New Roman" w:cs="Times New Roman"/>
                  <w:color w:val="0000FF"/>
                </w:rPr>
                <w:t>4 пункта 1 статьи 39.28</w:t>
              </w:r>
            </w:hyperlink>
            <w:r w:rsidRPr="00657A3B">
              <w:rPr>
                <w:rFonts w:ascii="Times New Roman" w:hAnsi="Times New Roman" w:cs="Times New Roman"/>
              </w:rPr>
              <w:t xml:space="preserve"> ЗК РФ</w:t>
            </w:r>
            <w:proofErr w:type="gramEnd"/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 xml:space="preserve">Границы земельного участка, находящегося в частной собственности, подлежат уточнению в соответствии с Федеральным </w:t>
            </w:r>
            <w:hyperlink r:id="rId37">
              <w:r w:rsidRPr="00657A3B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657A3B">
              <w:rPr>
                <w:rFonts w:ascii="Times New Roman" w:hAnsi="Times New Roman" w:cs="Times New Roman"/>
              </w:rPr>
              <w:t xml:space="preserve"> "О государственной регистрации недвижимости"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 xml:space="preserve">Несоответствие схемы расположения земельного участка ее форме, формату или требованиям к ее подготовке, которые установлены в соответствии с </w:t>
            </w:r>
            <w:hyperlink r:id="rId38">
              <w:r w:rsidRPr="00657A3B">
                <w:rPr>
                  <w:rFonts w:ascii="Times New Roman" w:hAnsi="Times New Roman" w:cs="Times New Roman"/>
                  <w:color w:val="0000FF"/>
                </w:rPr>
                <w:t>пунктом 12 статьи 11.10</w:t>
              </w:r>
            </w:hyperlink>
            <w:r w:rsidRPr="00657A3B">
              <w:rPr>
                <w:rFonts w:ascii="Times New Roman" w:hAnsi="Times New Roman" w:cs="Times New Roman"/>
              </w:rPr>
              <w:t xml:space="preserve"> ЗК РФ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 xml:space="preserve">Разработка схемы расположения земельного участка с нарушением предусмотренных </w:t>
            </w:r>
            <w:hyperlink r:id="rId39">
              <w:r w:rsidRPr="00657A3B">
                <w:rPr>
                  <w:rFonts w:ascii="Times New Roman" w:hAnsi="Times New Roman" w:cs="Times New Roman"/>
                  <w:color w:val="0000FF"/>
                </w:rPr>
                <w:t>статьей 11.9</w:t>
              </w:r>
            </w:hyperlink>
            <w:r w:rsidRPr="00657A3B">
              <w:rPr>
                <w:rFonts w:ascii="Times New Roman" w:hAnsi="Times New Roman" w:cs="Times New Roman"/>
              </w:rPr>
              <w:t xml:space="preserve"> ЗК РФ требований к образуемым земельным участкам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lastRenderedPageBreak/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57A3B">
              <w:rPr>
                <w:rFonts w:ascii="Times New Roman" w:hAnsi="Times New Roman" w:cs="Times New Roman"/>
              </w:rPr>
              <w:t xml:space="preserve">В результате перераспределения земель и (или) земельных участков, находящихся в муниципальной собственности, или государственная собственность на которые не разграничена, и земельных участков, находящихся в частной собственности, в случае, предусмотренном </w:t>
            </w:r>
            <w:hyperlink r:id="rId40">
              <w:r w:rsidRPr="00657A3B">
                <w:rPr>
                  <w:rFonts w:ascii="Times New Roman" w:hAnsi="Times New Roman" w:cs="Times New Roman"/>
                  <w:color w:val="0000FF"/>
                </w:rPr>
                <w:t>подпунктом 3.1 пункта 1 статьи 39.28</w:t>
              </w:r>
            </w:hyperlink>
            <w:r w:rsidRPr="00657A3B">
              <w:rPr>
                <w:rFonts w:ascii="Times New Roman" w:hAnsi="Times New Roman" w:cs="Times New Roman"/>
              </w:rPr>
              <w:t xml:space="preserve"> ЗК РФ,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</w:t>
            </w:r>
            <w:proofErr w:type="gramEnd"/>
            <w:r w:rsidRPr="00657A3B">
              <w:rPr>
                <w:rFonts w:ascii="Times New Roman" w:hAnsi="Times New Roman" w:cs="Times New Roman"/>
              </w:rPr>
              <w:t xml:space="preserve">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Федеральным </w:t>
            </w:r>
            <w:hyperlink r:id="rId41">
              <w:r w:rsidRPr="00657A3B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657A3B">
              <w:rPr>
                <w:rFonts w:ascii="Times New Roman" w:hAnsi="Times New Roman" w:cs="Times New Roman"/>
              </w:rPr>
              <w:t xml:space="preserve"> "Об обороте земель сельскохозяйственного назначения"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57A3B">
              <w:rPr>
                <w:rFonts w:ascii="Times New Roman" w:hAnsi="Times New Roman" w:cs="Times New Roman"/>
              </w:rPr>
              <w:t xml:space="preserve">Предусматривается перераспределение по основанию, предусмотренному </w:t>
            </w:r>
            <w:hyperlink r:id="rId42">
              <w:r w:rsidRPr="00657A3B">
                <w:rPr>
                  <w:rFonts w:ascii="Times New Roman" w:hAnsi="Times New Roman" w:cs="Times New Roman"/>
                  <w:color w:val="0000FF"/>
                </w:rPr>
                <w:t>подпунктом 3.1 пункта 1 статьи 39.28</w:t>
              </w:r>
            </w:hyperlink>
            <w:r w:rsidRPr="00657A3B">
              <w:rPr>
                <w:rFonts w:ascii="Times New Roman" w:hAnsi="Times New Roman" w:cs="Times New Roman"/>
              </w:rPr>
              <w:t xml:space="preserve"> ЗК РФ,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муниципальной собственности или государственная собственность на которые не разграничена</w:t>
            </w:r>
            <w:proofErr w:type="gramEnd"/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 xml:space="preserve">Предусматривается перераспределение по основанию, предусмотренному </w:t>
            </w:r>
            <w:hyperlink r:id="rId43">
              <w:r w:rsidRPr="00657A3B">
                <w:rPr>
                  <w:rFonts w:ascii="Times New Roman" w:hAnsi="Times New Roman" w:cs="Times New Roman"/>
                  <w:color w:val="0000FF"/>
                </w:rPr>
                <w:t>подпунктом 3.1 пункта 1 статьи 39.28</w:t>
              </w:r>
            </w:hyperlink>
            <w:r w:rsidRPr="00657A3B">
              <w:rPr>
                <w:rFonts w:ascii="Times New Roman" w:hAnsi="Times New Roman" w:cs="Times New Roman"/>
              </w:rPr>
              <w:t xml:space="preserve"> ЗК РФ, земельного участка, находящегося в частной собственности, образованного в результате раздела или объединения из земельного участка, указанного в </w:t>
            </w:r>
            <w:hyperlink w:anchor="P267">
              <w:r w:rsidRPr="00657A3B">
                <w:rPr>
                  <w:rFonts w:ascii="Times New Roman" w:hAnsi="Times New Roman" w:cs="Times New Roman"/>
                  <w:color w:val="0000FF"/>
                </w:rPr>
                <w:t>подпункте 2.28.19</w:t>
              </w:r>
            </w:hyperlink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438" w:type="dxa"/>
            <w:tcBorders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1А - 6А</w:t>
            </w:r>
          </w:p>
        </w:tc>
        <w:tc>
          <w:tcPr>
            <w:tcW w:w="6633" w:type="dxa"/>
            <w:vMerge w:val="restart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      </w: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1Б - 6Б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1В - 6В</w:t>
            </w:r>
          </w:p>
        </w:tc>
        <w:tc>
          <w:tcPr>
            <w:tcW w:w="6633" w:type="dxa"/>
            <w:vMerge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lastRenderedPageBreak/>
        <w:t>Приложение N 5</w:t>
      </w:r>
    </w:p>
    <w:p w:rsidR="00D9084B" w:rsidRPr="00657A3B" w:rsidRDefault="00D9084B">
      <w:pPr>
        <w:pStyle w:val="ConsPlusNormal"/>
        <w:jc w:val="right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к Административному регламенту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964"/>
        <w:gridCol w:w="4535"/>
      </w:tblGrid>
      <w:tr w:rsidR="00D9084B" w:rsidRPr="00657A3B">
        <w:tc>
          <w:tcPr>
            <w:tcW w:w="35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кому: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Администрация города Благовещенска Амурской области</w:t>
            </w:r>
          </w:p>
        </w:tc>
      </w:tr>
      <w:tr w:rsidR="00D9084B" w:rsidRPr="00657A3B"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от кого:</w:t>
            </w: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blPrEx>
          <w:tblBorders>
            <w:insideH w:val="single" w:sz="4" w:space="0" w:color="auto"/>
          </w:tblBorders>
        </w:tblPrEx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left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(полное наименование, ИНН, ОГРН юридического лица, ИП)</w:t>
            </w:r>
          </w:p>
        </w:tc>
      </w:tr>
      <w:tr w:rsidR="00D9084B" w:rsidRPr="00657A3B">
        <w:tblPrEx>
          <w:tblBorders>
            <w:insideH w:val="single" w:sz="4" w:space="0" w:color="auto"/>
          </w:tblBorders>
        </w:tblPrEx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left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(фамилия, имя, отчество (последнее - при наличии))</w:t>
            </w:r>
          </w:p>
        </w:tc>
      </w:tr>
      <w:tr w:rsidR="00D9084B" w:rsidRPr="00657A3B">
        <w:tblPrEx>
          <w:tblBorders>
            <w:insideH w:val="single" w:sz="4" w:space="0" w:color="auto"/>
          </w:tblBorders>
        </w:tblPrEx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left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blPrEx>
          <w:tblBorders>
            <w:insideH w:val="single" w:sz="4" w:space="0" w:color="auto"/>
          </w:tblBorders>
        </w:tblPrEx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left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данные документа, удостоверяющего личность</w:t>
            </w:r>
          </w:p>
        </w:tc>
      </w:tr>
      <w:tr w:rsidR="00D9084B" w:rsidRPr="00657A3B">
        <w:tblPrEx>
          <w:tblBorders>
            <w:insideH w:val="single" w:sz="4" w:space="0" w:color="auto"/>
          </w:tblBorders>
        </w:tblPrEx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left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адрес регистрации, адрес фактического проживания уполномоченного лица</w:t>
            </w:r>
          </w:p>
        </w:tc>
      </w:tr>
      <w:tr w:rsidR="00D9084B" w:rsidRPr="00657A3B">
        <w:tblPrEx>
          <w:tblBorders>
            <w:insideH w:val="single" w:sz="4" w:space="0" w:color="auto"/>
          </w:tblBorders>
        </w:tblPrEx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контактный телефон, адрес электронной почты (данные представителя заявителя)</w:t>
            </w:r>
          </w:p>
        </w:tc>
      </w:tr>
    </w:tbl>
    <w:p w:rsidR="00D9084B" w:rsidRPr="00657A3B" w:rsidRDefault="00D9084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83"/>
        <w:gridCol w:w="1088"/>
      </w:tblGrid>
      <w:tr w:rsidR="00D9084B" w:rsidRPr="00657A3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0" w:name="P641"/>
            <w:bookmarkEnd w:id="30"/>
            <w:r w:rsidRPr="00657A3B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  <w:b/>
              </w:rPr>
              <w:t>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</w:tr>
      <w:tr w:rsidR="00D9084B" w:rsidRPr="00657A3B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D9084B" w:rsidRPr="00657A3B" w:rsidRDefault="00D9084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Прошу заключить соглашение о перераспределении земель/земельного участка (земельных участков), находящегося (находящихся) в муниципальной собственности/государственная собственность на который (которые) не разграничена</w:t>
            </w:r>
          </w:p>
        </w:tc>
      </w:tr>
      <w:tr w:rsidR="00D9084B" w:rsidRPr="00657A3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(указываются кадастровые номера, площадь земельных участков и земельного участка, находящегося в частной собственности)</w:t>
            </w:r>
          </w:p>
        </w:tc>
      </w:tr>
      <w:tr w:rsidR="00D9084B" w:rsidRPr="00657A3B"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(Ф.И.О. собственника земельного участка)</w:t>
            </w:r>
          </w:p>
        </w:tc>
      </w:tr>
      <w:tr w:rsidR="00D9084B" w:rsidRPr="00657A3B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D9084B" w:rsidRPr="00657A3B" w:rsidRDefault="00D9084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 xml:space="preserve">    с кадастровым номером ________________________________,</w:t>
            </w:r>
          </w:p>
          <w:p w:rsidR="00D9084B" w:rsidRPr="00657A3B" w:rsidRDefault="00D9084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площадью         кв. м,</w:t>
            </w:r>
          </w:p>
        </w:tc>
      </w:tr>
      <w:tr w:rsidR="00D9084B" w:rsidRPr="00657A3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D9084B" w:rsidRPr="00657A3B" w:rsidRDefault="00D9084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согласно прилагаемому проекту межевания территории</w:t>
            </w:r>
          </w:p>
        </w:tc>
      </w:tr>
      <w:tr w:rsidR="00D9084B" w:rsidRPr="00657A3B"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(реквизиты утвержденного проекта межевания территории) (указываются, если перераспределение земельных участков планируется осуществить в соответствии с данным проектом)</w:t>
            </w:r>
          </w:p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или согласно утвержденной схеме расположения земельного участка или земельных участков на кадастровом плане территории, в границах которой осуществляется перераспределение земельных участков (указывается в случае, если отсутствует проект межевания территории).</w:t>
            </w:r>
          </w:p>
        </w:tc>
      </w:tr>
      <w:tr w:rsidR="00D9084B" w:rsidRPr="00657A3B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Обоснование перераспределения:</w:t>
            </w:r>
          </w:p>
        </w:tc>
      </w:tr>
      <w:tr w:rsidR="00D9084B" w:rsidRPr="00657A3B"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 xml:space="preserve">(указывается соответствующий подпункт </w:t>
            </w:r>
            <w:hyperlink r:id="rId44">
              <w:r w:rsidRPr="00657A3B">
                <w:rPr>
                  <w:rFonts w:ascii="Times New Roman" w:hAnsi="Times New Roman" w:cs="Times New Roman"/>
                  <w:color w:val="0000FF"/>
                </w:rPr>
                <w:t>пункта 1 статьи 39.28</w:t>
              </w:r>
            </w:hyperlink>
            <w:r w:rsidRPr="00657A3B">
              <w:rPr>
                <w:rFonts w:ascii="Times New Roman" w:hAnsi="Times New Roman" w:cs="Times New Roman"/>
              </w:rPr>
              <w:t xml:space="preserve"> ЗК РФ)</w:t>
            </w:r>
          </w:p>
        </w:tc>
      </w:tr>
      <w:tr w:rsidR="00D9084B" w:rsidRPr="00657A3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Приложение:</w:t>
            </w:r>
          </w:p>
        </w:tc>
      </w:tr>
      <w:tr w:rsidR="00D9084B" w:rsidRPr="00657A3B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D9084B" w:rsidRPr="00657A3B" w:rsidRDefault="00D9084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83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lastRenderedPageBreak/>
              <w:t>направить в форме электронного документа в Личный кабинет на ЕПГУ/РПГУ</w:t>
            </w:r>
          </w:p>
        </w:tc>
        <w:tc>
          <w:tcPr>
            <w:tcW w:w="1088" w:type="dxa"/>
          </w:tcPr>
          <w:p w:rsidR="00D9084B" w:rsidRPr="00657A3B" w:rsidRDefault="00D908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83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 _____________________________</w:t>
            </w:r>
          </w:p>
        </w:tc>
        <w:tc>
          <w:tcPr>
            <w:tcW w:w="1088" w:type="dxa"/>
          </w:tcPr>
          <w:p w:rsidR="00D9084B" w:rsidRPr="00657A3B" w:rsidRDefault="00D908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83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направить на бумажном носителе на почтовый адрес: ____________________________________</w:t>
            </w:r>
          </w:p>
        </w:tc>
        <w:tc>
          <w:tcPr>
            <w:tcW w:w="1088" w:type="dxa"/>
          </w:tcPr>
          <w:p w:rsidR="00D9084B" w:rsidRPr="00657A3B" w:rsidRDefault="00D908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83" w:type="dxa"/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  <w:i/>
              </w:rPr>
              <w:t>Указывается один из перечисленных способов</w:t>
            </w:r>
          </w:p>
        </w:tc>
        <w:tc>
          <w:tcPr>
            <w:tcW w:w="1088" w:type="dxa"/>
          </w:tcPr>
          <w:p w:rsidR="00D9084B" w:rsidRPr="00657A3B" w:rsidRDefault="00D908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1417"/>
        <w:gridCol w:w="340"/>
        <w:gridCol w:w="6236"/>
      </w:tblGrid>
      <w:tr w:rsidR="00D9084B" w:rsidRPr="00657A3B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84B" w:rsidRPr="00657A3B" w:rsidRDefault="00D908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84B" w:rsidRPr="00657A3B" w:rsidRDefault="00D908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(фамилия, имя, отчество (последнее - при наличии))</w:t>
            </w:r>
          </w:p>
        </w:tc>
      </w:tr>
    </w:tbl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Приложение N 6</w:t>
      </w:r>
    </w:p>
    <w:p w:rsidR="00D9084B" w:rsidRPr="00657A3B" w:rsidRDefault="00D9084B">
      <w:pPr>
        <w:pStyle w:val="ConsPlusNormal"/>
        <w:jc w:val="right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к Административному регламенту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right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Форма 1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D9084B" w:rsidRPr="00657A3B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кому:</w:t>
            </w:r>
          </w:p>
        </w:tc>
      </w:tr>
      <w:tr w:rsidR="00D9084B" w:rsidRPr="00657A3B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blPrEx>
          <w:tblBorders>
            <w:insideH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57A3B">
              <w:rPr>
                <w:rFonts w:ascii="Times New Roman" w:hAnsi="Times New Roman" w:cs="Times New Roman"/>
              </w:rPr>
              <w:t>(наименование заявителя (фамилия, имя, отчество - для граждан, полное наименование организации, фамилия, имя, отчество руководителя - для юридических лиц),</w:t>
            </w:r>
            <w:proofErr w:type="gramEnd"/>
          </w:p>
        </w:tc>
      </w:tr>
      <w:tr w:rsidR="00D9084B" w:rsidRPr="00657A3B">
        <w:tblPrEx>
          <w:tblBorders>
            <w:insideH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blPrEx>
          <w:tblBorders>
            <w:insideH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его почтовый индекс и адрес, телефон, адрес электронной почты)</w:t>
            </w:r>
          </w:p>
        </w:tc>
      </w:tr>
      <w:tr w:rsidR="00D9084B" w:rsidRPr="00657A3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1" w:name="P690"/>
            <w:bookmarkEnd w:id="31"/>
            <w:r w:rsidRPr="00657A3B">
              <w:rPr>
                <w:rFonts w:ascii="Times New Roman" w:hAnsi="Times New Roman" w:cs="Times New Roman"/>
              </w:rPr>
              <w:t>РЕШЕНИЕ</w:t>
            </w:r>
          </w:p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об отказе в приеме документов, необходимых для предоставления услуги</w:t>
            </w:r>
          </w:p>
        </w:tc>
      </w:tr>
      <w:tr w:rsidR="00D9084B" w:rsidRPr="00657A3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7A3B">
              <w:rPr>
                <w:rFonts w:ascii="Times New Roman" w:hAnsi="Times New Roman" w:cs="Times New Roman"/>
              </w:rPr>
              <w:t>По результатам рассмотрения заявления о предоставлении услуги "Перераспределение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собственности" от _____________ N _____ и приложенных к нему документов принято решение об отказе в приеме документов, необходимых для предоставления услуги, по следующим основаниям:</w:t>
            </w:r>
            <w:proofErr w:type="gramEnd"/>
          </w:p>
        </w:tc>
      </w:tr>
    </w:tbl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4139"/>
        <w:gridCol w:w="2608"/>
      </w:tblGrid>
      <w:tr w:rsidR="00D9084B" w:rsidRPr="00657A3B">
        <w:tc>
          <w:tcPr>
            <w:tcW w:w="2324" w:type="dxa"/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 xml:space="preserve">N пункта Административного </w:t>
            </w:r>
            <w:r w:rsidRPr="00657A3B">
              <w:rPr>
                <w:rFonts w:ascii="Times New Roman" w:hAnsi="Times New Roman" w:cs="Times New Roman"/>
              </w:rPr>
              <w:lastRenderedPageBreak/>
              <w:t>регламента</w:t>
            </w:r>
          </w:p>
        </w:tc>
        <w:tc>
          <w:tcPr>
            <w:tcW w:w="4139" w:type="dxa"/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lastRenderedPageBreak/>
              <w:t>Наименование основания для отказа в соответствии с единым стандартом</w:t>
            </w:r>
          </w:p>
        </w:tc>
        <w:tc>
          <w:tcPr>
            <w:tcW w:w="2608" w:type="dxa"/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Разъяснение причин отказа</w:t>
            </w:r>
          </w:p>
        </w:tc>
      </w:tr>
      <w:tr w:rsidR="00D9084B" w:rsidRPr="00657A3B">
        <w:tc>
          <w:tcPr>
            <w:tcW w:w="2324" w:type="dxa"/>
          </w:tcPr>
          <w:p w:rsidR="00D9084B" w:rsidRPr="00657A3B" w:rsidRDefault="00657A3B">
            <w:pPr>
              <w:pStyle w:val="ConsPlusNormal"/>
              <w:rPr>
                <w:rFonts w:ascii="Times New Roman" w:hAnsi="Times New Roman" w:cs="Times New Roman"/>
              </w:rPr>
            </w:pPr>
            <w:hyperlink w:anchor="P235">
              <w:r w:rsidR="00D9084B" w:rsidRPr="00657A3B">
                <w:rPr>
                  <w:rFonts w:ascii="Times New Roman" w:hAnsi="Times New Roman" w:cs="Times New Roman"/>
                  <w:color w:val="0000FF"/>
                </w:rPr>
                <w:t>2.24.1</w:t>
              </w:r>
            </w:hyperlink>
          </w:p>
        </w:tc>
        <w:tc>
          <w:tcPr>
            <w:tcW w:w="4139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Заявление подано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2608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9084B" w:rsidRPr="00657A3B">
        <w:tc>
          <w:tcPr>
            <w:tcW w:w="2324" w:type="dxa"/>
          </w:tcPr>
          <w:p w:rsidR="00D9084B" w:rsidRPr="00657A3B" w:rsidRDefault="00657A3B">
            <w:pPr>
              <w:pStyle w:val="ConsPlusNormal"/>
              <w:rPr>
                <w:rFonts w:ascii="Times New Roman" w:hAnsi="Times New Roman" w:cs="Times New Roman"/>
              </w:rPr>
            </w:pPr>
            <w:hyperlink w:anchor="P236">
              <w:r w:rsidR="00D9084B" w:rsidRPr="00657A3B">
                <w:rPr>
                  <w:rFonts w:ascii="Times New Roman" w:hAnsi="Times New Roman" w:cs="Times New Roman"/>
                  <w:color w:val="0000FF"/>
                </w:rPr>
                <w:t>2.24.2</w:t>
              </w:r>
            </w:hyperlink>
          </w:p>
        </w:tc>
        <w:tc>
          <w:tcPr>
            <w:tcW w:w="4139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 xml:space="preserve">В заявлении отсутствуют сведения, необходимые для оказания услуги, предусмотренные требованиями </w:t>
            </w:r>
            <w:hyperlink r:id="rId45">
              <w:r w:rsidRPr="00657A3B">
                <w:rPr>
                  <w:rFonts w:ascii="Times New Roman" w:hAnsi="Times New Roman" w:cs="Times New Roman"/>
                  <w:color w:val="0000FF"/>
                </w:rPr>
                <w:t>пункта 2 статьи 39.29</w:t>
              </w:r>
            </w:hyperlink>
            <w:r w:rsidRPr="00657A3B">
              <w:rPr>
                <w:rFonts w:ascii="Times New Roman" w:hAnsi="Times New Roman" w:cs="Times New Roman"/>
              </w:rPr>
              <w:t xml:space="preserve"> ЗК РФ</w:t>
            </w:r>
          </w:p>
        </w:tc>
        <w:tc>
          <w:tcPr>
            <w:tcW w:w="2608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Указывается исчерпывающий перечень сведений</w:t>
            </w:r>
          </w:p>
        </w:tc>
      </w:tr>
      <w:tr w:rsidR="00D9084B" w:rsidRPr="00657A3B">
        <w:tc>
          <w:tcPr>
            <w:tcW w:w="2324" w:type="dxa"/>
          </w:tcPr>
          <w:p w:rsidR="00D9084B" w:rsidRPr="00657A3B" w:rsidRDefault="00657A3B">
            <w:pPr>
              <w:pStyle w:val="ConsPlusNormal"/>
              <w:rPr>
                <w:rFonts w:ascii="Times New Roman" w:hAnsi="Times New Roman" w:cs="Times New Roman"/>
              </w:rPr>
            </w:pPr>
            <w:hyperlink w:anchor="P237">
              <w:r w:rsidR="00D9084B" w:rsidRPr="00657A3B">
                <w:rPr>
                  <w:rFonts w:ascii="Times New Roman" w:hAnsi="Times New Roman" w:cs="Times New Roman"/>
                  <w:color w:val="0000FF"/>
                </w:rPr>
                <w:t>2.24.3</w:t>
              </w:r>
            </w:hyperlink>
          </w:p>
        </w:tc>
        <w:tc>
          <w:tcPr>
            <w:tcW w:w="4139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 xml:space="preserve">К заявлению не приложены документы, предусмотренные </w:t>
            </w:r>
            <w:hyperlink r:id="rId46">
              <w:r w:rsidRPr="00657A3B">
                <w:rPr>
                  <w:rFonts w:ascii="Times New Roman" w:hAnsi="Times New Roman" w:cs="Times New Roman"/>
                  <w:color w:val="0000FF"/>
                </w:rPr>
                <w:t>пунктом 3 статьи 39.29</w:t>
              </w:r>
            </w:hyperlink>
            <w:r w:rsidRPr="00657A3B">
              <w:rPr>
                <w:rFonts w:ascii="Times New Roman" w:hAnsi="Times New Roman" w:cs="Times New Roman"/>
              </w:rPr>
              <w:t xml:space="preserve"> ЗК РФ, </w:t>
            </w:r>
            <w:hyperlink w:anchor="P199">
              <w:r w:rsidRPr="00657A3B">
                <w:rPr>
                  <w:rFonts w:ascii="Times New Roman" w:hAnsi="Times New Roman" w:cs="Times New Roman"/>
                  <w:color w:val="0000FF"/>
                </w:rPr>
                <w:t>пунктом 2.20</w:t>
              </w:r>
            </w:hyperlink>
            <w:r w:rsidRPr="00657A3B">
              <w:rPr>
                <w:rFonts w:ascii="Times New Roman" w:hAnsi="Times New Roman" w:cs="Times New Roman"/>
              </w:rPr>
              <w:t xml:space="preserve"> настоящего Административного регламента</w:t>
            </w:r>
          </w:p>
        </w:tc>
        <w:tc>
          <w:tcPr>
            <w:tcW w:w="2608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D9084B" w:rsidRPr="00657A3B">
        <w:tc>
          <w:tcPr>
            <w:tcW w:w="2324" w:type="dxa"/>
          </w:tcPr>
          <w:p w:rsidR="00D9084B" w:rsidRPr="00657A3B" w:rsidRDefault="00657A3B">
            <w:pPr>
              <w:pStyle w:val="ConsPlusNormal"/>
              <w:rPr>
                <w:rFonts w:ascii="Times New Roman" w:hAnsi="Times New Roman" w:cs="Times New Roman"/>
              </w:rPr>
            </w:pPr>
            <w:hyperlink w:anchor="P238">
              <w:r w:rsidR="00D9084B" w:rsidRPr="00657A3B">
                <w:rPr>
                  <w:rFonts w:ascii="Times New Roman" w:hAnsi="Times New Roman" w:cs="Times New Roman"/>
                  <w:color w:val="0000FF"/>
                </w:rPr>
                <w:t>2.24.4</w:t>
              </w:r>
            </w:hyperlink>
          </w:p>
        </w:tc>
        <w:tc>
          <w:tcPr>
            <w:tcW w:w="4139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608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Указывается исчерпывающий перечень документов, утративших силу</w:t>
            </w:r>
          </w:p>
        </w:tc>
      </w:tr>
      <w:tr w:rsidR="00D9084B" w:rsidRPr="00657A3B">
        <w:tc>
          <w:tcPr>
            <w:tcW w:w="2324" w:type="dxa"/>
          </w:tcPr>
          <w:p w:rsidR="00D9084B" w:rsidRPr="00657A3B" w:rsidRDefault="00657A3B">
            <w:pPr>
              <w:pStyle w:val="ConsPlusNormal"/>
              <w:rPr>
                <w:rFonts w:ascii="Times New Roman" w:hAnsi="Times New Roman" w:cs="Times New Roman"/>
              </w:rPr>
            </w:pPr>
            <w:hyperlink w:anchor="P239">
              <w:r w:rsidR="00D9084B" w:rsidRPr="00657A3B">
                <w:rPr>
                  <w:rFonts w:ascii="Times New Roman" w:hAnsi="Times New Roman" w:cs="Times New Roman"/>
                  <w:color w:val="0000FF"/>
                </w:rPr>
                <w:t>2.24.5</w:t>
              </w:r>
            </w:hyperlink>
          </w:p>
        </w:tc>
        <w:tc>
          <w:tcPr>
            <w:tcW w:w="4139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608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D9084B" w:rsidRPr="00657A3B">
        <w:tc>
          <w:tcPr>
            <w:tcW w:w="2324" w:type="dxa"/>
          </w:tcPr>
          <w:p w:rsidR="00D9084B" w:rsidRPr="00657A3B" w:rsidRDefault="00657A3B">
            <w:pPr>
              <w:pStyle w:val="ConsPlusNormal"/>
              <w:rPr>
                <w:rFonts w:ascii="Times New Roman" w:hAnsi="Times New Roman" w:cs="Times New Roman"/>
              </w:rPr>
            </w:pPr>
            <w:hyperlink w:anchor="P240">
              <w:r w:rsidR="00D9084B" w:rsidRPr="00657A3B">
                <w:rPr>
                  <w:rFonts w:ascii="Times New Roman" w:hAnsi="Times New Roman" w:cs="Times New Roman"/>
                  <w:color w:val="0000FF"/>
                </w:rPr>
                <w:t>2.24.6</w:t>
              </w:r>
            </w:hyperlink>
          </w:p>
        </w:tc>
        <w:tc>
          <w:tcPr>
            <w:tcW w:w="4139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608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повреждения</w:t>
            </w:r>
          </w:p>
        </w:tc>
      </w:tr>
      <w:tr w:rsidR="00D9084B" w:rsidRPr="00657A3B">
        <w:tc>
          <w:tcPr>
            <w:tcW w:w="2324" w:type="dxa"/>
          </w:tcPr>
          <w:p w:rsidR="00D9084B" w:rsidRPr="00657A3B" w:rsidRDefault="00657A3B">
            <w:pPr>
              <w:pStyle w:val="ConsPlusNormal"/>
              <w:rPr>
                <w:rFonts w:ascii="Times New Roman" w:hAnsi="Times New Roman" w:cs="Times New Roman"/>
              </w:rPr>
            </w:pPr>
            <w:hyperlink w:anchor="P241">
              <w:r w:rsidR="00D9084B" w:rsidRPr="00657A3B">
                <w:rPr>
                  <w:rFonts w:ascii="Times New Roman" w:hAnsi="Times New Roman" w:cs="Times New Roman"/>
                  <w:color w:val="0000FF"/>
                </w:rPr>
                <w:t>2.24.7</w:t>
              </w:r>
            </w:hyperlink>
          </w:p>
        </w:tc>
        <w:tc>
          <w:tcPr>
            <w:tcW w:w="4139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Заявление и документы, необходимые для предоставления услуги, поданы в электронной форме с нарушением установленных требований</w:t>
            </w:r>
          </w:p>
        </w:tc>
        <w:tc>
          <w:tcPr>
            <w:tcW w:w="2608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Указывается исчерпывающий перечень документов, поданных с нарушением</w:t>
            </w:r>
          </w:p>
        </w:tc>
      </w:tr>
      <w:tr w:rsidR="00D9084B" w:rsidRPr="00657A3B">
        <w:tc>
          <w:tcPr>
            <w:tcW w:w="2324" w:type="dxa"/>
          </w:tcPr>
          <w:p w:rsidR="00D9084B" w:rsidRPr="00657A3B" w:rsidRDefault="00657A3B">
            <w:pPr>
              <w:pStyle w:val="ConsPlusNormal"/>
              <w:rPr>
                <w:rFonts w:ascii="Times New Roman" w:hAnsi="Times New Roman" w:cs="Times New Roman"/>
              </w:rPr>
            </w:pPr>
            <w:hyperlink w:anchor="P242">
              <w:r w:rsidR="00D9084B" w:rsidRPr="00657A3B">
                <w:rPr>
                  <w:rFonts w:ascii="Times New Roman" w:hAnsi="Times New Roman" w:cs="Times New Roman"/>
                  <w:color w:val="0000FF"/>
                </w:rPr>
                <w:t>2.24.8</w:t>
              </w:r>
            </w:hyperlink>
          </w:p>
        </w:tc>
        <w:tc>
          <w:tcPr>
            <w:tcW w:w="4139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 xml:space="preserve">Выявлено несоблюдение установленных </w:t>
            </w:r>
            <w:hyperlink r:id="rId47">
              <w:r w:rsidRPr="00657A3B">
                <w:rPr>
                  <w:rFonts w:ascii="Times New Roman" w:hAnsi="Times New Roman" w:cs="Times New Roman"/>
                  <w:color w:val="0000FF"/>
                </w:rPr>
                <w:t>статьей 11</w:t>
              </w:r>
            </w:hyperlink>
            <w:r w:rsidRPr="00657A3B">
              <w:rPr>
                <w:rFonts w:ascii="Times New Roman" w:hAnsi="Times New Roman" w:cs="Times New Roman"/>
              </w:rPr>
              <w:t xml:space="preserve"> Федерального закона от 6 апреля 2011 г. N 63-ФЗ "Об электронной подписи" условий признания действительности усиленной квалифицированной электронной подписи</w:t>
            </w:r>
          </w:p>
        </w:tc>
        <w:tc>
          <w:tcPr>
            <w:tcW w:w="2608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Указывается основание такого вывода</w:t>
            </w:r>
          </w:p>
        </w:tc>
      </w:tr>
      <w:tr w:rsidR="00D9084B" w:rsidRPr="00657A3B">
        <w:tc>
          <w:tcPr>
            <w:tcW w:w="2324" w:type="dxa"/>
          </w:tcPr>
          <w:p w:rsidR="00D9084B" w:rsidRPr="00657A3B" w:rsidRDefault="00657A3B">
            <w:pPr>
              <w:pStyle w:val="ConsPlusNormal"/>
              <w:rPr>
                <w:rFonts w:ascii="Times New Roman" w:hAnsi="Times New Roman" w:cs="Times New Roman"/>
              </w:rPr>
            </w:pPr>
            <w:hyperlink w:anchor="P243">
              <w:r w:rsidR="00D9084B" w:rsidRPr="00657A3B">
                <w:rPr>
                  <w:rFonts w:ascii="Times New Roman" w:hAnsi="Times New Roman" w:cs="Times New Roman"/>
                  <w:color w:val="0000FF"/>
                </w:rPr>
                <w:t>2.24.9</w:t>
              </w:r>
            </w:hyperlink>
          </w:p>
        </w:tc>
        <w:tc>
          <w:tcPr>
            <w:tcW w:w="4139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2608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Указывается исчерпывающий перечень противоречивых сведений</w:t>
            </w:r>
          </w:p>
        </w:tc>
      </w:tr>
      <w:tr w:rsidR="00D9084B" w:rsidRPr="00657A3B">
        <w:tc>
          <w:tcPr>
            <w:tcW w:w="2324" w:type="dxa"/>
          </w:tcPr>
          <w:p w:rsidR="00D9084B" w:rsidRPr="00657A3B" w:rsidRDefault="00657A3B">
            <w:pPr>
              <w:pStyle w:val="ConsPlusNormal"/>
              <w:rPr>
                <w:rFonts w:ascii="Times New Roman" w:hAnsi="Times New Roman" w:cs="Times New Roman"/>
              </w:rPr>
            </w:pPr>
            <w:hyperlink w:anchor="P244">
              <w:r w:rsidR="00D9084B" w:rsidRPr="00657A3B">
                <w:rPr>
                  <w:rFonts w:ascii="Times New Roman" w:hAnsi="Times New Roman" w:cs="Times New Roman"/>
                  <w:color w:val="0000FF"/>
                </w:rPr>
                <w:t>2.24.10</w:t>
              </w:r>
            </w:hyperlink>
          </w:p>
        </w:tc>
        <w:tc>
          <w:tcPr>
            <w:tcW w:w="4139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Неполное заполнение полей в форме заявления, в том числе в интерактивной форме заявления на ЕПГУ, РПГУ</w:t>
            </w:r>
          </w:p>
        </w:tc>
        <w:tc>
          <w:tcPr>
            <w:tcW w:w="2608" w:type="dxa"/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Указывается основание такого вывода</w:t>
            </w:r>
          </w:p>
        </w:tc>
      </w:tr>
    </w:tbl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D9084B" w:rsidRPr="00657A3B">
        <w:tc>
          <w:tcPr>
            <w:tcW w:w="9070" w:type="dxa"/>
            <w:tcBorders>
              <w:top w:val="nil"/>
              <w:left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</w:tr>
      <w:tr w:rsidR="00D9084B" w:rsidRPr="00657A3B">
        <w:tc>
          <w:tcPr>
            <w:tcW w:w="9070" w:type="dxa"/>
            <w:tcBorders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lastRenderedPageBreak/>
              <w:t>Вы вправе повторно обратиться в уполномоченный орган с заявлением о предоставлении услуги после устранения указанных нарушений.</w:t>
            </w:r>
          </w:p>
        </w:tc>
      </w:tr>
    </w:tbl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0"/>
        <w:gridCol w:w="1417"/>
        <w:gridCol w:w="340"/>
        <w:gridCol w:w="455"/>
        <w:gridCol w:w="3678"/>
        <w:gridCol w:w="516"/>
      </w:tblGrid>
      <w:tr w:rsidR="00D9084B" w:rsidRPr="00657A3B"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84B" w:rsidRPr="00657A3B" w:rsidRDefault="00D908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84B" w:rsidRPr="00657A3B" w:rsidRDefault="00D908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D9084B" w:rsidRPr="00657A3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4876" w:type="dxa"/>
            <w:gridSpan w:val="5"/>
            <w:tcBorders>
              <w:top w:val="nil"/>
              <w:left w:val="nil"/>
              <w:bottom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Сведения о сертификате электронной подписи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Приложение N 6</w:t>
      </w:r>
    </w:p>
    <w:p w:rsidR="00D9084B" w:rsidRPr="00657A3B" w:rsidRDefault="00D9084B">
      <w:pPr>
        <w:pStyle w:val="ConsPlusNormal"/>
        <w:jc w:val="right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к Административному регламенту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right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Форма 2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D9084B" w:rsidRPr="00657A3B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кому:</w:t>
            </w:r>
          </w:p>
        </w:tc>
      </w:tr>
      <w:tr w:rsidR="00D9084B" w:rsidRPr="00657A3B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blPrEx>
          <w:tblBorders>
            <w:insideH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57A3B">
              <w:rPr>
                <w:rFonts w:ascii="Times New Roman" w:hAnsi="Times New Roman" w:cs="Times New Roman"/>
              </w:rPr>
              <w:t>(наименование заявителя (фамилия, имя, отчество - для граждан, полное наименование организации, фамилия, имя, отчество руководителя - для юридических лиц),</w:t>
            </w:r>
            <w:proofErr w:type="gramEnd"/>
          </w:p>
        </w:tc>
      </w:tr>
      <w:tr w:rsidR="00D9084B" w:rsidRPr="00657A3B">
        <w:tblPrEx>
          <w:tblBorders>
            <w:insideH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84B" w:rsidRPr="00657A3B" w:rsidRDefault="00D908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084B" w:rsidRPr="00657A3B" w:rsidRDefault="00D908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blPrEx>
          <w:tblBorders>
            <w:insideH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его почтовый индекс и адрес, телефон, адрес электронной почты)</w:t>
            </w:r>
          </w:p>
        </w:tc>
      </w:tr>
      <w:tr w:rsidR="00D9084B" w:rsidRPr="00657A3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2" w:name="P764"/>
            <w:bookmarkEnd w:id="32"/>
            <w:r w:rsidRPr="00657A3B">
              <w:rPr>
                <w:rFonts w:ascii="Times New Roman" w:hAnsi="Times New Roman" w:cs="Times New Roman"/>
              </w:rPr>
              <w:t>РЕШЕНИЕ</w:t>
            </w:r>
          </w:p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об отказе в предоставлении услуги</w:t>
            </w:r>
          </w:p>
        </w:tc>
      </w:tr>
      <w:tr w:rsidR="00D9084B" w:rsidRPr="00657A3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7A3B">
              <w:rPr>
                <w:rFonts w:ascii="Times New Roman" w:hAnsi="Times New Roman" w:cs="Times New Roman"/>
              </w:rPr>
              <w:t xml:space="preserve">По результатам рассмотрения заявления о предоставлении услуги "Перераспределение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собственности" от _____________ N _____ и приложенных к нему документов принято решение об отказе в предоставлении услуги по основаниям, предусмотренным </w:t>
            </w:r>
            <w:hyperlink r:id="rId48">
              <w:r w:rsidRPr="00657A3B">
                <w:rPr>
                  <w:rFonts w:ascii="Times New Roman" w:hAnsi="Times New Roman" w:cs="Times New Roman"/>
                  <w:color w:val="0000FF"/>
                </w:rPr>
                <w:t>п. 9 ст. 39.29</w:t>
              </w:r>
            </w:hyperlink>
            <w:r w:rsidRPr="00657A3B">
              <w:rPr>
                <w:rFonts w:ascii="Times New Roman" w:hAnsi="Times New Roman" w:cs="Times New Roman"/>
              </w:rPr>
              <w:t xml:space="preserve"> ЗК РФ, </w:t>
            </w:r>
            <w:hyperlink w:anchor="P248">
              <w:r w:rsidRPr="00657A3B">
                <w:rPr>
                  <w:rFonts w:ascii="Times New Roman" w:hAnsi="Times New Roman" w:cs="Times New Roman"/>
                  <w:color w:val="0000FF"/>
                </w:rPr>
                <w:t>п. 2.28</w:t>
              </w:r>
            </w:hyperlink>
            <w:r w:rsidRPr="00657A3B">
              <w:rPr>
                <w:rFonts w:ascii="Times New Roman" w:hAnsi="Times New Roman" w:cs="Times New Roman"/>
              </w:rPr>
              <w:t xml:space="preserve"> Административного регламента:</w:t>
            </w:r>
            <w:proofErr w:type="gramEnd"/>
          </w:p>
        </w:tc>
      </w:tr>
      <w:tr w:rsidR="00D9084B" w:rsidRPr="00657A3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Разъяснение причин отказа:</w:t>
            </w:r>
          </w:p>
        </w:tc>
      </w:tr>
      <w:tr w:rsidR="00D9084B" w:rsidRPr="00657A3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lastRenderedPageBreak/>
              <w:t>Дополнительная информация:</w:t>
            </w:r>
          </w:p>
        </w:tc>
      </w:tr>
      <w:tr w:rsidR="00D9084B" w:rsidRPr="00657A3B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Вы вправе повторно обратиться в уполномоченный орган с заявлением о предоставлении услуги после устранения указанных нарушений.</w:t>
            </w:r>
          </w:p>
        </w:tc>
      </w:tr>
    </w:tbl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0"/>
        <w:gridCol w:w="1417"/>
        <w:gridCol w:w="340"/>
        <w:gridCol w:w="4649"/>
      </w:tblGrid>
      <w:tr w:rsidR="00D9084B" w:rsidRPr="00657A3B">
        <w:tc>
          <w:tcPr>
            <w:tcW w:w="2324" w:type="dxa"/>
            <w:tcBorders>
              <w:top w:val="nil"/>
              <w:left w:val="nil"/>
              <w:right w:val="nil"/>
            </w:tcBorders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D9084B" w:rsidRPr="00657A3B" w:rsidRDefault="00D908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nil"/>
              <w:left w:val="nil"/>
              <w:right w:val="nil"/>
            </w:tcBorders>
          </w:tcPr>
          <w:p w:rsidR="00D9084B" w:rsidRPr="00657A3B" w:rsidRDefault="00D908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084B" w:rsidRPr="00657A3B"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left w:val="nil"/>
              <w:bottom w:val="nil"/>
              <w:right w:val="nil"/>
            </w:tcBorders>
          </w:tcPr>
          <w:p w:rsidR="00D9084B" w:rsidRPr="00657A3B" w:rsidRDefault="00D90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</w:tbl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Приложение N 6</w:t>
      </w:r>
    </w:p>
    <w:p w:rsidR="00D9084B" w:rsidRPr="00657A3B" w:rsidRDefault="00D9084B">
      <w:pPr>
        <w:pStyle w:val="ConsPlusNormal"/>
        <w:jc w:val="right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к Административному регламенту</w:t>
      </w:r>
    </w:p>
    <w:p w:rsidR="00D9084B" w:rsidRPr="00657A3B" w:rsidRDefault="00D9084B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9084B" w:rsidRPr="00657A3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84B" w:rsidRPr="00657A3B" w:rsidRDefault="00D908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57A3B">
              <w:rPr>
                <w:rFonts w:ascii="Times New Roman" w:hAnsi="Times New Roman" w:cs="Times New Roman"/>
                <w:color w:val="392C69"/>
              </w:rPr>
              <w:t>КонсультантПлюс</w:t>
            </w:r>
            <w:proofErr w:type="spellEnd"/>
            <w:r w:rsidRPr="00657A3B">
              <w:rPr>
                <w:rFonts w:ascii="Times New Roman" w:hAnsi="Times New Roman" w:cs="Times New Roman"/>
                <w:color w:val="392C69"/>
              </w:rPr>
              <w:t>: примечание.</w:t>
            </w:r>
          </w:p>
          <w:p w:rsidR="00D9084B" w:rsidRPr="00657A3B" w:rsidRDefault="00D908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7A3B">
              <w:rPr>
                <w:rFonts w:ascii="Times New Roman" w:hAnsi="Times New Roman" w:cs="Times New Roman"/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84B" w:rsidRPr="00657A3B" w:rsidRDefault="00D908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9084B" w:rsidRPr="00657A3B" w:rsidRDefault="00D9084B">
      <w:pPr>
        <w:pStyle w:val="ConsPlusNormal"/>
        <w:spacing w:before="280"/>
        <w:jc w:val="right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Форма 3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bookmarkStart w:id="33" w:name="P795"/>
      <w:bookmarkEnd w:id="33"/>
      <w:r w:rsidRPr="00657A3B">
        <w:rPr>
          <w:rFonts w:ascii="Times New Roman" w:hAnsi="Times New Roman" w:cs="Times New Roman"/>
        </w:rPr>
        <w:t xml:space="preserve">                               СОГЛАШЕНИЕ N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          о перераспределении земель и (или) земельных участков,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              </w:t>
      </w:r>
      <w:proofErr w:type="gramStart"/>
      <w:r w:rsidRPr="00657A3B">
        <w:rPr>
          <w:rFonts w:ascii="Times New Roman" w:hAnsi="Times New Roman" w:cs="Times New Roman"/>
        </w:rPr>
        <w:t>находящихся</w:t>
      </w:r>
      <w:proofErr w:type="gramEnd"/>
      <w:r w:rsidRPr="00657A3B">
        <w:rPr>
          <w:rFonts w:ascii="Times New Roman" w:hAnsi="Times New Roman" w:cs="Times New Roman"/>
        </w:rPr>
        <w:t xml:space="preserve"> в муниципальной собственности или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                 государственная собственность на </w:t>
      </w:r>
      <w:proofErr w:type="gramStart"/>
      <w:r w:rsidRPr="00657A3B">
        <w:rPr>
          <w:rFonts w:ascii="Times New Roman" w:hAnsi="Times New Roman" w:cs="Times New Roman"/>
        </w:rPr>
        <w:t>которые</w:t>
      </w:r>
      <w:proofErr w:type="gramEnd"/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                   не </w:t>
      </w:r>
      <w:proofErr w:type="gramStart"/>
      <w:r w:rsidRPr="00657A3B">
        <w:rPr>
          <w:rFonts w:ascii="Times New Roman" w:hAnsi="Times New Roman" w:cs="Times New Roman"/>
        </w:rPr>
        <w:t>разграничена</w:t>
      </w:r>
      <w:proofErr w:type="gramEnd"/>
      <w:r w:rsidRPr="00657A3B">
        <w:rPr>
          <w:rFonts w:ascii="Times New Roman" w:hAnsi="Times New Roman" w:cs="Times New Roman"/>
        </w:rPr>
        <w:t>, и земельных участков,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                    </w:t>
      </w:r>
      <w:proofErr w:type="gramStart"/>
      <w:r w:rsidRPr="00657A3B">
        <w:rPr>
          <w:rFonts w:ascii="Times New Roman" w:hAnsi="Times New Roman" w:cs="Times New Roman"/>
        </w:rPr>
        <w:t>находящихся</w:t>
      </w:r>
      <w:proofErr w:type="gramEnd"/>
      <w:r w:rsidRPr="00657A3B">
        <w:rPr>
          <w:rFonts w:ascii="Times New Roman" w:hAnsi="Times New Roman" w:cs="Times New Roman"/>
        </w:rPr>
        <w:t xml:space="preserve"> в частной собственности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                    Администрация города Благовещенска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               _____________________________________________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                           (наименование органа)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                                  в лице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__________________________________________________________________________,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                       (указать уполномоченное лицо)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657A3B">
        <w:rPr>
          <w:rFonts w:ascii="Times New Roman" w:hAnsi="Times New Roman" w:cs="Times New Roman"/>
        </w:rPr>
        <w:t>действующего</w:t>
      </w:r>
      <w:proofErr w:type="gramEnd"/>
      <w:r w:rsidRPr="00657A3B">
        <w:rPr>
          <w:rFonts w:ascii="Times New Roman" w:hAnsi="Times New Roman" w:cs="Times New Roman"/>
        </w:rPr>
        <w:t xml:space="preserve"> на основании __________________ _____________________________,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657A3B">
        <w:rPr>
          <w:rFonts w:ascii="Times New Roman" w:hAnsi="Times New Roman" w:cs="Times New Roman"/>
        </w:rPr>
        <w:t>именуемый</w:t>
      </w:r>
      <w:proofErr w:type="gramEnd"/>
      <w:r w:rsidRPr="00657A3B">
        <w:rPr>
          <w:rFonts w:ascii="Times New Roman" w:hAnsi="Times New Roman" w:cs="Times New Roman"/>
        </w:rPr>
        <w:t xml:space="preserve"> в дальнейшем "Сторона 1", и ____________________________________,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года рождения, паспорт: серия _______ номер __________ выдан ______________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___   ____  года,  код  подразделения,  зарегистрированный  по  адресу:  </w:t>
      </w:r>
      <w:proofErr w:type="gramStart"/>
      <w:r w:rsidRPr="00657A3B">
        <w:rPr>
          <w:rFonts w:ascii="Times New Roman" w:hAnsi="Times New Roman" w:cs="Times New Roman"/>
        </w:rPr>
        <w:t>г</w:t>
      </w:r>
      <w:proofErr w:type="gramEnd"/>
      <w:r w:rsidRPr="00657A3B">
        <w:rPr>
          <w:rFonts w:ascii="Times New Roman" w:hAnsi="Times New Roman" w:cs="Times New Roman"/>
        </w:rPr>
        <w:t>.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__________________________________, </w:t>
      </w:r>
      <w:proofErr w:type="gramStart"/>
      <w:r w:rsidRPr="00657A3B">
        <w:rPr>
          <w:rFonts w:ascii="Times New Roman" w:hAnsi="Times New Roman" w:cs="Times New Roman"/>
        </w:rPr>
        <w:t>именуемый</w:t>
      </w:r>
      <w:proofErr w:type="gramEnd"/>
      <w:r w:rsidRPr="00657A3B">
        <w:rPr>
          <w:rFonts w:ascii="Times New Roman" w:hAnsi="Times New Roman" w:cs="Times New Roman"/>
        </w:rPr>
        <w:t xml:space="preserve">  в  дальнейшем  "Сторона  2",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вместе  именуемые "Стороны", заключили настоящее Соглашение о нижеследующем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(далее - Соглашение):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1. Предмет Соглашения: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1.1. В соответствии с настоящим соглашением осуществляется перераспределение земельного участка, находящегося в частной собственности, площадью ________ кв. м, с кадастровым номером ___________, и земель/земельного участка (земельных участков), находящегося (находящихся) в муниципальной собственности или государственная собственность на который (которые) не разграничена (указываются кадастровый номер и площадь земельного участка (земельных участков)).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1.2. </w:t>
      </w:r>
      <w:proofErr w:type="gramStart"/>
      <w:r w:rsidRPr="00657A3B">
        <w:rPr>
          <w:rFonts w:ascii="Times New Roman" w:hAnsi="Times New Roman" w:cs="Times New Roman"/>
        </w:rPr>
        <w:t xml:space="preserve">В результате перераспределения в соответствии со схемой расположения земельного участка на кадастровом плане территории, утвержденной, образован земельный участок по адресу: ___________________, площадью кв. м, с кадастровым номером ____________________, категория земель: __________, вид разрешенного использования: _________________ (далее - Участок), на который возникает право частной собственности, и земельный участок (земельные участки) площадью ___________ кв. м, с кадастровым номером _______________, категория земель: </w:t>
      </w:r>
      <w:r w:rsidRPr="00657A3B">
        <w:rPr>
          <w:rFonts w:ascii="Times New Roman" w:hAnsi="Times New Roman" w:cs="Times New Roman"/>
        </w:rPr>
        <w:lastRenderedPageBreak/>
        <w:t>______________, вид разрешенного использования: ___________________________, на который возникает право собственности</w:t>
      </w:r>
      <w:proofErr w:type="gramEnd"/>
      <w:r w:rsidRPr="00657A3B">
        <w:rPr>
          <w:rFonts w:ascii="Times New Roman" w:hAnsi="Times New Roman" w:cs="Times New Roman"/>
        </w:rPr>
        <w:t xml:space="preserve"> муниципальной собственности/государственная собственность на </w:t>
      </w:r>
      <w:proofErr w:type="gramStart"/>
      <w:r w:rsidRPr="00657A3B">
        <w:rPr>
          <w:rFonts w:ascii="Times New Roman" w:hAnsi="Times New Roman" w:cs="Times New Roman"/>
        </w:rPr>
        <w:t>который</w:t>
      </w:r>
      <w:proofErr w:type="gramEnd"/>
      <w:r w:rsidRPr="00657A3B">
        <w:rPr>
          <w:rFonts w:ascii="Times New Roman" w:hAnsi="Times New Roman" w:cs="Times New Roman"/>
        </w:rPr>
        <w:t xml:space="preserve"> (которые) не разграничена.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&lt;*&gt; 1.2. </w:t>
      </w:r>
      <w:proofErr w:type="gramStart"/>
      <w:r w:rsidRPr="00657A3B">
        <w:rPr>
          <w:rFonts w:ascii="Times New Roman" w:hAnsi="Times New Roman" w:cs="Times New Roman"/>
        </w:rPr>
        <w:t>В результате перераспределения в соответствии с проектом межевания территории, утвержденным _____, образован земельный участок по адресу: ______________________, площадью __________________ кв. м, с кадастровым номером ___________________________, категория земель: ____________________________, вид разрешенного использования: _________________________ (далее - Участок), и земельный участок (земельные участки) площадью ______________ кв. м, с кадастровым номером ___________________, категория земель: __________________, вид разрешенного использования: ____________________, на который возникает право собственности субъекта муниципальной собственности/государственная собственность на который (которые) не разграничена.</w:t>
      </w:r>
      <w:proofErr w:type="gramEnd"/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1.3. Сторона 2 обязана произвести оплату за увеличение площади участка, находящегося в частной собственности, в результате перераспределения в соответствии с </w:t>
      </w:r>
      <w:hyperlink w:anchor="P823">
        <w:r w:rsidRPr="00657A3B">
          <w:rPr>
            <w:rFonts w:ascii="Times New Roman" w:hAnsi="Times New Roman" w:cs="Times New Roman"/>
            <w:color w:val="0000FF"/>
          </w:rPr>
          <w:t>пунктом 2.1</w:t>
        </w:r>
      </w:hyperlink>
      <w:r w:rsidRPr="00657A3B">
        <w:rPr>
          <w:rFonts w:ascii="Times New Roman" w:hAnsi="Times New Roman" w:cs="Times New Roman"/>
        </w:rPr>
        <w:t xml:space="preserve"> Соглашения.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1.4. После подписания соглашения Стороной 2, а также внесения оплаты за увеличение площади земельного участка, предусмотренной </w:t>
      </w:r>
      <w:hyperlink w:anchor="P823">
        <w:r w:rsidRPr="00657A3B">
          <w:rPr>
            <w:rFonts w:ascii="Times New Roman" w:hAnsi="Times New Roman" w:cs="Times New Roman"/>
            <w:color w:val="0000FF"/>
          </w:rPr>
          <w:t>пунктом 2.1</w:t>
        </w:r>
      </w:hyperlink>
      <w:r w:rsidRPr="00657A3B">
        <w:rPr>
          <w:rFonts w:ascii="Times New Roman" w:hAnsi="Times New Roman" w:cs="Times New Roman"/>
        </w:rPr>
        <w:t xml:space="preserve"> настоящего Соглашения, все экземпляры Соглашения подлежат обязательной регистрации с присвоением регистрационного номера.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 Размер платы за увеличение площади: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4" w:name="P823"/>
      <w:bookmarkEnd w:id="34"/>
      <w:r w:rsidRPr="00657A3B">
        <w:rPr>
          <w:rFonts w:ascii="Times New Roman" w:hAnsi="Times New Roman" w:cs="Times New Roman"/>
        </w:rPr>
        <w:t>2.1. В соответствии с Соглашением размер платы за увеличение площади земельного участка, находящегося в частной собственности, в результате его перераспределения в соответствии с законодательством Российской Федерации составляет рублей __________________________________.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2.2. Оплата стоимости земельного участка в сумме, указанной в пункте.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2.3 Соглашения, производится Стороной 2 в течение календарных дней с даты получения Соглашения до его регистрации </w:t>
      </w:r>
      <w:proofErr w:type="gramStart"/>
      <w:r w:rsidRPr="00657A3B">
        <w:rPr>
          <w:rFonts w:ascii="Times New Roman" w:hAnsi="Times New Roman" w:cs="Times New Roman"/>
        </w:rPr>
        <w:t>в</w:t>
      </w:r>
      <w:proofErr w:type="gramEnd"/>
      <w:r w:rsidRPr="00657A3B">
        <w:rPr>
          <w:rFonts w:ascii="Times New Roman" w:hAnsi="Times New Roman" w:cs="Times New Roman"/>
        </w:rPr>
        <w:t xml:space="preserve"> ___________.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5" w:name="P826"/>
      <w:bookmarkEnd w:id="35"/>
      <w:r w:rsidRPr="00657A3B">
        <w:rPr>
          <w:rFonts w:ascii="Times New Roman" w:hAnsi="Times New Roman" w:cs="Times New Roman"/>
        </w:rPr>
        <w:t>3. Особые условия использования Участка: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3.1. В отношении Участка установлены следующие ограничения и обременения: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3.1.1.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3.1.2.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3.1.3.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3.2. Части Участка, в отношении которых установлены ограничения, отображены в выписке из Единого государственного реестра недвижимости.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4. Обязанности Сторон: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4.1. Сторона 1 обязуется: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6" w:name="P834"/>
      <w:bookmarkEnd w:id="36"/>
      <w:r w:rsidRPr="00657A3B">
        <w:rPr>
          <w:rFonts w:ascii="Times New Roman" w:hAnsi="Times New Roman" w:cs="Times New Roman"/>
        </w:rPr>
        <w:t>4.1.1. Представить Стороне 2 два экземпляра Соглашения с необходимыми приложениями для регистрации права собственности на Участок.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4.2. Сторона 2 обязуется: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4.2.1. В срок не позднее _____________ дней </w:t>
      </w:r>
      <w:proofErr w:type="gramStart"/>
      <w:r w:rsidRPr="00657A3B">
        <w:rPr>
          <w:rFonts w:ascii="Times New Roman" w:hAnsi="Times New Roman" w:cs="Times New Roman"/>
        </w:rPr>
        <w:t>с даты получения</w:t>
      </w:r>
      <w:proofErr w:type="gramEnd"/>
      <w:r w:rsidRPr="00657A3B">
        <w:rPr>
          <w:rFonts w:ascii="Times New Roman" w:hAnsi="Times New Roman" w:cs="Times New Roman"/>
        </w:rPr>
        <w:t xml:space="preserve"> документов, указанных в </w:t>
      </w:r>
      <w:hyperlink w:anchor="P834">
        <w:r w:rsidRPr="00657A3B">
          <w:rPr>
            <w:rFonts w:ascii="Times New Roman" w:hAnsi="Times New Roman" w:cs="Times New Roman"/>
            <w:color w:val="0000FF"/>
          </w:rPr>
          <w:t>п. 4.1.1</w:t>
        </w:r>
      </w:hyperlink>
      <w:r w:rsidRPr="00657A3B">
        <w:rPr>
          <w:rFonts w:ascii="Times New Roman" w:hAnsi="Times New Roman" w:cs="Times New Roman"/>
        </w:rPr>
        <w:t xml:space="preserve"> Соглашения, представить в Управление Федеральной службы государственной регистрации, </w:t>
      </w:r>
      <w:r w:rsidRPr="00657A3B">
        <w:rPr>
          <w:rFonts w:ascii="Times New Roman" w:hAnsi="Times New Roman" w:cs="Times New Roman"/>
        </w:rPr>
        <w:lastRenderedPageBreak/>
        <w:t>кадастра и картографии по субъекту Российской Федерации документы, необходимые для государственной регистрации права собственности на Участок, ограничений в использовании Участка.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4.2.2. Соблюдать предусмотренные в </w:t>
      </w:r>
      <w:hyperlink w:anchor="P826">
        <w:r w:rsidRPr="00657A3B">
          <w:rPr>
            <w:rFonts w:ascii="Times New Roman" w:hAnsi="Times New Roman" w:cs="Times New Roman"/>
            <w:color w:val="0000FF"/>
          </w:rPr>
          <w:t>разделе 3</w:t>
        </w:r>
      </w:hyperlink>
      <w:r w:rsidRPr="00657A3B">
        <w:rPr>
          <w:rFonts w:ascii="Times New Roman" w:hAnsi="Times New Roman" w:cs="Times New Roman"/>
        </w:rPr>
        <w:t xml:space="preserve"> Соглашения особые условия использования Участка.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5. Возникновение права собственности.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Право собственности на Участок подлежит обязательной государственной регистрации в Управлении Федеральной службы государственной регистрации, кадастра и картографии по субъекту Российской Федерации, право собственности на Участок возникает у Стороны 2 с момента такой регистрации.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С момента государственной регистрации права собственности Стороны 2 Участок считается переданным Стороне 2.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6. Ответственность Сторон.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7. Прочие условия: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7.1. Соглашение вступает в силу с момента регистрации Соглашения с присвоением Соглашению регистрационного номера после его подписания Сторонами.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7.2. Все возможные споры и разногласия, связанные с исполнением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суде.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7.3. Все изменения и дополнения к Соглашению действительны, если они совершены в письменной форме и подписаны Сторонами.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7.4. Во всем, что не урегулировано Соглашением, Стороны руководствуются действующим законодательством.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7.5. Настоящее Соглашение составлено в трех экземплярах, имеющих одинаковую юридическую силу (по одному для каждой Стороны и для Управления Федеральной службы государственной регистрации, кадастра и картографии по субъекту Российской Федерации).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8. Приложение к Соглашению: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8.1. Расчет размера платы на увеличение площади земельного участка.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9. Адреса, реквизиты и подписи Сторон: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Приложение N 6</w:t>
      </w:r>
    </w:p>
    <w:p w:rsidR="00D9084B" w:rsidRPr="00657A3B" w:rsidRDefault="00D9084B">
      <w:pPr>
        <w:pStyle w:val="ConsPlusNormal"/>
        <w:jc w:val="right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к Административному регламенту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right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Форма 4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center"/>
        <w:rPr>
          <w:rFonts w:ascii="Times New Roman" w:hAnsi="Times New Roman" w:cs="Times New Roman"/>
        </w:rPr>
      </w:pPr>
      <w:bookmarkStart w:id="37" w:name="P862"/>
      <w:bookmarkEnd w:id="37"/>
      <w:r w:rsidRPr="00657A3B">
        <w:rPr>
          <w:rFonts w:ascii="Times New Roman" w:hAnsi="Times New Roman" w:cs="Times New Roman"/>
        </w:rPr>
        <w:t>Согласие на заключение соглашения о перераспределении</w:t>
      </w:r>
    </w:p>
    <w:p w:rsidR="00D9084B" w:rsidRPr="00657A3B" w:rsidRDefault="00D9084B">
      <w:pPr>
        <w:pStyle w:val="ConsPlusNormal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земельных участков в соответствии с </w:t>
      </w:r>
      <w:proofErr w:type="gramStart"/>
      <w:r w:rsidRPr="00657A3B">
        <w:rPr>
          <w:rFonts w:ascii="Times New Roman" w:hAnsi="Times New Roman" w:cs="Times New Roman"/>
        </w:rPr>
        <w:t>утвержденным</w:t>
      </w:r>
      <w:proofErr w:type="gramEnd"/>
    </w:p>
    <w:p w:rsidR="00D9084B" w:rsidRPr="00657A3B" w:rsidRDefault="00D9084B">
      <w:pPr>
        <w:pStyle w:val="ConsPlusNormal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проектом межевания территории</w:t>
      </w:r>
    </w:p>
    <w:p w:rsidR="00D9084B" w:rsidRPr="00657A3B" w:rsidRDefault="00D9084B">
      <w:pPr>
        <w:pStyle w:val="ConsPlusNormal"/>
        <w:jc w:val="center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lastRenderedPageBreak/>
        <w:t>от _____________ N _______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На Ваше заявление от ___________ N ___________ Администрация, руководствуясь Земельным </w:t>
      </w:r>
      <w:hyperlink r:id="rId49">
        <w:r w:rsidRPr="00657A3B">
          <w:rPr>
            <w:rFonts w:ascii="Times New Roman" w:hAnsi="Times New Roman" w:cs="Times New Roman"/>
            <w:color w:val="0000FF"/>
          </w:rPr>
          <w:t>кодексом</w:t>
        </w:r>
      </w:hyperlink>
      <w:r w:rsidRPr="00657A3B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50">
        <w:r w:rsidRPr="00657A3B">
          <w:rPr>
            <w:rFonts w:ascii="Times New Roman" w:hAnsi="Times New Roman" w:cs="Times New Roman"/>
            <w:color w:val="0000FF"/>
          </w:rPr>
          <w:t>законом</w:t>
        </w:r>
      </w:hyperlink>
      <w:r w:rsidRPr="00657A3B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Федерации", сообщает о согласии заключить </w:t>
      </w:r>
      <w:proofErr w:type="gramStart"/>
      <w:r w:rsidRPr="00657A3B">
        <w:rPr>
          <w:rFonts w:ascii="Times New Roman" w:hAnsi="Times New Roman" w:cs="Times New Roman"/>
        </w:rPr>
        <w:t>соглашение</w:t>
      </w:r>
      <w:proofErr w:type="gramEnd"/>
      <w:r w:rsidRPr="00657A3B">
        <w:rPr>
          <w:rFonts w:ascii="Times New Roman" w:hAnsi="Times New Roman" w:cs="Times New Roman"/>
        </w:rPr>
        <w:t xml:space="preserve"> о перераспределении находящегося в частной собственности земельного участка с кадастровым номером _____________ и земель/земельного участка (земельных участков), находящегося (находящихся) в муниципальной собственности/государственная собственность на который (которые) не разграничена, с кадастровым номером (кадастровыми номерами) ___________________.</w:t>
      </w:r>
    </w:p>
    <w:p w:rsidR="00D9084B" w:rsidRPr="00657A3B" w:rsidRDefault="00D9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В соответствии с </w:t>
      </w:r>
      <w:hyperlink r:id="rId51">
        <w:r w:rsidRPr="00657A3B">
          <w:rPr>
            <w:rFonts w:ascii="Times New Roman" w:hAnsi="Times New Roman" w:cs="Times New Roman"/>
            <w:color w:val="0000FF"/>
          </w:rPr>
          <w:t>пунктом 11 статьи 39.29</w:t>
        </w:r>
      </w:hyperlink>
      <w:r w:rsidRPr="00657A3B">
        <w:rPr>
          <w:rFonts w:ascii="Times New Roman" w:hAnsi="Times New Roman" w:cs="Times New Roman"/>
        </w:rPr>
        <w:t xml:space="preserve">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обратиться с заявлением об их государственном кадастровом учете.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Приложение N 6</w:t>
      </w:r>
    </w:p>
    <w:p w:rsidR="00D9084B" w:rsidRPr="00657A3B" w:rsidRDefault="00D9084B">
      <w:pPr>
        <w:pStyle w:val="ConsPlusNormal"/>
        <w:jc w:val="right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к Административному регламенту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right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Форма 5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                                          Кому: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                                          Контактные данные: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                                          /Представитель: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                                          Контактные данные представителя: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bookmarkStart w:id="38" w:name="P887"/>
      <w:bookmarkEnd w:id="38"/>
      <w:r w:rsidRPr="00657A3B">
        <w:rPr>
          <w:rFonts w:ascii="Times New Roman" w:hAnsi="Times New Roman" w:cs="Times New Roman"/>
        </w:rPr>
        <w:t xml:space="preserve">                      РЕШЕНИЕ от         N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           об утверждении схемы расположения земельного участка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                      на кадастровом плане территории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    </w:t>
      </w:r>
      <w:proofErr w:type="gramStart"/>
      <w:r w:rsidRPr="00657A3B">
        <w:rPr>
          <w:rFonts w:ascii="Times New Roman" w:hAnsi="Times New Roman" w:cs="Times New Roman"/>
        </w:rPr>
        <w:t>Рассмотрев   заявление   от   ____________   N   ___________ (Заявитель</w:t>
      </w:r>
      <w:proofErr w:type="gramEnd"/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_____________)   об   утверждении  схемы  расположения  земельного  участка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(земельных  участков) на кадастровом плане территории площадью ________ кв.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м,  </w:t>
      </w:r>
      <w:proofErr w:type="gramStart"/>
      <w:r w:rsidRPr="00657A3B">
        <w:rPr>
          <w:rFonts w:ascii="Times New Roman" w:hAnsi="Times New Roman" w:cs="Times New Roman"/>
        </w:rPr>
        <w:t>расположенного</w:t>
      </w:r>
      <w:proofErr w:type="gramEnd"/>
      <w:r w:rsidRPr="00657A3B">
        <w:rPr>
          <w:rFonts w:ascii="Times New Roman" w:hAnsi="Times New Roman" w:cs="Times New Roman"/>
        </w:rPr>
        <w:t xml:space="preserve"> в кадастровом квартале: ________________, руководствуясь</w:t>
      </w:r>
    </w:p>
    <w:p w:rsidR="00D9084B" w:rsidRPr="00657A3B" w:rsidRDefault="00657A3B">
      <w:pPr>
        <w:pStyle w:val="ConsPlusNonformat"/>
        <w:jc w:val="both"/>
        <w:rPr>
          <w:rFonts w:ascii="Times New Roman" w:hAnsi="Times New Roman" w:cs="Times New Roman"/>
        </w:rPr>
      </w:pPr>
      <w:hyperlink r:id="rId52">
        <w:r w:rsidR="00D9084B" w:rsidRPr="00657A3B">
          <w:rPr>
            <w:rFonts w:ascii="Times New Roman" w:hAnsi="Times New Roman" w:cs="Times New Roman"/>
            <w:color w:val="0000FF"/>
          </w:rPr>
          <w:t>статьей  11.10</w:t>
        </w:r>
      </w:hyperlink>
      <w:r w:rsidR="00D9084B" w:rsidRPr="00657A3B">
        <w:rPr>
          <w:rFonts w:ascii="Times New Roman" w:hAnsi="Times New Roman" w:cs="Times New Roman"/>
        </w:rPr>
        <w:t xml:space="preserve">  Земельного  кодекса  Российской Федерации, в соответствии </w:t>
      </w:r>
      <w:proofErr w:type="gramStart"/>
      <w:r w:rsidR="00D9084B" w:rsidRPr="00657A3B">
        <w:rPr>
          <w:rFonts w:ascii="Times New Roman" w:hAnsi="Times New Roman" w:cs="Times New Roman"/>
        </w:rPr>
        <w:t>с</w:t>
      </w:r>
      <w:proofErr w:type="gramEnd"/>
    </w:p>
    <w:p w:rsidR="00D9084B" w:rsidRPr="00657A3B" w:rsidRDefault="00657A3B">
      <w:pPr>
        <w:pStyle w:val="ConsPlusNonformat"/>
        <w:jc w:val="both"/>
        <w:rPr>
          <w:rFonts w:ascii="Times New Roman" w:hAnsi="Times New Roman" w:cs="Times New Roman"/>
        </w:rPr>
      </w:pPr>
      <w:hyperlink r:id="rId53">
        <w:r w:rsidR="00D9084B" w:rsidRPr="00657A3B">
          <w:rPr>
            <w:rFonts w:ascii="Times New Roman" w:hAnsi="Times New Roman" w:cs="Times New Roman"/>
            <w:color w:val="0000FF"/>
          </w:rPr>
          <w:t>подпунктом 1 пункта 8 статьи 39.29</w:t>
        </w:r>
      </w:hyperlink>
      <w:r w:rsidR="00D9084B" w:rsidRPr="00657A3B">
        <w:rPr>
          <w:rFonts w:ascii="Times New Roman" w:hAnsi="Times New Roman" w:cs="Times New Roman"/>
        </w:rPr>
        <w:t xml:space="preserve"> Земельного кодекса Российской Федерации,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ПРИНЯТО РЕШЕНИЕ: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bookmarkStart w:id="39" w:name="P898"/>
      <w:bookmarkEnd w:id="39"/>
      <w:r w:rsidRPr="00657A3B">
        <w:rPr>
          <w:rFonts w:ascii="Times New Roman" w:hAnsi="Times New Roman" w:cs="Times New Roman"/>
        </w:rPr>
        <w:t xml:space="preserve">1.  Утвердить схему расположения земельного участка (земельных участков) </w:t>
      </w:r>
      <w:proofErr w:type="gramStart"/>
      <w:r w:rsidRPr="00657A3B">
        <w:rPr>
          <w:rFonts w:ascii="Times New Roman" w:hAnsi="Times New Roman" w:cs="Times New Roman"/>
        </w:rPr>
        <w:t>на</w:t>
      </w:r>
      <w:proofErr w:type="gramEnd"/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кадастровом  плане  территории  площадью _________ кв. м, </w:t>
      </w:r>
      <w:proofErr w:type="gramStart"/>
      <w:r w:rsidRPr="00657A3B">
        <w:rPr>
          <w:rFonts w:ascii="Times New Roman" w:hAnsi="Times New Roman" w:cs="Times New Roman"/>
        </w:rPr>
        <w:t>расположенного</w:t>
      </w:r>
      <w:proofErr w:type="gramEnd"/>
      <w:r w:rsidRPr="00657A3B">
        <w:rPr>
          <w:rFonts w:ascii="Times New Roman" w:hAnsi="Times New Roman" w:cs="Times New Roman"/>
        </w:rPr>
        <w:t xml:space="preserve"> по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адресу:      ______________________________,     с     категорией     земли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______________________,      с     видом     разрешенного     использования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___________________,   образуемого   (</w:t>
      </w:r>
      <w:proofErr w:type="gramStart"/>
      <w:r w:rsidRPr="00657A3B">
        <w:rPr>
          <w:rFonts w:ascii="Times New Roman" w:hAnsi="Times New Roman" w:cs="Times New Roman"/>
        </w:rPr>
        <w:t>образуемых</w:t>
      </w:r>
      <w:proofErr w:type="gramEnd"/>
      <w:r w:rsidRPr="00657A3B">
        <w:rPr>
          <w:rFonts w:ascii="Times New Roman" w:hAnsi="Times New Roman" w:cs="Times New Roman"/>
        </w:rPr>
        <w:t>)  путем  перераспределения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земельного    участка,    находящегося    в   собственности   заявителя,  и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земель/земельного   участка   (земельных  участков),  находящего (их)  </w:t>
      </w:r>
      <w:proofErr w:type="spellStart"/>
      <w:r w:rsidRPr="00657A3B">
        <w:rPr>
          <w:rFonts w:ascii="Times New Roman" w:hAnsi="Times New Roman" w:cs="Times New Roman"/>
        </w:rPr>
        <w:t>ся</w:t>
      </w:r>
      <w:proofErr w:type="spellEnd"/>
      <w:r w:rsidRPr="00657A3B">
        <w:rPr>
          <w:rFonts w:ascii="Times New Roman" w:hAnsi="Times New Roman" w:cs="Times New Roman"/>
        </w:rPr>
        <w:t xml:space="preserve"> </w:t>
      </w:r>
      <w:proofErr w:type="gramStart"/>
      <w:r w:rsidRPr="00657A3B">
        <w:rPr>
          <w:rFonts w:ascii="Times New Roman" w:hAnsi="Times New Roman" w:cs="Times New Roman"/>
        </w:rPr>
        <w:t>в</w:t>
      </w:r>
      <w:proofErr w:type="gramEnd"/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муниципальной   собственности/собственность   на   </w:t>
      </w:r>
      <w:proofErr w:type="gramStart"/>
      <w:r w:rsidRPr="00657A3B">
        <w:rPr>
          <w:rFonts w:ascii="Times New Roman" w:hAnsi="Times New Roman" w:cs="Times New Roman"/>
        </w:rPr>
        <w:t>который</w:t>
      </w:r>
      <w:proofErr w:type="gramEnd"/>
      <w:r w:rsidRPr="00657A3B">
        <w:rPr>
          <w:rFonts w:ascii="Times New Roman" w:hAnsi="Times New Roman" w:cs="Times New Roman"/>
        </w:rPr>
        <w:t xml:space="preserve">   (которые)   не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657A3B">
        <w:rPr>
          <w:rFonts w:ascii="Times New Roman" w:hAnsi="Times New Roman" w:cs="Times New Roman"/>
        </w:rPr>
        <w:t>разграничена</w:t>
      </w:r>
      <w:proofErr w:type="gramEnd"/>
      <w:r w:rsidRPr="00657A3B">
        <w:rPr>
          <w:rFonts w:ascii="Times New Roman" w:hAnsi="Times New Roman" w:cs="Times New Roman"/>
        </w:rPr>
        <w:t>,   с   кадастровым   номером   (кадастровыми   номерами)   для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последующего заключения соглашения о перераспределении земельных участков.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2.  Заявителю</w:t>
      </w:r>
      <w:proofErr w:type="gramStart"/>
      <w:r w:rsidRPr="00657A3B">
        <w:rPr>
          <w:rFonts w:ascii="Times New Roman" w:hAnsi="Times New Roman" w:cs="Times New Roman"/>
        </w:rPr>
        <w:t xml:space="preserve">  (______________)  </w:t>
      </w:r>
      <w:proofErr w:type="gramEnd"/>
      <w:r w:rsidRPr="00657A3B">
        <w:rPr>
          <w:rFonts w:ascii="Times New Roman" w:hAnsi="Times New Roman" w:cs="Times New Roman"/>
        </w:rPr>
        <w:t>обеспечить  проведение кадастровых работ и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осуществить   государственный  кадастровый  учет  </w:t>
      </w:r>
      <w:proofErr w:type="gramStart"/>
      <w:r w:rsidRPr="00657A3B">
        <w:rPr>
          <w:rFonts w:ascii="Times New Roman" w:hAnsi="Times New Roman" w:cs="Times New Roman"/>
        </w:rPr>
        <w:t>образованного</w:t>
      </w:r>
      <w:proofErr w:type="gramEnd"/>
      <w:r w:rsidRPr="00657A3B">
        <w:rPr>
          <w:rFonts w:ascii="Times New Roman" w:hAnsi="Times New Roman" w:cs="Times New Roman"/>
        </w:rPr>
        <w:t xml:space="preserve">  земельного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 xml:space="preserve">участка, указанного в </w:t>
      </w:r>
      <w:hyperlink w:anchor="P898">
        <w:r w:rsidRPr="00657A3B">
          <w:rPr>
            <w:rFonts w:ascii="Times New Roman" w:hAnsi="Times New Roman" w:cs="Times New Roman"/>
            <w:color w:val="0000FF"/>
          </w:rPr>
          <w:t>пункте 1</w:t>
        </w:r>
      </w:hyperlink>
      <w:r w:rsidRPr="00657A3B">
        <w:rPr>
          <w:rFonts w:ascii="Times New Roman" w:hAnsi="Times New Roman" w:cs="Times New Roman"/>
        </w:rPr>
        <w:t xml:space="preserve"> настоящего решения.</w:t>
      </w:r>
    </w:p>
    <w:p w:rsidR="00D9084B" w:rsidRPr="00657A3B" w:rsidRDefault="00D9084B">
      <w:pPr>
        <w:pStyle w:val="ConsPlusNonformat"/>
        <w:jc w:val="both"/>
        <w:rPr>
          <w:rFonts w:ascii="Times New Roman" w:hAnsi="Times New Roman" w:cs="Times New Roman"/>
        </w:rPr>
      </w:pPr>
      <w:r w:rsidRPr="00657A3B">
        <w:rPr>
          <w:rFonts w:ascii="Times New Roman" w:hAnsi="Times New Roman" w:cs="Times New Roman"/>
        </w:rPr>
        <w:t>3. Срок действия настоящего решения составляет два года.</w:t>
      </w: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jc w:val="both"/>
        <w:rPr>
          <w:rFonts w:ascii="Times New Roman" w:hAnsi="Times New Roman" w:cs="Times New Roman"/>
        </w:rPr>
      </w:pPr>
    </w:p>
    <w:p w:rsidR="00D9084B" w:rsidRPr="00657A3B" w:rsidRDefault="00D9084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5228E" w:rsidRPr="00657A3B" w:rsidRDefault="0045228E">
      <w:pPr>
        <w:rPr>
          <w:rFonts w:ascii="Times New Roman" w:hAnsi="Times New Roman" w:cs="Times New Roman"/>
        </w:rPr>
      </w:pPr>
    </w:p>
    <w:sectPr w:rsidR="0045228E" w:rsidRPr="00657A3B" w:rsidSect="00372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4B"/>
    <w:rsid w:val="0045228E"/>
    <w:rsid w:val="00657A3B"/>
    <w:rsid w:val="00D9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9084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084B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084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9084B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9084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9084B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084B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9084B"/>
    <w:pPr>
      <w:widowControl w:val="0"/>
      <w:autoSpaceDE w:val="0"/>
      <w:autoSpaceDN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57A3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9084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084B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084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9084B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9084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9084B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084B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9084B"/>
    <w:pPr>
      <w:widowControl w:val="0"/>
      <w:autoSpaceDE w:val="0"/>
      <w:autoSpaceDN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57A3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1728&amp;dst=3015" TargetMode="External"/><Relationship Id="rId18" Type="http://schemas.openxmlformats.org/officeDocument/2006/relationships/hyperlink" Target="https://login.consultant.ru/link/?req=doc&amp;base=LAW&amp;n=511728&amp;dst=165" TargetMode="External"/><Relationship Id="rId26" Type="http://schemas.openxmlformats.org/officeDocument/2006/relationships/hyperlink" Target="https://login.consultant.ru/link/?req=doc&amp;base=LAW&amp;n=511728&amp;dst=3015" TargetMode="External"/><Relationship Id="rId39" Type="http://schemas.openxmlformats.org/officeDocument/2006/relationships/hyperlink" Target="https://login.consultant.ru/link/?req=doc&amp;base=LAW&amp;n=511728&amp;dst=165" TargetMode="External"/><Relationship Id="rId21" Type="http://schemas.openxmlformats.org/officeDocument/2006/relationships/hyperlink" Target="https://login.consultant.ru/link/?req=doc&amp;base=LAW&amp;n=511746" TargetMode="External"/><Relationship Id="rId34" Type="http://schemas.openxmlformats.org/officeDocument/2006/relationships/hyperlink" Target="https://login.consultant.ru/link/?req=doc&amp;base=LAW&amp;n=511728&amp;dst=165" TargetMode="External"/><Relationship Id="rId42" Type="http://schemas.openxmlformats.org/officeDocument/2006/relationships/hyperlink" Target="https://login.consultant.ru/link/?req=doc&amp;base=LAW&amp;n=511728&amp;dst=3015" TargetMode="External"/><Relationship Id="rId47" Type="http://schemas.openxmlformats.org/officeDocument/2006/relationships/hyperlink" Target="https://login.consultant.ru/link/?req=doc&amp;base=LAW&amp;n=511602&amp;dst=100088" TargetMode="External"/><Relationship Id="rId50" Type="http://schemas.openxmlformats.org/officeDocument/2006/relationships/hyperlink" Target="https://login.consultant.ru/link/?req=doc&amp;base=LAW&amp;n=501480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42096&amp;dst=1000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728&amp;dst=2936" TargetMode="External"/><Relationship Id="rId29" Type="http://schemas.openxmlformats.org/officeDocument/2006/relationships/hyperlink" Target="https://login.consultant.ru/link/?req=doc&amp;base=LAW&amp;n=511728&amp;dst=101273" TargetMode="External"/><Relationship Id="rId11" Type="http://schemas.openxmlformats.org/officeDocument/2006/relationships/hyperlink" Target="https://login.consultant.ru/link/?req=doc&amp;base=LAW&amp;n=511602&amp;dst=100088" TargetMode="External"/><Relationship Id="rId24" Type="http://schemas.openxmlformats.org/officeDocument/2006/relationships/hyperlink" Target="https://login.consultant.ru/link/?req=doc&amp;base=LAW&amp;n=511728&amp;dst=3015" TargetMode="External"/><Relationship Id="rId32" Type="http://schemas.openxmlformats.org/officeDocument/2006/relationships/hyperlink" Target="https://login.consultant.ru/link/?req=doc&amp;base=LAW&amp;n=511728&amp;dst=2487" TargetMode="External"/><Relationship Id="rId37" Type="http://schemas.openxmlformats.org/officeDocument/2006/relationships/hyperlink" Target="https://login.consultant.ru/link/?req=doc&amp;base=LAW&amp;n=511746" TargetMode="External"/><Relationship Id="rId40" Type="http://schemas.openxmlformats.org/officeDocument/2006/relationships/hyperlink" Target="https://login.consultant.ru/link/?req=doc&amp;base=LAW&amp;n=511728&amp;dst=3015" TargetMode="External"/><Relationship Id="rId45" Type="http://schemas.openxmlformats.org/officeDocument/2006/relationships/hyperlink" Target="https://login.consultant.ru/link/?req=doc&amp;base=LAW&amp;n=511728&amp;dst=990" TargetMode="External"/><Relationship Id="rId53" Type="http://schemas.openxmlformats.org/officeDocument/2006/relationships/hyperlink" Target="https://login.consultant.ru/link/?req=doc&amp;base=LAW&amp;n=511728&amp;dst=1006" TargetMode="External"/><Relationship Id="rId5" Type="http://schemas.openxmlformats.org/officeDocument/2006/relationships/hyperlink" Target="https://login.consultant.ru/link/?req=doc&amp;base=LAW&amp;n=511602&amp;dst=100069" TargetMode="External"/><Relationship Id="rId10" Type="http://schemas.openxmlformats.org/officeDocument/2006/relationships/hyperlink" Target="https://login.consultant.ru/link/?req=doc&amp;base=LAW&amp;n=511728&amp;dst=996" TargetMode="External"/><Relationship Id="rId19" Type="http://schemas.openxmlformats.org/officeDocument/2006/relationships/hyperlink" Target="https://login.consultant.ru/link/?req=doc&amp;base=LAW&amp;n=511728&amp;dst=2659" TargetMode="External"/><Relationship Id="rId31" Type="http://schemas.openxmlformats.org/officeDocument/2006/relationships/hyperlink" Target="https://login.consultant.ru/link/?req=doc&amp;base=LAW&amp;n=511728&amp;dst=1254" TargetMode="External"/><Relationship Id="rId44" Type="http://schemas.openxmlformats.org/officeDocument/2006/relationships/hyperlink" Target="https://login.consultant.ru/link/?req=doc&amp;base=LAW&amp;n=511728&amp;dst=976" TargetMode="External"/><Relationship Id="rId52" Type="http://schemas.openxmlformats.org/officeDocument/2006/relationships/hyperlink" Target="https://login.consultant.ru/link/?req=doc&amp;base=LAW&amp;n=511728&amp;dst=3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728&amp;dst=990" TargetMode="External"/><Relationship Id="rId14" Type="http://schemas.openxmlformats.org/officeDocument/2006/relationships/hyperlink" Target="https://login.consultant.ru/link/?req=doc&amp;base=LAW&amp;n=511728&amp;dst=1254" TargetMode="External"/><Relationship Id="rId22" Type="http://schemas.openxmlformats.org/officeDocument/2006/relationships/hyperlink" Target="https://login.consultant.ru/link/?req=doc&amp;base=LAW&amp;n=511728&amp;dst=360" TargetMode="External"/><Relationship Id="rId27" Type="http://schemas.openxmlformats.org/officeDocument/2006/relationships/hyperlink" Target="https://login.consultant.ru/link/?req=doc&amp;base=LAW&amp;n=511728&amp;dst=3015" TargetMode="External"/><Relationship Id="rId30" Type="http://schemas.openxmlformats.org/officeDocument/2006/relationships/hyperlink" Target="https://login.consultant.ru/link/?req=doc&amp;base=LAW&amp;n=511728&amp;dst=3015" TargetMode="External"/><Relationship Id="rId35" Type="http://schemas.openxmlformats.org/officeDocument/2006/relationships/hyperlink" Target="https://login.consultant.ru/link/?req=doc&amp;base=LAW&amp;n=511728&amp;dst=2659" TargetMode="External"/><Relationship Id="rId43" Type="http://schemas.openxmlformats.org/officeDocument/2006/relationships/hyperlink" Target="https://login.consultant.ru/link/?req=doc&amp;base=LAW&amp;n=511728&amp;dst=3015" TargetMode="External"/><Relationship Id="rId48" Type="http://schemas.openxmlformats.org/officeDocument/2006/relationships/hyperlink" Target="https://login.consultant.ru/link/?req=doc&amp;base=LAW&amp;n=511728&amp;dst=1009" TargetMode="External"/><Relationship Id="rId8" Type="http://schemas.openxmlformats.org/officeDocument/2006/relationships/hyperlink" Target="https://login.consultant.ru/link/?req=doc&amp;base=LAW&amp;n=501278" TargetMode="External"/><Relationship Id="rId51" Type="http://schemas.openxmlformats.org/officeDocument/2006/relationships/hyperlink" Target="https://login.consultant.ru/link/?req=doc&amp;base=LAW&amp;n=511728&amp;dst=102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1728&amp;dst=101273" TargetMode="External"/><Relationship Id="rId17" Type="http://schemas.openxmlformats.org/officeDocument/2006/relationships/hyperlink" Target="https://login.consultant.ru/link/?req=doc&amp;base=LAW&amp;n=511728&amp;dst=2761" TargetMode="External"/><Relationship Id="rId25" Type="http://schemas.openxmlformats.org/officeDocument/2006/relationships/hyperlink" Target="https://login.consultant.ru/link/?req=doc&amp;base=LAW&amp;n=511788" TargetMode="External"/><Relationship Id="rId33" Type="http://schemas.openxmlformats.org/officeDocument/2006/relationships/hyperlink" Target="https://login.consultant.ru/link/?req=doc&amp;base=LAW&amp;n=511728&amp;dst=2936" TargetMode="External"/><Relationship Id="rId38" Type="http://schemas.openxmlformats.org/officeDocument/2006/relationships/hyperlink" Target="https://login.consultant.ru/link/?req=doc&amp;base=LAW&amp;n=511728&amp;dst=360" TargetMode="External"/><Relationship Id="rId46" Type="http://schemas.openxmlformats.org/officeDocument/2006/relationships/hyperlink" Target="https://login.consultant.ru/link/?req=doc&amp;base=LAW&amp;n=511728&amp;dst=996" TargetMode="External"/><Relationship Id="rId20" Type="http://schemas.openxmlformats.org/officeDocument/2006/relationships/hyperlink" Target="https://login.consultant.ru/link/?req=doc&amp;base=LAW&amp;n=511728&amp;dst=1494" TargetMode="External"/><Relationship Id="rId41" Type="http://schemas.openxmlformats.org/officeDocument/2006/relationships/hyperlink" Target="https://login.consultant.ru/link/?req=doc&amp;base=LAW&amp;n=511788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243&amp;dst=100013" TargetMode="External"/><Relationship Id="rId15" Type="http://schemas.openxmlformats.org/officeDocument/2006/relationships/hyperlink" Target="https://login.consultant.ru/link/?req=doc&amp;base=LAW&amp;n=511728&amp;dst=2487" TargetMode="External"/><Relationship Id="rId23" Type="http://schemas.openxmlformats.org/officeDocument/2006/relationships/hyperlink" Target="https://login.consultant.ru/link/?req=doc&amp;base=LAW&amp;n=511728&amp;dst=165" TargetMode="External"/><Relationship Id="rId28" Type="http://schemas.openxmlformats.org/officeDocument/2006/relationships/hyperlink" Target="https://login.consultant.ru/link/?req=doc&amp;base=LAW&amp;n=511602&amp;dst=100088" TargetMode="External"/><Relationship Id="rId36" Type="http://schemas.openxmlformats.org/officeDocument/2006/relationships/hyperlink" Target="https://login.consultant.ru/link/?req=doc&amp;base=LAW&amp;n=511728&amp;dst=1494" TargetMode="External"/><Relationship Id="rId49" Type="http://schemas.openxmlformats.org/officeDocument/2006/relationships/hyperlink" Target="https://login.consultant.ru/link/?req=doc&amp;base=LAW&amp;n=5117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11874</Words>
  <Characters>67686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Товпик Александр Викторович</dc:creator>
  <cp:lastModifiedBy>Товпик Александр Викторович</cp:lastModifiedBy>
  <cp:revision>2</cp:revision>
  <dcterms:created xsi:type="dcterms:W3CDTF">2026-05-18T03:25:00Z</dcterms:created>
  <dcterms:modified xsi:type="dcterms:W3CDTF">2026-05-18T07:05:00Z</dcterms:modified>
</cp:coreProperties>
</file>