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75F64B" w14:textId="77777777" w:rsidR="00B674B0" w:rsidRPr="004B4B06" w:rsidRDefault="00B674B0" w:rsidP="00B674B0">
      <w:pPr>
        <w:pStyle w:val="afffff4"/>
        <w:spacing w:before="0" w:after="0"/>
        <w:ind w:firstLine="5670"/>
        <w:rPr>
          <w:iCs w:val="0"/>
          <w:szCs w:val="24"/>
          <w:lang w:val="ru-RU" w:eastAsia="ru-RU"/>
        </w:rPr>
      </w:pPr>
      <w:bookmarkStart w:id="0" w:name="_Toc61605393"/>
      <w:bookmarkStart w:id="1" w:name="_Toc61605505"/>
      <w:bookmarkStart w:id="2" w:name="_Toc235696645"/>
      <w:bookmarkStart w:id="3" w:name="_Toc56190604"/>
      <w:bookmarkStart w:id="4" w:name="_Toc278967005"/>
      <w:r w:rsidRPr="004B4B06">
        <w:rPr>
          <w:iCs w:val="0"/>
          <w:szCs w:val="24"/>
          <w:lang w:val="ru-RU" w:eastAsia="ru-RU"/>
        </w:rPr>
        <w:t>Приложение</w:t>
      </w:r>
    </w:p>
    <w:p w14:paraId="29767E87" w14:textId="77777777" w:rsidR="00B674B0" w:rsidRPr="004B4B06" w:rsidRDefault="00B674B0" w:rsidP="00B674B0">
      <w:pPr>
        <w:pStyle w:val="afffff4"/>
        <w:spacing w:before="0" w:after="0"/>
        <w:ind w:firstLine="5670"/>
        <w:rPr>
          <w:iCs w:val="0"/>
          <w:szCs w:val="24"/>
          <w:lang w:val="ru-RU" w:eastAsia="ru-RU"/>
        </w:rPr>
      </w:pPr>
      <w:r w:rsidRPr="004B4B06">
        <w:rPr>
          <w:iCs w:val="0"/>
          <w:szCs w:val="24"/>
          <w:lang w:val="ru-RU" w:eastAsia="ru-RU"/>
        </w:rPr>
        <w:t>к постановлению мэра</w:t>
      </w:r>
    </w:p>
    <w:p w14:paraId="7A13B169" w14:textId="77777777" w:rsidR="00B674B0" w:rsidRDefault="00B674B0" w:rsidP="00B674B0">
      <w:pPr>
        <w:tabs>
          <w:tab w:val="center" w:pos="5073"/>
          <w:tab w:val="left" w:pos="7050"/>
        </w:tabs>
        <w:ind w:firstLine="5670"/>
        <w:jc w:val="both"/>
        <w:rPr>
          <w:lang w:eastAsia="ru-RU"/>
        </w:rPr>
      </w:pPr>
      <w:r w:rsidRPr="004B4B06">
        <w:rPr>
          <w:lang w:eastAsia="ru-RU"/>
        </w:rPr>
        <w:t>города Благовещенска</w:t>
      </w:r>
      <w:r>
        <w:rPr>
          <w:lang w:eastAsia="ru-RU"/>
        </w:rPr>
        <w:t xml:space="preserve"> </w:t>
      </w:r>
    </w:p>
    <w:p w14:paraId="099C8A65" w14:textId="08691643" w:rsidR="00B674B0" w:rsidRDefault="00B674B0" w:rsidP="00B674B0">
      <w:pPr>
        <w:tabs>
          <w:tab w:val="center" w:pos="5073"/>
          <w:tab w:val="left" w:pos="7050"/>
        </w:tabs>
        <w:ind w:firstLine="5670"/>
        <w:jc w:val="both"/>
        <w:rPr>
          <w:lang w:eastAsia="ru-RU"/>
        </w:rPr>
      </w:pPr>
      <w:r w:rsidRPr="004B4B06">
        <w:rPr>
          <w:lang w:eastAsia="ru-RU"/>
        </w:rPr>
        <w:t>от</w:t>
      </w:r>
      <w:r w:rsidR="00763B64">
        <w:rPr>
          <w:lang w:eastAsia="ru-RU"/>
        </w:rPr>
        <w:t xml:space="preserve"> 07.08.2026 </w:t>
      </w:r>
      <w:r w:rsidRPr="004B4B06">
        <w:rPr>
          <w:lang w:eastAsia="ru-RU"/>
        </w:rPr>
        <w:t>№</w:t>
      </w:r>
      <w:r w:rsidR="00763B64">
        <w:rPr>
          <w:lang w:eastAsia="ru-RU"/>
        </w:rPr>
        <w:t xml:space="preserve"> 81</w:t>
      </w:r>
    </w:p>
    <w:p w14:paraId="277930FB" w14:textId="77777777" w:rsidR="00B674B0" w:rsidRDefault="00B674B0" w:rsidP="00B674B0">
      <w:pPr>
        <w:tabs>
          <w:tab w:val="center" w:pos="5073"/>
          <w:tab w:val="left" w:pos="7050"/>
        </w:tabs>
        <w:ind w:firstLine="5670"/>
        <w:jc w:val="both"/>
        <w:rPr>
          <w:lang w:eastAsia="ru-RU"/>
        </w:rPr>
      </w:pPr>
    </w:p>
    <w:p w14:paraId="3B81FDF4" w14:textId="77777777" w:rsidR="00B674B0" w:rsidRDefault="00B674B0" w:rsidP="00B674B0">
      <w:pPr>
        <w:tabs>
          <w:tab w:val="center" w:pos="5073"/>
          <w:tab w:val="left" w:pos="7050"/>
        </w:tabs>
        <w:ind w:firstLine="5670"/>
        <w:jc w:val="both"/>
        <w:rPr>
          <w:rFonts w:eastAsia="GOST Type AU"/>
          <w:b/>
        </w:rPr>
      </w:pPr>
    </w:p>
    <w:p w14:paraId="25AFF4CC" w14:textId="462021EC" w:rsidR="001B21B7" w:rsidRPr="00B96DD9" w:rsidRDefault="00B674B0" w:rsidP="001B21B7">
      <w:pPr>
        <w:widowControl w:val="0"/>
        <w:tabs>
          <w:tab w:val="left" w:pos="1418"/>
        </w:tabs>
        <w:autoSpaceDE w:val="0"/>
        <w:adjustRightInd w:val="0"/>
        <w:spacing w:after="240"/>
        <w:ind w:left="142"/>
        <w:jc w:val="center"/>
        <w:textAlignment w:val="baseline"/>
        <w:outlineLvl w:val="0"/>
        <w:rPr>
          <w:rFonts w:eastAsia="GOST Type AU"/>
          <w:b/>
        </w:rPr>
      </w:pPr>
      <w:r>
        <w:rPr>
          <w:rFonts w:eastAsia="GOST Type AU"/>
          <w:b/>
        </w:rPr>
        <w:t>1</w:t>
      </w:r>
      <w:r w:rsidR="001B21B7" w:rsidRPr="00B96DD9">
        <w:rPr>
          <w:rFonts w:eastAsia="GOST Type AU"/>
          <w:b/>
        </w:rPr>
        <w:t>. ПОЛОЖЕНИЕ О ХАРАКТЕРИСТИКАХ ПЛАНИРУЕМОГО РАЗВИТИЯ ТЕРРИТОРИИ</w:t>
      </w:r>
      <w:bookmarkEnd w:id="0"/>
      <w:bookmarkEnd w:id="1"/>
      <w:bookmarkEnd w:id="2"/>
      <w:r w:rsidR="001B21B7" w:rsidRPr="00B96DD9">
        <w:rPr>
          <w:rFonts w:eastAsia="GOST Type AU"/>
          <w:b/>
        </w:rPr>
        <w:t xml:space="preserve"> </w:t>
      </w:r>
    </w:p>
    <w:p w14:paraId="0143F2E5" w14:textId="0D251D86" w:rsidR="00B2209E" w:rsidRPr="00B96DD9" w:rsidRDefault="00B674B0" w:rsidP="00B2209E">
      <w:pPr>
        <w:widowControl w:val="0"/>
        <w:tabs>
          <w:tab w:val="left" w:pos="1418"/>
        </w:tabs>
        <w:autoSpaceDE w:val="0"/>
        <w:adjustRightInd w:val="0"/>
        <w:spacing w:before="240" w:after="240"/>
        <w:ind w:left="142"/>
        <w:jc w:val="center"/>
        <w:textAlignment w:val="baseline"/>
        <w:outlineLvl w:val="1"/>
        <w:rPr>
          <w:rFonts w:eastAsia="GOST Type AU"/>
          <w:b/>
        </w:rPr>
      </w:pPr>
      <w:bookmarkStart w:id="5" w:name="_Toc41477852"/>
      <w:bookmarkStart w:id="6" w:name="_Toc235696646"/>
      <w:bookmarkStart w:id="7" w:name="_Toc56190605"/>
      <w:bookmarkStart w:id="8" w:name="_Toc61605394"/>
      <w:bookmarkStart w:id="9" w:name="_Toc61605506"/>
      <w:bookmarkEnd w:id="3"/>
      <w:r>
        <w:rPr>
          <w:rFonts w:eastAsia="GOST Type AU"/>
          <w:b/>
        </w:rPr>
        <w:t>1</w:t>
      </w:r>
      <w:r w:rsidR="00D5561D" w:rsidRPr="00B96DD9">
        <w:rPr>
          <w:rFonts w:eastAsia="GOST Type AU"/>
          <w:b/>
        </w:rPr>
        <w:t>.1. Характеристики планируемого развития территории</w:t>
      </w:r>
      <w:bookmarkEnd w:id="5"/>
      <w:bookmarkEnd w:id="6"/>
    </w:p>
    <w:p w14:paraId="31FC67C6" w14:textId="49D3ABAA" w:rsidR="00144CC0" w:rsidRPr="00B96DD9" w:rsidRDefault="00144CC0" w:rsidP="00144CC0">
      <w:pPr>
        <w:autoSpaceDE w:val="0"/>
        <w:ind w:firstLine="567"/>
        <w:jc w:val="both"/>
      </w:pPr>
      <w:r w:rsidRPr="00B96DD9">
        <w:rPr>
          <w:rFonts w:eastAsia="GOST Type AU"/>
        </w:rPr>
        <w:t xml:space="preserve">Предусмотрено взаимоувязанное сохранение и размещение </w:t>
      </w:r>
      <w:r w:rsidRPr="00B96DD9">
        <w:t>многоквартирн</w:t>
      </w:r>
      <w:r w:rsidR="00E2356F">
        <w:t>ого</w:t>
      </w:r>
      <w:r w:rsidRPr="00B96DD9">
        <w:t xml:space="preserve"> жил</w:t>
      </w:r>
      <w:r w:rsidR="00E2356F">
        <w:t>ого</w:t>
      </w:r>
      <w:r w:rsidRPr="00B96DD9">
        <w:t xml:space="preserve"> дом</w:t>
      </w:r>
      <w:r w:rsidR="00E2356F">
        <w:t>а</w:t>
      </w:r>
      <w:r w:rsidRPr="00B96DD9">
        <w:t xml:space="preserve">, </w:t>
      </w:r>
      <w:r w:rsidRPr="00B96DD9">
        <w:rPr>
          <w:rFonts w:eastAsia="GOST Type AU"/>
        </w:rPr>
        <w:t>сохранение</w:t>
      </w:r>
      <w:r w:rsidRPr="00B96DD9">
        <w:t xml:space="preserve"> общественных зданий, с выполнением ряда мероприятий по реконструкции, </w:t>
      </w:r>
      <w:r w:rsidRPr="00B96DD9">
        <w:rPr>
          <w:rFonts w:eastAsia="GOST Type AU"/>
        </w:rPr>
        <w:t>размещение озелененных территорий общего пользования и площадок различного назначения, также пешеходных тротуаров. На площадке строительства максимально сохраняется существующий рельеф местности.</w:t>
      </w:r>
    </w:p>
    <w:p w14:paraId="3B25D8F1" w14:textId="35520195" w:rsidR="00144CC0" w:rsidRDefault="00144CC0" w:rsidP="00144CC0">
      <w:pPr>
        <w:ind w:firstLine="567"/>
        <w:jc w:val="both"/>
      </w:pPr>
      <w:r w:rsidRPr="00B96DD9">
        <w:rPr>
          <w:rFonts w:eastAsia="GOST Type AU"/>
        </w:rPr>
        <w:t>Основная часть проекта планировки территории, которая подлежит утверждению, подготовлена в отношении земельных участков, которые предназначены д</w:t>
      </w:r>
      <w:r w:rsidRPr="00B96DD9">
        <w:t>ля размещения объекта жилого назначения</w:t>
      </w:r>
      <w:r>
        <w:t xml:space="preserve">. </w:t>
      </w:r>
    </w:p>
    <w:p w14:paraId="6885F8E9" w14:textId="77777777" w:rsidR="00144CC0" w:rsidRDefault="00144CC0" w:rsidP="00144CC0">
      <w:pPr>
        <w:spacing w:before="240" w:after="240"/>
        <w:jc w:val="center"/>
        <w:rPr>
          <w:i/>
        </w:rPr>
      </w:pPr>
      <w:r w:rsidRPr="00B96DD9">
        <w:rPr>
          <w:i/>
        </w:rPr>
        <w:t xml:space="preserve">Таблицы координат границ зон планируемого размещения объектов капитального строительства </w:t>
      </w:r>
    </w:p>
    <w:p w14:paraId="6AD4AC2A" w14:textId="77777777" w:rsidR="007B240F" w:rsidRDefault="007B240F" w:rsidP="00366E79">
      <w:pPr>
        <w:suppressAutoHyphens w:val="0"/>
        <w:jc w:val="center"/>
        <w:rPr>
          <w:b/>
          <w:bCs/>
          <w:color w:val="000000"/>
          <w:sz w:val="22"/>
          <w:szCs w:val="22"/>
          <w:lang w:eastAsia="ru-RU"/>
        </w:rPr>
        <w:sectPr w:rsidR="007B240F" w:rsidSect="00E82591">
          <w:headerReference w:type="even" r:id="rId11"/>
          <w:footerReference w:type="even" r:id="rId12"/>
          <w:type w:val="continuous"/>
          <w:pgSz w:w="11906" w:h="16838"/>
          <w:pgMar w:top="814" w:right="850" w:bottom="1134" w:left="1418" w:header="420" w:footer="176" w:gutter="0"/>
          <w:cols w:space="708"/>
          <w:docGrid w:linePitch="360"/>
        </w:sectPr>
      </w:pPr>
    </w:p>
    <w:p w14:paraId="7BDDBB52" w14:textId="77777777" w:rsidR="007B240F" w:rsidRDefault="007B240F" w:rsidP="00E00B11">
      <w:pPr>
        <w:suppressAutoHyphens w:val="0"/>
        <w:jc w:val="center"/>
        <w:rPr>
          <w:color w:val="000000"/>
          <w:sz w:val="22"/>
          <w:szCs w:val="22"/>
          <w:lang w:eastAsia="ru-RU"/>
        </w:rPr>
        <w:sectPr w:rsidR="007B240F" w:rsidSect="007B240F">
          <w:type w:val="continuous"/>
          <w:pgSz w:w="11906" w:h="16838"/>
          <w:pgMar w:top="814" w:right="850" w:bottom="1134" w:left="1418" w:header="420" w:footer="176" w:gutter="0"/>
          <w:cols w:num="2" w:space="708"/>
          <w:docGrid w:linePitch="360"/>
        </w:sectPr>
      </w:pPr>
    </w:p>
    <w:tbl>
      <w:tblPr>
        <w:tblW w:w="3920" w:type="dxa"/>
        <w:tblLook w:val="04A0" w:firstRow="1" w:lastRow="0" w:firstColumn="1" w:lastColumn="0" w:noHBand="0" w:noVBand="1"/>
      </w:tblPr>
      <w:tblGrid>
        <w:gridCol w:w="438"/>
        <w:gridCol w:w="1650"/>
        <w:gridCol w:w="1839"/>
      </w:tblGrid>
      <w:tr w:rsidR="00197022" w:rsidRPr="00197022" w14:paraId="5857F247" w14:textId="77777777" w:rsidTr="00197022">
        <w:trPr>
          <w:trHeight w:val="300"/>
          <w:tblHead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61B42E0F" w14:textId="77777777" w:rsidR="00197022" w:rsidRPr="00197022" w:rsidRDefault="00197022" w:rsidP="00197022">
            <w:pPr>
              <w:suppressAutoHyphens w:val="0"/>
              <w:jc w:val="center"/>
              <w:rPr>
                <w:b/>
                <w:bCs/>
                <w:color w:val="000000"/>
                <w:sz w:val="22"/>
                <w:szCs w:val="22"/>
                <w:lang w:eastAsia="ru-RU"/>
              </w:rPr>
            </w:pPr>
            <w:r w:rsidRPr="00197022">
              <w:rPr>
                <w:b/>
                <w:bCs/>
                <w:color w:val="000000"/>
                <w:sz w:val="22"/>
                <w:szCs w:val="22"/>
                <w:lang w:eastAsia="ru-RU"/>
              </w:rPr>
              <w:t>Площадь 3321 кв.м.</w:t>
            </w:r>
          </w:p>
        </w:tc>
      </w:tr>
      <w:tr w:rsidR="00197022" w:rsidRPr="00197022" w14:paraId="4B791AEA" w14:textId="77777777" w:rsidTr="00197022">
        <w:trPr>
          <w:trHeight w:val="300"/>
          <w:tblHead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40F67F29" w14:textId="77777777" w:rsidR="00197022" w:rsidRPr="00197022" w:rsidRDefault="00197022" w:rsidP="00197022">
            <w:pPr>
              <w:suppressAutoHyphens w:val="0"/>
              <w:jc w:val="center"/>
              <w:rPr>
                <w:b/>
                <w:bCs/>
                <w:color w:val="000000"/>
                <w:sz w:val="22"/>
                <w:szCs w:val="22"/>
                <w:lang w:eastAsia="ru-RU"/>
              </w:rPr>
            </w:pPr>
            <w:r w:rsidRPr="00197022">
              <w:rPr>
                <w:b/>
                <w:bCs/>
                <w:color w:val="000000"/>
                <w:sz w:val="22"/>
                <w:szCs w:val="22"/>
                <w:lang w:eastAsia="ru-RU"/>
              </w:rPr>
              <w:t>Многоэтажной жилой застройки (высотной застройки)</w:t>
            </w:r>
          </w:p>
        </w:tc>
      </w:tr>
      <w:tr w:rsidR="00197022" w:rsidRPr="00197022" w14:paraId="551EFC3D" w14:textId="77777777" w:rsidTr="00197022">
        <w:trPr>
          <w:trHeight w:val="300"/>
          <w:tblHeader/>
        </w:trPr>
        <w:tc>
          <w:tcPr>
            <w:tcW w:w="431" w:type="dxa"/>
            <w:tcBorders>
              <w:top w:val="nil"/>
              <w:left w:val="single" w:sz="4" w:space="0" w:color="auto"/>
              <w:bottom w:val="single" w:sz="4" w:space="0" w:color="auto"/>
              <w:right w:val="single" w:sz="4" w:space="0" w:color="auto"/>
            </w:tcBorders>
            <w:noWrap/>
            <w:vAlign w:val="center"/>
            <w:hideMark/>
          </w:tcPr>
          <w:p w14:paraId="000A66BE" w14:textId="77777777" w:rsidR="00197022" w:rsidRPr="00197022" w:rsidRDefault="00197022" w:rsidP="00197022">
            <w:pPr>
              <w:suppressAutoHyphens w:val="0"/>
              <w:jc w:val="center"/>
              <w:rPr>
                <w:b/>
                <w:bCs/>
                <w:color w:val="000000"/>
                <w:sz w:val="22"/>
                <w:szCs w:val="22"/>
                <w:lang w:eastAsia="ru-RU"/>
              </w:rPr>
            </w:pPr>
            <w:r w:rsidRPr="00197022">
              <w:rPr>
                <w:b/>
                <w:bCs/>
                <w:color w:val="000000"/>
                <w:sz w:val="22"/>
                <w:szCs w:val="22"/>
                <w:lang w:eastAsia="ru-RU"/>
              </w:rPr>
              <w:t>№</w:t>
            </w:r>
          </w:p>
        </w:tc>
        <w:tc>
          <w:tcPr>
            <w:tcW w:w="1650" w:type="dxa"/>
            <w:tcBorders>
              <w:top w:val="nil"/>
              <w:left w:val="nil"/>
              <w:bottom w:val="single" w:sz="4" w:space="0" w:color="auto"/>
              <w:right w:val="single" w:sz="4" w:space="0" w:color="auto"/>
            </w:tcBorders>
            <w:noWrap/>
            <w:vAlign w:val="center"/>
            <w:hideMark/>
          </w:tcPr>
          <w:p w14:paraId="2A14316F" w14:textId="77777777" w:rsidR="00197022" w:rsidRPr="00197022" w:rsidRDefault="00197022" w:rsidP="00197022">
            <w:pPr>
              <w:suppressAutoHyphens w:val="0"/>
              <w:jc w:val="center"/>
              <w:rPr>
                <w:b/>
                <w:bCs/>
                <w:color w:val="000000"/>
                <w:sz w:val="22"/>
                <w:szCs w:val="22"/>
                <w:lang w:eastAsia="ru-RU"/>
              </w:rPr>
            </w:pPr>
            <w:r w:rsidRPr="00197022">
              <w:rPr>
                <w:b/>
                <w:bCs/>
                <w:color w:val="000000"/>
                <w:sz w:val="22"/>
                <w:szCs w:val="22"/>
                <w:lang w:eastAsia="ru-RU"/>
              </w:rPr>
              <w:t>X</w:t>
            </w:r>
          </w:p>
        </w:tc>
        <w:tc>
          <w:tcPr>
            <w:tcW w:w="1839" w:type="dxa"/>
            <w:tcBorders>
              <w:top w:val="nil"/>
              <w:left w:val="nil"/>
              <w:bottom w:val="single" w:sz="4" w:space="0" w:color="auto"/>
              <w:right w:val="single" w:sz="4" w:space="0" w:color="auto"/>
            </w:tcBorders>
            <w:noWrap/>
            <w:vAlign w:val="center"/>
            <w:hideMark/>
          </w:tcPr>
          <w:p w14:paraId="63B941D2" w14:textId="77777777" w:rsidR="00197022" w:rsidRPr="00197022" w:rsidRDefault="00197022" w:rsidP="00197022">
            <w:pPr>
              <w:suppressAutoHyphens w:val="0"/>
              <w:jc w:val="center"/>
              <w:rPr>
                <w:b/>
                <w:bCs/>
                <w:color w:val="000000"/>
                <w:sz w:val="22"/>
                <w:szCs w:val="22"/>
                <w:lang w:eastAsia="ru-RU"/>
              </w:rPr>
            </w:pPr>
            <w:r w:rsidRPr="00197022">
              <w:rPr>
                <w:b/>
                <w:bCs/>
                <w:color w:val="000000"/>
                <w:sz w:val="22"/>
                <w:szCs w:val="22"/>
                <w:lang w:eastAsia="ru-RU"/>
              </w:rPr>
              <w:t>Y</w:t>
            </w:r>
          </w:p>
        </w:tc>
      </w:tr>
      <w:tr w:rsidR="00197022" w:rsidRPr="00197022" w14:paraId="255F094A" w14:textId="77777777" w:rsidTr="00197022">
        <w:trPr>
          <w:trHeight w:val="300"/>
        </w:trPr>
        <w:tc>
          <w:tcPr>
            <w:tcW w:w="431" w:type="dxa"/>
            <w:tcBorders>
              <w:top w:val="nil"/>
              <w:left w:val="single" w:sz="4" w:space="0" w:color="auto"/>
              <w:bottom w:val="single" w:sz="4" w:space="0" w:color="auto"/>
              <w:right w:val="single" w:sz="4" w:space="0" w:color="auto"/>
            </w:tcBorders>
            <w:noWrap/>
            <w:vAlign w:val="center"/>
            <w:hideMark/>
          </w:tcPr>
          <w:p w14:paraId="20BFA008"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1</w:t>
            </w:r>
          </w:p>
        </w:tc>
        <w:tc>
          <w:tcPr>
            <w:tcW w:w="1650" w:type="dxa"/>
            <w:tcBorders>
              <w:top w:val="nil"/>
              <w:left w:val="nil"/>
              <w:bottom w:val="single" w:sz="4" w:space="0" w:color="auto"/>
              <w:right w:val="single" w:sz="4" w:space="0" w:color="auto"/>
            </w:tcBorders>
            <w:noWrap/>
            <w:vAlign w:val="center"/>
            <w:hideMark/>
          </w:tcPr>
          <w:p w14:paraId="726B0DA6"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452288,88</w:t>
            </w:r>
          </w:p>
        </w:tc>
        <w:tc>
          <w:tcPr>
            <w:tcW w:w="1839" w:type="dxa"/>
            <w:tcBorders>
              <w:top w:val="nil"/>
              <w:left w:val="nil"/>
              <w:bottom w:val="single" w:sz="4" w:space="0" w:color="auto"/>
              <w:right w:val="single" w:sz="4" w:space="0" w:color="auto"/>
            </w:tcBorders>
            <w:noWrap/>
            <w:vAlign w:val="center"/>
            <w:hideMark/>
          </w:tcPr>
          <w:p w14:paraId="0FF782BB"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3289011,06</w:t>
            </w:r>
          </w:p>
        </w:tc>
      </w:tr>
      <w:tr w:rsidR="00197022" w:rsidRPr="00197022" w14:paraId="5FDDEE2A" w14:textId="77777777" w:rsidTr="00197022">
        <w:trPr>
          <w:trHeight w:val="300"/>
        </w:trPr>
        <w:tc>
          <w:tcPr>
            <w:tcW w:w="431" w:type="dxa"/>
            <w:tcBorders>
              <w:top w:val="nil"/>
              <w:left w:val="single" w:sz="4" w:space="0" w:color="auto"/>
              <w:bottom w:val="single" w:sz="4" w:space="0" w:color="auto"/>
              <w:right w:val="single" w:sz="4" w:space="0" w:color="auto"/>
            </w:tcBorders>
            <w:noWrap/>
            <w:vAlign w:val="center"/>
            <w:hideMark/>
          </w:tcPr>
          <w:p w14:paraId="49F42F0E"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2</w:t>
            </w:r>
          </w:p>
        </w:tc>
        <w:tc>
          <w:tcPr>
            <w:tcW w:w="1650" w:type="dxa"/>
            <w:tcBorders>
              <w:top w:val="nil"/>
              <w:left w:val="nil"/>
              <w:bottom w:val="single" w:sz="4" w:space="0" w:color="auto"/>
              <w:right w:val="single" w:sz="4" w:space="0" w:color="auto"/>
            </w:tcBorders>
            <w:noWrap/>
            <w:vAlign w:val="center"/>
            <w:hideMark/>
          </w:tcPr>
          <w:p w14:paraId="37BDF764"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452213,75</w:t>
            </w:r>
          </w:p>
        </w:tc>
        <w:tc>
          <w:tcPr>
            <w:tcW w:w="1839" w:type="dxa"/>
            <w:tcBorders>
              <w:top w:val="nil"/>
              <w:left w:val="nil"/>
              <w:bottom w:val="single" w:sz="4" w:space="0" w:color="auto"/>
              <w:right w:val="single" w:sz="4" w:space="0" w:color="auto"/>
            </w:tcBorders>
            <w:noWrap/>
            <w:vAlign w:val="center"/>
            <w:hideMark/>
          </w:tcPr>
          <w:p w14:paraId="0DC87FDD"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3288999,30</w:t>
            </w:r>
          </w:p>
        </w:tc>
      </w:tr>
      <w:tr w:rsidR="00197022" w:rsidRPr="00197022" w14:paraId="2C998E6D" w14:textId="77777777" w:rsidTr="00197022">
        <w:trPr>
          <w:trHeight w:val="300"/>
        </w:trPr>
        <w:tc>
          <w:tcPr>
            <w:tcW w:w="431" w:type="dxa"/>
            <w:tcBorders>
              <w:top w:val="nil"/>
              <w:left w:val="single" w:sz="4" w:space="0" w:color="auto"/>
              <w:bottom w:val="single" w:sz="4" w:space="0" w:color="auto"/>
              <w:right w:val="single" w:sz="4" w:space="0" w:color="auto"/>
            </w:tcBorders>
            <w:noWrap/>
            <w:vAlign w:val="center"/>
            <w:hideMark/>
          </w:tcPr>
          <w:p w14:paraId="6006B9E4"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3</w:t>
            </w:r>
          </w:p>
        </w:tc>
        <w:tc>
          <w:tcPr>
            <w:tcW w:w="1650" w:type="dxa"/>
            <w:tcBorders>
              <w:top w:val="nil"/>
              <w:left w:val="nil"/>
              <w:bottom w:val="single" w:sz="4" w:space="0" w:color="auto"/>
              <w:right w:val="single" w:sz="4" w:space="0" w:color="auto"/>
            </w:tcBorders>
            <w:noWrap/>
            <w:vAlign w:val="center"/>
            <w:hideMark/>
          </w:tcPr>
          <w:p w14:paraId="7D164A99"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452213,84</w:t>
            </w:r>
          </w:p>
        </w:tc>
        <w:tc>
          <w:tcPr>
            <w:tcW w:w="1839" w:type="dxa"/>
            <w:tcBorders>
              <w:top w:val="nil"/>
              <w:left w:val="nil"/>
              <w:bottom w:val="single" w:sz="4" w:space="0" w:color="auto"/>
              <w:right w:val="single" w:sz="4" w:space="0" w:color="auto"/>
            </w:tcBorders>
            <w:noWrap/>
            <w:vAlign w:val="center"/>
            <w:hideMark/>
          </w:tcPr>
          <w:p w14:paraId="5B38C990"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3288998,86</w:t>
            </w:r>
          </w:p>
        </w:tc>
      </w:tr>
      <w:tr w:rsidR="00197022" w:rsidRPr="00197022" w14:paraId="54023CDA" w14:textId="77777777" w:rsidTr="00197022">
        <w:trPr>
          <w:trHeight w:val="300"/>
        </w:trPr>
        <w:tc>
          <w:tcPr>
            <w:tcW w:w="431" w:type="dxa"/>
            <w:tcBorders>
              <w:top w:val="nil"/>
              <w:left w:val="single" w:sz="4" w:space="0" w:color="auto"/>
              <w:bottom w:val="single" w:sz="4" w:space="0" w:color="auto"/>
              <w:right w:val="single" w:sz="4" w:space="0" w:color="auto"/>
            </w:tcBorders>
            <w:noWrap/>
            <w:vAlign w:val="center"/>
            <w:hideMark/>
          </w:tcPr>
          <w:p w14:paraId="19F9C1C5"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4</w:t>
            </w:r>
          </w:p>
        </w:tc>
        <w:tc>
          <w:tcPr>
            <w:tcW w:w="1650" w:type="dxa"/>
            <w:tcBorders>
              <w:top w:val="nil"/>
              <w:left w:val="nil"/>
              <w:bottom w:val="single" w:sz="4" w:space="0" w:color="auto"/>
              <w:right w:val="single" w:sz="4" w:space="0" w:color="auto"/>
            </w:tcBorders>
            <w:noWrap/>
            <w:vAlign w:val="center"/>
            <w:hideMark/>
          </w:tcPr>
          <w:p w14:paraId="1D8B51B3"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452215,57</w:t>
            </w:r>
          </w:p>
        </w:tc>
        <w:tc>
          <w:tcPr>
            <w:tcW w:w="1839" w:type="dxa"/>
            <w:tcBorders>
              <w:top w:val="nil"/>
              <w:left w:val="nil"/>
              <w:bottom w:val="single" w:sz="4" w:space="0" w:color="auto"/>
              <w:right w:val="single" w:sz="4" w:space="0" w:color="auto"/>
            </w:tcBorders>
            <w:noWrap/>
            <w:vAlign w:val="center"/>
            <w:hideMark/>
          </w:tcPr>
          <w:p w14:paraId="04C9FD2C"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3288990,03</w:t>
            </w:r>
          </w:p>
        </w:tc>
      </w:tr>
      <w:tr w:rsidR="00197022" w:rsidRPr="00197022" w14:paraId="595DB63B" w14:textId="77777777" w:rsidTr="00197022">
        <w:trPr>
          <w:trHeight w:val="300"/>
        </w:trPr>
        <w:tc>
          <w:tcPr>
            <w:tcW w:w="431" w:type="dxa"/>
            <w:tcBorders>
              <w:top w:val="nil"/>
              <w:left w:val="single" w:sz="4" w:space="0" w:color="auto"/>
              <w:bottom w:val="single" w:sz="4" w:space="0" w:color="auto"/>
              <w:right w:val="single" w:sz="4" w:space="0" w:color="auto"/>
            </w:tcBorders>
            <w:noWrap/>
            <w:vAlign w:val="center"/>
            <w:hideMark/>
          </w:tcPr>
          <w:p w14:paraId="74E5560D"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5</w:t>
            </w:r>
          </w:p>
        </w:tc>
        <w:tc>
          <w:tcPr>
            <w:tcW w:w="1650" w:type="dxa"/>
            <w:tcBorders>
              <w:top w:val="nil"/>
              <w:left w:val="nil"/>
              <w:bottom w:val="single" w:sz="4" w:space="0" w:color="auto"/>
              <w:right w:val="single" w:sz="4" w:space="0" w:color="auto"/>
            </w:tcBorders>
            <w:noWrap/>
            <w:vAlign w:val="center"/>
            <w:hideMark/>
          </w:tcPr>
          <w:p w14:paraId="1D232F47"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452217,51</w:t>
            </w:r>
          </w:p>
        </w:tc>
        <w:tc>
          <w:tcPr>
            <w:tcW w:w="1839" w:type="dxa"/>
            <w:tcBorders>
              <w:top w:val="nil"/>
              <w:left w:val="nil"/>
              <w:bottom w:val="single" w:sz="4" w:space="0" w:color="auto"/>
              <w:right w:val="single" w:sz="4" w:space="0" w:color="auto"/>
            </w:tcBorders>
            <w:noWrap/>
            <w:vAlign w:val="center"/>
            <w:hideMark/>
          </w:tcPr>
          <w:p w14:paraId="69D988B0"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3288980,14</w:t>
            </w:r>
          </w:p>
        </w:tc>
      </w:tr>
      <w:tr w:rsidR="00197022" w:rsidRPr="00197022" w14:paraId="17C7DEA5" w14:textId="77777777" w:rsidTr="00197022">
        <w:trPr>
          <w:trHeight w:val="300"/>
        </w:trPr>
        <w:tc>
          <w:tcPr>
            <w:tcW w:w="431" w:type="dxa"/>
            <w:tcBorders>
              <w:top w:val="nil"/>
              <w:left w:val="single" w:sz="4" w:space="0" w:color="auto"/>
              <w:bottom w:val="single" w:sz="4" w:space="0" w:color="auto"/>
              <w:right w:val="single" w:sz="4" w:space="0" w:color="auto"/>
            </w:tcBorders>
            <w:noWrap/>
            <w:vAlign w:val="center"/>
            <w:hideMark/>
          </w:tcPr>
          <w:p w14:paraId="7B24DDA8"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6</w:t>
            </w:r>
          </w:p>
        </w:tc>
        <w:tc>
          <w:tcPr>
            <w:tcW w:w="1650" w:type="dxa"/>
            <w:tcBorders>
              <w:top w:val="nil"/>
              <w:left w:val="nil"/>
              <w:bottom w:val="single" w:sz="4" w:space="0" w:color="auto"/>
              <w:right w:val="single" w:sz="4" w:space="0" w:color="auto"/>
            </w:tcBorders>
            <w:noWrap/>
            <w:vAlign w:val="center"/>
            <w:hideMark/>
          </w:tcPr>
          <w:p w14:paraId="50586945"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452217,67</w:t>
            </w:r>
          </w:p>
        </w:tc>
        <w:tc>
          <w:tcPr>
            <w:tcW w:w="1839" w:type="dxa"/>
            <w:tcBorders>
              <w:top w:val="nil"/>
              <w:left w:val="nil"/>
              <w:bottom w:val="single" w:sz="4" w:space="0" w:color="auto"/>
              <w:right w:val="single" w:sz="4" w:space="0" w:color="auto"/>
            </w:tcBorders>
            <w:noWrap/>
            <w:vAlign w:val="center"/>
            <w:hideMark/>
          </w:tcPr>
          <w:p w14:paraId="6ACB63FD"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3288979,14</w:t>
            </w:r>
          </w:p>
        </w:tc>
      </w:tr>
      <w:tr w:rsidR="00197022" w:rsidRPr="00197022" w14:paraId="0C129F9B" w14:textId="77777777" w:rsidTr="00197022">
        <w:trPr>
          <w:trHeight w:val="300"/>
        </w:trPr>
        <w:tc>
          <w:tcPr>
            <w:tcW w:w="431" w:type="dxa"/>
            <w:tcBorders>
              <w:top w:val="nil"/>
              <w:left w:val="single" w:sz="4" w:space="0" w:color="auto"/>
              <w:bottom w:val="single" w:sz="4" w:space="0" w:color="auto"/>
              <w:right w:val="single" w:sz="4" w:space="0" w:color="auto"/>
            </w:tcBorders>
            <w:noWrap/>
            <w:vAlign w:val="center"/>
            <w:hideMark/>
          </w:tcPr>
          <w:p w14:paraId="69B50B9F"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7</w:t>
            </w:r>
          </w:p>
        </w:tc>
        <w:tc>
          <w:tcPr>
            <w:tcW w:w="1650" w:type="dxa"/>
            <w:tcBorders>
              <w:top w:val="nil"/>
              <w:left w:val="nil"/>
              <w:bottom w:val="single" w:sz="4" w:space="0" w:color="auto"/>
              <w:right w:val="single" w:sz="4" w:space="0" w:color="auto"/>
            </w:tcBorders>
            <w:noWrap/>
            <w:vAlign w:val="center"/>
            <w:hideMark/>
          </w:tcPr>
          <w:p w14:paraId="618BCEFE"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452221,76</w:t>
            </w:r>
          </w:p>
        </w:tc>
        <w:tc>
          <w:tcPr>
            <w:tcW w:w="1839" w:type="dxa"/>
            <w:tcBorders>
              <w:top w:val="nil"/>
              <w:left w:val="nil"/>
              <w:bottom w:val="single" w:sz="4" w:space="0" w:color="auto"/>
              <w:right w:val="single" w:sz="4" w:space="0" w:color="auto"/>
            </w:tcBorders>
            <w:noWrap/>
            <w:vAlign w:val="center"/>
            <w:hideMark/>
          </w:tcPr>
          <w:p w14:paraId="4B90C642"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3288953,74</w:t>
            </w:r>
          </w:p>
        </w:tc>
      </w:tr>
      <w:tr w:rsidR="00197022" w:rsidRPr="00197022" w14:paraId="40EA8A2E" w14:textId="77777777" w:rsidTr="00197022">
        <w:trPr>
          <w:trHeight w:val="300"/>
        </w:trPr>
        <w:tc>
          <w:tcPr>
            <w:tcW w:w="431" w:type="dxa"/>
            <w:tcBorders>
              <w:top w:val="nil"/>
              <w:left w:val="single" w:sz="4" w:space="0" w:color="auto"/>
              <w:bottom w:val="single" w:sz="4" w:space="0" w:color="auto"/>
              <w:right w:val="single" w:sz="4" w:space="0" w:color="auto"/>
            </w:tcBorders>
            <w:noWrap/>
            <w:vAlign w:val="center"/>
            <w:hideMark/>
          </w:tcPr>
          <w:p w14:paraId="4181B7AE"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8</w:t>
            </w:r>
          </w:p>
        </w:tc>
        <w:tc>
          <w:tcPr>
            <w:tcW w:w="1650" w:type="dxa"/>
            <w:tcBorders>
              <w:top w:val="nil"/>
              <w:left w:val="nil"/>
              <w:bottom w:val="single" w:sz="4" w:space="0" w:color="auto"/>
              <w:right w:val="single" w:sz="4" w:space="0" w:color="auto"/>
            </w:tcBorders>
            <w:noWrap/>
            <w:vAlign w:val="center"/>
            <w:hideMark/>
          </w:tcPr>
          <w:p w14:paraId="287054CC"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452233,79</w:t>
            </w:r>
          </w:p>
        </w:tc>
        <w:tc>
          <w:tcPr>
            <w:tcW w:w="1839" w:type="dxa"/>
            <w:tcBorders>
              <w:top w:val="nil"/>
              <w:left w:val="nil"/>
              <w:bottom w:val="single" w:sz="4" w:space="0" w:color="auto"/>
              <w:right w:val="single" w:sz="4" w:space="0" w:color="auto"/>
            </w:tcBorders>
            <w:noWrap/>
            <w:vAlign w:val="center"/>
            <w:hideMark/>
          </w:tcPr>
          <w:p w14:paraId="7871CDA1"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3288954,48</w:t>
            </w:r>
          </w:p>
        </w:tc>
      </w:tr>
      <w:tr w:rsidR="00197022" w:rsidRPr="00197022" w14:paraId="4E43E56F" w14:textId="77777777" w:rsidTr="00197022">
        <w:trPr>
          <w:trHeight w:val="300"/>
        </w:trPr>
        <w:tc>
          <w:tcPr>
            <w:tcW w:w="431" w:type="dxa"/>
            <w:tcBorders>
              <w:top w:val="nil"/>
              <w:left w:val="single" w:sz="4" w:space="0" w:color="auto"/>
              <w:bottom w:val="single" w:sz="4" w:space="0" w:color="auto"/>
              <w:right w:val="single" w:sz="4" w:space="0" w:color="auto"/>
            </w:tcBorders>
            <w:noWrap/>
            <w:vAlign w:val="center"/>
            <w:hideMark/>
          </w:tcPr>
          <w:p w14:paraId="00C3E7BF"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9</w:t>
            </w:r>
          </w:p>
        </w:tc>
        <w:tc>
          <w:tcPr>
            <w:tcW w:w="1650" w:type="dxa"/>
            <w:tcBorders>
              <w:top w:val="nil"/>
              <w:left w:val="nil"/>
              <w:bottom w:val="single" w:sz="4" w:space="0" w:color="auto"/>
              <w:right w:val="single" w:sz="4" w:space="0" w:color="auto"/>
            </w:tcBorders>
            <w:noWrap/>
            <w:vAlign w:val="center"/>
            <w:hideMark/>
          </w:tcPr>
          <w:p w14:paraId="769E467A"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452241,35</w:t>
            </w:r>
          </w:p>
        </w:tc>
        <w:tc>
          <w:tcPr>
            <w:tcW w:w="1839" w:type="dxa"/>
            <w:tcBorders>
              <w:top w:val="nil"/>
              <w:left w:val="nil"/>
              <w:bottom w:val="single" w:sz="4" w:space="0" w:color="auto"/>
              <w:right w:val="single" w:sz="4" w:space="0" w:color="auto"/>
            </w:tcBorders>
            <w:noWrap/>
            <w:vAlign w:val="center"/>
            <w:hideMark/>
          </w:tcPr>
          <w:p w14:paraId="3102AA16"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3288959,51</w:t>
            </w:r>
          </w:p>
        </w:tc>
      </w:tr>
      <w:tr w:rsidR="00197022" w:rsidRPr="00197022" w14:paraId="61105AC8" w14:textId="77777777" w:rsidTr="00197022">
        <w:trPr>
          <w:trHeight w:val="300"/>
        </w:trPr>
        <w:tc>
          <w:tcPr>
            <w:tcW w:w="431" w:type="dxa"/>
            <w:tcBorders>
              <w:top w:val="nil"/>
              <w:left w:val="single" w:sz="4" w:space="0" w:color="auto"/>
              <w:bottom w:val="single" w:sz="4" w:space="0" w:color="auto"/>
              <w:right w:val="single" w:sz="4" w:space="0" w:color="auto"/>
            </w:tcBorders>
            <w:noWrap/>
            <w:vAlign w:val="center"/>
            <w:hideMark/>
          </w:tcPr>
          <w:p w14:paraId="1DC5AC31"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10</w:t>
            </w:r>
          </w:p>
        </w:tc>
        <w:tc>
          <w:tcPr>
            <w:tcW w:w="1650" w:type="dxa"/>
            <w:tcBorders>
              <w:top w:val="nil"/>
              <w:left w:val="nil"/>
              <w:bottom w:val="single" w:sz="4" w:space="0" w:color="auto"/>
              <w:right w:val="single" w:sz="4" w:space="0" w:color="auto"/>
            </w:tcBorders>
            <w:noWrap/>
            <w:vAlign w:val="center"/>
            <w:hideMark/>
          </w:tcPr>
          <w:p w14:paraId="436B979C"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452244,96</w:t>
            </w:r>
          </w:p>
        </w:tc>
        <w:tc>
          <w:tcPr>
            <w:tcW w:w="1839" w:type="dxa"/>
            <w:tcBorders>
              <w:top w:val="nil"/>
              <w:left w:val="nil"/>
              <w:bottom w:val="single" w:sz="4" w:space="0" w:color="auto"/>
              <w:right w:val="single" w:sz="4" w:space="0" w:color="auto"/>
            </w:tcBorders>
            <w:noWrap/>
            <w:vAlign w:val="center"/>
            <w:hideMark/>
          </w:tcPr>
          <w:p w14:paraId="11A42446"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3288959,93</w:t>
            </w:r>
          </w:p>
        </w:tc>
      </w:tr>
      <w:tr w:rsidR="00197022" w:rsidRPr="00197022" w14:paraId="4ACB8FDA" w14:textId="77777777" w:rsidTr="00197022">
        <w:trPr>
          <w:trHeight w:val="300"/>
        </w:trPr>
        <w:tc>
          <w:tcPr>
            <w:tcW w:w="431" w:type="dxa"/>
            <w:tcBorders>
              <w:top w:val="nil"/>
              <w:left w:val="single" w:sz="4" w:space="0" w:color="auto"/>
              <w:bottom w:val="single" w:sz="4" w:space="0" w:color="auto"/>
              <w:right w:val="single" w:sz="4" w:space="0" w:color="auto"/>
            </w:tcBorders>
            <w:noWrap/>
            <w:vAlign w:val="center"/>
            <w:hideMark/>
          </w:tcPr>
          <w:p w14:paraId="4B77A431"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11</w:t>
            </w:r>
          </w:p>
        </w:tc>
        <w:tc>
          <w:tcPr>
            <w:tcW w:w="1650" w:type="dxa"/>
            <w:tcBorders>
              <w:top w:val="nil"/>
              <w:left w:val="nil"/>
              <w:bottom w:val="single" w:sz="4" w:space="0" w:color="auto"/>
              <w:right w:val="single" w:sz="4" w:space="0" w:color="auto"/>
            </w:tcBorders>
            <w:noWrap/>
            <w:vAlign w:val="center"/>
            <w:hideMark/>
          </w:tcPr>
          <w:p w14:paraId="47E2B71B"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452245,00</w:t>
            </w:r>
          </w:p>
        </w:tc>
        <w:tc>
          <w:tcPr>
            <w:tcW w:w="1839" w:type="dxa"/>
            <w:tcBorders>
              <w:top w:val="nil"/>
              <w:left w:val="nil"/>
              <w:bottom w:val="single" w:sz="4" w:space="0" w:color="auto"/>
              <w:right w:val="single" w:sz="4" w:space="0" w:color="auto"/>
            </w:tcBorders>
            <w:noWrap/>
            <w:vAlign w:val="center"/>
            <w:hideMark/>
          </w:tcPr>
          <w:p w14:paraId="5F974F56"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3288959,63</w:t>
            </w:r>
          </w:p>
        </w:tc>
      </w:tr>
      <w:tr w:rsidR="00197022" w:rsidRPr="00197022" w14:paraId="0A0AD73F" w14:textId="77777777" w:rsidTr="00197022">
        <w:trPr>
          <w:trHeight w:val="300"/>
        </w:trPr>
        <w:tc>
          <w:tcPr>
            <w:tcW w:w="431" w:type="dxa"/>
            <w:tcBorders>
              <w:top w:val="nil"/>
              <w:left w:val="single" w:sz="4" w:space="0" w:color="auto"/>
              <w:bottom w:val="single" w:sz="4" w:space="0" w:color="auto"/>
              <w:right w:val="single" w:sz="4" w:space="0" w:color="auto"/>
            </w:tcBorders>
            <w:noWrap/>
            <w:vAlign w:val="center"/>
            <w:hideMark/>
          </w:tcPr>
          <w:p w14:paraId="7E5A7077"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12</w:t>
            </w:r>
          </w:p>
        </w:tc>
        <w:tc>
          <w:tcPr>
            <w:tcW w:w="1650" w:type="dxa"/>
            <w:tcBorders>
              <w:top w:val="nil"/>
              <w:left w:val="nil"/>
              <w:bottom w:val="single" w:sz="4" w:space="0" w:color="auto"/>
              <w:right w:val="single" w:sz="4" w:space="0" w:color="auto"/>
            </w:tcBorders>
            <w:noWrap/>
            <w:vAlign w:val="center"/>
            <w:hideMark/>
          </w:tcPr>
          <w:p w14:paraId="6E997000"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452248,07</w:t>
            </w:r>
          </w:p>
        </w:tc>
        <w:tc>
          <w:tcPr>
            <w:tcW w:w="1839" w:type="dxa"/>
            <w:tcBorders>
              <w:top w:val="nil"/>
              <w:left w:val="nil"/>
              <w:bottom w:val="single" w:sz="4" w:space="0" w:color="auto"/>
              <w:right w:val="single" w:sz="4" w:space="0" w:color="auto"/>
            </w:tcBorders>
            <w:noWrap/>
            <w:vAlign w:val="center"/>
            <w:hideMark/>
          </w:tcPr>
          <w:p w14:paraId="0F6AAA10"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3288959,94</w:t>
            </w:r>
          </w:p>
        </w:tc>
      </w:tr>
      <w:tr w:rsidR="00197022" w:rsidRPr="00197022" w14:paraId="49BEAE30" w14:textId="77777777" w:rsidTr="00197022">
        <w:trPr>
          <w:trHeight w:val="300"/>
        </w:trPr>
        <w:tc>
          <w:tcPr>
            <w:tcW w:w="431" w:type="dxa"/>
            <w:tcBorders>
              <w:top w:val="nil"/>
              <w:left w:val="single" w:sz="4" w:space="0" w:color="auto"/>
              <w:bottom w:val="single" w:sz="4" w:space="0" w:color="auto"/>
              <w:right w:val="single" w:sz="4" w:space="0" w:color="auto"/>
            </w:tcBorders>
            <w:noWrap/>
            <w:vAlign w:val="center"/>
            <w:hideMark/>
          </w:tcPr>
          <w:p w14:paraId="5CF03E89"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13</w:t>
            </w:r>
          </w:p>
        </w:tc>
        <w:tc>
          <w:tcPr>
            <w:tcW w:w="1650" w:type="dxa"/>
            <w:tcBorders>
              <w:top w:val="nil"/>
              <w:left w:val="nil"/>
              <w:bottom w:val="single" w:sz="4" w:space="0" w:color="auto"/>
              <w:right w:val="single" w:sz="4" w:space="0" w:color="auto"/>
            </w:tcBorders>
            <w:noWrap/>
            <w:vAlign w:val="center"/>
            <w:hideMark/>
          </w:tcPr>
          <w:p w14:paraId="079C05E2"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452253,09</w:t>
            </w:r>
          </w:p>
        </w:tc>
        <w:tc>
          <w:tcPr>
            <w:tcW w:w="1839" w:type="dxa"/>
            <w:tcBorders>
              <w:top w:val="nil"/>
              <w:left w:val="nil"/>
              <w:bottom w:val="single" w:sz="4" w:space="0" w:color="auto"/>
              <w:right w:val="single" w:sz="4" w:space="0" w:color="auto"/>
            </w:tcBorders>
            <w:noWrap/>
            <w:vAlign w:val="center"/>
            <w:hideMark/>
          </w:tcPr>
          <w:p w14:paraId="079A691A"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3288960,57</w:t>
            </w:r>
          </w:p>
        </w:tc>
      </w:tr>
      <w:tr w:rsidR="00197022" w:rsidRPr="00197022" w14:paraId="7706A4E1" w14:textId="77777777" w:rsidTr="00197022">
        <w:trPr>
          <w:trHeight w:val="300"/>
        </w:trPr>
        <w:tc>
          <w:tcPr>
            <w:tcW w:w="431" w:type="dxa"/>
            <w:tcBorders>
              <w:top w:val="nil"/>
              <w:left w:val="single" w:sz="4" w:space="0" w:color="auto"/>
              <w:bottom w:val="single" w:sz="4" w:space="0" w:color="auto"/>
              <w:right w:val="single" w:sz="4" w:space="0" w:color="auto"/>
            </w:tcBorders>
            <w:noWrap/>
            <w:vAlign w:val="center"/>
            <w:hideMark/>
          </w:tcPr>
          <w:p w14:paraId="332D3391"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14</w:t>
            </w:r>
          </w:p>
        </w:tc>
        <w:tc>
          <w:tcPr>
            <w:tcW w:w="1650" w:type="dxa"/>
            <w:tcBorders>
              <w:top w:val="nil"/>
              <w:left w:val="nil"/>
              <w:bottom w:val="single" w:sz="4" w:space="0" w:color="auto"/>
              <w:right w:val="single" w:sz="4" w:space="0" w:color="auto"/>
            </w:tcBorders>
            <w:noWrap/>
            <w:vAlign w:val="center"/>
            <w:hideMark/>
          </w:tcPr>
          <w:p w14:paraId="68200A21"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452256,69</w:t>
            </w:r>
          </w:p>
        </w:tc>
        <w:tc>
          <w:tcPr>
            <w:tcW w:w="1839" w:type="dxa"/>
            <w:tcBorders>
              <w:top w:val="nil"/>
              <w:left w:val="nil"/>
              <w:bottom w:val="single" w:sz="4" w:space="0" w:color="auto"/>
              <w:right w:val="single" w:sz="4" w:space="0" w:color="auto"/>
            </w:tcBorders>
            <w:noWrap/>
            <w:vAlign w:val="center"/>
            <w:hideMark/>
          </w:tcPr>
          <w:p w14:paraId="303186A1"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3288961,14</w:t>
            </w:r>
          </w:p>
        </w:tc>
      </w:tr>
      <w:tr w:rsidR="00197022" w:rsidRPr="00197022" w14:paraId="5E16D44D" w14:textId="77777777" w:rsidTr="00197022">
        <w:trPr>
          <w:trHeight w:val="300"/>
        </w:trPr>
        <w:tc>
          <w:tcPr>
            <w:tcW w:w="431" w:type="dxa"/>
            <w:tcBorders>
              <w:top w:val="nil"/>
              <w:left w:val="single" w:sz="4" w:space="0" w:color="auto"/>
              <w:bottom w:val="single" w:sz="4" w:space="0" w:color="auto"/>
              <w:right w:val="single" w:sz="4" w:space="0" w:color="auto"/>
            </w:tcBorders>
            <w:noWrap/>
            <w:vAlign w:val="center"/>
            <w:hideMark/>
          </w:tcPr>
          <w:p w14:paraId="54F03623"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15</w:t>
            </w:r>
          </w:p>
        </w:tc>
        <w:tc>
          <w:tcPr>
            <w:tcW w:w="1650" w:type="dxa"/>
            <w:tcBorders>
              <w:top w:val="nil"/>
              <w:left w:val="nil"/>
              <w:bottom w:val="single" w:sz="4" w:space="0" w:color="auto"/>
              <w:right w:val="single" w:sz="4" w:space="0" w:color="auto"/>
            </w:tcBorders>
            <w:noWrap/>
            <w:vAlign w:val="center"/>
            <w:hideMark/>
          </w:tcPr>
          <w:p w14:paraId="1E59B3DC"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452267,80</w:t>
            </w:r>
          </w:p>
        </w:tc>
        <w:tc>
          <w:tcPr>
            <w:tcW w:w="1839" w:type="dxa"/>
            <w:tcBorders>
              <w:top w:val="nil"/>
              <w:left w:val="nil"/>
              <w:bottom w:val="single" w:sz="4" w:space="0" w:color="auto"/>
              <w:right w:val="single" w:sz="4" w:space="0" w:color="auto"/>
            </w:tcBorders>
            <w:noWrap/>
            <w:vAlign w:val="center"/>
            <w:hideMark/>
          </w:tcPr>
          <w:p w14:paraId="7255BBE9"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3288963,81</w:t>
            </w:r>
          </w:p>
        </w:tc>
      </w:tr>
      <w:tr w:rsidR="00197022" w:rsidRPr="00197022" w14:paraId="3B1086D5" w14:textId="77777777" w:rsidTr="00197022">
        <w:trPr>
          <w:trHeight w:val="300"/>
        </w:trPr>
        <w:tc>
          <w:tcPr>
            <w:tcW w:w="431" w:type="dxa"/>
            <w:tcBorders>
              <w:top w:val="nil"/>
              <w:left w:val="single" w:sz="4" w:space="0" w:color="auto"/>
              <w:bottom w:val="single" w:sz="4" w:space="0" w:color="auto"/>
              <w:right w:val="single" w:sz="4" w:space="0" w:color="auto"/>
            </w:tcBorders>
            <w:noWrap/>
            <w:vAlign w:val="center"/>
            <w:hideMark/>
          </w:tcPr>
          <w:p w14:paraId="2CDB7527"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16</w:t>
            </w:r>
          </w:p>
        </w:tc>
        <w:tc>
          <w:tcPr>
            <w:tcW w:w="1650" w:type="dxa"/>
            <w:tcBorders>
              <w:top w:val="nil"/>
              <w:left w:val="nil"/>
              <w:bottom w:val="single" w:sz="4" w:space="0" w:color="auto"/>
              <w:right w:val="single" w:sz="4" w:space="0" w:color="auto"/>
            </w:tcBorders>
            <w:noWrap/>
            <w:vAlign w:val="center"/>
            <w:hideMark/>
          </w:tcPr>
          <w:p w14:paraId="7A2A1136"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452273,41</w:t>
            </w:r>
          </w:p>
        </w:tc>
        <w:tc>
          <w:tcPr>
            <w:tcW w:w="1839" w:type="dxa"/>
            <w:tcBorders>
              <w:top w:val="nil"/>
              <w:left w:val="nil"/>
              <w:bottom w:val="single" w:sz="4" w:space="0" w:color="auto"/>
              <w:right w:val="single" w:sz="4" w:space="0" w:color="auto"/>
            </w:tcBorders>
            <w:noWrap/>
            <w:vAlign w:val="center"/>
            <w:hideMark/>
          </w:tcPr>
          <w:p w14:paraId="3AE33FBA"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3288965,01</w:t>
            </w:r>
          </w:p>
        </w:tc>
      </w:tr>
      <w:tr w:rsidR="00197022" w:rsidRPr="00197022" w14:paraId="2C7FF527" w14:textId="77777777" w:rsidTr="00197022">
        <w:trPr>
          <w:trHeight w:val="300"/>
        </w:trPr>
        <w:tc>
          <w:tcPr>
            <w:tcW w:w="431" w:type="dxa"/>
            <w:tcBorders>
              <w:top w:val="nil"/>
              <w:left w:val="single" w:sz="4" w:space="0" w:color="auto"/>
              <w:bottom w:val="single" w:sz="4" w:space="0" w:color="auto"/>
              <w:right w:val="single" w:sz="4" w:space="0" w:color="auto"/>
            </w:tcBorders>
            <w:noWrap/>
            <w:vAlign w:val="center"/>
            <w:hideMark/>
          </w:tcPr>
          <w:p w14:paraId="04115F11"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17</w:t>
            </w:r>
          </w:p>
        </w:tc>
        <w:tc>
          <w:tcPr>
            <w:tcW w:w="1650" w:type="dxa"/>
            <w:tcBorders>
              <w:top w:val="nil"/>
              <w:left w:val="nil"/>
              <w:bottom w:val="single" w:sz="4" w:space="0" w:color="auto"/>
              <w:right w:val="single" w:sz="4" w:space="0" w:color="auto"/>
            </w:tcBorders>
            <w:noWrap/>
            <w:vAlign w:val="center"/>
            <w:hideMark/>
          </w:tcPr>
          <w:p w14:paraId="2978BFCE"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452273,24</w:t>
            </w:r>
          </w:p>
        </w:tc>
        <w:tc>
          <w:tcPr>
            <w:tcW w:w="1839" w:type="dxa"/>
            <w:tcBorders>
              <w:top w:val="nil"/>
              <w:left w:val="nil"/>
              <w:bottom w:val="single" w:sz="4" w:space="0" w:color="auto"/>
              <w:right w:val="single" w:sz="4" w:space="0" w:color="auto"/>
            </w:tcBorders>
            <w:noWrap/>
            <w:vAlign w:val="center"/>
            <w:hideMark/>
          </w:tcPr>
          <w:p w14:paraId="18631742"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3288966,56</w:t>
            </w:r>
          </w:p>
        </w:tc>
      </w:tr>
      <w:tr w:rsidR="00197022" w:rsidRPr="00197022" w14:paraId="467434AF" w14:textId="77777777" w:rsidTr="00197022">
        <w:trPr>
          <w:trHeight w:val="300"/>
        </w:trPr>
        <w:tc>
          <w:tcPr>
            <w:tcW w:w="431" w:type="dxa"/>
            <w:tcBorders>
              <w:top w:val="nil"/>
              <w:left w:val="single" w:sz="4" w:space="0" w:color="auto"/>
              <w:bottom w:val="single" w:sz="4" w:space="0" w:color="auto"/>
              <w:right w:val="single" w:sz="4" w:space="0" w:color="auto"/>
            </w:tcBorders>
            <w:noWrap/>
            <w:vAlign w:val="center"/>
            <w:hideMark/>
          </w:tcPr>
          <w:p w14:paraId="43EC9928"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18</w:t>
            </w:r>
          </w:p>
        </w:tc>
        <w:tc>
          <w:tcPr>
            <w:tcW w:w="1650" w:type="dxa"/>
            <w:tcBorders>
              <w:top w:val="nil"/>
              <w:left w:val="nil"/>
              <w:bottom w:val="single" w:sz="4" w:space="0" w:color="auto"/>
              <w:right w:val="single" w:sz="4" w:space="0" w:color="auto"/>
            </w:tcBorders>
            <w:noWrap/>
            <w:vAlign w:val="center"/>
            <w:hideMark/>
          </w:tcPr>
          <w:p w14:paraId="66BC7204"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452275,33</w:t>
            </w:r>
          </w:p>
        </w:tc>
        <w:tc>
          <w:tcPr>
            <w:tcW w:w="1839" w:type="dxa"/>
            <w:tcBorders>
              <w:top w:val="nil"/>
              <w:left w:val="nil"/>
              <w:bottom w:val="single" w:sz="4" w:space="0" w:color="auto"/>
              <w:right w:val="single" w:sz="4" w:space="0" w:color="auto"/>
            </w:tcBorders>
            <w:noWrap/>
            <w:vAlign w:val="center"/>
            <w:hideMark/>
          </w:tcPr>
          <w:p w14:paraId="666EDF2A"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3288966,90</w:t>
            </w:r>
          </w:p>
        </w:tc>
      </w:tr>
      <w:tr w:rsidR="00197022" w:rsidRPr="00197022" w14:paraId="227B4FF9" w14:textId="77777777" w:rsidTr="00197022">
        <w:trPr>
          <w:trHeight w:val="300"/>
        </w:trPr>
        <w:tc>
          <w:tcPr>
            <w:tcW w:w="431" w:type="dxa"/>
            <w:tcBorders>
              <w:top w:val="nil"/>
              <w:left w:val="single" w:sz="4" w:space="0" w:color="auto"/>
              <w:bottom w:val="single" w:sz="4" w:space="0" w:color="auto"/>
              <w:right w:val="single" w:sz="4" w:space="0" w:color="auto"/>
            </w:tcBorders>
            <w:noWrap/>
            <w:vAlign w:val="center"/>
            <w:hideMark/>
          </w:tcPr>
          <w:p w14:paraId="73160306"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19</w:t>
            </w:r>
          </w:p>
        </w:tc>
        <w:tc>
          <w:tcPr>
            <w:tcW w:w="1650" w:type="dxa"/>
            <w:tcBorders>
              <w:top w:val="nil"/>
              <w:left w:val="nil"/>
              <w:bottom w:val="single" w:sz="4" w:space="0" w:color="auto"/>
              <w:right w:val="single" w:sz="4" w:space="0" w:color="auto"/>
            </w:tcBorders>
            <w:noWrap/>
            <w:vAlign w:val="center"/>
            <w:hideMark/>
          </w:tcPr>
          <w:p w14:paraId="2E7EFB23"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452280,82</w:t>
            </w:r>
          </w:p>
        </w:tc>
        <w:tc>
          <w:tcPr>
            <w:tcW w:w="1839" w:type="dxa"/>
            <w:tcBorders>
              <w:top w:val="nil"/>
              <w:left w:val="nil"/>
              <w:bottom w:val="single" w:sz="4" w:space="0" w:color="auto"/>
              <w:right w:val="single" w:sz="4" w:space="0" w:color="auto"/>
            </w:tcBorders>
            <w:noWrap/>
            <w:vAlign w:val="center"/>
            <w:hideMark/>
          </w:tcPr>
          <w:p w14:paraId="58752E3A"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3288967,78</w:t>
            </w:r>
          </w:p>
        </w:tc>
      </w:tr>
      <w:tr w:rsidR="00197022" w:rsidRPr="00197022" w14:paraId="7C00E4E7" w14:textId="77777777" w:rsidTr="00197022">
        <w:trPr>
          <w:trHeight w:val="300"/>
        </w:trPr>
        <w:tc>
          <w:tcPr>
            <w:tcW w:w="431" w:type="dxa"/>
            <w:tcBorders>
              <w:top w:val="nil"/>
              <w:left w:val="single" w:sz="4" w:space="0" w:color="auto"/>
              <w:bottom w:val="single" w:sz="4" w:space="0" w:color="auto"/>
              <w:right w:val="single" w:sz="4" w:space="0" w:color="auto"/>
            </w:tcBorders>
            <w:noWrap/>
            <w:vAlign w:val="center"/>
            <w:hideMark/>
          </w:tcPr>
          <w:p w14:paraId="6FB7C252"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20</w:t>
            </w:r>
          </w:p>
        </w:tc>
        <w:tc>
          <w:tcPr>
            <w:tcW w:w="1650" w:type="dxa"/>
            <w:tcBorders>
              <w:top w:val="nil"/>
              <w:left w:val="nil"/>
              <w:bottom w:val="single" w:sz="4" w:space="0" w:color="auto"/>
              <w:right w:val="single" w:sz="4" w:space="0" w:color="auto"/>
            </w:tcBorders>
            <w:noWrap/>
            <w:vAlign w:val="center"/>
            <w:hideMark/>
          </w:tcPr>
          <w:p w14:paraId="77A6ACD6"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452288,57</w:t>
            </w:r>
          </w:p>
        </w:tc>
        <w:tc>
          <w:tcPr>
            <w:tcW w:w="1839" w:type="dxa"/>
            <w:tcBorders>
              <w:top w:val="nil"/>
              <w:left w:val="nil"/>
              <w:bottom w:val="single" w:sz="4" w:space="0" w:color="auto"/>
              <w:right w:val="single" w:sz="4" w:space="0" w:color="auto"/>
            </w:tcBorders>
            <w:noWrap/>
            <w:vAlign w:val="center"/>
            <w:hideMark/>
          </w:tcPr>
          <w:p w14:paraId="5041810E"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3288968,77</w:t>
            </w:r>
          </w:p>
        </w:tc>
      </w:tr>
      <w:tr w:rsidR="00197022" w:rsidRPr="00197022" w14:paraId="793ECD48" w14:textId="77777777" w:rsidTr="00197022">
        <w:trPr>
          <w:trHeight w:val="300"/>
        </w:trPr>
        <w:tc>
          <w:tcPr>
            <w:tcW w:w="431" w:type="dxa"/>
            <w:tcBorders>
              <w:top w:val="nil"/>
              <w:left w:val="single" w:sz="4" w:space="0" w:color="auto"/>
              <w:bottom w:val="single" w:sz="4" w:space="0" w:color="auto"/>
              <w:right w:val="single" w:sz="4" w:space="0" w:color="auto"/>
            </w:tcBorders>
            <w:noWrap/>
            <w:vAlign w:val="center"/>
            <w:hideMark/>
          </w:tcPr>
          <w:p w14:paraId="495A648F"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21</w:t>
            </w:r>
          </w:p>
        </w:tc>
        <w:tc>
          <w:tcPr>
            <w:tcW w:w="1650" w:type="dxa"/>
            <w:tcBorders>
              <w:top w:val="nil"/>
              <w:left w:val="nil"/>
              <w:bottom w:val="single" w:sz="4" w:space="0" w:color="auto"/>
              <w:right w:val="single" w:sz="4" w:space="0" w:color="auto"/>
            </w:tcBorders>
            <w:noWrap/>
            <w:vAlign w:val="center"/>
            <w:hideMark/>
          </w:tcPr>
          <w:p w14:paraId="2BD0987E"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452288,51</w:t>
            </w:r>
          </w:p>
        </w:tc>
        <w:tc>
          <w:tcPr>
            <w:tcW w:w="1839" w:type="dxa"/>
            <w:tcBorders>
              <w:top w:val="nil"/>
              <w:left w:val="nil"/>
              <w:bottom w:val="single" w:sz="4" w:space="0" w:color="auto"/>
              <w:right w:val="single" w:sz="4" w:space="0" w:color="auto"/>
            </w:tcBorders>
            <w:noWrap/>
            <w:vAlign w:val="center"/>
            <w:hideMark/>
          </w:tcPr>
          <w:p w14:paraId="7C76EBBE"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3288969,34</w:t>
            </w:r>
          </w:p>
        </w:tc>
      </w:tr>
      <w:tr w:rsidR="00197022" w:rsidRPr="00197022" w14:paraId="23BCF238" w14:textId="77777777" w:rsidTr="00197022">
        <w:trPr>
          <w:trHeight w:val="300"/>
        </w:trPr>
        <w:tc>
          <w:tcPr>
            <w:tcW w:w="431" w:type="dxa"/>
            <w:tcBorders>
              <w:top w:val="nil"/>
              <w:left w:val="single" w:sz="4" w:space="0" w:color="auto"/>
              <w:bottom w:val="single" w:sz="4" w:space="0" w:color="auto"/>
              <w:right w:val="single" w:sz="4" w:space="0" w:color="auto"/>
            </w:tcBorders>
            <w:noWrap/>
            <w:vAlign w:val="center"/>
            <w:hideMark/>
          </w:tcPr>
          <w:p w14:paraId="79564DB2"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22</w:t>
            </w:r>
          </w:p>
        </w:tc>
        <w:tc>
          <w:tcPr>
            <w:tcW w:w="1650" w:type="dxa"/>
            <w:tcBorders>
              <w:top w:val="nil"/>
              <w:left w:val="nil"/>
              <w:bottom w:val="single" w:sz="4" w:space="0" w:color="auto"/>
              <w:right w:val="single" w:sz="4" w:space="0" w:color="auto"/>
            </w:tcBorders>
            <w:noWrap/>
            <w:vAlign w:val="center"/>
            <w:hideMark/>
          </w:tcPr>
          <w:p w14:paraId="7EEFA051"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452296,07</w:t>
            </w:r>
          </w:p>
        </w:tc>
        <w:tc>
          <w:tcPr>
            <w:tcW w:w="1839" w:type="dxa"/>
            <w:tcBorders>
              <w:top w:val="nil"/>
              <w:left w:val="nil"/>
              <w:bottom w:val="single" w:sz="4" w:space="0" w:color="auto"/>
              <w:right w:val="single" w:sz="4" w:space="0" w:color="auto"/>
            </w:tcBorders>
            <w:noWrap/>
            <w:vAlign w:val="center"/>
            <w:hideMark/>
          </w:tcPr>
          <w:p w14:paraId="49E650F7"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3288970,08</w:t>
            </w:r>
          </w:p>
        </w:tc>
      </w:tr>
      <w:tr w:rsidR="00197022" w:rsidRPr="00197022" w14:paraId="175C29C6" w14:textId="77777777" w:rsidTr="00197022">
        <w:trPr>
          <w:trHeight w:val="300"/>
        </w:trPr>
        <w:tc>
          <w:tcPr>
            <w:tcW w:w="431" w:type="dxa"/>
            <w:tcBorders>
              <w:top w:val="nil"/>
              <w:left w:val="single" w:sz="4" w:space="0" w:color="auto"/>
              <w:bottom w:val="single" w:sz="4" w:space="0" w:color="auto"/>
              <w:right w:val="single" w:sz="4" w:space="0" w:color="auto"/>
            </w:tcBorders>
            <w:noWrap/>
            <w:vAlign w:val="center"/>
            <w:hideMark/>
          </w:tcPr>
          <w:p w14:paraId="22A503B2"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1</w:t>
            </w:r>
          </w:p>
        </w:tc>
        <w:tc>
          <w:tcPr>
            <w:tcW w:w="1650" w:type="dxa"/>
            <w:tcBorders>
              <w:top w:val="nil"/>
              <w:left w:val="nil"/>
              <w:bottom w:val="single" w:sz="4" w:space="0" w:color="auto"/>
              <w:right w:val="single" w:sz="4" w:space="0" w:color="auto"/>
            </w:tcBorders>
            <w:noWrap/>
            <w:vAlign w:val="center"/>
            <w:hideMark/>
          </w:tcPr>
          <w:p w14:paraId="2F8B83BB"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452288,88</w:t>
            </w:r>
          </w:p>
        </w:tc>
        <w:tc>
          <w:tcPr>
            <w:tcW w:w="1839" w:type="dxa"/>
            <w:tcBorders>
              <w:top w:val="nil"/>
              <w:left w:val="nil"/>
              <w:bottom w:val="single" w:sz="4" w:space="0" w:color="auto"/>
              <w:right w:val="single" w:sz="4" w:space="0" w:color="auto"/>
            </w:tcBorders>
            <w:noWrap/>
            <w:vAlign w:val="center"/>
            <w:hideMark/>
          </w:tcPr>
          <w:p w14:paraId="16495C07"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3289011,06</w:t>
            </w:r>
          </w:p>
        </w:tc>
      </w:tr>
      <w:tr w:rsidR="00197022" w:rsidRPr="00197022" w14:paraId="3E2D6515" w14:textId="77777777" w:rsidTr="00197022">
        <w:trPr>
          <w:trHeight w:val="300"/>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45BB515E" w14:textId="77777777" w:rsidR="00197022" w:rsidRPr="00197022" w:rsidRDefault="00197022" w:rsidP="00197022">
            <w:pPr>
              <w:suppressAutoHyphens w:val="0"/>
              <w:jc w:val="center"/>
              <w:rPr>
                <w:b/>
                <w:bCs/>
                <w:color w:val="000000"/>
                <w:sz w:val="22"/>
                <w:szCs w:val="22"/>
                <w:lang w:eastAsia="ru-RU"/>
              </w:rPr>
            </w:pPr>
            <w:r w:rsidRPr="00197022">
              <w:rPr>
                <w:b/>
                <w:bCs/>
                <w:color w:val="000000"/>
                <w:sz w:val="22"/>
                <w:szCs w:val="22"/>
                <w:lang w:eastAsia="ru-RU"/>
              </w:rPr>
              <w:t>Инженерная инфраструктура</w:t>
            </w:r>
          </w:p>
        </w:tc>
      </w:tr>
      <w:tr w:rsidR="00197022" w:rsidRPr="00197022" w14:paraId="7C9104B5" w14:textId="77777777" w:rsidTr="00197022">
        <w:trPr>
          <w:trHeight w:val="300"/>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6E8B999D" w14:textId="77777777" w:rsidR="00197022" w:rsidRPr="00197022" w:rsidRDefault="00197022" w:rsidP="00197022">
            <w:pPr>
              <w:suppressAutoHyphens w:val="0"/>
              <w:jc w:val="center"/>
              <w:rPr>
                <w:b/>
                <w:bCs/>
                <w:color w:val="000000"/>
                <w:sz w:val="22"/>
                <w:szCs w:val="22"/>
                <w:lang w:eastAsia="ru-RU"/>
              </w:rPr>
            </w:pPr>
            <w:r w:rsidRPr="00197022">
              <w:rPr>
                <w:b/>
                <w:bCs/>
                <w:color w:val="000000"/>
                <w:sz w:val="22"/>
                <w:szCs w:val="22"/>
                <w:lang w:eastAsia="ru-RU"/>
              </w:rPr>
              <w:t>Площадь 62 кв.м.</w:t>
            </w:r>
          </w:p>
        </w:tc>
      </w:tr>
      <w:tr w:rsidR="00197022" w:rsidRPr="00197022" w14:paraId="639377BA" w14:textId="77777777" w:rsidTr="00197022">
        <w:trPr>
          <w:trHeight w:val="300"/>
        </w:trPr>
        <w:tc>
          <w:tcPr>
            <w:tcW w:w="431" w:type="dxa"/>
            <w:tcBorders>
              <w:top w:val="nil"/>
              <w:left w:val="single" w:sz="4" w:space="0" w:color="auto"/>
              <w:bottom w:val="single" w:sz="4" w:space="0" w:color="auto"/>
              <w:right w:val="single" w:sz="4" w:space="0" w:color="auto"/>
            </w:tcBorders>
            <w:noWrap/>
            <w:vAlign w:val="center"/>
            <w:hideMark/>
          </w:tcPr>
          <w:p w14:paraId="626E8A83"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23</w:t>
            </w:r>
          </w:p>
        </w:tc>
        <w:tc>
          <w:tcPr>
            <w:tcW w:w="1650" w:type="dxa"/>
            <w:tcBorders>
              <w:top w:val="nil"/>
              <w:left w:val="nil"/>
              <w:bottom w:val="single" w:sz="4" w:space="0" w:color="auto"/>
              <w:right w:val="single" w:sz="4" w:space="0" w:color="auto"/>
            </w:tcBorders>
            <w:noWrap/>
            <w:vAlign w:val="center"/>
            <w:hideMark/>
          </w:tcPr>
          <w:p w14:paraId="45C4C00C"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452208,65</w:t>
            </w:r>
          </w:p>
        </w:tc>
        <w:tc>
          <w:tcPr>
            <w:tcW w:w="1839" w:type="dxa"/>
            <w:tcBorders>
              <w:top w:val="nil"/>
              <w:left w:val="nil"/>
              <w:bottom w:val="single" w:sz="4" w:space="0" w:color="auto"/>
              <w:right w:val="single" w:sz="4" w:space="0" w:color="auto"/>
            </w:tcBorders>
            <w:noWrap/>
            <w:vAlign w:val="center"/>
            <w:hideMark/>
          </w:tcPr>
          <w:p w14:paraId="28085AE3"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3288988,85</w:t>
            </w:r>
          </w:p>
        </w:tc>
      </w:tr>
      <w:tr w:rsidR="00197022" w:rsidRPr="00197022" w14:paraId="4D888F59" w14:textId="77777777" w:rsidTr="00197022">
        <w:trPr>
          <w:trHeight w:val="300"/>
        </w:trPr>
        <w:tc>
          <w:tcPr>
            <w:tcW w:w="431" w:type="dxa"/>
            <w:tcBorders>
              <w:top w:val="nil"/>
              <w:left w:val="single" w:sz="4" w:space="0" w:color="auto"/>
              <w:bottom w:val="single" w:sz="4" w:space="0" w:color="auto"/>
              <w:right w:val="single" w:sz="4" w:space="0" w:color="auto"/>
            </w:tcBorders>
            <w:noWrap/>
            <w:vAlign w:val="center"/>
            <w:hideMark/>
          </w:tcPr>
          <w:p w14:paraId="2B64FC6E"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4</w:t>
            </w:r>
          </w:p>
        </w:tc>
        <w:tc>
          <w:tcPr>
            <w:tcW w:w="1650" w:type="dxa"/>
            <w:tcBorders>
              <w:top w:val="nil"/>
              <w:left w:val="nil"/>
              <w:bottom w:val="single" w:sz="4" w:space="0" w:color="auto"/>
              <w:right w:val="single" w:sz="4" w:space="0" w:color="auto"/>
            </w:tcBorders>
            <w:noWrap/>
            <w:vAlign w:val="center"/>
            <w:hideMark/>
          </w:tcPr>
          <w:p w14:paraId="5C34C3FA"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452215,57</w:t>
            </w:r>
          </w:p>
        </w:tc>
        <w:tc>
          <w:tcPr>
            <w:tcW w:w="1839" w:type="dxa"/>
            <w:tcBorders>
              <w:top w:val="nil"/>
              <w:left w:val="nil"/>
              <w:bottom w:val="single" w:sz="4" w:space="0" w:color="auto"/>
              <w:right w:val="single" w:sz="4" w:space="0" w:color="auto"/>
            </w:tcBorders>
            <w:noWrap/>
            <w:vAlign w:val="center"/>
            <w:hideMark/>
          </w:tcPr>
          <w:p w14:paraId="6F4F3A9D"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3288990,03</w:t>
            </w:r>
          </w:p>
        </w:tc>
      </w:tr>
      <w:tr w:rsidR="00197022" w:rsidRPr="00197022" w14:paraId="78FE37FE" w14:textId="77777777" w:rsidTr="00197022">
        <w:trPr>
          <w:trHeight w:val="300"/>
        </w:trPr>
        <w:tc>
          <w:tcPr>
            <w:tcW w:w="431" w:type="dxa"/>
            <w:tcBorders>
              <w:top w:val="nil"/>
              <w:left w:val="single" w:sz="4" w:space="0" w:color="auto"/>
              <w:bottom w:val="single" w:sz="4" w:space="0" w:color="auto"/>
              <w:right w:val="single" w:sz="4" w:space="0" w:color="auto"/>
            </w:tcBorders>
            <w:noWrap/>
            <w:vAlign w:val="center"/>
            <w:hideMark/>
          </w:tcPr>
          <w:p w14:paraId="0AF01BFB"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3</w:t>
            </w:r>
          </w:p>
        </w:tc>
        <w:tc>
          <w:tcPr>
            <w:tcW w:w="1650" w:type="dxa"/>
            <w:tcBorders>
              <w:top w:val="nil"/>
              <w:left w:val="nil"/>
              <w:bottom w:val="single" w:sz="4" w:space="0" w:color="auto"/>
              <w:right w:val="single" w:sz="4" w:space="0" w:color="auto"/>
            </w:tcBorders>
            <w:noWrap/>
            <w:vAlign w:val="center"/>
            <w:hideMark/>
          </w:tcPr>
          <w:p w14:paraId="386E2D13"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452213,84</w:t>
            </w:r>
          </w:p>
        </w:tc>
        <w:tc>
          <w:tcPr>
            <w:tcW w:w="1839" w:type="dxa"/>
            <w:tcBorders>
              <w:top w:val="nil"/>
              <w:left w:val="nil"/>
              <w:bottom w:val="single" w:sz="4" w:space="0" w:color="auto"/>
              <w:right w:val="single" w:sz="4" w:space="0" w:color="auto"/>
            </w:tcBorders>
            <w:noWrap/>
            <w:vAlign w:val="center"/>
            <w:hideMark/>
          </w:tcPr>
          <w:p w14:paraId="75C3F0EA"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3288998,86</w:t>
            </w:r>
          </w:p>
        </w:tc>
      </w:tr>
      <w:tr w:rsidR="00197022" w:rsidRPr="00197022" w14:paraId="44E3354A" w14:textId="77777777" w:rsidTr="00197022">
        <w:trPr>
          <w:trHeight w:val="300"/>
        </w:trPr>
        <w:tc>
          <w:tcPr>
            <w:tcW w:w="431" w:type="dxa"/>
            <w:tcBorders>
              <w:top w:val="nil"/>
              <w:left w:val="single" w:sz="4" w:space="0" w:color="auto"/>
              <w:bottom w:val="single" w:sz="4" w:space="0" w:color="auto"/>
              <w:right w:val="single" w:sz="4" w:space="0" w:color="auto"/>
            </w:tcBorders>
            <w:noWrap/>
            <w:vAlign w:val="center"/>
            <w:hideMark/>
          </w:tcPr>
          <w:p w14:paraId="4BB6F632"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24</w:t>
            </w:r>
          </w:p>
        </w:tc>
        <w:tc>
          <w:tcPr>
            <w:tcW w:w="1650" w:type="dxa"/>
            <w:tcBorders>
              <w:top w:val="nil"/>
              <w:left w:val="nil"/>
              <w:bottom w:val="single" w:sz="4" w:space="0" w:color="auto"/>
              <w:right w:val="single" w:sz="4" w:space="0" w:color="auto"/>
            </w:tcBorders>
            <w:noWrap/>
            <w:vAlign w:val="center"/>
            <w:hideMark/>
          </w:tcPr>
          <w:p w14:paraId="450FBDCC"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452207,15</w:t>
            </w:r>
          </w:p>
        </w:tc>
        <w:tc>
          <w:tcPr>
            <w:tcW w:w="1839" w:type="dxa"/>
            <w:tcBorders>
              <w:top w:val="nil"/>
              <w:left w:val="nil"/>
              <w:bottom w:val="single" w:sz="4" w:space="0" w:color="auto"/>
              <w:right w:val="single" w:sz="4" w:space="0" w:color="auto"/>
            </w:tcBorders>
            <w:noWrap/>
            <w:vAlign w:val="center"/>
            <w:hideMark/>
          </w:tcPr>
          <w:p w14:paraId="07F10897"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3288997,73</w:t>
            </w:r>
          </w:p>
        </w:tc>
      </w:tr>
      <w:tr w:rsidR="00197022" w:rsidRPr="00197022" w14:paraId="092FAE69" w14:textId="77777777" w:rsidTr="00197022">
        <w:trPr>
          <w:trHeight w:val="300"/>
        </w:trPr>
        <w:tc>
          <w:tcPr>
            <w:tcW w:w="431" w:type="dxa"/>
            <w:tcBorders>
              <w:top w:val="nil"/>
              <w:left w:val="single" w:sz="4" w:space="0" w:color="auto"/>
              <w:bottom w:val="single" w:sz="4" w:space="0" w:color="auto"/>
              <w:right w:val="single" w:sz="4" w:space="0" w:color="auto"/>
            </w:tcBorders>
            <w:noWrap/>
            <w:vAlign w:val="center"/>
            <w:hideMark/>
          </w:tcPr>
          <w:p w14:paraId="5B8026B5"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23</w:t>
            </w:r>
          </w:p>
        </w:tc>
        <w:tc>
          <w:tcPr>
            <w:tcW w:w="1650" w:type="dxa"/>
            <w:tcBorders>
              <w:top w:val="nil"/>
              <w:left w:val="nil"/>
              <w:bottom w:val="single" w:sz="4" w:space="0" w:color="auto"/>
              <w:right w:val="single" w:sz="4" w:space="0" w:color="auto"/>
            </w:tcBorders>
            <w:noWrap/>
            <w:vAlign w:val="center"/>
            <w:hideMark/>
          </w:tcPr>
          <w:p w14:paraId="5E59CAE3"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452208,65</w:t>
            </w:r>
          </w:p>
        </w:tc>
        <w:tc>
          <w:tcPr>
            <w:tcW w:w="1839" w:type="dxa"/>
            <w:tcBorders>
              <w:top w:val="nil"/>
              <w:left w:val="nil"/>
              <w:bottom w:val="single" w:sz="4" w:space="0" w:color="auto"/>
              <w:right w:val="single" w:sz="4" w:space="0" w:color="auto"/>
            </w:tcBorders>
            <w:noWrap/>
            <w:vAlign w:val="center"/>
            <w:hideMark/>
          </w:tcPr>
          <w:p w14:paraId="35C95E34" w14:textId="77777777" w:rsidR="00197022" w:rsidRPr="00197022" w:rsidRDefault="00197022" w:rsidP="00197022">
            <w:pPr>
              <w:suppressAutoHyphens w:val="0"/>
              <w:jc w:val="center"/>
              <w:rPr>
                <w:color w:val="000000"/>
                <w:sz w:val="22"/>
                <w:szCs w:val="22"/>
                <w:lang w:eastAsia="ru-RU"/>
              </w:rPr>
            </w:pPr>
            <w:r w:rsidRPr="00197022">
              <w:rPr>
                <w:color w:val="000000"/>
                <w:sz w:val="22"/>
                <w:szCs w:val="22"/>
                <w:lang w:eastAsia="ru-RU"/>
              </w:rPr>
              <w:t>3288988,85</w:t>
            </w:r>
          </w:p>
        </w:tc>
      </w:tr>
    </w:tbl>
    <w:p w14:paraId="7FFD49A3" w14:textId="77777777" w:rsidR="007B240F" w:rsidRDefault="007B240F" w:rsidP="00E00B11">
      <w:pPr>
        <w:suppressAutoHyphens w:val="0"/>
        <w:jc w:val="center"/>
        <w:rPr>
          <w:color w:val="000000"/>
          <w:sz w:val="22"/>
          <w:szCs w:val="22"/>
          <w:lang w:eastAsia="ru-RU"/>
        </w:rPr>
        <w:sectPr w:rsidR="007B240F" w:rsidSect="007B240F">
          <w:type w:val="continuous"/>
          <w:pgSz w:w="11906" w:h="16838"/>
          <w:pgMar w:top="814" w:right="850" w:bottom="1134" w:left="1418" w:header="420" w:footer="176" w:gutter="0"/>
          <w:cols w:num="2" w:space="708"/>
          <w:docGrid w:linePitch="360"/>
        </w:sectPr>
      </w:pPr>
    </w:p>
    <w:p w14:paraId="3EC2E938" w14:textId="77777777" w:rsidR="00E00B11" w:rsidRDefault="00E00B11" w:rsidP="00E00B11">
      <w:pPr>
        <w:suppressAutoHyphens w:val="0"/>
        <w:jc w:val="center"/>
        <w:rPr>
          <w:color w:val="000000"/>
          <w:sz w:val="22"/>
          <w:szCs w:val="22"/>
          <w:lang w:eastAsia="ru-RU"/>
        </w:rPr>
      </w:pPr>
    </w:p>
    <w:p w14:paraId="1B9A846F" w14:textId="77777777" w:rsidR="00C818D6" w:rsidRDefault="00C818D6" w:rsidP="00E00B11">
      <w:pPr>
        <w:suppressAutoHyphens w:val="0"/>
        <w:jc w:val="center"/>
        <w:rPr>
          <w:color w:val="000000"/>
          <w:sz w:val="22"/>
          <w:szCs w:val="22"/>
          <w:lang w:eastAsia="ru-RU"/>
        </w:rPr>
      </w:pPr>
    </w:p>
    <w:p w14:paraId="4C741496" w14:textId="77777777" w:rsidR="00C818D6" w:rsidRDefault="00C818D6" w:rsidP="00E00B11">
      <w:pPr>
        <w:suppressAutoHyphens w:val="0"/>
        <w:jc w:val="center"/>
        <w:rPr>
          <w:color w:val="000000"/>
          <w:sz w:val="22"/>
          <w:szCs w:val="22"/>
          <w:lang w:eastAsia="ru-RU"/>
        </w:rPr>
      </w:pPr>
    </w:p>
    <w:p w14:paraId="7B651734" w14:textId="77777777" w:rsidR="00C818D6" w:rsidRDefault="00C818D6" w:rsidP="00E00B11">
      <w:pPr>
        <w:suppressAutoHyphens w:val="0"/>
        <w:jc w:val="center"/>
        <w:rPr>
          <w:color w:val="000000"/>
          <w:sz w:val="22"/>
          <w:szCs w:val="22"/>
          <w:lang w:eastAsia="ru-RU"/>
        </w:rPr>
        <w:sectPr w:rsidR="00C818D6" w:rsidSect="00E82591">
          <w:type w:val="continuous"/>
          <w:pgSz w:w="11906" w:h="16838"/>
          <w:pgMar w:top="814" w:right="850" w:bottom="1134" w:left="1418" w:header="420" w:footer="176" w:gutter="0"/>
          <w:cols w:space="708"/>
          <w:docGrid w:linePitch="360"/>
        </w:sectPr>
      </w:pPr>
    </w:p>
    <w:p w14:paraId="5369DAA5" w14:textId="77777777" w:rsidR="00E00B11" w:rsidRDefault="00E00B11" w:rsidP="00230E7C">
      <w:pPr>
        <w:suppressAutoHyphens w:val="0"/>
        <w:jc w:val="center"/>
        <w:rPr>
          <w:color w:val="000000"/>
          <w:sz w:val="22"/>
          <w:szCs w:val="22"/>
          <w:lang w:eastAsia="ru-RU"/>
        </w:rPr>
        <w:sectPr w:rsidR="00E00B11" w:rsidSect="00E00B11">
          <w:type w:val="continuous"/>
          <w:pgSz w:w="11906" w:h="16838"/>
          <w:pgMar w:top="814" w:right="850" w:bottom="1134" w:left="1418" w:header="420" w:footer="176" w:gutter="0"/>
          <w:cols w:num="2" w:space="708"/>
          <w:docGrid w:linePitch="360"/>
        </w:sectPr>
      </w:pPr>
    </w:p>
    <w:p w14:paraId="1EF5E0FB" w14:textId="77777777" w:rsidR="00230E7C" w:rsidRDefault="00230E7C" w:rsidP="00144CC0">
      <w:pPr>
        <w:ind w:firstLine="567"/>
        <w:jc w:val="both"/>
        <w:sectPr w:rsidR="00230E7C" w:rsidSect="00230E7C">
          <w:type w:val="continuous"/>
          <w:pgSz w:w="11906" w:h="16838"/>
          <w:pgMar w:top="814" w:right="850" w:bottom="1134" w:left="1418" w:header="420" w:footer="176" w:gutter="0"/>
          <w:cols w:num="2" w:space="708"/>
          <w:docGrid w:linePitch="360"/>
        </w:sectPr>
      </w:pPr>
    </w:p>
    <w:p w14:paraId="059A3CF1" w14:textId="77777777" w:rsidR="00EC1E93" w:rsidRPr="00A7535C" w:rsidRDefault="00EC1E93" w:rsidP="00EC1E93">
      <w:pPr>
        <w:pStyle w:val="afd"/>
        <w:autoSpaceDE w:val="0"/>
        <w:adjustRightInd w:val="0"/>
        <w:spacing w:line="240" w:lineRule="auto"/>
        <w:ind w:left="0"/>
        <w:jc w:val="center"/>
        <w:textAlignment w:val="baseline"/>
        <w:rPr>
          <w:rFonts w:ascii="Times New Roman" w:eastAsia="GOST Type AU" w:hAnsi="Times New Roman"/>
          <w:bCs/>
          <w:i/>
          <w:iCs/>
          <w:sz w:val="24"/>
          <w:szCs w:val="24"/>
        </w:rPr>
      </w:pPr>
      <w:r w:rsidRPr="00A7535C">
        <w:rPr>
          <w:rFonts w:ascii="Times New Roman" w:eastAsia="GOST Type AU" w:hAnsi="Times New Roman"/>
          <w:bCs/>
          <w:i/>
          <w:iCs/>
          <w:sz w:val="24"/>
          <w:szCs w:val="24"/>
        </w:rPr>
        <w:lastRenderedPageBreak/>
        <w:t>Перечень координат характерных точек устанавливаемых красных линий</w:t>
      </w:r>
    </w:p>
    <w:tbl>
      <w:tblPr>
        <w:tblW w:w="4440" w:type="dxa"/>
        <w:jc w:val="center"/>
        <w:tblLook w:val="04A0" w:firstRow="1" w:lastRow="0" w:firstColumn="1" w:lastColumn="0" w:noHBand="0" w:noVBand="1"/>
      </w:tblPr>
      <w:tblGrid>
        <w:gridCol w:w="960"/>
        <w:gridCol w:w="1646"/>
        <w:gridCol w:w="1834"/>
      </w:tblGrid>
      <w:tr w:rsidR="00366E79" w:rsidRPr="00366E79" w14:paraId="08A6BBBB" w14:textId="77777777" w:rsidTr="00366E79">
        <w:trPr>
          <w:trHeight w:val="300"/>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038162ED" w14:textId="77777777" w:rsidR="00366E79" w:rsidRPr="00366E79" w:rsidRDefault="00366E79" w:rsidP="00366E79">
            <w:pPr>
              <w:suppressAutoHyphens w:val="0"/>
              <w:jc w:val="center"/>
              <w:rPr>
                <w:b/>
                <w:bCs/>
                <w:color w:val="000000"/>
                <w:sz w:val="22"/>
                <w:szCs w:val="22"/>
                <w:lang w:eastAsia="ru-RU"/>
              </w:rPr>
            </w:pPr>
            <w:r w:rsidRPr="00366E79">
              <w:rPr>
                <w:b/>
                <w:bCs/>
                <w:color w:val="000000"/>
                <w:sz w:val="22"/>
                <w:szCs w:val="22"/>
                <w:lang w:eastAsia="ru-RU"/>
              </w:rPr>
              <w:t>№</w:t>
            </w:r>
          </w:p>
        </w:tc>
        <w:tc>
          <w:tcPr>
            <w:tcW w:w="3480" w:type="dxa"/>
            <w:gridSpan w:val="2"/>
            <w:tcBorders>
              <w:top w:val="single" w:sz="4" w:space="0" w:color="auto"/>
              <w:left w:val="nil"/>
              <w:bottom w:val="single" w:sz="4" w:space="0" w:color="auto"/>
              <w:right w:val="single" w:sz="4" w:space="0" w:color="auto"/>
            </w:tcBorders>
            <w:vAlign w:val="center"/>
            <w:hideMark/>
          </w:tcPr>
          <w:p w14:paraId="15BCD792" w14:textId="77777777" w:rsidR="00366E79" w:rsidRPr="00366E79" w:rsidRDefault="00366E79" w:rsidP="00366E79">
            <w:pPr>
              <w:suppressAutoHyphens w:val="0"/>
              <w:jc w:val="center"/>
              <w:rPr>
                <w:b/>
                <w:bCs/>
                <w:color w:val="000000"/>
                <w:sz w:val="22"/>
                <w:szCs w:val="22"/>
                <w:lang w:eastAsia="ru-RU"/>
              </w:rPr>
            </w:pPr>
            <w:r w:rsidRPr="00366E79">
              <w:rPr>
                <w:b/>
                <w:bCs/>
                <w:color w:val="000000"/>
                <w:sz w:val="22"/>
                <w:szCs w:val="22"/>
                <w:lang w:eastAsia="ru-RU"/>
              </w:rPr>
              <w:t>МСК-28, зона 3</w:t>
            </w:r>
          </w:p>
        </w:tc>
      </w:tr>
      <w:tr w:rsidR="00366E79" w:rsidRPr="00366E79" w14:paraId="2DF0DA3B" w14:textId="77777777" w:rsidTr="00366E79">
        <w:trPr>
          <w:trHeight w:val="300"/>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F7CB78B" w14:textId="77777777" w:rsidR="00366E79" w:rsidRPr="00366E79" w:rsidRDefault="00366E79" w:rsidP="00366E79">
            <w:pPr>
              <w:suppressAutoHyphens w:val="0"/>
              <w:rPr>
                <w:b/>
                <w:bCs/>
                <w:color w:val="000000"/>
                <w:sz w:val="22"/>
                <w:szCs w:val="22"/>
                <w:lang w:eastAsia="ru-RU"/>
              </w:rPr>
            </w:pPr>
          </w:p>
        </w:tc>
        <w:tc>
          <w:tcPr>
            <w:tcW w:w="3480" w:type="dxa"/>
            <w:gridSpan w:val="2"/>
            <w:tcBorders>
              <w:top w:val="single" w:sz="4" w:space="0" w:color="auto"/>
              <w:left w:val="nil"/>
              <w:bottom w:val="single" w:sz="4" w:space="0" w:color="auto"/>
              <w:right w:val="single" w:sz="4" w:space="0" w:color="auto"/>
            </w:tcBorders>
            <w:vAlign w:val="center"/>
            <w:hideMark/>
          </w:tcPr>
          <w:p w14:paraId="6E9A3BB1" w14:textId="77777777" w:rsidR="00366E79" w:rsidRPr="00366E79" w:rsidRDefault="00366E79" w:rsidP="00366E79">
            <w:pPr>
              <w:suppressAutoHyphens w:val="0"/>
              <w:jc w:val="center"/>
              <w:rPr>
                <w:b/>
                <w:bCs/>
                <w:color w:val="000000"/>
                <w:sz w:val="22"/>
                <w:szCs w:val="22"/>
                <w:lang w:eastAsia="ru-RU"/>
              </w:rPr>
            </w:pPr>
            <w:r w:rsidRPr="00366E79">
              <w:rPr>
                <w:b/>
                <w:bCs/>
                <w:color w:val="000000"/>
                <w:sz w:val="22"/>
                <w:szCs w:val="22"/>
                <w:lang w:eastAsia="ru-RU"/>
              </w:rPr>
              <w:t>Координаты</w:t>
            </w:r>
          </w:p>
        </w:tc>
      </w:tr>
      <w:tr w:rsidR="00366E79" w:rsidRPr="00366E79" w14:paraId="340DB9E7" w14:textId="77777777" w:rsidTr="00366E79">
        <w:trPr>
          <w:trHeight w:val="300"/>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0BF0D6B0" w14:textId="77777777" w:rsidR="00366E79" w:rsidRPr="00366E79" w:rsidRDefault="00366E79" w:rsidP="00366E79">
            <w:pPr>
              <w:suppressAutoHyphens w:val="0"/>
              <w:rPr>
                <w:b/>
                <w:bCs/>
                <w:color w:val="000000"/>
                <w:sz w:val="22"/>
                <w:szCs w:val="22"/>
                <w:lang w:eastAsia="ru-RU"/>
              </w:rPr>
            </w:pPr>
          </w:p>
        </w:tc>
        <w:tc>
          <w:tcPr>
            <w:tcW w:w="1646" w:type="dxa"/>
            <w:tcBorders>
              <w:top w:val="nil"/>
              <w:left w:val="nil"/>
              <w:bottom w:val="single" w:sz="4" w:space="0" w:color="auto"/>
              <w:right w:val="single" w:sz="4" w:space="0" w:color="auto"/>
            </w:tcBorders>
            <w:noWrap/>
            <w:vAlign w:val="center"/>
            <w:hideMark/>
          </w:tcPr>
          <w:p w14:paraId="3168DBD4" w14:textId="77777777" w:rsidR="00366E79" w:rsidRPr="00366E79" w:rsidRDefault="00366E79" w:rsidP="00366E79">
            <w:pPr>
              <w:suppressAutoHyphens w:val="0"/>
              <w:jc w:val="center"/>
              <w:rPr>
                <w:b/>
                <w:bCs/>
                <w:color w:val="000000"/>
                <w:sz w:val="22"/>
                <w:szCs w:val="22"/>
                <w:lang w:eastAsia="ru-RU"/>
              </w:rPr>
            </w:pPr>
            <w:r w:rsidRPr="00366E79">
              <w:rPr>
                <w:b/>
                <w:bCs/>
                <w:color w:val="000000"/>
                <w:sz w:val="22"/>
                <w:szCs w:val="22"/>
                <w:lang w:eastAsia="ru-RU"/>
              </w:rPr>
              <w:t>X</w:t>
            </w:r>
          </w:p>
        </w:tc>
        <w:tc>
          <w:tcPr>
            <w:tcW w:w="1834" w:type="dxa"/>
            <w:tcBorders>
              <w:top w:val="nil"/>
              <w:left w:val="nil"/>
              <w:bottom w:val="single" w:sz="4" w:space="0" w:color="auto"/>
              <w:right w:val="single" w:sz="4" w:space="0" w:color="auto"/>
            </w:tcBorders>
            <w:noWrap/>
            <w:vAlign w:val="center"/>
            <w:hideMark/>
          </w:tcPr>
          <w:p w14:paraId="1EC62F35" w14:textId="77777777" w:rsidR="00366E79" w:rsidRPr="00366E79" w:rsidRDefault="00366E79" w:rsidP="00366E79">
            <w:pPr>
              <w:suppressAutoHyphens w:val="0"/>
              <w:jc w:val="center"/>
              <w:rPr>
                <w:b/>
                <w:bCs/>
                <w:color w:val="000000"/>
                <w:sz w:val="22"/>
                <w:szCs w:val="22"/>
                <w:lang w:eastAsia="ru-RU"/>
              </w:rPr>
            </w:pPr>
            <w:r w:rsidRPr="00366E79">
              <w:rPr>
                <w:b/>
                <w:bCs/>
                <w:color w:val="000000"/>
                <w:sz w:val="22"/>
                <w:szCs w:val="22"/>
                <w:lang w:eastAsia="ru-RU"/>
              </w:rPr>
              <w:t>Y</w:t>
            </w:r>
          </w:p>
        </w:tc>
      </w:tr>
      <w:tr w:rsidR="00366E79" w:rsidRPr="00366E79" w14:paraId="418BF111" w14:textId="77777777" w:rsidTr="00366E79">
        <w:trPr>
          <w:trHeight w:val="300"/>
          <w:jc w:val="center"/>
        </w:trPr>
        <w:tc>
          <w:tcPr>
            <w:tcW w:w="960" w:type="dxa"/>
            <w:tcBorders>
              <w:top w:val="nil"/>
              <w:left w:val="single" w:sz="4" w:space="0" w:color="auto"/>
              <w:bottom w:val="single" w:sz="4" w:space="0" w:color="auto"/>
              <w:right w:val="single" w:sz="4" w:space="0" w:color="auto"/>
            </w:tcBorders>
            <w:noWrap/>
            <w:vAlign w:val="center"/>
            <w:hideMark/>
          </w:tcPr>
          <w:p w14:paraId="0DA1AEDC" w14:textId="77777777" w:rsidR="00366E79" w:rsidRPr="00366E79" w:rsidRDefault="00366E79" w:rsidP="00366E79">
            <w:pPr>
              <w:suppressAutoHyphens w:val="0"/>
              <w:jc w:val="center"/>
              <w:rPr>
                <w:color w:val="000000"/>
                <w:sz w:val="22"/>
                <w:szCs w:val="22"/>
                <w:lang w:eastAsia="ru-RU"/>
              </w:rPr>
            </w:pPr>
            <w:r w:rsidRPr="00366E79">
              <w:rPr>
                <w:color w:val="000000"/>
                <w:sz w:val="22"/>
                <w:szCs w:val="22"/>
                <w:lang w:eastAsia="ru-RU"/>
              </w:rPr>
              <w:t>1</w:t>
            </w:r>
          </w:p>
        </w:tc>
        <w:tc>
          <w:tcPr>
            <w:tcW w:w="1646" w:type="dxa"/>
            <w:tcBorders>
              <w:top w:val="nil"/>
              <w:left w:val="nil"/>
              <w:bottom w:val="single" w:sz="4" w:space="0" w:color="auto"/>
              <w:right w:val="single" w:sz="4" w:space="0" w:color="auto"/>
            </w:tcBorders>
            <w:noWrap/>
            <w:vAlign w:val="center"/>
            <w:hideMark/>
          </w:tcPr>
          <w:p w14:paraId="0EBDDC88" w14:textId="77777777" w:rsidR="00366E79" w:rsidRPr="00366E79" w:rsidRDefault="00366E79" w:rsidP="00366E79">
            <w:pPr>
              <w:suppressAutoHyphens w:val="0"/>
              <w:jc w:val="center"/>
              <w:rPr>
                <w:color w:val="000000"/>
                <w:sz w:val="22"/>
                <w:szCs w:val="22"/>
                <w:lang w:eastAsia="ru-RU"/>
              </w:rPr>
            </w:pPr>
            <w:r w:rsidRPr="00366E79">
              <w:rPr>
                <w:color w:val="000000"/>
                <w:sz w:val="22"/>
                <w:szCs w:val="22"/>
                <w:lang w:eastAsia="ru-RU"/>
              </w:rPr>
              <w:t>452386,07</w:t>
            </w:r>
          </w:p>
        </w:tc>
        <w:tc>
          <w:tcPr>
            <w:tcW w:w="1834" w:type="dxa"/>
            <w:tcBorders>
              <w:top w:val="nil"/>
              <w:left w:val="nil"/>
              <w:bottom w:val="single" w:sz="4" w:space="0" w:color="auto"/>
              <w:right w:val="single" w:sz="4" w:space="0" w:color="auto"/>
            </w:tcBorders>
            <w:noWrap/>
            <w:vAlign w:val="center"/>
            <w:hideMark/>
          </w:tcPr>
          <w:p w14:paraId="24C20022" w14:textId="77777777" w:rsidR="00366E79" w:rsidRPr="00366E79" w:rsidRDefault="00366E79" w:rsidP="00366E79">
            <w:pPr>
              <w:suppressAutoHyphens w:val="0"/>
              <w:jc w:val="center"/>
              <w:rPr>
                <w:color w:val="000000"/>
                <w:sz w:val="22"/>
                <w:szCs w:val="22"/>
                <w:lang w:eastAsia="ru-RU"/>
              </w:rPr>
            </w:pPr>
            <w:r w:rsidRPr="00366E79">
              <w:rPr>
                <w:color w:val="000000"/>
                <w:sz w:val="22"/>
                <w:szCs w:val="22"/>
                <w:lang w:eastAsia="ru-RU"/>
              </w:rPr>
              <w:t>3288672,66</w:t>
            </w:r>
          </w:p>
        </w:tc>
      </w:tr>
      <w:tr w:rsidR="00366E79" w:rsidRPr="00366E79" w14:paraId="053A212C" w14:textId="77777777" w:rsidTr="00366E79">
        <w:trPr>
          <w:trHeight w:val="300"/>
          <w:jc w:val="center"/>
        </w:trPr>
        <w:tc>
          <w:tcPr>
            <w:tcW w:w="960" w:type="dxa"/>
            <w:tcBorders>
              <w:top w:val="nil"/>
              <w:left w:val="single" w:sz="4" w:space="0" w:color="auto"/>
              <w:bottom w:val="single" w:sz="4" w:space="0" w:color="auto"/>
              <w:right w:val="single" w:sz="4" w:space="0" w:color="auto"/>
            </w:tcBorders>
            <w:noWrap/>
            <w:vAlign w:val="center"/>
            <w:hideMark/>
          </w:tcPr>
          <w:p w14:paraId="30ABF56A" w14:textId="77777777" w:rsidR="00366E79" w:rsidRPr="00366E79" w:rsidRDefault="00366E79" w:rsidP="00366E79">
            <w:pPr>
              <w:suppressAutoHyphens w:val="0"/>
              <w:jc w:val="center"/>
              <w:rPr>
                <w:color w:val="000000"/>
                <w:sz w:val="22"/>
                <w:szCs w:val="22"/>
                <w:lang w:eastAsia="ru-RU"/>
              </w:rPr>
            </w:pPr>
            <w:r w:rsidRPr="00366E79">
              <w:rPr>
                <w:color w:val="000000"/>
                <w:sz w:val="22"/>
                <w:szCs w:val="22"/>
                <w:lang w:eastAsia="ru-RU"/>
              </w:rPr>
              <w:t>2</w:t>
            </w:r>
          </w:p>
        </w:tc>
        <w:tc>
          <w:tcPr>
            <w:tcW w:w="1646" w:type="dxa"/>
            <w:tcBorders>
              <w:top w:val="nil"/>
              <w:left w:val="nil"/>
              <w:bottom w:val="single" w:sz="4" w:space="0" w:color="auto"/>
              <w:right w:val="single" w:sz="4" w:space="0" w:color="auto"/>
            </w:tcBorders>
            <w:noWrap/>
            <w:vAlign w:val="center"/>
            <w:hideMark/>
          </w:tcPr>
          <w:p w14:paraId="4FF2ADFC" w14:textId="77777777" w:rsidR="00366E79" w:rsidRPr="00366E79" w:rsidRDefault="00366E79" w:rsidP="00366E79">
            <w:pPr>
              <w:suppressAutoHyphens w:val="0"/>
              <w:jc w:val="center"/>
              <w:rPr>
                <w:color w:val="000000"/>
                <w:sz w:val="22"/>
                <w:szCs w:val="22"/>
                <w:lang w:eastAsia="ru-RU"/>
              </w:rPr>
            </w:pPr>
            <w:r w:rsidRPr="00366E79">
              <w:rPr>
                <w:color w:val="000000"/>
                <w:sz w:val="22"/>
                <w:szCs w:val="22"/>
                <w:lang w:eastAsia="ru-RU"/>
              </w:rPr>
              <w:t>452369,15</w:t>
            </w:r>
          </w:p>
        </w:tc>
        <w:tc>
          <w:tcPr>
            <w:tcW w:w="1834" w:type="dxa"/>
            <w:tcBorders>
              <w:top w:val="nil"/>
              <w:left w:val="nil"/>
              <w:bottom w:val="single" w:sz="4" w:space="0" w:color="auto"/>
              <w:right w:val="single" w:sz="4" w:space="0" w:color="auto"/>
            </w:tcBorders>
            <w:noWrap/>
            <w:vAlign w:val="center"/>
            <w:hideMark/>
          </w:tcPr>
          <w:p w14:paraId="2C098B84" w14:textId="77777777" w:rsidR="00366E79" w:rsidRPr="00366E79" w:rsidRDefault="00366E79" w:rsidP="00366E79">
            <w:pPr>
              <w:suppressAutoHyphens w:val="0"/>
              <w:jc w:val="center"/>
              <w:rPr>
                <w:color w:val="000000"/>
                <w:sz w:val="22"/>
                <w:szCs w:val="22"/>
                <w:lang w:eastAsia="ru-RU"/>
              </w:rPr>
            </w:pPr>
            <w:r w:rsidRPr="00366E79">
              <w:rPr>
                <w:color w:val="000000"/>
                <w:sz w:val="22"/>
                <w:szCs w:val="22"/>
                <w:lang w:eastAsia="ru-RU"/>
              </w:rPr>
              <w:t>3288669,72</w:t>
            </w:r>
          </w:p>
        </w:tc>
      </w:tr>
      <w:tr w:rsidR="00366E79" w:rsidRPr="00366E79" w14:paraId="6FFEF658" w14:textId="77777777" w:rsidTr="00366E79">
        <w:trPr>
          <w:trHeight w:val="300"/>
          <w:jc w:val="center"/>
        </w:trPr>
        <w:tc>
          <w:tcPr>
            <w:tcW w:w="960" w:type="dxa"/>
            <w:tcBorders>
              <w:top w:val="nil"/>
              <w:left w:val="single" w:sz="4" w:space="0" w:color="auto"/>
              <w:bottom w:val="single" w:sz="4" w:space="0" w:color="auto"/>
              <w:right w:val="single" w:sz="4" w:space="0" w:color="auto"/>
            </w:tcBorders>
            <w:noWrap/>
            <w:vAlign w:val="center"/>
            <w:hideMark/>
          </w:tcPr>
          <w:p w14:paraId="22173CC6" w14:textId="77777777" w:rsidR="00366E79" w:rsidRPr="00366E79" w:rsidRDefault="00366E79" w:rsidP="00366E79">
            <w:pPr>
              <w:suppressAutoHyphens w:val="0"/>
              <w:jc w:val="center"/>
              <w:rPr>
                <w:color w:val="000000"/>
                <w:sz w:val="22"/>
                <w:szCs w:val="22"/>
                <w:lang w:eastAsia="ru-RU"/>
              </w:rPr>
            </w:pPr>
            <w:r w:rsidRPr="00366E79">
              <w:rPr>
                <w:color w:val="000000"/>
                <w:sz w:val="22"/>
                <w:szCs w:val="22"/>
                <w:lang w:eastAsia="ru-RU"/>
              </w:rPr>
              <w:t>3</w:t>
            </w:r>
          </w:p>
        </w:tc>
        <w:tc>
          <w:tcPr>
            <w:tcW w:w="1646" w:type="dxa"/>
            <w:tcBorders>
              <w:top w:val="nil"/>
              <w:left w:val="nil"/>
              <w:bottom w:val="single" w:sz="4" w:space="0" w:color="auto"/>
              <w:right w:val="single" w:sz="4" w:space="0" w:color="auto"/>
            </w:tcBorders>
            <w:noWrap/>
            <w:vAlign w:val="center"/>
            <w:hideMark/>
          </w:tcPr>
          <w:p w14:paraId="70833CB6" w14:textId="77777777" w:rsidR="00366E79" w:rsidRPr="00366E79" w:rsidRDefault="00366E79" w:rsidP="00366E79">
            <w:pPr>
              <w:suppressAutoHyphens w:val="0"/>
              <w:jc w:val="center"/>
              <w:rPr>
                <w:color w:val="000000"/>
                <w:sz w:val="22"/>
                <w:szCs w:val="22"/>
                <w:lang w:eastAsia="ru-RU"/>
              </w:rPr>
            </w:pPr>
            <w:r w:rsidRPr="00366E79">
              <w:rPr>
                <w:color w:val="000000"/>
                <w:sz w:val="22"/>
                <w:szCs w:val="22"/>
                <w:lang w:eastAsia="ru-RU"/>
              </w:rPr>
              <w:t>452355,42</w:t>
            </w:r>
          </w:p>
        </w:tc>
        <w:tc>
          <w:tcPr>
            <w:tcW w:w="1834" w:type="dxa"/>
            <w:tcBorders>
              <w:top w:val="nil"/>
              <w:left w:val="nil"/>
              <w:bottom w:val="single" w:sz="4" w:space="0" w:color="auto"/>
              <w:right w:val="single" w:sz="4" w:space="0" w:color="auto"/>
            </w:tcBorders>
            <w:noWrap/>
            <w:vAlign w:val="center"/>
            <w:hideMark/>
          </w:tcPr>
          <w:p w14:paraId="75BD0893" w14:textId="77777777" w:rsidR="00366E79" w:rsidRPr="00366E79" w:rsidRDefault="00366E79" w:rsidP="00366E79">
            <w:pPr>
              <w:suppressAutoHyphens w:val="0"/>
              <w:jc w:val="center"/>
              <w:rPr>
                <w:color w:val="000000"/>
                <w:sz w:val="22"/>
                <w:szCs w:val="22"/>
                <w:lang w:eastAsia="ru-RU"/>
              </w:rPr>
            </w:pPr>
            <w:r w:rsidRPr="00366E79">
              <w:rPr>
                <w:color w:val="000000"/>
                <w:sz w:val="22"/>
                <w:szCs w:val="22"/>
                <w:lang w:eastAsia="ru-RU"/>
              </w:rPr>
              <w:t>3288667,40</w:t>
            </w:r>
          </w:p>
        </w:tc>
      </w:tr>
      <w:tr w:rsidR="00366E79" w:rsidRPr="00366E79" w14:paraId="30DBBA8C" w14:textId="77777777" w:rsidTr="00366E79">
        <w:trPr>
          <w:trHeight w:val="300"/>
          <w:jc w:val="center"/>
        </w:trPr>
        <w:tc>
          <w:tcPr>
            <w:tcW w:w="960" w:type="dxa"/>
            <w:tcBorders>
              <w:top w:val="nil"/>
              <w:left w:val="single" w:sz="4" w:space="0" w:color="auto"/>
              <w:bottom w:val="single" w:sz="4" w:space="0" w:color="auto"/>
              <w:right w:val="single" w:sz="4" w:space="0" w:color="auto"/>
            </w:tcBorders>
            <w:noWrap/>
            <w:vAlign w:val="center"/>
            <w:hideMark/>
          </w:tcPr>
          <w:p w14:paraId="233D936B" w14:textId="77777777" w:rsidR="00366E79" w:rsidRPr="00366E79" w:rsidRDefault="00366E79" w:rsidP="00366E79">
            <w:pPr>
              <w:suppressAutoHyphens w:val="0"/>
              <w:jc w:val="center"/>
              <w:rPr>
                <w:color w:val="000000"/>
                <w:sz w:val="22"/>
                <w:szCs w:val="22"/>
                <w:lang w:eastAsia="ru-RU"/>
              </w:rPr>
            </w:pPr>
            <w:r w:rsidRPr="00366E79">
              <w:rPr>
                <w:color w:val="000000"/>
                <w:sz w:val="22"/>
                <w:szCs w:val="22"/>
                <w:lang w:eastAsia="ru-RU"/>
              </w:rPr>
              <w:t>4</w:t>
            </w:r>
          </w:p>
        </w:tc>
        <w:tc>
          <w:tcPr>
            <w:tcW w:w="1646" w:type="dxa"/>
            <w:tcBorders>
              <w:top w:val="nil"/>
              <w:left w:val="nil"/>
              <w:bottom w:val="single" w:sz="4" w:space="0" w:color="auto"/>
              <w:right w:val="single" w:sz="4" w:space="0" w:color="auto"/>
            </w:tcBorders>
            <w:noWrap/>
            <w:vAlign w:val="center"/>
            <w:hideMark/>
          </w:tcPr>
          <w:p w14:paraId="0C4D36AF" w14:textId="77777777" w:rsidR="00366E79" w:rsidRPr="00366E79" w:rsidRDefault="00366E79" w:rsidP="00366E79">
            <w:pPr>
              <w:suppressAutoHyphens w:val="0"/>
              <w:jc w:val="center"/>
              <w:rPr>
                <w:color w:val="000000"/>
                <w:sz w:val="22"/>
                <w:szCs w:val="22"/>
                <w:lang w:eastAsia="ru-RU"/>
              </w:rPr>
            </w:pPr>
            <w:r w:rsidRPr="00366E79">
              <w:rPr>
                <w:color w:val="000000"/>
                <w:sz w:val="22"/>
                <w:szCs w:val="22"/>
                <w:lang w:eastAsia="ru-RU"/>
              </w:rPr>
              <w:t>452309,84</w:t>
            </w:r>
          </w:p>
        </w:tc>
        <w:tc>
          <w:tcPr>
            <w:tcW w:w="1834" w:type="dxa"/>
            <w:tcBorders>
              <w:top w:val="nil"/>
              <w:left w:val="nil"/>
              <w:bottom w:val="single" w:sz="4" w:space="0" w:color="auto"/>
              <w:right w:val="single" w:sz="4" w:space="0" w:color="auto"/>
            </w:tcBorders>
            <w:noWrap/>
            <w:vAlign w:val="center"/>
            <w:hideMark/>
          </w:tcPr>
          <w:p w14:paraId="09377DA4" w14:textId="77777777" w:rsidR="00366E79" w:rsidRPr="00366E79" w:rsidRDefault="00366E79" w:rsidP="00366E79">
            <w:pPr>
              <w:suppressAutoHyphens w:val="0"/>
              <w:jc w:val="center"/>
              <w:rPr>
                <w:color w:val="000000"/>
                <w:sz w:val="22"/>
                <w:szCs w:val="22"/>
                <w:lang w:eastAsia="ru-RU"/>
              </w:rPr>
            </w:pPr>
            <w:r w:rsidRPr="00366E79">
              <w:rPr>
                <w:color w:val="000000"/>
                <w:sz w:val="22"/>
                <w:szCs w:val="22"/>
                <w:lang w:eastAsia="ru-RU"/>
              </w:rPr>
              <w:t>3288659,89</w:t>
            </w:r>
          </w:p>
        </w:tc>
      </w:tr>
      <w:tr w:rsidR="00366E79" w:rsidRPr="00366E79" w14:paraId="603D53A8" w14:textId="77777777" w:rsidTr="00366E79">
        <w:trPr>
          <w:trHeight w:val="300"/>
          <w:jc w:val="center"/>
        </w:trPr>
        <w:tc>
          <w:tcPr>
            <w:tcW w:w="960" w:type="dxa"/>
            <w:tcBorders>
              <w:top w:val="nil"/>
              <w:left w:val="single" w:sz="4" w:space="0" w:color="auto"/>
              <w:bottom w:val="single" w:sz="4" w:space="0" w:color="auto"/>
              <w:right w:val="single" w:sz="4" w:space="0" w:color="auto"/>
            </w:tcBorders>
            <w:noWrap/>
            <w:vAlign w:val="center"/>
            <w:hideMark/>
          </w:tcPr>
          <w:p w14:paraId="789048A6" w14:textId="77777777" w:rsidR="00366E79" w:rsidRPr="00366E79" w:rsidRDefault="00366E79" w:rsidP="00366E79">
            <w:pPr>
              <w:suppressAutoHyphens w:val="0"/>
              <w:jc w:val="center"/>
              <w:rPr>
                <w:color w:val="000000"/>
                <w:sz w:val="22"/>
                <w:szCs w:val="22"/>
                <w:lang w:eastAsia="ru-RU"/>
              </w:rPr>
            </w:pPr>
            <w:r w:rsidRPr="00366E79">
              <w:rPr>
                <w:color w:val="000000"/>
                <w:sz w:val="22"/>
                <w:szCs w:val="22"/>
                <w:lang w:eastAsia="ru-RU"/>
              </w:rPr>
              <w:t>5</w:t>
            </w:r>
          </w:p>
        </w:tc>
        <w:tc>
          <w:tcPr>
            <w:tcW w:w="1646" w:type="dxa"/>
            <w:tcBorders>
              <w:top w:val="nil"/>
              <w:left w:val="nil"/>
              <w:bottom w:val="single" w:sz="4" w:space="0" w:color="auto"/>
              <w:right w:val="single" w:sz="4" w:space="0" w:color="auto"/>
            </w:tcBorders>
            <w:noWrap/>
            <w:vAlign w:val="center"/>
            <w:hideMark/>
          </w:tcPr>
          <w:p w14:paraId="5240068F" w14:textId="77777777" w:rsidR="00366E79" w:rsidRPr="00366E79" w:rsidRDefault="00366E79" w:rsidP="00366E79">
            <w:pPr>
              <w:suppressAutoHyphens w:val="0"/>
              <w:jc w:val="center"/>
              <w:rPr>
                <w:color w:val="000000"/>
                <w:sz w:val="22"/>
                <w:szCs w:val="22"/>
                <w:lang w:eastAsia="ru-RU"/>
              </w:rPr>
            </w:pPr>
            <w:r w:rsidRPr="00366E79">
              <w:rPr>
                <w:color w:val="000000"/>
                <w:sz w:val="22"/>
                <w:szCs w:val="22"/>
                <w:lang w:eastAsia="ru-RU"/>
              </w:rPr>
              <w:t>452307,18</w:t>
            </w:r>
          </w:p>
        </w:tc>
        <w:tc>
          <w:tcPr>
            <w:tcW w:w="1834" w:type="dxa"/>
            <w:tcBorders>
              <w:top w:val="nil"/>
              <w:left w:val="nil"/>
              <w:bottom w:val="single" w:sz="4" w:space="0" w:color="auto"/>
              <w:right w:val="single" w:sz="4" w:space="0" w:color="auto"/>
            </w:tcBorders>
            <w:noWrap/>
            <w:vAlign w:val="center"/>
            <w:hideMark/>
          </w:tcPr>
          <w:p w14:paraId="7D487855" w14:textId="77777777" w:rsidR="00366E79" w:rsidRPr="00366E79" w:rsidRDefault="00366E79" w:rsidP="00366E79">
            <w:pPr>
              <w:suppressAutoHyphens w:val="0"/>
              <w:jc w:val="center"/>
              <w:rPr>
                <w:color w:val="000000"/>
                <w:sz w:val="22"/>
                <w:szCs w:val="22"/>
                <w:lang w:eastAsia="ru-RU"/>
              </w:rPr>
            </w:pPr>
            <w:r w:rsidRPr="00366E79">
              <w:rPr>
                <w:color w:val="000000"/>
                <w:sz w:val="22"/>
                <w:szCs w:val="22"/>
                <w:lang w:eastAsia="ru-RU"/>
              </w:rPr>
              <w:t>3288659,41</w:t>
            </w:r>
          </w:p>
        </w:tc>
      </w:tr>
      <w:tr w:rsidR="00366E79" w:rsidRPr="00366E79" w14:paraId="06D23BD6" w14:textId="77777777" w:rsidTr="00366E79">
        <w:trPr>
          <w:trHeight w:val="300"/>
          <w:jc w:val="center"/>
        </w:trPr>
        <w:tc>
          <w:tcPr>
            <w:tcW w:w="960" w:type="dxa"/>
            <w:tcBorders>
              <w:top w:val="nil"/>
              <w:left w:val="single" w:sz="4" w:space="0" w:color="auto"/>
              <w:bottom w:val="single" w:sz="4" w:space="0" w:color="auto"/>
              <w:right w:val="single" w:sz="4" w:space="0" w:color="auto"/>
            </w:tcBorders>
            <w:noWrap/>
            <w:vAlign w:val="center"/>
            <w:hideMark/>
          </w:tcPr>
          <w:p w14:paraId="2BBF3AC2" w14:textId="77777777" w:rsidR="00366E79" w:rsidRPr="00366E79" w:rsidRDefault="00366E79" w:rsidP="00366E79">
            <w:pPr>
              <w:suppressAutoHyphens w:val="0"/>
              <w:jc w:val="center"/>
              <w:rPr>
                <w:color w:val="000000"/>
                <w:sz w:val="22"/>
                <w:szCs w:val="22"/>
                <w:lang w:eastAsia="ru-RU"/>
              </w:rPr>
            </w:pPr>
            <w:r w:rsidRPr="00366E79">
              <w:rPr>
                <w:color w:val="000000"/>
                <w:sz w:val="22"/>
                <w:szCs w:val="22"/>
                <w:lang w:eastAsia="ru-RU"/>
              </w:rPr>
              <w:t>6</w:t>
            </w:r>
          </w:p>
        </w:tc>
        <w:tc>
          <w:tcPr>
            <w:tcW w:w="1646" w:type="dxa"/>
            <w:tcBorders>
              <w:top w:val="nil"/>
              <w:left w:val="nil"/>
              <w:bottom w:val="single" w:sz="4" w:space="0" w:color="auto"/>
              <w:right w:val="single" w:sz="4" w:space="0" w:color="auto"/>
            </w:tcBorders>
            <w:noWrap/>
            <w:vAlign w:val="center"/>
            <w:hideMark/>
          </w:tcPr>
          <w:p w14:paraId="623DFF70" w14:textId="77777777" w:rsidR="00366E79" w:rsidRPr="00366E79" w:rsidRDefault="00366E79" w:rsidP="00366E79">
            <w:pPr>
              <w:suppressAutoHyphens w:val="0"/>
              <w:jc w:val="center"/>
              <w:rPr>
                <w:color w:val="000000"/>
                <w:sz w:val="22"/>
                <w:szCs w:val="22"/>
                <w:lang w:eastAsia="ru-RU"/>
              </w:rPr>
            </w:pPr>
            <w:r w:rsidRPr="00366E79">
              <w:rPr>
                <w:color w:val="000000"/>
                <w:sz w:val="22"/>
                <w:szCs w:val="22"/>
                <w:lang w:eastAsia="ru-RU"/>
              </w:rPr>
              <w:t>452302,32</w:t>
            </w:r>
          </w:p>
        </w:tc>
        <w:tc>
          <w:tcPr>
            <w:tcW w:w="1834" w:type="dxa"/>
            <w:tcBorders>
              <w:top w:val="nil"/>
              <w:left w:val="nil"/>
              <w:bottom w:val="single" w:sz="4" w:space="0" w:color="auto"/>
              <w:right w:val="single" w:sz="4" w:space="0" w:color="auto"/>
            </w:tcBorders>
            <w:noWrap/>
            <w:vAlign w:val="center"/>
            <w:hideMark/>
          </w:tcPr>
          <w:p w14:paraId="7F7D5927" w14:textId="77777777" w:rsidR="00366E79" w:rsidRPr="00366E79" w:rsidRDefault="00366E79" w:rsidP="00366E79">
            <w:pPr>
              <w:suppressAutoHyphens w:val="0"/>
              <w:jc w:val="center"/>
              <w:rPr>
                <w:color w:val="000000"/>
                <w:sz w:val="22"/>
                <w:szCs w:val="22"/>
                <w:lang w:eastAsia="ru-RU"/>
              </w:rPr>
            </w:pPr>
            <w:r w:rsidRPr="00366E79">
              <w:rPr>
                <w:color w:val="000000"/>
                <w:sz w:val="22"/>
                <w:szCs w:val="22"/>
                <w:lang w:eastAsia="ru-RU"/>
              </w:rPr>
              <w:t>3288658,63</w:t>
            </w:r>
          </w:p>
        </w:tc>
      </w:tr>
      <w:tr w:rsidR="00366E79" w:rsidRPr="00366E79" w14:paraId="04CEF07A" w14:textId="77777777" w:rsidTr="00366E79">
        <w:trPr>
          <w:trHeight w:val="300"/>
          <w:jc w:val="center"/>
        </w:trPr>
        <w:tc>
          <w:tcPr>
            <w:tcW w:w="960" w:type="dxa"/>
            <w:tcBorders>
              <w:top w:val="nil"/>
              <w:left w:val="single" w:sz="4" w:space="0" w:color="auto"/>
              <w:bottom w:val="single" w:sz="4" w:space="0" w:color="auto"/>
              <w:right w:val="single" w:sz="4" w:space="0" w:color="auto"/>
            </w:tcBorders>
            <w:noWrap/>
            <w:vAlign w:val="center"/>
            <w:hideMark/>
          </w:tcPr>
          <w:p w14:paraId="4A4E2E39" w14:textId="77777777" w:rsidR="00366E79" w:rsidRPr="00366E79" w:rsidRDefault="00366E79" w:rsidP="00366E79">
            <w:pPr>
              <w:suppressAutoHyphens w:val="0"/>
              <w:jc w:val="center"/>
              <w:rPr>
                <w:color w:val="000000"/>
                <w:sz w:val="22"/>
                <w:szCs w:val="22"/>
                <w:lang w:eastAsia="ru-RU"/>
              </w:rPr>
            </w:pPr>
            <w:r w:rsidRPr="00366E79">
              <w:rPr>
                <w:color w:val="000000"/>
                <w:sz w:val="22"/>
                <w:szCs w:val="22"/>
                <w:lang w:eastAsia="ru-RU"/>
              </w:rPr>
              <w:t>7</w:t>
            </w:r>
          </w:p>
        </w:tc>
        <w:tc>
          <w:tcPr>
            <w:tcW w:w="1646" w:type="dxa"/>
            <w:tcBorders>
              <w:top w:val="nil"/>
              <w:left w:val="nil"/>
              <w:bottom w:val="single" w:sz="4" w:space="0" w:color="auto"/>
              <w:right w:val="single" w:sz="4" w:space="0" w:color="auto"/>
            </w:tcBorders>
            <w:noWrap/>
            <w:vAlign w:val="center"/>
            <w:hideMark/>
          </w:tcPr>
          <w:p w14:paraId="3450245D" w14:textId="77777777" w:rsidR="00366E79" w:rsidRPr="00366E79" w:rsidRDefault="00366E79" w:rsidP="00366E79">
            <w:pPr>
              <w:suppressAutoHyphens w:val="0"/>
              <w:jc w:val="center"/>
              <w:rPr>
                <w:color w:val="000000"/>
                <w:sz w:val="22"/>
                <w:szCs w:val="22"/>
                <w:lang w:eastAsia="ru-RU"/>
              </w:rPr>
            </w:pPr>
            <w:r w:rsidRPr="00366E79">
              <w:rPr>
                <w:color w:val="000000"/>
                <w:sz w:val="22"/>
                <w:szCs w:val="22"/>
                <w:lang w:eastAsia="ru-RU"/>
              </w:rPr>
              <w:t>452210,72</w:t>
            </w:r>
          </w:p>
        </w:tc>
        <w:tc>
          <w:tcPr>
            <w:tcW w:w="1834" w:type="dxa"/>
            <w:tcBorders>
              <w:top w:val="nil"/>
              <w:left w:val="nil"/>
              <w:bottom w:val="single" w:sz="4" w:space="0" w:color="auto"/>
              <w:right w:val="single" w:sz="4" w:space="0" w:color="auto"/>
            </w:tcBorders>
            <w:noWrap/>
            <w:vAlign w:val="center"/>
            <w:hideMark/>
          </w:tcPr>
          <w:p w14:paraId="018FCD98" w14:textId="77777777" w:rsidR="00366E79" w:rsidRPr="00366E79" w:rsidRDefault="00366E79" w:rsidP="00366E79">
            <w:pPr>
              <w:suppressAutoHyphens w:val="0"/>
              <w:jc w:val="center"/>
              <w:rPr>
                <w:color w:val="000000"/>
                <w:sz w:val="22"/>
                <w:szCs w:val="22"/>
                <w:lang w:eastAsia="ru-RU"/>
              </w:rPr>
            </w:pPr>
            <w:r w:rsidRPr="00366E79">
              <w:rPr>
                <w:color w:val="000000"/>
                <w:sz w:val="22"/>
                <w:szCs w:val="22"/>
                <w:lang w:eastAsia="ru-RU"/>
              </w:rPr>
              <w:t>3288643,52</w:t>
            </w:r>
          </w:p>
        </w:tc>
      </w:tr>
      <w:tr w:rsidR="00366E79" w:rsidRPr="00366E79" w14:paraId="4BE5F9C3" w14:textId="77777777" w:rsidTr="00366E79">
        <w:trPr>
          <w:trHeight w:val="300"/>
          <w:jc w:val="center"/>
        </w:trPr>
        <w:tc>
          <w:tcPr>
            <w:tcW w:w="960" w:type="dxa"/>
            <w:tcBorders>
              <w:top w:val="nil"/>
              <w:left w:val="single" w:sz="4" w:space="0" w:color="auto"/>
              <w:bottom w:val="single" w:sz="4" w:space="0" w:color="auto"/>
              <w:right w:val="single" w:sz="4" w:space="0" w:color="auto"/>
            </w:tcBorders>
            <w:noWrap/>
            <w:vAlign w:val="center"/>
            <w:hideMark/>
          </w:tcPr>
          <w:p w14:paraId="11EC2AE7" w14:textId="77777777" w:rsidR="00366E79" w:rsidRPr="00366E79" w:rsidRDefault="00366E79" w:rsidP="00366E79">
            <w:pPr>
              <w:suppressAutoHyphens w:val="0"/>
              <w:jc w:val="center"/>
              <w:rPr>
                <w:color w:val="000000"/>
                <w:sz w:val="22"/>
                <w:szCs w:val="22"/>
                <w:lang w:eastAsia="ru-RU"/>
              </w:rPr>
            </w:pPr>
            <w:r w:rsidRPr="00366E79">
              <w:rPr>
                <w:color w:val="000000"/>
                <w:sz w:val="22"/>
                <w:szCs w:val="22"/>
                <w:lang w:eastAsia="ru-RU"/>
              </w:rPr>
              <w:t>8</w:t>
            </w:r>
          </w:p>
        </w:tc>
        <w:tc>
          <w:tcPr>
            <w:tcW w:w="1646" w:type="dxa"/>
            <w:tcBorders>
              <w:top w:val="nil"/>
              <w:left w:val="nil"/>
              <w:bottom w:val="single" w:sz="4" w:space="0" w:color="auto"/>
              <w:right w:val="single" w:sz="4" w:space="0" w:color="auto"/>
            </w:tcBorders>
            <w:noWrap/>
            <w:vAlign w:val="center"/>
            <w:hideMark/>
          </w:tcPr>
          <w:p w14:paraId="2C368FD5" w14:textId="77777777" w:rsidR="00366E79" w:rsidRPr="00366E79" w:rsidRDefault="00366E79" w:rsidP="00366E79">
            <w:pPr>
              <w:suppressAutoHyphens w:val="0"/>
              <w:jc w:val="center"/>
              <w:rPr>
                <w:color w:val="000000"/>
                <w:sz w:val="22"/>
                <w:szCs w:val="22"/>
                <w:lang w:eastAsia="ru-RU"/>
              </w:rPr>
            </w:pPr>
            <w:r w:rsidRPr="00366E79">
              <w:rPr>
                <w:color w:val="000000"/>
                <w:sz w:val="22"/>
                <w:szCs w:val="22"/>
                <w:lang w:eastAsia="ru-RU"/>
              </w:rPr>
              <w:t>452210,68</w:t>
            </w:r>
          </w:p>
        </w:tc>
        <w:tc>
          <w:tcPr>
            <w:tcW w:w="1834" w:type="dxa"/>
            <w:tcBorders>
              <w:top w:val="nil"/>
              <w:left w:val="nil"/>
              <w:bottom w:val="single" w:sz="4" w:space="0" w:color="auto"/>
              <w:right w:val="single" w:sz="4" w:space="0" w:color="auto"/>
            </w:tcBorders>
            <w:noWrap/>
            <w:vAlign w:val="center"/>
            <w:hideMark/>
          </w:tcPr>
          <w:p w14:paraId="4438A385" w14:textId="77777777" w:rsidR="00366E79" w:rsidRPr="00366E79" w:rsidRDefault="00366E79" w:rsidP="00366E79">
            <w:pPr>
              <w:suppressAutoHyphens w:val="0"/>
              <w:jc w:val="center"/>
              <w:rPr>
                <w:color w:val="000000"/>
                <w:sz w:val="22"/>
                <w:szCs w:val="22"/>
                <w:lang w:eastAsia="ru-RU"/>
              </w:rPr>
            </w:pPr>
            <w:r w:rsidRPr="00366E79">
              <w:rPr>
                <w:color w:val="000000"/>
                <w:sz w:val="22"/>
                <w:szCs w:val="22"/>
                <w:lang w:eastAsia="ru-RU"/>
              </w:rPr>
              <w:t>3288643,51</w:t>
            </w:r>
          </w:p>
        </w:tc>
      </w:tr>
    </w:tbl>
    <w:p w14:paraId="74510AC3" w14:textId="77777777" w:rsidR="00EC1E93" w:rsidRDefault="00EC1E93" w:rsidP="00B2209E">
      <w:pPr>
        <w:autoSpaceDE w:val="0"/>
        <w:ind w:firstLine="567"/>
        <w:jc w:val="both"/>
        <w:rPr>
          <w:rFonts w:eastAsia="GOST Type AU"/>
        </w:rPr>
      </w:pPr>
    </w:p>
    <w:p w14:paraId="60B0256F" w14:textId="1D0FB637" w:rsidR="00366E79" w:rsidRPr="00E16062" w:rsidRDefault="00B2209E" w:rsidP="00366E79">
      <w:pPr>
        <w:tabs>
          <w:tab w:val="left" w:pos="1418"/>
        </w:tabs>
        <w:ind w:firstLine="567"/>
        <w:jc w:val="both"/>
        <w:rPr>
          <w:szCs w:val="20"/>
          <w:lang w:eastAsia="ru-RU"/>
        </w:rPr>
      </w:pPr>
      <w:r>
        <w:rPr>
          <w:rFonts w:eastAsia="GOST Type AU"/>
        </w:rPr>
        <w:t xml:space="preserve">В соответствии с Правилами землепользования и застройки </w:t>
      </w:r>
      <w:r w:rsidR="00C9701F">
        <w:rPr>
          <w:rFonts w:eastAsia="GOST Type AU"/>
        </w:rPr>
        <w:t xml:space="preserve">муниципального образования города </w:t>
      </w:r>
      <w:r w:rsidR="00C9701F" w:rsidRPr="00427222">
        <w:rPr>
          <w:rFonts w:eastAsia="GOST Type AU"/>
        </w:rPr>
        <w:t>Благовещенска (</w:t>
      </w:r>
      <w:r w:rsidR="00427222" w:rsidRPr="00427222">
        <w:rPr>
          <w:rFonts w:eastAsia="GOST Type AU"/>
        </w:rPr>
        <w:t>утвержденные Постановлением администрации города Благовещенска №</w:t>
      </w:r>
      <w:r w:rsidR="00366E79">
        <w:rPr>
          <w:rFonts w:eastAsia="GOST Type AU"/>
        </w:rPr>
        <w:t>3474</w:t>
      </w:r>
      <w:r w:rsidR="00427222" w:rsidRPr="00427222">
        <w:rPr>
          <w:rFonts w:eastAsia="GOST Type AU"/>
        </w:rPr>
        <w:t xml:space="preserve"> от </w:t>
      </w:r>
      <w:r w:rsidR="00366E79">
        <w:rPr>
          <w:rFonts w:eastAsia="GOST Type AU"/>
        </w:rPr>
        <w:t>02</w:t>
      </w:r>
      <w:r w:rsidR="00427222" w:rsidRPr="00427222">
        <w:rPr>
          <w:rFonts w:eastAsia="GOST Type AU"/>
        </w:rPr>
        <w:t>.0</w:t>
      </w:r>
      <w:r w:rsidR="00366E79">
        <w:rPr>
          <w:rFonts w:eastAsia="GOST Type AU"/>
        </w:rPr>
        <w:t>7</w:t>
      </w:r>
      <w:r w:rsidR="00427222" w:rsidRPr="00427222">
        <w:rPr>
          <w:rFonts w:eastAsia="GOST Type AU"/>
        </w:rPr>
        <w:t>.2026 г</w:t>
      </w:r>
      <w:r w:rsidR="00C9701F" w:rsidRPr="00427222">
        <w:rPr>
          <w:rFonts w:eastAsia="GOST Type AU"/>
        </w:rPr>
        <w:t xml:space="preserve">), территория </w:t>
      </w:r>
      <w:r w:rsidR="00C9701F">
        <w:rPr>
          <w:rFonts w:eastAsia="GOST Type AU"/>
        </w:rPr>
        <w:t>проектирования расположена в следующих территориальных зонах:</w:t>
      </w:r>
      <w:r w:rsidR="00366E79" w:rsidRPr="00366E79">
        <w:rPr>
          <w:szCs w:val="20"/>
          <w:lang w:eastAsia="ru-RU"/>
        </w:rPr>
        <w:t xml:space="preserve"> </w:t>
      </w:r>
    </w:p>
    <w:p w14:paraId="44B2D0B6" w14:textId="7E629C67" w:rsidR="0060733F" w:rsidRDefault="0050629C" w:rsidP="00C818D6">
      <w:pPr>
        <w:autoSpaceDE w:val="0"/>
        <w:ind w:firstLine="567"/>
        <w:jc w:val="both"/>
        <w:rPr>
          <w:rFonts w:eastAsia="GOST Type AU"/>
        </w:rPr>
      </w:pPr>
      <w:r>
        <w:rPr>
          <w:rFonts w:eastAsia="GOST Type AU"/>
        </w:rPr>
        <w:t xml:space="preserve">- «Зона </w:t>
      </w:r>
      <w:r w:rsidR="00C818D6">
        <w:rPr>
          <w:rFonts w:eastAsia="GOST Type AU"/>
        </w:rPr>
        <w:t>застройки среднеэтажными жилыми домами</w:t>
      </w:r>
      <w:r>
        <w:rPr>
          <w:rFonts w:eastAsia="GOST Type AU"/>
        </w:rPr>
        <w:t xml:space="preserve"> (</w:t>
      </w:r>
      <w:r w:rsidR="00C818D6">
        <w:rPr>
          <w:rFonts w:eastAsia="GOST Type AU"/>
        </w:rPr>
        <w:t xml:space="preserve">от 5 до 8 </w:t>
      </w:r>
      <w:r>
        <w:rPr>
          <w:rFonts w:eastAsia="GOST Type AU"/>
        </w:rPr>
        <w:t>этажей</w:t>
      </w:r>
      <w:r w:rsidR="00C818D6">
        <w:rPr>
          <w:rFonts w:eastAsia="GOST Type AU"/>
        </w:rPr>
        <w:t>, включая мансардный</w:t>
      </w:r>
      <w:r>
        <w:rPr>
          <w:rFonts w:eastAsia="GOST Type AU"/>
        </w:rPr>
        <w:t>)</w:t>
      </w:r>
      <w:r w:rsidR="00586094">
        <w:rPr>
          <w:rFonts w:eastAsia="GOST Type AU"/>
        </w:rPr>
        <w:t>»</w:t>
      </w:r>
      <w:r>
        <w:rPr>
          <w:rFonts w:eastAsia="GOST Type AU"/>
        </w:rPr>
        <w:t xml:space="preserve"> (Ж-</w:t>
      </w:r>
      <w:r w:rsidR="00C818D6">
        <w:rPr>
          <w:rFonts w:eastAsia="GOST Type AU"/>
        </w:rPr>
        <w:t>3</w:t>
      </w:r>
      <w:r>
        <w:rPr>
          <w:rFonts w:eastAsia="GOST Type AU"/>
        </w:rPr>
        <w:t>)</w:t>
      </w:r>
      <w:r w:rsidR="00BB4B00">
        <w:rPr>
          <w:rFonts w:eastAsia="GOST Type AU"/>
        </w:rPr>
        <w:t>.</w:t>
      </w:r>
    </w:p>
    <w:p w14:paraId="461B56F2" w14:textId="7D4E871E" w:rsidR="0062274A" w:rsidRDefault="00BB4B00" w:rsidP="0062274A">
      <w:pPr>
        <w:autoSpaceDE w:val="0"/>
        <w:ind w:firstLine="567"/>
        <w:jc w:val="both"/>
        <w:rPr>
          <w:rFonts w:eastAsia="GOST Type AU"/>
        </w:rPr>
      </w:pPr>
      <w:r w:rsidRPr="00BB4B00">
        <w:rPr>
          <w:rFonts w:eastAsia="GOST Type AU"/>
        </w:rPr>
        <w:t>С учетом градостроительных регламентов указанных территориальных зон, проектом</w:t>
      </w:r>
      <w:r w:rsidR="0062274A">
        <w:rPr>
          <w:rFonts w:eastAsia="GOST Type AU"/>
        </w:rPr>
        <w:t xml:space="preserve"> </w:t>
      </w:r>
      <w:r w:rsidRPr="00BB4B00">
        <w:rPr>
          <w:rFonts w:eastAsia="GOST Type AU"/>
        </w:rPr>
        <w:t xml:space="preserve">планировки территории предусматривается следующее развитие территории </w:t>
      </w:r>
      <w:r w:rsidR="0062274A" w:rsidRPr="00BB4B00">
        <w:rPr>
          <w:rFonts w:eastAsia="GOST Type AU"/>
        </w:rPr>
        <w:t xml:space="preserve">проектирования: </w:t>
      </w:r>
      <w:r w:rsidR="0062274A">
        <w:rPr>
          <w:rFonts w:eastAsia="GOST Type AU"/>
        </w:rPr>
        <w:t xml:space="preserve">                         </w:t>
      </w:r>
    </w:p>
    <w:p w14:paraId="652E0DF1" w14:textId="1FA4AD4F" w:rsidR="0062274A" w:rsidRPr="0062274A" w:rsidRDefault="0062274A" w:rsidP="004835D6">
      <w:pPr>
        <w:autoSpaceDE w:val="0"/>
        <w:ind w:firstLine="851"/>
        <w:jc w:val="both"/>
        <w:rPr>
          <w:rFonts w:eastAsia="GOST Type AU"/>
          <w:i/>
          <w:iCs/>
        </w:rPr>
      </w:pPr>
      <w:r w:rsidRPr="0062274A">
        <w:rPr>
          <w:rFonts w:eastAsia="GOST Type AU"/>
          <w:i/>
          <w:iCs/>
        </w:rPr>
        <w:t>- новое строительство</w:t>
      </w:r>
    </w:p>
    <w:p w14:paraId="45A46C18" w14:textId="0A4F10FF" w:rsidR="0099654C" w:rsidRDefault="00BB4B00" w:rsidP="004835D6">
      <w:pPr>
        <w:autoSpaceDE w:val="0"/>
        <w:ind w:firstLine="851"/>
        <w:jc w:val="both"/>
        <w:rPr>
          <w:rFonts w:eastAsia="GOST Type AU"/>
        </w:rPr>
      </w:pPr>
      <w:r w:rsidRPr="00BB4B00">
        <w:rPr>
          <w:rFonts w:eastAsia="GOST Type AU"/>
        </w:rPr>
        <w:t xml:space="preserve">- </w:t>
      </w:r>
      <w:r w:rsidR="00003C12">
        <w:rPr>
          <w:rFonts w:eastAsia="GOST Type AU"/>
        </w:rPr>
        <w:t>14-16</w:t>
      </w:r>
      <w:r w:rsidR="00B56D3E" w:rsidRPr="00656FBD">
        <w:rPr>
          <w:rFonts w:eastAsia="GOST Type AU"/>
        </w:rPr>
        <w:t xml:space="preserve">-этажный </w:t>
      </w:r>
      <w:r w:rsidR="00127197">
        <w:rPr>
          <w:rFonts w:eastAsia="GOST Type AU"/>
        </w:rPr>
        <w:t xml:space="preserve">многоквартирный жилой </w:t>
      </w:r>
      <w:r w:rsidR="00127197" w:rsidRPr="00003C12">
        <w:rPr>
          <w:rFonts w:eastAsia="GOST Type AU"/>
          <w:color w:val="000000" w:themeColor="text1"/>
        </w:rPr>
        <w:t>дом со встроенными</w:t>
      </w:r>
      <w:r w:rsidR="00003C12" w:rsidRPr="00003C12">
        <w:rPr>
          <w:rFonts w:eastAsia="GOST Type AU"/>
          <w:color w:val="000000" w:themeColor="text1"/>
        </w:rPr>
        <w:t xml:space="preserve"> нежилыми</w:t>
      </w:r>
      <w:r w:rsidR="00127197" w:rsidRPr="00003C12">
        <w:rPr>
          <w:rFonts w:eastAsia="GOST Type AU"/>
          <w:color w:val="000000" w:themeColor="text1"/>
        </w:rPr>
        <w:t xml:space="preserve"> помещениями и подземной автостоянкой</w:t>
      </w:r>
      <w:r w:rsidR="00B56D3E" w:rsidRPr="00003C12">
        <w:rPr>
          <w:rFonts w:eastAsia="GOST Type AU"/>
          <w:color w:val="000000" w:themeColor="text1"/>
        </w:rPr>
        <w:t xml:space="preserve">, </w:t>
      </w:r>
      <w:r w:rsidRPr="00003C12">
        <w:rPr>
          <w:rFonts w:eastAsia="GOST Type AU"/>
          <w:color w:val="000000" w:themeColor="text1"/>
        </w:rPr>
        <w:t>общей площадью</w:t>
      </w:r>
      <w:r w:rsidR="00127197" w:rsidRPr="00003C12">
        <w:rPr>
          <w:rFonts w:eastAsia="GOST Type AU"/>
          <w:color w:val="000000" w:themeColor="text1"/>
        </w:rPr>
        <w:t xml:space="preserve"> </w:t>
      </w:r>
      <w:r w:rsidR="00184695" w:rsidRPr="00003C12">
        <w:rPr>
          <w:rFonts w:eastAsia="GOST Type AU"/>
          <w:color w:val="000000" w:themeColor="text1"/>
        </w:rPr>
        <w:t>квартир</w:t>
      </w:r>
      <w:r w:rsidR="00EC1E0D">
        <w:rPr>
          <w:rFonts w:eastAsia="GOST Type AU"/>
          <w:color w:val="000000" w:themeColor="text1"/>
        </w:rPr>
        <w:t xml:space="preserve"> </w:t>
      </w:r>
      <w:r w:rsidRPr="00003C12">
        <w:rPr>
          <w:rFonts w:eastAsia="GOST Type AU"/>
          <w:color w:val="000000" w:themeColor="text1"/>
        </w:rPr>
        <w:t xml:space="preserve">– </w:t>
      </w:r>
      <w:r w:rsidR="00003C12" w:rsidRPr="00003C12">
        <w:rPr>
          <w:rFonts w:eastAsia="GOST Type AU"/>
          <w:color w:val="000000" w:themeColor="text1"/>
        </w:rPr>
        <w:t>7</w:t>
      </w:r>
      <w:r w:rsidR="00366E79">
        <w:rPr>
          <w:rFonts w:eastAsia="GOST Type AU"/>
          <w:color w:val="000000" w:themeColor="text1"/>
        </w:rPr>
        <w:t>457,55</w:t>
      </w:r>
      <w:r w:rsidR="00310062" w:rsidRPr="00003C12">
        <w:rPr>
          <w:rFonts w:eastAsia="GOST Type AU"/>
          <w:color w:val="000000" w:themeColor="text1"/>
        </w:rPr>
        <w:t xml:space="preserve"> </w:t>
      </w:r>
      <w:r w:rsidR="008B27D8">
        <w:rPr>
          <w:rFonts w:eastAsia="GOST Type AU"/>
          <w:color w:val="000000" w:themeColor="text1"/>
        </w:rPr>
        <w:t>кв.м.</w:t>
      </w:r>
    </w:p>
    <w:p w14:paraId="66B4C860" w14:textId="7E0EB3BA" w:rsidR="004249EE" w:rsidRDefault="004249EE" w:rsidP="0058566C">
      <w:pPr>
        <w:autoSpaceDE w:val="0"/>
        <w:ind w:firstLine="709"/>
        <w:jc w:val="both"/>
        <w:rPr>
          <w:rFonts w:eastAsia="GOST Type AU"/>
        </w:rPr>
      </w:pPr>
      <w:r>
        <w:rPr>
          <w:rFonts w:eastAsia="GOST Type AU"/>
        </w:rPr>
        <w:t xml:space="preserve">Территория проектирования расположена в </w:t>
      </w:r>
      <w:r w:rsidR="00F260ED">
        <w:rPr>
          <w:rFonts w:eastAsia="GOST Type AU"/>
        </w:rPr>
        <w:t>84</w:t>
      </w:r>
      <w:r>
        <w:rPr>
          <w:rFonts w:eastAsia="GOST Type AU"/>
        </w:rPr>
        <w:t xml:space="preserve"> квартале г. Благовещенска. </w:t>
      </w:r>
    </w:p>
    <w:p w14:paraId="7E149127" w14:textId="1BEAFF6A" w:rsidR="004249EE" w:rsidRDefault="004249EE" w:rsidP="0058566C">
      <w:pPr>
        <w:autoSpaceDE w:val="0"/>
        <w:ind w:firstLine="709"/>
        <w:jc w:val="both"/>
        <w:rPr>
          <w:rFonts w:eastAsia="GOST Type AU"/>
        </w:rPr>
      </w:pPr>
      <w:r>
        <w:rPr>
          <w:rFonts w:eastAsia="GOST Type AU"/>
        </w:rPr>
        <w:t xml:space="preserve">Площадь в границах проектирования составляет – </w:t>
      </w:r>
      <w:r w:rsidR="008B27D8" w:rsidRPr="008B27D8">
        <w:rPr>
          <w:rFonts w:eastAsia="GOST Type AU"/>
        </w:rPr>
        <w:t>78</w:t>
      </w:r>
      <w:r w:rsidR="008B27D8">
        <w:rPr>
          <w:rFonts w:eastAsia="GOST Type AU"/>
        </w:rPr>
        <w:t> </w:t>
      </w:r>
      <w:r w:rsidR="008B27D8" w:rsidRPr="008B27D8">
        <w:rPr>
          <w:rFonts w:eastAsia="GOST Type AU"/>
        </w:rPr>
        <w:t>022</w:t>
      </w:r>
      <w:r w:rsidR="008B27D8">
        <w:rPr>
          <w:rFonts w:eastAsia="GOST Type AU"/>
        </w:rPr>
        <w:t>,</w:t>
      </w:r>
      <w:r w:rsidR="008B27D8" w:rsidRPr="008B27D8">
        <w:rPr>
          <w:rFonts w:eastAsia="GOST Type AU"/>
        </w:rPr>
        <w:t>59</w:t>
      </w:r>
      <w:r w:rsidR="008B27D8">
        <w:rPr>
          <w:rFonts w:eastAsia="GOST Type AU"/>
        </w:rPr>
        <w:t xml:space="preserve"> кв.м. </w:t>
      </w:r>
    </w:p>
    <w:p w14:paraId="7173B48D" w14:textId="2EC8251A" w:rsidR="00D5526F" w:rsidRDefault="00D5526F" w:rsidP="0058566C">
      <w:pPr>
        <w:autoSpaceDE w:val="0"/>
        <w:ind w:firstLine="709"/>
        <w:jc w:val="both"/>
        <w:rPr>
          <w:rFonts w:eastAsia="GOST Type AU"/>
          <w:color w:val="000000" w:themeColor="text1"/>
        </w:rPr>
      </w:pPr>
      <w:r>
        <w:rPr>
          <w:rFonts w:eastAsia="GOST Type AU"/>
        </w:rPr>
        <w:t xml:space="preserve">Площадь земельного участка под многоквартирный жилой дом </w:t>
      </w:r>
      <w:r w:rsidRPr="00003C12">
        <w:rPr>
          <w:rFonts w:eastAsia="GOST Type AU"/>
          <w:color w:val="000000" w:themeColor="text1"/>
        </w:rPr>
        <w:t>со встроенными нежилыми помещениями и подземной автостоянкой</w:t>
      </w:r>
      <w:r>
        <w:rPr>
          <w:rFonts w:eastAsia="GOST Type AU"/>
          <w:color w:val="000000" w:themeColor="text1"/>
        </w:rPr>
        <w:t xml:space="preserve"> –</w:t>
      </w:r>
      <w:r w:rsidR="00D942A5">
        <w:rPr>
          <w:rFonts w:eastAsia="GOST Type AU"/>
          <w:color w:val="000000" w:themeColor="text1"/>
        </w:rPr>
        <w:t xml:space="preserve"> </w:t>
      </w:r>
      <w:r w:rsidR="008B27D8" w:rsidRPr="008B27D8">
        <w:rPr>
          <w:rFonts w:eastAsia="GOST Type AU"/>
          <w:color w:val="000000" w:themeColor="text1"/>
        </w:rPr>
        <w:t>3</w:t>
      </w:r>
      <w:r w:rsidR="008B27D8">
        <w:rPr>
          <w:rFonts w:eastAsia="GOST Type AU"/>
          <w:color w:val="000000" w:themeColor="text1"/>
        </w:rPr>
        <w:t> </w:t>
      </w:r>
      <w:r w:rsidR="008B27D8" w:rsidRPr="008B27D8">
        <w:rPr>
          <w:rFonts w:eastAsia="GOST Type AU"/>
          <w:color w:val="000000" w:themeColor="text1"/>
        </w:rPr>
        <w:t>3</w:t>
      </w:r>
      <w:r w:rsidR="00197022">
        <w:rPr>
          <w:rFonts w:eastAsia="GOST Type AU"/>
          <w:color w:val="000000" w:themeColor="text1"/>
        </w:rPr>
        <w:t>21</w:t>
      </w:r>
      <w:r w:rsidR="008B27D8">
        <w:rPr>
          <w:rFonts w:eastAsia="GOST Type AU"/>
          <w:color w:val="000000" w:themeColor="text1"/>
        </w:rPr>
        <w:t xml:space="preserve"> кв.м.</w:t>
      </w:r>
    </w:p>
    <w:p w14:paraId="282FD6C6" w14:textId="74C6DF15" w:rsidR="00D942A5" w:rsidRDefault="00D942A5" w:rsidP="0058566C">
      <w:pPr>
        <w:autoSpaceDE w:val="0"/>
        <w:ind w:firstLine="709"/>
        <w:jc w:val="both"/>
        <w:rPr>
          <w:rFonts w:eastAsia="GOST Type AU"/>
          <w:color w:val="000000" w:themeColor="text1"/>
        </w:rPr>
      </w:pPr>
      <w:r>
        <w:rPr>
          <w:rFonts w:eastAsia="GOST Type AU"/>
          <w:color w:val="000000" w:themeColor="text1"/>
        </w:rPr>
        <w:t>Площадь застройки – 895,21 кв.м.</w:t>
      </w:r>
    </w:p>
    <w:p w14:paraId="0F79047E" w14:textId="7D8FD843" w:rsidR="00143D63" w:rsidRDefault="00143D63" w:rsidP="0058566C">
      <w:pPr>
        <w:autoSpaceDE w:val="0"/>
        <w:ind w:firstLine="709"/>
        <w:jc w:val="both"/>
        <w:rPr>
          <w:rFonts w:eastAsia="GOST Type AU"/>
          <w:color w:val="000000" w:themeColor="text1"/>
        </w:rPr>
      </w:pPr>
      <w:r>
        <w:rPr>
          <w:rFonts w:eastAsia="GOST Type AU"/>
          <w:color w:val="000000" w:themeColor="text1"/>
        </w:rPr>
        <w:t>Общая площадь объекта капитального строительства – 12085,0 кв.м.</w:t>
      </w:r>
    </w:p>
    <w:p w14:paraId="31971AE0" w14:textId="09B34207" w:rsidR="008E6994" w:rsidRDefault="00AD4BFD" w:rsidP="008E6994">
      <w:pPr>
        <w:autoSpaceDE w:val="0"/>
        <w:ind w:firstLine="709"/>
        <w:jc w:val="both"/>
        <w:rPr>
          <w:rFonts w:eastAsia="GOST Type AU"/>
        </w:rPr>
      </w:pPr>
      <w:r w:rsidRPr="00AD4BFD">
        <w:rPr>
          <w:rFonts w:eastAsia="GOST Type AU"/>
        </w:rPr>
        <w:t>Интенсивность использования территории характеризуется плотностью застройки, которая измеряется суммарной поэтажной площадью застройки наземной части зданий и сооружений в габаритах наружных стен, приходящаяся на единицу территории. В результате реализации планировочных решений коэффициент плотности застройки проектируемой территории составляет:</w:t>
      </w:r>
    </w:p>
    <w:p w14:paraId="1B22EABA" w14:textId="391D940C" w:rsidR="00CC03A5" w:rsidRPr="0035577E" w:rsidRDefault="00CC03A5" w:rsidP="00CC03A5">
      <w:pPr>
        <w:ind w:firstLine="567"/>
        <w:jc w:val="both"/>
      </w:pPr>
      <w:r w:rsidRPr="0035577E">
        <w:t>Территориальная зона Ж-</w:t>
      </w:r>
      <w:r w:rsidR="00B73E43">
        <w:t>3</w:t>
      </w:r>
      <w:r w:rsidRPr="0035577E">
        <w:t>:</w:t>
      </w:r>
    </w:p>
    <w:p w14:paraId="25939203" w14:textId="77777777" w:rsidR="00CC03A5" w:rsidRDefault="00CC03A5" w:rsidP="00CC03A5">
      <w:pPr>
        <w:tabs>
          <w:tab w:val="left" w:pos="1418"/>
        </w:tabs>
        <w:ind w:firstLine="567"/>
        <w:jc w:val="both"/>
      </w:pPr>
      <w:r w:rsidRPr="0035577E">
        <w:t>Проектные показатели плотности застройки определены на основании чертежа планировки территории, Нормативов градостроительного проектирования, Правил землепользования и застройки города Благовещенска:</w:t>
      </w:r>
    </w:p>
    <w:p w14:paraId="73B23216" w14:textId="77777777" w:rsidR="004D145E" w:rsidRDefault="004D145E" w:rsidP="004D145E">
      <w:pPr>
        <w:ind w:left="709" w:hanging="199"/>
        <w:jc w:val="right"/>
      </w:pPr>
      <w:r>
        <w:t>Таблица 1</w:t>
      </w:r>
    </w:p>
    <w:p w14:paraId="1638627E" w14:textId="76FB62DB" w:rsidR="004D145E" w:rsidRDefault="004D145E" w:rsidP="004D145E">
      <w:pPr>
        <w:ind w:left="709" w:hanging="199"/>
        <w:jc w:val="center"/>
      </w:pPr>
      <w:r>
        <w:t>Расчет коэффициента для существующей и планируемой застройки</w:t>
      </w:r>
    </w:p>
    <w:tbl>
      <w:tblPr>
        <w:tblW w:w="8000" w:type="dxa"/>
        <w:jc w:val="center"/>
        <w:tblLook w:val="04A0" w:firstRow="1" w:lastRow="0" w:firstColumn="1" w:lastColumn="0" w:noHBand="0" w:noVBand="1"/>
      </w:tblPr>
      <w:tblGrid>
        <w:gridCol w:w="1860"/>
        <w:gridCol w:w="1660"/>
        <w:gridCol w:w="1900"/>
        <w:gridCol w:w="2580"/>
      </w:tblGrid>
      <w:tr w:rsidR="004A15FB" w:rsidRPr="004A15FB" w14:paraId="39461722" w14:textId="77777777" w:rsidTr="004A15FB">
        <w:trPr>
          <w:trHeight w:val="780"/>
          <w:jc w:val="center"/>
        </w:trPr>
        <w:tc>
          <w:tcPr>
            <w:tcW w:w="1860" w:type="dxa"/>
            <w:tcBorders>
              <w:top w:val="single" w:sz="4" w:space="0" w:color="auto"/>
              <w:left w:val="single" w:sz="4" w:space="0" w:color="auto"/>
              <w:bottom w:val="single" w:sz="4" w:space="0" w:color="auto"/>
              <w:right w:val="single" w:sz="4" w:space="0" w:color="auto"/>
            </w:tcBorders>
            <w:vAlign w:val="center"/>
            <w:hideMark/>
          </w:tcPr>
          <w:p w14:paraId="5E76506D" w14:textId="77777777" w:rsidR="004A15FB" w:rsidRPr="004A15FB" w:rsidRDefault="004A15FB" w:rsidP="004A15FB">
            <w:pPr>
              <w:suppressAutoHyphens w:val="0"/>
              <w:jc w:val="center"/>
              <w:rPr>
                <w:b/>
                <w:bCs/>
                <w:color w:val="000000"/>
                <w:sz w:val="22"/>
                <w:szCs w:val="22"/>
                <w:lang w:eastAsia="ru-RU"/>
              </w:rPr>
            </w:pPr>
            <w:r w:rsidRPr="004A15FB">
              <w:rPr>
                <w:b/>
                <w:bCs/>
                <w:color w:val="000000"/>
                <w:sz w:val="22"/>
                <w:szCs w:val="22"/>
                <w:lang w:eastAsia="ru-RU"/>
              </w:rPr>
              <w:t>Площадь застройки, м2</w:t>
            </w:r>
          </w:p>
        </w:tc>
        <w:tc>
          <w:tcPr>
            <w:tcW w:w="1660" w:type="dxa"/>
            <w:tcBorders>
              <w:top w:val="single" w:sz="4" w:space="0" w:color="auto"/>
              <w:left w:val="nil"/>
              <w:bottom w:val="single" w:sz="4" w:space="0" w:color="auto"/>
              <w:right w:val="single" w:sz="4" w:space="0" w:color="auto"/>
            </w:tcBorders>
            <w:vAlign w:val="center"/>
            <w:hideMark/>
          </w:tcPr>
          <w:p w14:paraId="7BF85C6E" w14:textId="77777777" w:rsidR="004A15FB" w:rsidRPr="004A15FB" w:rsidRDefault="004A15FB" w:rsidP="004A15FB">
            <w:pPr>
              <w:suppressAutoHyphens w:val="0"/>
              <w:jc w:val="center"/>
              <w:rPr>
                <w:b/>
                <w:bCs/>
                <w:color w:val="000000"/>
                <w:sz w:val="22"/>
                <w:szCs w:val="22"/>
                <w:lang w:eastAsia="ru-RU"/>
              </w:rPr>
            </w:pPr>
            <w:r w:rsidRPr="004A15FB">
              <w:rPr>
                <w:b/>
                <w:bCs/>
                <w:color w:val="000000"/>
                <w:sz w:val="22"/>
                <w:szCs w:val="22"/>
                <w:lang w:eastAsia="ru-RU"/>
              </w:rPr>
              <w:t>Общая площадь, м2</w:t>
            </w:r>
          </w:p>
        </w:tc>
        <w:tc>
          <w:tcPr>
            <w:tcW w:w="1900" w:type="dxa"/>
            <w:tcBorders>
              <w:top w:val="single" w:sz="4" w:space="0" w:color="auto"/>
              <w:left w:val="nil"/>
              <w:bottom w:val="single" w:sz="4" w:space="0" w:color="auto"/>
              <w:right w:val="single" w:sz="4" w:space="0" w:color="auto"/>
            </w:tcBorders>
            <w:vAlign w:val="center"/>
            <w:hideMark/>
          </w:tcPr>
          <w:p w14:paraId="01FEEB50" w14:textId="77777777" w:rsidR="004A15FB" w:rsidRPr="004A15FB" w:rsidRDefault="004A15FB" w:rsidP="004A15FB">
            <w:pPr>
              <w:suppressAutoHyphens w:val="0"/>
              <w:jc w:val="center"/>
              <w:rPr>
                <w:b/>
                <w:bCs/>
                <w:color w:val="000000"/>
                <w:sz w:val="22"/>
                <w:szCs w:val="22"/>
                <w:lang w:eastAsia="ru-RU"/>
              </w:rPr>
            </w:pPr>
            <w:r w:rsidRPr="004A15FB">
              <w:rPr>
                <w:b/>
                <w:bCs/>
                <w:color w:val="000000"/>
                <w:sz w:val="22"/>
                <w:szCs w:val="22"/>
                <w:lang w:eastAsia="ru-RU"/>
              </w:rPr>
              <w:t>Коэффициент застройки</w:t>
            </w:r>
          </w:p>
        </w:tc>
        <w:tc>
          <w:tcPr>
            <w:tcW w:w="2580" w:type="dxa"/>
            <w:tcBorders>
              <w:top w:val="single" w:sz="4" w:space="0" w:color="auto"/>
              <w:left w:val="nil"/>
              <w:bottom w:val="single" w:sz="4" w:space="0" w:color="auto"/>
              <w:right w:val="single" w:sz="4" w:space="0" w:color="auto"/>
            </w:tcBorders>
            <w:vAlign w:val="center"/>
            <w:hideMark/>
          </w:tcPr>
          <w:p w14:paraId="2B961F93" w14:textId="37FC34C1" w:rsidR="004A15FB" w:rsidRPr="004A15FB" w:rsidRDefault="004A15FB" w:rsidP="004A15FB">
            <w:pPr>
              <w:suppressAutoHyphens w:val="0"/>
              <w:jc w:val="center"/>
              <w:rPr>
                <w:b/>
                <w:bCs/>
                <w:color w:val="000000"/>
                <w:sz w:val="22"/>
                <w:szCs w:val="22"/>
                <w:lang w:eastAsia="ru-RU"/>
              </w:rPr>
            </w:pPr>
            <w:r w:rsidRPr="004A15FB">
              <w:rPr>
                <w:b/>
                <w:bCs/>
                <w:color w:val="000000"/>
                <w:sz w:val="22"/>
                <w:szCs w:val="22"/>
                <w:lang w:eastAsia="ru-RU"/>
              </w:rPr>
              <w:t>Коэффициент плотности застройки</w:t>
            </w:r>
          </w:p>
        </w:tc>
      </w:tr>
      <w:tr w:rsidR="004A15FB" w:rsidRPr="004A15FB" w14:paraId="783ADCFB" w14:textId="77777777" w:rsidTr="004A15FB">
        <w:trPr>
          <w:trHeight w:val="300"/>
          <w:jc w:val="center"/>
        </w:trPr>
        <w:tc>
          <w:tcPr>
            <w:tcW w:w="8000" w:type="dxa"/>
            <w:gridSpan w:val="4"/>
            <w:tcBorders>
              <w:top w:val="single" w:sz="4" w:space="0" w:color="auto"/>
              <w:left w:val="single" w:sz="4" w:space="0" w:color="auto"/>
              <w:bottom w:val="single" w:sz="4" w:space="0" w:color="auto"/>
              <w:right w:val="single" w:sz="4" w:space="0" w:color="auto"/>
            </w:tcBorders>
            <w:vAlign w:val="center"/>
            <w:hideMark/>
          </w:tcPr>
          <w:p w14:paraId="50F23DD4" w14:textId="77777777" w:rsidR="004A15FB" w:rsidRPr="004A15FB" w:rsidRDefault="004A15FB" w:rsidP="004A15FB">
            <w:pPr>
              <w:suppressAutoHyphens w:val="0"/>
              <w:jc w:val="center"/>
              <w:rPr>
                <w:color w:val="000000"/>
                <w:sz w:val="22"/>
                <w:szCs w:val="22"/>
                <w:lang w:eastAsia="ru-RU"/>
              </w:rPr>
            </w:pPr>
            <w:r w:rsidRPr="004A15FB">
              <w:rPr>
                <w:color w:val="000000"/>
                <w:sz w:val="22"/>
                <w:szCs w:val="22"/>
                <w:lang w:eastAsia="ru-RU"/>
              </w:rPr>
              <w:t>Существующая и планируемая застройка</w:t>
            </w:r>
          </w:p>
        </w:tc>
      </w:tr>
      <w:tr w:rsidR="004A15FB" w:rsidRPr="004A15FB" w14:paraId="0911421D" w14:textId="77777777" w:rsidTr="004A15FB">
        <w:trPr>
          <w:trHeight w:val="300"/>
          <w:jc w:val="center"/>
        </w:trPr>
        <w:tc>
          <w:tcPr>
            <w:tcW w:w="1860" w:type="dxa"/>
            <w:tcBorders>
              <w:top w:val="nil"/>
              <w:left w:val="single" w:sz="4" w:space="0" w:color="auto"/>
              <w:bottom w:val="single" w:sz="4" w:space="0" w:color="auto"/>
              <w:right w:val="single" w:sz="4" w:space="0" w:color="auto"/>
            </w:tcBorders>
            <w:noWrap/>
            <w:vAlign w:val="center"/>
            <w:hideMark/>
          </w:tcPr>
          <w:p w14:paraId="053C89C4" w14:textId="77777777" w:rsidR="004A15FB" w:rsidRPr="004A15FB" w:rsidRDefault="004A15FB" w:rsidP="004A15FB">
            <w:pPr>
              <w:suppressAutoHyphens w:val="0"/>
              <w:jc w:val="center"/>
              <w:rPr>
                <w:color w:val="000000"/>
                <w:sz w:val="22"/>
                <w:szCs w:val="22"/>
                <w:lang w:eastAsia="ru-RU"/>
              </w:rPr>
            </w:pPr>
            <w:r w:rsidRPr="004A15FB">
              <w:rPr>
                <w:color w:val="000000"/>
                <w:sz w:val="22"/>
                <w:szCs w:val="22"/>
                <w:lang w:eastAsia="ru-RU"/>
              </w:rPr>
              <w:t>16114,92</w:t>
            </w:r>
          </w:p>
        </w:tc>
        <w:tc>
          <w:tcPr>
            <w:tcW w:w="1660" w:type="dxa"/>
            <w:tcBorders>
              <w:top w:val="nil"/>
              <w:left w:val="nil"/>
              <w:bottom w:val="single" w:sz="4" w:space="0" w:color="auto"/>
              <w:right w:val="single" w:sz="4" w:space="0" w:color="auto"/>
            </w:tcBorders>
            <w:noWrap/>
            <w:vAlign w:val="center"/>
            <w:hideMark/>
          </w:tcPr>
          <w:p w14:paraId="7E7DCBFD" w14:textId="77777777" w:rsidR="004A15FB" w:rsidRPr="004A15FB" w:rsidRDefault="004A15FB" w:rsidP="004A15FB">
            <w:pPr>
              <w:suppressAutoHyphens w:val="0"/>
              <w:jc w:val="center"/>
              <w:rPr>
                <w:color w:val="000000"/>
                <w:sz w:val="22"/>
                <w:szCs w:val="22"/>
                <w:lang w:eastAsia="ru-RU"/>
              </w:rPr>
            </w:pPr>
            <w:r w:rsidRPr="004A15FB">
              <w:rPr>
                <w:color w:val="000000"/>
                <w:sz w:val="22"/>
                <w:szCs w:val="22"/>
                <w:lang w:eastAsia="ru-RU"/>
              </w:rPr>
              <w:t>56004,97</w:t>
            </w:r>
          </w:p>
        </w:tc>
        <w:tc>
          <w:tcPr>
            <w:tcW w:w="1900" w:type="dxa"/>
            <w:tcBorders>
              <w:top w:val="nil"/>
              <w:left w:val="nil"/>
              <w:bottom w:val="single" w:sz="4" w:space="0" w:color="auto"/>
              <w:right w:val="single" w:sz="4" w:space="0" w:color="auto"/>
            </w:tcBorders>
            <w:noWrap/>
            <w:vAlign w:val="center"/>
            <w:hideMark/>
          </w:tcPr>
          <w:p w14:paraId="3B07940F" w14:textId="77777777" w:rsidR="004A15FB" w:rsidRPr="004A15FB" w:rsidRDefault="004A15FB" w:rsidP="004A15FB">
            <w:pPr>
              <w:suppressAutoHyphens w:val="0"/>
              <w:jc w:val="center"/>
              <w:rPr>
                <w:color w:val="000000"/>
                <w:sz w:val="22"/>
                <w:szCs w:val="22"/>
                <w:lang w:eastAsia="ru-RU"/>
              </w:rPr>
            </w:pPr>
            <w:r w:rsidRPr="004A15FB">
              <w:rPr>
                <w:color w:val="000000"/>
                <w:sz w:val="22"/>
                <w:szCs w:val="22"/>
                <w:lang w:eastAsia="ru-RU"/>
              </w:rPr>
              <w:t>0,26</w:t>
            </w:r>
          </w:p>
        </w:tc>
        <w:tc>
          <w:tcPr>
            <w:tcW w:w="2580" w:type="dxa"/>
            <w:tcBorders>
              <w:top w:val="nil"/>
              <w:left w:val="nil"/>
              <w:bottom w:val="single" w:sz="4" w:space="0" w:color="auto"/>
              <w:right w:val="single" w:sz="4" w:space="0" w:color="auto"/>
            </w:tcBorders>
            <w:noWrap/>
            <w:vAlign w:val="center"/>
            <w:hideMark/>
          </w:tcPr>
          <w:p w14:paraId="2CC7D3B3" w14:textId="77777777" w:rsidR="004A15FB" w:rsidRPr="004A15FB" w:rsidRDefault="004A15FB" w:rsidP="004A15FB">
            <w:pPr>
              <w:suppressAutoHyphens w:val="0"/>
              <w:jc w:val="center"/>
              <w:rPr>
                <w:color w:val="000000"/>
                <w:sz w:val="22"/>
                <w:szCs w:val="22"/>
                <w:lang w:eastAsia="ru-RU"/>
              </w:rPr>
            </w:pPr>
            <w:r w:rsidRPr="004A15FB">
              <w:rPr>
                <w:color w:val="000000"/>
                <w:sz w:val="22"/>
                <w:szCs w:val="22"/>
                <w:lang w:eastAsia="ru-RU"/>
              </w:rPr>
              <w:t>0,90</w:t>
            </w:r>
          </w:p>
        </w:tc>
      </w:tr>
      <w:tr w:rsidR="004A15FB" w:rsidRPr="004A15FB" w14:paraId="10CC4418" w14:textId="77777777" w:rsidTr="004A15FB">
        <w:trPr>
          <w:trHeight w:val="300"/>
          <w:jc w:val="center"/>
        </w:trPr>
        <w:tc>
          <w:tcPr>
            <w:tcW w:w="8000" w:type="dxa"/>
            <w:gridSpan w:val="4"/>
            <w:tcBorders>
              <w:top w:val="single" w:sz="4" w:space="0" w:color="auto"/>
              <w:left w:val="single" w:sz="4" w:space="0" w:color="auto"/>
              <w:bottom w:val="single" w:sz="4" w:space="0" w:color="auto"/>
              <w:right w:val="single" w:sz="4" w:space="0" w:color="auto"/>
            </w:tcBorders>
            <w:vAlign w:val="center"/>
            <w:hideMark/>
          </w:tcPr>
          <w:p w14:paraId="7621FBF8" w14:textId="77777777" w:rsidR="004A15FB" w:rsidRPr="004A15FB" w:rsidRDefault="004A15FB" w:rsidP="004A15FB">
            <w:pPr>
              <w:suppressAutoHyphens w:val="0"/>
              <w:jc w:val="center"/>
              <w:rPr>
                <w:color w:val="000000"/>
                <w:sz w:val="22"/>
                <w:szCs w:val="22"/>
                <w:lang w:eastAsia="ru-RU"/>
              </w:rPr>
            </w:pPr>
            <w:r w:rsidRPr="004A15FB">
              <w:rPr>
                <w:color w:val="000000"/>
                <w:sz w:val="22"/>
                <w:szCs w:val="22"/>
                <w:lang w:eastAsia="ru-RU"/>
              </w:rPr>
              <w:t>Планируемая застройка</w:t>
            </w:r>
          </w:p>
        </w:tc>
      </w:tr>
      <w:tr w:rsidR="004A15FB" w:rsidRPr="004A15FB" w14:paraId="70BA79D7" w14:textId="77777777" w:rsidTr="004A15FB">
        <w:trPr>
          <w:trHeight w:val="300"/>
          <w:jc w:val="center"/>
        </w:trPr>
        <w:tc>
          <w:tcPr>
            <w:tcW w:w="1860" w:type="dxa"/>
            <w:tcBorders>
              <w:top w:val="nil"/>
              <w:left w:val="single" w:sz="4" w:space="0" w:color="auto"/>
              <w:bottom w:val="single" w:sz="4" w:space="0" w:color="auto"/>
              <w:right w:val="single" w:sz="4" w:space="0" w:color="auto"/>
            </w:tcBorders>
            <w:noWrap/>
            <w:vAlign w:val="center"/>
            <w:hideMark/>
          </w:tcPr>
          <w:p w14:paraId="075D0EE2" w14:textId="77777777" w:rsidR="004A15FB" w:rsidRPr="004A15FB" w:rsidRDefault="004A15FB" w:rsidP="004A15FB">
            <w:pPr>
              <w:suppressAutoHyphens w:val="0"/>
              <w:jc w:val="center"/>
              <w:rPr>
                <w:color w:val="000000"/>
                <w:sz w:val="22"/>
                <w:szCs w:val="22"/>
                <w:lang w:eastAsia="ru-RU"/>
              </w:rPr>
            </w:pPr>
            <w:r w:rsidRPr="004A15FB">
              <w:rPr>
                <w:color w:val="000000"/>
                <w:sz w:val="22"/>
                <w:szCs w:val="22"/>
                <w:lang w:eastAsia="ru-RU"/>
              </w:rPr>
              <w:t>895,2</w:t>
            </w:r>
          </w:p>
        </w:tc>
        <w:tc>
          <w:tcPr>
            <w:tcW w:w="1660" w:type="dxa"/>
            <w:tcBorders>
              <w:top w:val="nil"/>
              <w:left w:val="nil"/>
              <w:bottom w:val="single" w:sz="4" w:space="0" w:color="auto"/>
              <w:right w:val="single" w:sz="4" w:space="0" w:color="auto"/>
            </w:tcBorders>
            <w:noWrap/>
            <w:vAlign w:val="center"/>
            <w:hideMark/>
          </w:tcPr>
          <w:p w14:paraId="1810B67E" w14:textId="77777777" w:rsidR="004A15FB" w:rsidRPr="004A15FB" w:rsidRDefault="004A15FB" w:rsidP="004A15FB">
            <w:pPr>
              <w:suppressAutoHyphens w:val="0"/>
              <w:jc w:val="center"/>
              <w:rPr>
                <w:color w:val="000000"/>
                <w:sz w:val="22"/>
                <w:szCs w:val="22"/>
                <w:lang w:eastAsia="ru-RU"/>
              </w:rPr>
            </w:pPr>
            <w:r w:rsidRPr="004A15FB">
              <w:rPr>
                <w:color w:val="000000"/>
                <w:sz w:val="22"/>
                <w:szCs w:val="22"/>
                <w:lang w:eastAsia="ru-RU"/>
              </w:rPr>
              <w:t>12085,0</w:t>
            </w:r>
          </w:p>
        </w:tc>
        <w:tc>
          <w:tcPr>
            <w:tcW w:w="1900" w:type="dxa"/>
            <w:tcBorders>
              <w:top w:val="nil"/>
              <w:left w:val="nil"/>
              <w:bottom w:val="single" w:sz="4" w:space="0" w:color="auto"/>
              <w:right w:val="single" w:sz="4" w:space="0" w:color="auto"/>
            </w:tcBorders>
            <w:noWrap/>
            <w:vAlign w:val="center"/>
            <w:hideMark/>
          </w:tcPr>
          <w:p w14:paraId="5435B0B3" w14:textId="77777777" w:rsidR="004A15FB" w:rsidRPr="004A15FB" w:rsidRDefault="004A15FB" w:rsidP="004A15FB">
            <w:pPr>
              <w:suppressAutoHyphens w:val="0"/>
              <w:jc w:val="center"/>
              <w:rPr>
                <w:color w:val="000000"/>
                <w:sz w:val="22"/>
                <w:szCs w:val="22"/>
                <w:lang w:eastAsia="ru-RU"/>
              </w:rPr>
            </w:pPr>
            <w:r w:rsidRPr="004A15FB">
              <w:rPr>
                <w:color w:val="000000"/>
                <w:sz w:val="22"/>
                <w:szCs w:val="22"/>
                <w:lang w:eastAsia="ru-RU"/>
              </w:rPr>
              <w:t>0,27</w:t>
            </w:r>
          </w:p>
        </w:tc>
        <w:tc>
          <w:tcPr>
            <w:tcW w:w="2580" w:type="dxa"/>
            <w:tcBorders>
              <w:top w:val="nil"/>
              <w:left w:val="nil"/>
              <w:bottom w:val="single" w:sz="4" w:space="0" w:color="auto"/>
              <w:right w:val="single" w:sz="4" w:space="0" w:color="auto"/>
            </w:tcBorders>
            <w:noWrap/>
            <w:vAlign w:val="center"/>
            <w:hideMark/>
          </w:tcPr>
          <w:p w14:paraId="2AC8B452" w14:textId="5AC3337E" w:rsidR="004A15FB" w:rsidRPr="004A15FB" w:rsidRDefault="003D3FF4" w:rsidP="004A15FB">
            <w:pPr>
              <w:suppressAutoHyphens w:val="0"/>
              <w:jc w:val="center"/>
              <w:rPr>
                <w:color w:val="000000"/>
                <w:sz w:val="22"/>
                <w:szCs w:val="22"/>
                <w:lang w:eastAsia="ru-RU"/>
              </w:rPr>
            </w:pPr>
            <w:r>
              <w:rPr>
                <w:color w:val="000000"/>
                <w:sz w:val="22"/>
                <w:szCs w:val="22"/>
                <w:lang w:eastAsia="ru-RU"/>
              </w:rPr>
              <w:t>2,98</w:t>
            </w:r>
          </w:p>
        </w:tc>
      </w:tr>
    </w:tbl>
    <w:p w14:paraId="148A08A8" w14:textId="77777777" w:rsidR="00AA4032" w:rsidRDefault="00AA4032" w:rsidP="00CC03A5">
      <w:pPr>
        <w:tabs>
          <w:tab w:val="left" w:pos="1418"/>
        </w:tabs>
        <w:ind w:firstLine="567"/>
        <w:jc w:val="both"/>
      </w:pPr>
    </w:p>
    <w:p w14:paraId="11C98726" w14:textId="77777777" w:rsidR="00326378" w:rsidRDefault="00326378" w:rsidP="00CC03A5">
      <w:pPr>
        <w:tabs>
          <w:tab w:val="left" w:pos="1418"/>
        </w:tabs>
        <w:ind w:firstLine="567"/>
        <w:jc w:val="both"/>
      </w:pPr>
    </w:p>
    <w:p w14:paraId="4968189A" w14:textId="77777777" w:rsidR="00326378" w:rsidRDefault="00326378" w:rsidP="00CC03A5">
      <w:pPr>
        <w:tabs>
          <w:tab w:val="left" w:pos="1418"/>
        </w:tabs>
        <w:ind w:firstLine="567"/>
        <w:jc w:val="both"/>
        <w:rPr>
          <w:color w:val="EE0000"/>
        </w:rPr>
      </w:pPr>
    </w:p>
    <w:p w14:paraId="31E435AA" w14:textId="77777777" w:rsidR="00326378" w:rsidRDefault="00326378" w:rsidP="00CC03A5">
      <w:pPr>
        <w:tabs>
          <w:tab w:val="left" w:pos="1418"/>
        </w:tabs>
        <w:ind w:firstLine="567"/>
        <w:jc w:val="both"/>
        <w:rPr>
          <w:color w:val="EE0000"/>
        </w:rPr>
      </w:pPr>
    </w:p>
    <w:p w14:paraId="2F422AD6" w14:textId="671C1A58" w:rsidR="00B667BA" w:rsidRDefault="00B667BA" w:rsidP="00B667BA">
      <w:pPr>
        <w:ind w:left="709" w:hanging="199"/>
        <w:jc w:val="right"/>
      </w:pPr>
      <w:r>
        <w:t xml:space="preserve">Таблица </w:t>
      </w:r>
      <w:r w:rsidR="004D145E">
        <w:t>2</w:t>
      </w:r>
    </w:p>
    <w:p w14:paraId="4F2A5B79" w14:textId="329EF3B4" w:rsidR="00B667BA" w:rsidRDefault="00F06D9C" w:rsidP="00F06D9C">
      <w:pPr>
        <w:ind w:left="709" w:hanging="199"/>
        <w:jc w:val="center"/>
      </w:pPr>
      <w:r>
        <w:t>Ведомость</w:t>
      </w:r>
      <w:r w:rsidR="00010BAC">
        <w:t xml:space="preserve"> планируемых</w:t>
      </w:r>
      <w:r>
        <w:t xml:space="preserve"> зданий, строений и сооружений</w:t>
      </w:r>
    </w:p>
    <w:tbl>
      <w:tblPr>
        <w:tblW w:w="10768" w:type="dxa"/>
        <w:jc w:val="center"/>
        <w:tblLook w:val="04A0" w:firstRow="1" w:lastRow="0" w:firstColumn="1" w:lastColumn="0" w:noHBand="0" w:noVBand="1"/>
      </w:tblPr>
      <w:tblGrid>
        <w:gridCol w:w="1729"/>
        <w:gridCol w:w="1418"/>
        <w:gridCol w:w="3543"/>
        <w:gridCol w:w="1985"/>
        <w:gridCol w:w="2093"/>
      </w:tblGrid>
      <w:tr w:rsidR="00DB05AB" w:rsidRPr="00DB05AB" w14:paraId="5D431F23" w14:textId="77777777" w:rsidTr="00720BB5">
        <w:trPr>
          <w:trHeight w:val="235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4B3C9753" w14:textId="77777777" w:rsidR="00DB05AB" w:rsidRPr="00DB05AB" w:rsidRDefault="00DB05AB" w:rsidP="00DB05AB">
            <w:pPr>
              <w:suppressAutoHyphens w:val="0"/>
              <w:rPr>
                <w:i/>
                <w:iCs/>
                <w:color w:val="000000"/>
                <w:sz w:val="22"/>
                <w:szCs w:val="22"/>
                <w:lang w:eastAsia="ru-RU"/>
              </w:rPr>
            </w:pPr>
            <w:r w:rsidRPr="00DB05AB">
              <w:rPr>
                <w:i/>
                <w:iCs/>
                <w:color w:val="000000"/>
                <w:sz w:val="22"/>
                <w:szCs w:val="22"/>
                <w:lang w:eastAsia="ru-RU"/>
              </w:rPr>
              <w:t>Наименование показателя</w:t>
            </w:r>
          </w:p>
        </w:tc>
        <w:tc>
          <w:tcPr>
            <w:tcW w:w="1418" w:type="dxa"/>
            <w:tcBorders>
              <w:top w:val="single" w:sz="4" w:space="0" w:color="auto"/>
              <w:left w:val="nil"/>
              <w:bottom w:val="single" w:sz="4" w:space="0" w:color="auto"/>
              <w:right w:val="single" w:sz="4" w:space="0" w:color="auto"/>
            </w:tcBorders>
            <w:vAlign w:val="center"/>
            <w:hideMark/>
          </w:tcPr>
          <w:p w14:paraId="6E862285" w14:textId="77777777" w:rsidR="00DB05AB" w:rsidRPr="00DB05AB" w:rsidRDefault="00DB05AB" w:rsidP="00DB05AB">
            <w:pPr>
              <w:suppressAutoHyphens w:val="0"/>
              <w:rPr>
                <w:i/>
                <w:iCs/>
                <w:color w:val="000000"/>
                <w:sz w:val="22"/>
                <w:szCs w:val="22"/>
                <w:lang w:eastAsia="ru-RU"/>
              </w:rPr>
            </w:pPr>
            <w:r w:rsidRPr="00DB05AB">
              <w:rPr>
                <w:i/>
                <w:iCs/>
                <w:color w:val="000000"/>
                <w:sz w:val="22"/>
                <w:szCs w:val="22"/>
                <w:lang w:eastAsia="ru-RU"/>
              </w:rPr>
              <w:t>Единицы измерения</w:t>
            </w:r>
          </w:p>
        </w:tc>
        <w:tc>
          <w:tcPr>
            <w:tcW w:w="3543" w:type="dxa"/>
            <w:tcBorders>
              <w:top w:val="single" w:sz="4" w:space="0" w:color="auto"/>
              <w:left w:val="nil"/>
              <w:bottom w:val="single" w:sz="4" w:space="0" w:color="auto"/>
              <w:right w:val="single" w:sz="4" w:space="0" w:color="auto"/>
            </w:tcBorders>
            <w:vAlign w:val="center"/>
            <w:hideMark/>
          </w:tcPr>
          <w:p w14:paraId="2C4E43F0" w14:textId="77777777" w:rsidR="00DB05AB" w:rsidRDefault="00DB05AB" w:rsidP="00DB05AB">
            <w:pPr>
              <w:suppressAutoHyphens w:val="0"/>
              <w:rPr>
                <w:color w:val="000000"/>
                <w:sz w:val="22"/>
                <w:szCs w:val="22"/>
                <w:lang w:eastAsia="ru-RU"/>
              </w:rPr>
            </w:pPr>
            <w:r w:rsidRPr="00DB05AB">
              <w:rPr>
                <w:i/>
                <w:iCs/>
                <w:color w:val="000000"/>
                <w:sz w:val="22"/>
                <w:szCs w:val="22"/>
                <w:lang w:eastAsia="ru-RU"/>
              </w:rPr>
              <w:t>Многоквартирный жилой дом с нежилыми помещениями (первый этап) в составе:</w:t>
            </w:r>
            <w:r w:rsidRPr="00DB05AB">
              <w:rPr>
                <w:color w:val="000000"/>
                <w:sz w:val="22"/>
                <w:szCs w:val="22"/>
                <w:lang w:eastAsia="ru-RU"/>
              </w:rPr>
              <w:t xml:space="preserve">       </w:t>
            </w:r>
          </w:p>
          <w:p w14:paraId="5998BD8F" w14:textId="77777777" w:rsidR="00DB05AB" w:rsidRDefault="00DB05AB" w:rsidP="00DB05AB">
            <w:pPr>
              <w:suppressAutoHyphens w:val="0"/>
              <w:rPr>
                <w:color w:val="000000"/>
                <w:sz w:val="22"/>
                <w:szCs w:val="22"/>
                <w:lang w:eastAsia="ru-RU"/>
              </w:rPr>
            </w:pPr>
            <w:r w:rsidRPr="00DB05AB">
              <w:rPr>
                <w:color w:val="000000"/>
                <w:sz w:val="22"/>
                <w:szCs w:val="22"/>
                <w:lang w:eastAsia="ru-RU"/>
              </w:rPr>
              <w:t xml:space="preserve">                                        </w:t>
            </w:r>
          </w:p>
          <w:p w14:paraId="2AE73138" w14:textId="4E64BC4D" w:rsidR="00DB05AB" w:rsidRPr="00DB05AB" w:rsidRDefault="00DB05AB" w:rsidP="00DB05AB">
            <w:pPr>
              <w:suppressAutoHyphens w:val="0"/>
              <w:rPr>
                <w:i/>
                <w:iCs/>
                <w:color w:val="000000"/>
                <w:sz w:val="22"/>
                <w:szCs w:val="22"/>
                <w:lang w:eastAsia="ru-RU"/>
              </w:rPr>
            </w:pPr>
            <w:r>
              <w:rPr>
                <w:color w:val="000000"/>
                <w:sz w:val="22"/>
                <w:szCs w:val="22"/>
                <w:lang w:eastAsia="ru-RU"/>
              </w:rPr>
              <w:t xml:space="preserve">- </w:t>
            </w:r>
            <w:r w:rsidRPr="00DB05AB">
              <w:rPr>
                <w:color w:val="000000"/>
                <w:sz w:val="22"/>
                <w:szCs w:val="22"/>
                <w:lang w:eastAsia="ru-RU"/>
              </w:rPr>
              <w:t xml:space="preserve">Многоквартирный жилой дом со встроенными не жилыми помещениями и подземной автостоянкой                                          </w:t>
            </w:r>
          </w:p>
        </w:tc>
        <w:tc>
          <w:tcPr>
            <w:tcW w:w="1985" w:type="dxa"/>
            <w:tcBorders>
              <w:top w:val="single" w:sz="4" w:space="0" w:color="auto"/>
              <w:left w:val="nil"/>
              <w:bottom w:val="single" w:sz="4" w:space="0" w:color="auto"/>
              <w:right w:val="single" w:sz="4" w:space="0" w:color="auto"/>
            </w:tcBorders>
            <w:vAlign w:val="center"/>
            <w:hideMark/>
          </w:tcPr>
          <w:p w14:paraId="0257F036" w14:textId="77777777" w:rsidR="00DB05AB" w:rsidRPr="00DB05AB" w:rsidRDefault="00DB05AB" w:rsidP="00DB05AB">
            <w:pPr>
              <w:suppressAutoHyphens w:val="0"/>
              <w:rPr>
                <w:i/>
                <w:iCs/>
                <w:color w:val="000000"/>
                <w:sz w:val="22"/>
                <w:szCs w:val="22"/>
                <w:lang w:eastAsia="ru-RU"/>
              </w:rPr>
            </w:pPr>
            <w:r w:rsidRPr="00DB05AB">
              <w:rPr>
                <w:i/>
                <w:iCs/>
                <w:color w:val="000000"/>
                <w:sz w:val="22"/>
                <w:szCs w:val="22"/>
                <w:lang w:eastAsia="ru-RU"/>
              </w:rPr>
              <w:t>Площадка для выгула собак (за границей проекта планировки территории)</w:t>
            </w:r>
          </w:p>
        </w:tc>
        <w:tc>
          <w:tcPr>
            <w:tcW w:w="1984" w:type="dxa"/>
            <w:tcBorders>
              <w:top w:val="single" w:sz="4" w:space="0" w:color="auto"/>
              <w:left w:val="nil"/>
              <w:bottom w:val="single" w:sz="4" w:space="0" w:color="auto"/>
              <w:right w:val="single" w:sz="4" w:space="0" w:color="auto"/>
            </w:tcBorders>
            <w:vAlign w:val="center"/>
            <w:hideMark/>
          </w:tcPr>
          <w:p w14:paraId="02A70A4F" w14:textId="37E9300F" w:rsidR="00DB05AB" w:rsidRPr="00DB05AB" w:rsidRDefault="00DB05AB" w:rsidP="00DB05AB">
            <w:pPr>
              <w:suppressAutoHyphens w:val="0"/>
              <w:rPr>
                <w:i/>
                <w:iCs/>
                <w:color w:val="000000"/>
                <w:sz w:val="22"/>
                <w:szCs w:val="22"/>
                <w:lang w:eastAsia="ru-RU"/>
              </w:rPr>
            </w:pPr>
            <w:r w:rsidRPr="00DB05AB">
              <w:rPr>
                <w:i/>
                <w:iCs/>
                <w:color w:val="000000"/>
                <w:sz w:val="22"/>
                <w:szCs w:val="22"/>
                <w:lang w:eastAsia="ru-RU"/>
              </w:rPr>
              <w:t xml:space="preserve">Трансформаторная подстанция </w:t>
            </w:r>
          </w:p>
        </w:tc>
      </w:tr>
      <w:tr w:rsidR="00DB05AB" w:rsidRPr="00DB05AB" w14:paraId="6F6AFD7A" w14:textId="77777777" w:rsidTr="00720BB5">
        <w:trPr>
          <w:trHeight w:val="510"/>
          <w:jc w:val="center"/>
        </w:trPr>
        <w:tc>
          <w:tcPr>
            <w:tcW w:w="1838" w:type="dxa"/>
            <w:tcBorders>
              <w:top w:val="nil"/>
              <w:left w:val="single" w:sz="4" w:space="0" w:color="auto"/>
              <w:bottom w:val="single" w:sz="4" w:space="0" w:color="auto"/>
              <w:right w:val="single" w:sz="4" w:space="0" w:color="auto"/>
            </w:tcBorders>
            <w:vAlign w:val="center"/>
            <w:hideMark/>
          </w:tcPr>
          <w:p w14:paraId="730E7985" w14:textId="7F9DB656" w:rsidR="00DB05AB" w:rsidRPr="00DB05AB" w:rsidRDefault="00DB05AB" w:rsidP="00DB05AB">
            <w:pPr>
              <w:suppressAutoHyphens w:val="0"/>
              <w:rPr>
                <w:color w:val="000000"/>
                <w:sz w:val="20"/>
                <w:szCs w:val="20"/>
                <w:lang w:eastAsia="ru-RU"/>
              </w:rPr>
            </w:pPr>
            <w:r w:rsidRPr="00DB05AB">
              <w:rPr>
                <w:color w:val="000000"/>
                <w:sz w:val="20"/>
                <w:szCs w:val="20"/>
                <w:lang w:eastAsia="ru-RU"/>
              </w:rPr>
              <w:t xml:space="preserve">S застройки </w:t>
            </w:r>
          </w:p>
        </w:tc>
        <w:tc>
          <w:tcPr>
            <w:tcW w:w="1418" w:type="dxa"/>
            <w:tcBorders>
              <w:top w:val="nil"/>
              <w:left w:val="nil"/>
              <w:bottom w:val="single" w:sz="4" w:space="0" w:color="auto"/>
              <w:right w:val="single" w:sz="4" w:space="0" w:color="auto"/>
            </w:tcBorders>
            <w:noWrap/>
            <w:vAlign w:val="center"/>
            <w:hideMark/>
          </w:tcPr>
          <w:p w14:paraId="0D58C686" w14:textId="77777777" w:rsidR="00DB05AB" w:rsidRPr="00DB05AB" w:rsidRDefault="00DB05AB" w:rsidP="00DB05AB">
            <w:pPr>
              <w:suppressAutoHyphens w:val="0"/>
              <w:jc w:val="center"/>
              <w:rPr>
                <w:color w:val="000000"/>
                <w:sz w:val="22"/>
                <w:szCs w:val="22"/>
                <w:lang w:eastAsia="ru-RU"/>
              </w:rPr>
            </w:pPr>
            <w:r w:rsidRPr="00DB05AB">
              <w:rPr>
                <w:color w:val="000000"/>
                <w:sz w:val="22"/>
                <w:szCs w:val="22"/>
                <w:lang w:eastAsia="ru-RU"/>
              </w:rPr>
              <w:t>м2</w:t>
            </w:r>
          </w:p>
        </w:tc>
        <w:tc>
          <w:tcPr>
            <w:tcW w:w="3543" w:type="dxa"/>
            <w:tcBorders>
              <w:top w:val="nil"/>
              <w:left w:val="nil"/>
              <w:bottom w:val="single" w:sz="4" w:space="0" w:color="auto"/>
              <w:right w:val="single" w:sz="4" w:space="0" w:color="auto"/>
            </w:tcBorders>
            <w:noWrap/>
            <w:vAlign w:val="center"/>
            <w:hideMark/>
          </w:tcPr>
          <w:p w14:paraId="21C4C90A" w14:textId="77777777" w:rsidR="00DB05AB" w:rsidRPr="00DB05AB" w:rsidRDefault="00DB05AB" w:rsidP="00DB05AB">
            <w:pPr>
              <w:suppressAutoHyphens w:val="0"/>
              <w:jc w:val="center"/>
              <w:rPr>
                <w:color w:val="000000"/>
                <w:sz w:val="22"/>
                <w:szCs w:val="22"/>
                <w:lang w:eastAsia="ru-RU"/>
              </w:rPr>
            </w:pPr>
            <w:r w:rsidRPr="00DB05AB">
              <w:rPr>
                <w:color w:val="000000"/>
                <w:sz w:val="22"/>
                <w:szCs w:val="22"/>
                <w:lang w:eastAsia="ru-RU"/>
              </w:rPr>
              <w:t>895,2</w:t>
            </w:r>
          </w:p>
        </w:tc>
        <w:tc>
          <w:tcPr>
            <w:tcW w:w="1985" w:type="dxa"/>
            <w:tcBorders>
              <w:top w:val="nil"/>
              <w:left w:val="nil"/>
              <w:bottom w:val="single" w:sz="4" w:space="0" w:color="auto"/>
              <w:right w:val="single" w:sz="4" w:space="0" w:color="auto"/>
            </w:tcBorders>
            <w:noWrap/>
            <w:vAlign w:val="center"/>
            <w:hideMark/>
          </w:tcPr>
          <w:p w14:paraId="15614D9E" w14:textId="686D09E7" w:rsidR="00DB05AB" w:rsidRPr="00DB05AB" w:rsidRDefault="005B3C57" w:rsidP="00DB05AB">
            <w:pPr>
              <w:suppressAutoHyphens w:val="0"/>
              <w:jc w:val="center"/>
              <w:rPr>
                <w:color w:val="000000"/>
                <w:sz w:val="22"/>
                <w:szCs w:val="22"/>
                <w:lang w:eastAsia="ru-RU"/>
              </w:rPr>
            </w:pPr>
            <w:r>
              <w:rPr>
                <w:color w:val="000000"/>
                <w:sz w:val="22"/>
                <w:szCs w:val="22"/>
                <w:lang w:eastAsia="ru-RU"/>
              </w:rPr>
              <w:t>400</w:t>
            </w:r>
            <w:r w:rsidR="00DB05AB" w:rsidRPr="00DB05AB">
              <w:rPr>
                <w:color w:val="000000"/>
                <w:sz w:val="22"/>
                <w:szCs w:val="22"/>
                <w:lang w:eastAsia="ru-RU"/>
              </w:rPr>
              <w:t> </w:t>
            </w:r>
          </w:p>
        </w:tc>
        <w:tc>
          <w:tcPr>
            <w:tcW w:w="1984" w:type="dxa"/>
            <w:tcBorders>
              <w:top w:val="nil"/>
              <w:left w:val="nil"/>
              <w:bottom w:val="single" w:sz="4" w:space="0" w:color="auto"/>
              <w:right w:val="single" w:sz="4" w:space="0" w:color="auto"/>
            </w:tcBorders>
            <w:noWrap/>
            <w:vAlign w:val="center"/>
            <w:hideMark/>
          </w:tcPr>
          <w:p w14:paraId="50EB56BA" w14:textId="5F58ED28" w:rsidR="00DB05AB" w:rsidRPr="00DB05AB" w:rsidRDefault="00ED59C9" w:rsidP="00DB05AB">
            <w:pPr>
              <w:suppressAutoHyphens w:val="0"/>
              <w:jc w:val="center"/>
              <w:rPr>
                <w:color w:val="000000"/>
                <w:sz w:val="22"/>
                <w:szCs w:val="22"/>
                <w:lang w:eastAsia="ru-RU"/>
              </w:rPr>
            </w:pPr>
            <w:r w:rsidRPr="00ED59C9">
              <w:rPr>
                <w:color w:val="000000"/>
                <w:sz w:val="22"/>
                <w:szCs w:val="22"/>
                <w:lang w:eastAsia="ru-RU"/>
              </w:rPr>
              <w:t>62</w:t>
            </w:r>
            <w:r>
              <w:rPr>
                <w:color w:val="000000"/>
                <w:sz w:val="22"/>
                <w:szCs w:val="22"/>
                <w:lang w:eastAsia="ru-RU"/>
              </w:rPr>
              <w:t>,</w:t>
            </w:r>
            <w:r w:rsidRPr="00ED59C9">
              <w:rPr>
                <w:color w:val="000000"/>
                <w:sz w:val="22"/>
                <w:szCs w:val="22"/>
                <w:lang w:eastAsia="ru-RU"/>
              </w:rPr>
              <w:t>13</w:t>
            </w:r>
          </w:p>
        </w:tc>
      </w:tr>
      <w:tr w:rsidR="00DB05AB" w:rsidRPr="00DB05AB" w14:paraId="275B3553" w14:textId="77777777" w:rsidTr="00720BB5">
        <w:trPr>
          <w:trHeight w:val="510"/>
          <w:jc w:val="center"/>
        </w:trPr>
        <w:tc>
          <w:tcPr>
            <w:tcW w:w="1838" w:type="dxa"/>
            <w:tcBorders>
              <w:top w:val="nil"/>
              <w:left w:val="single" w:sz="4" w:space="0" w:color="auto"/>
              <w:bottom w:val="single" w:sz="4" w:space="0" w:color="auto"/>
              <w:right w:val="single" w:sz="4" w:space="0" w:color="auto"/>
            </w:tcBorders>
            <w:vAlign w:val="center"/>
            <w:hideMark/>
          </w:tcPr>
          <w:p w14:paraId="768B1E57" w14:textId="77777777" w:rsidR="00DB05AB" w:rsidRPr="00DB05AB" w:rsidRDefault="00DB05AB" w:rsidP="00DB05AB">
            <w:pPr>
              <w:suppressAutoHyphens w:val="0"/>
              <w:rPr>
                <w:color w:val="000000"/>
                <w:sz w:val="20"/>
                <w:szCs w:val="20"/>
                <w:lang w:eastAsia="ru-RU"/>
              </w:rPr>
            </w:pPr>
            <w:r w:rsidRPr="00DB05AB">
              <w:rPr>
                <w:color w:val="000000"/>
                <w:sz w:val="20"/>
                <w:szCs w:val="20"/>
                <w:lang w:eastAsia="ru-RU"/>
              </w:rPr>
              <w:t>S нежилых помещений</w:t>
            </w:r>
          </w:p>
        </w:tc>
        <w:tc>
          <w:tcPr>
            <w:tcW w:w="1418" w:type="dxa"/>
            <w:tcBorders>
              <w:top w:val="nil"/>
              <w:left w:val="nil"/>
              <w:bottom w:val="single" w:sz="4" w:space="0" w:color="auto"/>
              <w:right w:val="single" w:sz="4" w:space="0" w:color="auto"/>
            </w:tcBorders>
            <w:noWrap/>
            <w:vAlign w:val="center"/>
            <w:hideMark/>
          </w:tcPr>
          <w:p w14:paraId="5217D488" w14:textId="77777777" w:rsidR="00DB05AB" w:rsidRPr="00DB05AB" w:rsidRDefault="00DB05AB" w:rsidP="00DB05AB">
            <w:pPr>
              <w:suppressAutoHyphens w:val="0"/>
              <w:jc w:val="center"/>
              <w:rPr>
                <w:color w:val="000000"/>
                <w:sz w:val="22"/>
                <w:szCs w:val="22"/>
                <w:lang w:eastAsia="ru-RU"/>
              </w:rPr>
            </w:pPr>
            <w:r w:rsidRPr="00DB05AB">
              <w:rPr>
                <w:color w:val="000000"/>
                <w:sz w:val="22"/>
                <w:szCs w:val="22"/>
                <w:lang w:eastAsia="ru-RU"/>
              </w:rPr>
              <w:t>м2</w:t>
            </w:r>
          </w:p>
        </w:tc>
        <w:tc>
          <w:tcPr>
            <w:tcW w:w="3543" w:type="dxa"/>
            <w:tcBorders>
              <w:top w:val="nil"/>
              <w:left w:val="nil"/>
              <w:bottom w:val="single" w:sz="4" w:space="0" w:color="auto"/>
              <w:right w:val="single" w:sz="4" w:space="0" w:color="auto"/>
            </w:tcBorders>
            <w:noWrap/>
            <w:vAlign w:val="center"/>
            <w:hideMark/>
          </w:tcPr>
          <w:p w14:paraId="77415904" w14:textId="77777777" w:rsidR="00DB05AB" w:rsidRPr="00DB05AB" w:rsidRDefault="00DB05AB" w:rsidP="00DB05AB">
            <w:pPr>
              <w:suppressAutoHyphens w:val="0"/>
              <w:jc w:val="center"/>
              <w:rPr>
                <w:color w:val="000000"/>
                <w:sz w:val="22"/>
                <w:szCs w:val="22"/>
                <w:lang w:eastAsia="ru-RU"/>
              </w:rPr>
            </w:pPr>
            <w:r w:rsidRPr="00DB05AB">
              <w:rPr>
                <w:color w:val="000000"/>
                <w:sz w:val="22"/>
                <w:szCs w:val="22"/>
                <w:lang w:eastAsia="ru-RU"/>
              </w:rPr>
              <w:t>709,82</w:t>
            </w:r>
          </w:p>
        </w:tc>
        <w:tc>
          <w:tcPr>
            <w:tcW w:w="1985" w:type="dxa"/>
            <w:tcBorders>
              <w:top w:val="nil"/>
              <w:left w:val="nil"/>
              <w:bottom w:val="single" w:sz="4" w:space="0" w:color="auto"/>
              <w:right w:val="single" w:sz="4" w:space="0" w:color="auto"/>
            </w:tcBorders>
            <w:noWrap/>
            <w:vAlign w:val="center"/>
            <w:hideMark/>
          </w:tcPr>
          <w:p w14:paraId="2100F913" w14:textId="77777777" w:rsidR="00DB05AB" w:rsidRPr="00DB05AB" w:rsidRDefault="00DB05AB" w:rsidP="00DB05AB">
            <w:pPr>
              <w:suppressAutoHyphens w:val="0"/>
              <w:jc w:val="center"/>
              <w:rPr>
                <w:color w:val="000000"/>
                <w:sz w:val="22"/>
                <w:szCs w:val="22"/>
                <w:lang w:eastAsia="ru-RU"/>
              </w:rPr>
            </w:pPr>
            <w:r w:rsidRPr="00DB05AB">
              <w:rPr>
                <w:color w:val="000000"/>
                <w:sz w:val="22"/>
                <w:szCs w:val="22"/>
                <w:lang w:eastAsia="ru-RU"/>
              </w:rPr>
              <w:t xml:space="preserve"> -</w:t>
            </w:r>
          </w:p>
        </w:tc>
        <w:tc>
          <w:tcPr>
            <w:tcW w:w="1984" w:type="dxa"/>
            <w:tcBorders>
              <w:top w:val="nil"/>
              <w:left w:val="nil"/>
              <w:bottom w:val="single" w:sz="4" w:space="0" w:color="auto"/>
              <w:right w:val="single" w:sz="4" w:space="0" w:color="auto"/>
            </w:tcBorders>
            <w:noWrap/>
            <w:vAlign w:val="center"/>
            <w:hideMark/>
          </w:tcPr>
          <w:p w14:paraId="3D6002E1" w14:textId="77777777" w:rsidR="00DB05AB" w:rsidRPr="00DB05AB" w:rsidRDefault="00DB05AB" w:rsidP="00DB05AB">
            <w:pPr>
              <w:suppressAutoHyphens w:val="0"/>
              <w:jc w:val="center"/>
              <w:rPr>
                <w:color w:val="000000"/>
                <w:sz w:val="22"/>
                <w:szCs w:val="22"/>
                <w:lang w:eastAsia="ru-RU"/>
              </w:rPr>
            </w:pPr>
            <w:r w:rsidRPr="00DB05AB">
              <w:rPr>
                <w:color w:val="000000"/>
                <w:sz w:val="22"/>
                <w:szCs w:val="22"/>
                <w:lang w:eastAsia="ru-RU"/>
              </w:rPr>
              <w:t xml:space="preserve"> -</w:t>
            </w:r>
          </w:p>
        </w:tc>
      </w:tr>
      <w:tr w:rsidR="00DB05AB" w:rsidRPr="00DB05AB" w14:paraId="083D25B8" w14:textId="77777777" w:rsidTr="00720BB5">
        <w:trPr>
          <w:trHeight w:val="600"/>
          <w:jc w:val="center"/>
        </w:trPr>
        <w:tc>
          <w:tcPr>
            <w:tcW w:w="1838" w:type="dxa"/>
            <w:tcBorders>
              <w:top w:val="nil"/>
              <w:left w:val="single" w:sz="4" w:space="0" w:color="auto"/>
              <w:bottom w:val="single" w:sz="4" w:space="0" w:color="auto"/>
              <w:right w:val="single" w:sz="4" w:space="0" w:color="auto"/>
            </w:tcBorders>
            <w:vAlign w:val="center"/>
            <w:hideMark/>
          </w:tcPr>
          <w:p w14:paraId="711984D8" w14:textId="77777777" w:rsidR="00DB05AB" w:rsidRPr="00DB05AB" w:rsidRDefault="00DB05AB" w:rsidP="00DB05AB">
            <w:pPr>
              <w:suppressAutoHyphens w:val="0"/>
              <w:rPr>
                <w:color w:val="000000"/>
                <w:sz w:val="20"/>
                <w:szCs w:val="20"/>
                <w:lang w:eastAsia="ru-RU"/>
              </w:rPr>
            </w:pPr>
            <w:r w:rsidRPr="00DB05AB">
              <w:rPr>
                <w:color w:val="000000"/>
                <w:sz w:val="20"/>
                <w:szCs w:val="20"/>
                <w:lang w:eastAsia="ru-RU"/>
              </w:rPr>
              <w:t>Этажность</w:t>
            </w:r>
          </w:p>
        </w:tc>
        <w:tc>
          <w:tcPr>
            <w:tcW w:w="1418" w:type="dxa"/>
            <w:tcBorders>
              <w:top w:val="nil"/>
              <w:left w:val="nil"/>
              <w:bottom w:val="single" w:sz="4" w:space="0" w:color="auto"/>
              <w:right w:val="single" w:sz="4" w:space="0" w:color="auto"/>
            </w:tcBorders>
            <w:vAlign w:val="center"/>
            <w:hideMark/>
          </w:tcPr>
          <w:p w14:paraId="7B0A4E8C" w14:textId="77777777" w:rsidR="00DB05AB" w:rsidRPr="00DB05AB" w:rsidRDefault="00DB05AB" w:rsidP="00DB05AB">
            <w:pPr>
              <w:suppressAutoHyphens w:val="0"/>
              <w:jc w:val="center"/>
              <w:rPr>
                <w:color w:val="000000"/>
                <w:sz w:val="22"/>
                <w:szCs w:val="22"/>
                <w:lang w:eastAsia="ru-RU"/>
              </w:rPr>
            </w:pPr>
            <w:r w:rsidRPr="00DB05AB">
              <w:rPr>
                <w:color w:val="000000"/>
                <w:sz w:val="22"/>
                <w:szCs w:val="22"/>
                <w:lang w:eastAsia="ru-RU"/>
              </w:rPr>
              <w:t>Надземные этажи</w:t>
            </w:r>
          </w:p>
        </w:tc>
        <w:tc>
          <w:tcPr>
            <w:tcW w:w="3543" w:type="dxa"/>
            <w:tcBorders>
              <w:top w:val="nil"/>
              <w:left w:val="nil"/>
              <w:bottom w:val="single" w:sz="4" w:space="0" w:color="auto"/>
              <w:right w:val="single" w:sz="4" w:space="0" w:color="auto"/>
            </w:tcBorders>
            <w:noWrap/>
            <w:vAlign w:val="center"/>
            <w:hideMark/>
          </w:tcPr>
          <w:p w14:paraId="55744945" w14:textId="77777777" w:rsidR="00DB05AB" w:rsidRPr="00DB05AB" w:rsidRDefault="00DB05AB" w:rsidP="00DB05AB">
            <w:pPr>
              <w:suppressAutoHyphens w:val="0"/>
              <w:jc w:val="center"/>
              <w:rPr>
                <w:color w:val="000000"/>
                <w:sz w:val="22"/>
                <w:szCs w:val="22"/>
                <w:lang w:eastAsia="ru-RU"/>
              </w:rPr>
            </w:pPr>
            <w:r w:rsidRPr="00DB05AB">
              <w:rPr>
                <w:color w:val="000000"/>
                <w:sz w:val="22"/>
                <w:szCs w:val="22"/>
                <w:lang w:eastAsia="ru-RU"/>
              </w:rPr>
              <w:t>14-16</w:t>
            </w:r>
          </w:p>
        </w:tc>
        <w:tc>
          <w:tcPr>
            <w:tcW w:w="1985" w:type="dxa"/>
            <w:tcBorders>
              <w:top w:val="nil"/>
              <w:left w:val="nil"/>
              <w:bottom w:val="single" w:sz="4" w:space="0" w:color="auto"/>
              <w:right w:val="single" w:sz="4" w:space="0" w:color="auto"/>
            </w:tcBorders>
            <w:noWrap/>
            <w:vAlign w:val="center"/>
            <w:hideMark/>
          </w:tcPr>
          <w:p w14:paraId="692BB202" w14:textId="77777777" w:rsidR="00DB05AB" w:rsidRPr="00DB05AB" w:rsidRDefault="00DB05AB" w:rsidP="00DB05AB">
            <w:pPr>
              <w:suppressAutoHyphens w:val="0"/>
              <w:jc w:val="center"/>
              <w:rPr>
                <w:color w:val="000000"/>
                <w:sz w:val="22"/>
                <w:szCs w:val="22"/>
                <w:lang w:eastAsia="ru-RU"/>
              </w:rPr>
            </w:pPr>
            <w:r w:rsidRPr="00DB05AB">
              <w:rPr>
                <w:color w:val="000000"/>
                <w:sz w:val="22"/>
                <w:szCs w:val="22"/>
                <w:lang w:eastAsia="ru-RU"/>
              </w:rPr>
              <w:t xml:space="preserve"> -</w:t>
            </w:r>
          </w:p>
        </w:tc>
        <w:tc>
          <w:tcPr>
            <w:tcW w:w="1984" w:type="dxa"/>
            <w:tcBorders>
              <w:top w:val="nil"/>
              <w:left w:val="nil"/>
              <w:bottom w:val="single" w:sz="4" w:space="0" w:color="auto"/>
              <w:right w:val="single" w:sz="4" w:space="0" w:color="auto"/>
            </w:tcBorders>
            <w:noWrap/>
            <w:vAlign w:val="center"/>
            <w:hideMark/>
          </w:tcPr>
          <w:p w14:paraId="4C58DDAD" w14:textId="77777777" w:rsidR="00DB05AB" w:rsidRPr="00DB05AB" w:rsidRDefault="00DB05AB" w:rsidP="00DB05AB">
            <w:pPr>
              <w:suppressAutoHyphens w:val="0"/>
              <w:jc w:val="center"/>
              <w:rPr>
                <w:color w:val="000000"/>
                <w:sz w:val="22"/>
                <w:szCs w:val="22"/>
                <w:lang w:eastAsia="ru-RU"/>
              </w:rPr>
            </w:pPr>
            <w:r w:rsidRPr="00DB05AB">
              <w:rPr>
                <w:color w:val="000000"/>
                <w:sz w:val="22"/>
                <w:szCs w:val="22"/>
                <w:lang w:eastAsia="ru-RU"/>
              </w:rPr>
              <w:t xml:space="preserve"> -</w:t>
            </w:r>
          </w:p>
        </w:tc>
      </w:tr>
      <w:tr w:rsidR="00DB05AB" w:rsidRPr="00DB05AB" w14:paraId="56CD3DD8" w14:textId="77777777" w:rsidTr="00720BB5">
        <w:trPr>
          <w:trHeight w:val="1200"/>
          <w:jc w:val="center"/>
        </w:trPr>
        <w:tc>
          <w:tcPr>
            <w:tcW w:w="1838" w:type="dxa"/>
            <w:tcBorders>
              <w:top w:val="nil"/>
              <w:left w:val="single" w:sz="4" w:space="0" w:color="auto"/>
              <w:bottom w:val="single" w:sz="4" w:space="0" w:color="auto"/>
              <w:right w:val="single" w:sz="4" w:space="0" w:color="auto"/>
            </w:tcBorders>
            <w:vAlign w:val="center"/>
            <w:hideMark/>
          </w:tcPr>
          <w:p w14:paraId="2CDCBE97" w14:textId="77777777" w:rsidR="00DB05AB" w:rsidRPr="00DB05AB" w:rsidRDefault="00DB05AB" w:rsidP="00DB05AB">
            <w:pPr>
              <w:suppressAutoHyphens w:val="0"/>
              <w:rPr>
                <w:color w:val="000000"/>
                <w:sz w:val="20"/>
                <w:szCs w:val="20"/>
                <w:lang w:eastAsia="ru-RU"/>
              </w:rPr>
            </w:pPr>
            <w:r w:rsidRPr="00DB05AB">
              <w:rPr>
                <w:color w:val="000000"/>
                <w:sz w:val="20"/>
                <w:szCs w:val="20"/>
                <w:lang w:eastAsia="ru-RU"/>
              </w:rPr>
              <w:t>Озеленение территории</w:t>
            </w:r>
          </w:p>
        </w:tc>
        <w:tc>
          <w:tcPr>
            <w:tcW w:w="1418" w:type="dxa"/>
            <w:tcBorders>
              <w:top w:val="nil"/>
              <w:left w:val="nil"/>
              <w:bottom w:val="single" w:sz="4" w:space="0" w:color="auto"/>
              <w:right w:val="single" w:sz="4" w:space="0" w:color="auto"/>
            </w:tcBorders>
            <w:vAlign w:val="center"/>
            <w:hideMark/>
          </w:tcPr>
          <w:p w14:paraId="2B8869EB" w14:textId="77777777" w:rsidR="00DB05AB" w:rsidRPr="00DB05AB" w:rsidRDefault="00DB05AB" w:rsidP="00DB05AB">
            <w:pPr>
              <w:suppressAutoHyphens w:val="0"/>
              <w:jc w:val="center"/>
              <w:rPr>
                <w:color w:val="000000"/>
                <w:sz w:val="22"/>
                <w:szCs w:val="22"/>
                <w:lang w:eastAsia="ru-RU"/>
              </w:rPr>
            </w:pPr>
            <w:r w:rsidRPr="00DB05AB">
              <w:rPr>
                <w:color w:val="000000"/>
                <w:sz w:val="22"/>
                <w:szCs w:val="22"/>
                <w:lang w:eastAsia="ru-RU"/>
              </w:rPr>
              <w:t>м2 (25% площади земельного участка)</w:t>
            </w:r>
          </w:p>
        </w:tc>
        <w:tc>
          <w:tcPr>
            <w:tcW w:w="3543" w:type="dxa"/>
            <w:tcBorders>
              <w:top w:val="nil"/>
              <w:left w:val="nil"/>
              <w:bottom w:val="single" w:sz="4" w:space="0" w:color="auto"/>
              <w:right w:val="single" w:sz="4" w:space="0" w:color="auto"/>
            </w:tcBorders>
            <w:noWrap/>
            <w:vAlign w:val="center"/>
            <w:hideMark/>
          </w:tcPr>
          <w:p w14:paraId="2B5425A7" w14:textId="7F871E22" w:rsidR="00DB05AB" w:rsidRPr="00DB05AB" w:rsidRDefault="00827782" w:rsidP="00DB05AB">
            <w:pPr>
              <w:suppressAutoHyphens w:val="0"/>
              <w:jc w:val="center"/>
              <w:rPr>
                <w:color w:val="000000"/>
                <w:sz w:val="22"/>
                <w:szCs w:val="22"/>
                <w:lang w:eastAsia="ru-RU"/>
              </w:rPr>
            </w:pPr>
            <w:r>
              <w:rPr>
                <w:color w:val="000000"/>
              </w:rPr>
              <w:t>3321*0,25=830,2</w:t>
            </w:r>
          </w:p>
        </w:tc>
        <w:tc>
          <w:tcPr>
            <w:tcW w:w="1985" w:type="dxa"/>
            <w:tcBorders>
              <w:top w:val="nil"/>
              <w:left w:val="nil"/>
              <w:bottom w:val="single" w:sz="4" w:space="0" w:color="auto"/>
              <w:right w:val="single" w:sz="4" w:space="0" w:color="auto"/>
            </w:tcBorders>
            <w:noWrap/>
            <w:vAlign w:val="center"/>
            <w:hideMark/>
          </w:tcPr>
          <w:p w14:paraId="563543DE" w14:textId="77777777" w:rsidR="00DB05AB" w:rsidRPr="00DB05AB" w:rsidRDefault="00DB05AB" w:rsidP="00DB05AB">
            <w:pPr>
              <w:suppressAutoHyphens w:val="0"/>
              <w:jc w:val="center"/>
              <w:rPr>
                <w:color w:val="000000"/>
                <w:sz w:val="22"/>
                <w:szCs w:val="22"/>
                <w:lang w:eastAsia="ru-RU"/>
              </w:rPr>
            </w:pPr>
            <w:r w:rsidRPr="00DB05AB">
              <w:rPr>
                <w:color w:val="000000"/>
                <w:sz w:val="22"/>
                <w:szCs w:val="22"/>
                <w:lang w:eastAsia="ru-RU"/>
              </w:rPr>
              <w:t xml:space="preserve"> -</w:t>
            </w:r>
          </w:p>
        </w:tc>
        <w:tc>
          <w:tcPr>
            <w:tcW w:w="1984" w:type="dxa"/>
            <w:tcBorders>
              <w:top w:val="nil"/>
              <w:left w:val="nil"/>
              <w:bottom w:val="single" w:sz="4" w:space="0" w:color="auto"/>
              <w:right w:val="single" w:sz="4" w:space="0" w:color="auto"/>
            </w:tcBorders>
            <w:noWrap/>
            <w:vAlign w:val="center"/>
            <w:hideMark/>
          </w:tcPr>
          <w:p w14:paraId="5479916F" w14:textId="77777777" w:rsidR="00DB05AB" w:rsidRPr="00DB05AB" w:rsidRDefault="00DB05AB" w:rsidP="00DB05AB">
            <w:pPr>
              <w:suppressAutoHyphens w:val="0"/>
              <w:jc w:val="center"/>
              <w:rPr>
                <w:color w:val="000000"/>
                <w:sz w:val="22"/>
                <w:szCs w:val="22"/>
                <w:lang w:eastAsia="ru-RU"/>
              </w:rPr>
            </w:pPr>
            <w:r w:rsidRPr="00DB05AB">
              <w:rPr>
                <w:color w:val="000000"/>
                <w:sz w:val="22"/>
                <w:szCs w:val="22"/>
                <w:lang w:eastAsia="ru-RU"/>
              </w:rPr>
              <w:t xml:space="preserve"> -</w:t>
            </w:r>
          </w:p>
        </w:tc>
      </w:tr>
      <w:tr w:rsidR="00DB05AB" w:rsidRPr="00DB05AB" w14:paraId="608E0AAC" w14:textId="77777777" w:rsidTr="00720BB5">
        <w:trPr>
          <w:trHeight w:val="300"/>
          <w:jc w:val="center"/>
        </w:trPr>
        <w:tc>
          <w:tcPr>
            <w:tcW w:w="10768" w:type="dxa"/>
            <w:gridSpan w:val="5"/>
            <w:tcBorders>
              <w:top w:val="single" w:sz="4" w:space="0" w:color="auto"/>
              <w:left w:val="single" w:sz="4" w:space="0" w:color="auto"/>
              <w:bottom w:val="single" w:sz="4" w:space="0" w:color="auto"/>
              <w:right w:val="single" w:sz="4" w:space="0" w:color="auto"/>
            </w:tcBorders>
            <w:vAlign w:val="center"/>
            <w:hideMark/>
          </w:tcPr>
          <w:p w14:paraId="1ACA5E3D" w14:textId="77777777" w:rsidR="00DB05AB" w:rsidRPr="00DB05AB" w:rsidRDefault="00DB05AB" w:rsidP="00DB05AB">
            <w:pPr>
              <w:suppressAutoHyphens w:val="0"/>
              <w:rPr>
                <w:i/>
                <w:iCs/>
                <w:color w:val="000000"/>
                <w:sz w:val="22"/>
                <w:szCs w:val="22"/>
                <w:lang w:eastAsia="ru-RU"/>
              </w:rPr>
            </w:pPr>
            <w:r w:rsidRPr="00DB05AB">
              <w:rPr>
                <w:i/>
                <w:iCs/>
                <w:color w:val="000000"/>
                <w:sz w:val="22"/>
                <w:szCs w:val="22"/>
                <w:lang w:eastAsia="ru-RU"/>
              </w:rPr>
              <w:t>Жилищный фонд</w:t>
            </w:r>
          </w:p>
        </w:tc>
      </w:tr>
      <w:tr w:rsidR="00DB05AB" w:rsidRPr="00DB05AB" w14:paraId="498ED80A" w14:textId="77777777" w:rsidTr="00720BB5">
        <w:trPr>
          <w:trHeight w:val="510"/>
          <w:jc w:val="center"/>
        </w:trPr>
        <w:tc>
          <w:tcPr>
            <w:tcW w:w="1838" w:type="dxa"/>
            <w:tcBorders>
              <w:top w:val="nil"/>
              <w:left w:val="single" w:sz="4" w:space="0" w:color="auto"/>
              <w:bottom w:val="single" w:sz="4" w:space="0" w:color="auto"/>
              <w:right w:val="single" w:sz="4" w:space="0" w:color="auto"/>
            </w:tcBorders>
            <w:vAlign w:val="center"/>
            <w:hideMark/>
          </w:tcPr>
          <w:p w14:paraId="443C5162" w14:textId="2C7925DC" w:rsidR="00DB05AB" w:rsidRPr="00DB05AB" w:rsidRDefault="00DB05AB" w:rsidP="00DB05AB">
            <w:pPr>
              <w:suppressAutoHyphens w:val="0"/>
              <w:rPr>
                <w:color w:val="000000"/>
                <w:sz w:val="20"/>
                <w:szCs w:val="20"/>
                <w:lang w:eastAsia="ru-RU"/>
              </w:rPr>
            </w:pPr>
            <w:r w:rsidRPr="00DB05AB">
              <w:rPr>
                <w:color w:val="000000"/>
                <w:sz w:val="20"/>
                <w:szCs w:val="20"/>
                <w:lang w:eastAsia="ru-RU"/>
              </w:rPr>
              <w:t xml:space="preserve">S жилого фонда </w:t>
            </w:r>
          </w:p>
        </w:tc>
        <w:tc>
          <w:tcPr>
            <w:tcW w:w="1418" w:type="dxa"/>
            <w:tcBorders>
              <w:top w:val="nil"/>
              <w:left w:val="nil"/>
              <w:bottom w:val="single" w:sz="4" w:space="0" w:color="auto"/>
              <w:right w:val="single" w:sz="4" w:space="0" w:color="auto"/>
            </w:tcBorders>
            <w:noWrap/>
            <w:vAlign w:val="center"/>
            <w:hideMark/>
          </w:tcPr>
          <w:p w14:paraId="590B01D4" w14:textId="77777777" w:rsidR="00DB05AB" w:rsidRPr="00DB05AB" w:rsidRDefault="00DB05AB" w:rsidP="00DB05AB">
            <w:pPr>
              <w:suppressAutoHyphens w:val="0"/>
              <w:jc w:val="center"/>
              <w:rPr>
                <w:color w:val="000000"/>
                <w:sz w:val="22"/>
                <w:szCs w:val="22"/>
                <w:lang w:eastAsia="ru-RU"/>
              </w:rPr>
            </w:pPr>
            <w:r w:rsidRPr="00DB05AB">
              <w:rPr>
                <w:color w:val="000000"/>
                <w:sz w:val="22"/>
                <w:szCs w:val="22"/>
                <w:lang w:eastAsia="ru-RU"/>
              </w:rPr>
              <w:t>м2</w:t>
            </w:r>
          </w:p>
        </w:tc>
        <w:tc>
          <w:tcPr>
            <w:tcW w:w="3543" w:type="dxa"/>
            <w:tcBorders>
              <w:top w:val="nil"/>
              <w:left w:val="nil"/>
              <w:bottom w:val="single" w:sz="4" w:space="0" w:color="auto"/>
              <w:right w:val="single" w:sz="4" w:space="0" w:color="auto"/>
            </w:tcBorders>
            <w:noWrap/>
            <w:vAlign w:val="center"/>
            <w:hideMark/>
          </w:tcPr>
          <w:p w14:paraId="16520B11" w14:textId="0621F89C" w:rsidR="00DB05AB" w:rsidRPr="00DB05AB" w:rsidRDefault="00DB05AB" w:rsidP="00DB05AB">
            <w:pPr>
              <w:suppressAutoHyphens w:val="0"/>
              <w:jc w:val="center"/>
              <w:rPr>
                <w:color w:val="000000"/>
                <w:sz w:val="22"/>
                <w:szCs w:val="22"/>
                <w:lang w:eastAsia="ru-RU"/>
              </w:rPr>
            </w:pPr>
            <w:r w:rsidRPr="00DB05AB">
              <w:rPr>
                <w:color w:val="000000"/>
                <w:sz w:val="22"/>
                <w:szCs w:val="22"/>
                <w:lang w:eastAsia="ru-RU"/>
              </w:rPr>
              <w:t>4</w:t>
            </w:r>
            <w:r w:rsidR="004274A4">
              <w:rPr>
                <w:color w:val="000000"/>
                <w:sz w:val="22"/>
                <w:szCs w:val="22"/>
                <w:lang w:eastAsia="ru-RU"/>
              </w:rPr>
              <w:t>674,88</w:t>
            </w:r>
          </w:p>
        </w:tc>
        <w:tc>
          <w:tcPr>
            <w:tcW w:w="1985" w:type="dxa"/>
            <w:tcBorders>
              <w:top w:val="nil"/>
              <w:left w:val="nil"/>
              <w:bottom w:val="single" w:sz="4" w:space="0" w:color="auto"/>
              <w:right w:val="single" w:sz="4" w:space="0" w:color="auto"/>
            </w:tcBorders>
            <w:noWrap/>
            <w:vAlign w:val="center"/>
            <w:hideMark/>
          </w:tcPr>
          <w:p w14:paraId="647F57FA" w14:textId="1B5B5E0B" w:rsidR="00DB05AB" w:rsidRPr="00DB05AB" w:rsidRDefault="00DB05AB" w:rsidP="00DB05AB">
            <w:pPr>
              <w:suppressAutoHyphens w:val="0"/>
              <w:jc w:val="center"/>
              <w:rPr>
                <w:color w:val="000000"/>
                <w:sz w:val="22"/>
                <w:szCs w:val="22"/>
                <w:lang w:eastAsia="ru-RU"/>
              </w:rPr>
            </w:pPr>
            <w:r w:rsidRPr="00DB05AB">
              <w:rPr>
                <w:color w:val="000000"/>
                <w:sz w:val="22"/>
                <w:szCs w:val="22"/>
                <w:lang w:eastAsia="ru-RU"/>
              </w:rPr>
              <w:t> </w:t>
            </w:r>
            <w:r w:rsidR="00720BB5">
              <w:rPr>
                <w:color w:val="000000"/>
                <w:sz w:val="22"/>
                <w:szCs w:val="22"/>
                <w:lang w:eastAsia="ru-RU"/>
              </w:rPr>
              <w:t>-</w:t>
            </w:r>
          </w:p>
        </w:tc>
        <w:tc>
          <w:tcPr>
            <w:tcW w:w="1984" w:type="dxa"/>
            <w:tcBorders>
              <w:top w:val="nil"/>
              <w:left w:val="nil"/>
              <w:bottom w:val="single" w:sz="4" w:space="0" w:color="auto"/>
              <w:right w:val="single" w:sz="4" w:space="0" w:color="auto"/>
            </w:tcBorders>
            <w:noWrap/>
            <w:vAlign w:val="center"/>
            <w:hideMark/>
          </w:tcPr>
          <w:p w14:paraId="045EF2A2" w14:textId="0CFAB345" w:rsidR="00DB05AB" w:rsidRPr="00DB05AB" w:rsidRDefault="00720BB5" w:rsidP="00DB05AB">
            <w:pPr>
              <w:suppressAutoHyphens w:val="0"/>
              <w:jc w:val="center"/>
              <w:rPr>
                <w:color w:val="000000"/>
                <w:sz w:val="22"/>
                <w:szCs w:val="22"/>
                <w:lang w:eastAsia="ru-RU"/>
              </w:rPr>
            </w:pPr>
            <w:r>
              <w:rPr>
                <w:color w:val="000000"/>
                <w:sz w:val="22"/>
                <w:szCs w:val="22"/>
                <w:lang w:eastAsia="ru-RU"/>
              </w:rPr>
              <w:t>-</w:t>
            </w:r>
            <w:r w:rsidR="00DB05AB" w:rsidRPr="00DB05AB">
              <w:rPr>
                <w:color w:val="000000"/>
                <w:sz w:val="22"/>
                <w:szCs w:val="22"/>
                <w:lang w:eastAsia="ru-RU"/>
              </w:rPr>
              <w:t> </w:t>
            </w:r>
          </w:p>
        </w:tc>
      </w:tr>
      <w:tr w:rsidR="00DB05AB" w:rsidRPr="00DB05AB" w14:paraId="2AA75AFE" w14:textId="77777777" w:rsidTr="00720BB5">
        <w:trPr>
          <w:trHeight w:val="510"/>
          <w:jc w:val="center"/>
        </w:trPr>
        <w:tc>
          <w:tcPr>
            <w:tcW w:w="1838" w:type="dxa"/>
            <w:tcBorders>
              <w:top w:val="nil"/>
              <w:left w:val="single" w:sz="4" w:space="0" w:color="auto"/>
              <w:bottom w:val="single" w:sz="4" w:space="0" w:color="auto"/>
              <w:right w:val="single" w:sz="4" w:space="0" w:color="auto"/>
            </w:tcBorders>
            <w:vAlign w:val="center"/>
            <w:hideMark/>
          </w:tcPr>
          <w:p w14:paraId="0802D167" w14:textId="77777777" w:rsidR="00DB05AB" w:rsidRPr="00DB05AB" w:rsidRDefault="00DB05AB" w:rsidP="00DB05AB">
            <w:pPr>
              <w:suppressAutoHyphens w:val="0"/>
              <w:rPr>
                <w:color w:val="000000"/>
                <w:sz w:val="20"/>
                <w:szCs w:val="20"/>
                <w:lang w:eastAsia="ru-RU"/>
              </w:rPr>
            </w:pPr>
            <w:r w:rsidRPr="00DB05AB">
              <w:rPr>
                <w:color w:val="000000"/>
                <w:sz w:val="20"/>
                <w:szCs w:val="20"/>
                <w:lang w:eastAsia="ru-RU"/>
              </w:rPr>
              <w:t>Общая площадь квартир</w:t>
            </w:r>
          </w:p>
        </w:tc>
        <w:tc>
          <w:tcPr>
            <w:tcW w:w="1418" w:type="dxa"/>
            <w:tcBorders>
              <w:top w:val="nil"/>
              <w:left w:val="nil"/>
              <w:bottom w:val="single" w:sz="4" w:space="0" w:color="auto"/>
              <w:right w:val="single" w:sz="4" w:space="0" w:color="auto"/>
            </w:tcBorders>
            <w:noWrap/>
            <w:vAlign w:val="center"/>
            <w:hideMark/>
          </w:tcPr>
          <w:p w14:paraId="6F2800C1" w14:textId="77777777" w:rsidR="00DB05AB" w:rsidRPr="00DB05AB" w:rsidRDefault="00DB05AB" w:rsidP="00DB05AB">
            <w:pPr>
              <w:suppressAutoHyphens w:val="0"/>
              <w:jc w:val="center"/>
              <w:rPr>
                <w:color w:val="000000"/>
                <w:sz w:val="22"/>
                <w:szCs w:val="22"/>
                <w:lang w:eastAsia="ru-RU"/>
              </w:rPr>
            </w:pPr>
            <w:r w:rsidRPr="00DB05AB">
              <w:rPr>
                <w:color w:val="000000"/>
                <w:sz w:val="22"/>
                <w:szCs w:val="22"/>
                <w:lang w:eastAsia="ru-RU"/>
              </w:rPr>
              <w:t>м2</w:t>
            </w:r>
          </w:p>
        </w:tc>
        <w:tc>
          <w:tcPr>
            <w:tcW w:w="3543" w:type="dxa"/>
            <w:tcBorders>
              <w:top w:val="nil"/>
              <w:left w:val="nil"/>
              <w:bottom w:val="single" w:sz="4" w:space="0" w:color="auto"/>
              <w:right w:val="single" w:sz="4" w:space="0" w:color="auto"/>
            </w:tcBorders>
            <w:noWrap/>
            <w:vAlign w:val="center"/>
            <w:hideMark/>
          </w:tcPr>
          <w:p w14:paraId="6CB1EFFC" w14:textId="2EBCDD0A" w:rsidR="00DB05AB" w:rsidRPr="00DB05AB" w:rsidRDefault="00DB05AB" w:rsidP="00DB05AB">
            <w:pPr>
              <w:suppressAutoHyphens w:val="0"/>
              <w:jc w:val="center"/>
              <w:rPr>
                <w:color w:val="000000"/>
                <w:sz w:val="22"/>
                <w:szCs w:val="22"/>
                <w:lang w:eastAsia="ru-RU"/>
              </w:rPr>
            </w:pPr>
            <w:r w:rsidRPr="00DB05AB">
              <w:rPr>
                <w:color w:val="000000"/>
                <w:sz w:val="22"/>
                <w:szCs w:val="22"/>
                <w:lang w:eastAsia="ru-RU"/>
              </w:rPr>
              <w:t>7</w:t>
            </w:r>
            <w:r w:rsidR="004274A4">
              <w:rPr>
                <w:color w:val="000000"/>
                <w:sz w:val="22"/>
                <w:szCs w:val="22"/>
                <w:lang w:eastAsia="ru-RU"/>
              </w:rPr>
              <w:t>457,55</w:t>
            </w:r>
          </w:p>
        </w:tc>
        <w:tc>
          <w:tcPr>
            <w:tcW w:w="1985" w:type="dxa"/>
            <w:tcBorders>
              <w:top w:val="nil"/>
              <w:left w:val="nil"/>
              <w:bottom w:val="single" w:sz="4" w:space="0" w:color="auto"/>
              <w:right w:val="single" w:sz="4" w:space="0" w:color="auto"/>
            </w:tcBorders>
            <w:noWrap/>
            <w:vAlign w:val="center"/>
            <w:hideMark/>
          </w:tcPr>
          <w:p w14:paraId="01508AC4" w14:textId="1B3397FA" w:rsidR="00DB05AB" w:rsidRPr="00DB05AB" w:rsidRDefault="00DB05AB" w:rsidP="00DB05AB">
            <w:pPr>
              <w:suppressAutoHyphens w:val="0"/>
              <w:jc w:val="center"/>
              <w:rPr>
                <w:color w:val="000000"/>
                <w:sz w:val="22"/>
                <w:szCs w:val="22"/>
                <w:lang w:eastAsia="ru-RU"/>
              </w:rPr>
            </w:pPr>
            <w:r w:rsidRPr="00DB05AB">
              <w:rPr>
                <w:color w:val="000000"/>
                <w:sz w:val="22"/>
                <w:szCs w:val="22"/>
                <w:lang w:eastAsia="ru-RU"/>
              </w:rPr>
              <w:t> </w:t>
            </w:r>
            <w:r w:rsidR="00720BB5">
              <w:rPr>
                <w:color w:val="000000"/>
                <w:sz w:val="22"/>
                <w:szCs w:val="22"/>
                <w:lang w:eastAsia="ru-RU"/>
              </w:rPr>
              <w:t>-</w:t>
            </w:r>
          </w:p>
        </w:tc>
        <w:tc>
          <w:tcPr>
            <w:tcW w:w="1984" w:type="dxa"/>
            <w:tcBorders>
              <w:top w:val="nil"/>
              <w:left w:val="nil"/>
              <w:bottom w:val="single" w:sz="4" w:space="0" w:color="auto"/>
              <w:right w:val="single" w:sz="4" w:space="0" w:color="auto"/>
            </w:tcBorders>
            <w:noWrap/>
            <w:vAlign w:val="center"/>
            <w:hideMark/>
          </w:tcPr>
          <w:p w14:paraId="09E82A31" w14:textId="08BC2926" w:rsidR="00DB05AB" w:rsidRPr="00DB05AB" w:rsidRDefault="00720BB5" w:rsidP="00DB05AB">
            <w:pPr>
              <w:suppressAutoHyphens w:val="0"/>
              <w:jc w:val="center"/>
              <w:rPr>
                <w:color w:val="000000"/>
                <w:sz w:val="22"/>
                <w:szCs w:val="22"/>
                <w:lang w:eastAsia="ru-RU"/>
              </w:rPr>
            </w:pPr>
            <w:r>
              <w:rPr>
                <w:color w:val="000000"/>
                <w:sz w:val="22"/>
                <w:szCs w:val="22"/>
                <w:lang w:eastAsia="ru-RU"/>
              </w:rPr>
              <w:t>-</w:t>
            </w:r>
            <w:r w:rsidR="00DB05AB" w:rsidRPr="00DB05AB">
              <w:rPr>
                <w:color w:val="000000"/>
                <w:sz w:val="22"/>
                <w:szCs w:val="22"/>
                <w:lang w:eastAsia="ru-RU"/>
              </w:rPr>
              <w:t> </w:t>
            </w:r>
          </w:p>
        </w:tc>
      </w:tr>
      <w:tr w:rsidR="00DB05AB" w:rsidRPr="00DB05AB" w14:paraId="25A2E6B0" w14:textId="77777777" w:rsidTr="00720BB5">
        <w:trPr>
          <w:trHeight w:val="510"/>
          <w:jc w:val="center"/>
        </w:trPr>
        <w:tc>
          <w:tcPr>
            <w:tcW w:w="1838" w:type="dxa"/>
            <w:tcBorders>
              <w:top w:val="nil"/>
              <w:left w:val="single" w:sz="4" w:space="0" w:color="auto"/>
              <w:bottom w:val="single" w:sz="4" w:space="0" w:color="auto"/>
              <w:right w:val="single" w:sz="4" w:space="0" w:color="auto"/>
            </w:tcBorders>
            <w:vAlign w:val="center"/>
            <w:hideMark/>
          </w:tcPr>
          <w:p w14:paraId="715A824C" w14:textId="76FD07F3" w:rsidR="00DB05AB" w:rsidRPr="00DB05AB" w:rsidRDefault="00DB05AB" w:rsidP="00DB05AB">
            <w:pPr>
              <w:suppressAutoHyphens w:val="0"/>
              <w:rPr>
                <w:color w:val="000000"/>
                <w:sz w:val="20"/>
                <w:szCs w:val="20"/>
                <w:lang w:eastAsia="ru-RU"/>
              </w:rPr>
            </w:pPr>
            <w:r w:rsidRPr="00DB05AB">
              <w:rPr>
                <w:color w:val="000000"/>
                <w:sz w:val="20"/>
                <w:szCs w:val="20"/>
                <w:lang w:eastAsia="ru-RU"/>
              </w:rPr>
              <w:t xml:space="preserve">Кол-во квартир </w:t>
            </w:r>
          </w:p>
        </w:tc>
        <w:tc>
          <w:tcPr>
            <w:tcW w:w="1418" w:type="dxa"/>
            <w:tcBorders>
              <w:top w:val="nil"/>
              <w:left w:val="nil"/>
              <w:bottom w:val="single" w:sz="4" w:space="0" w:color="auto"/>
              <w:right w:val="single" w:sz="4" w:space="0" w:color="auto"/>
            </w:tcBorders>
            <w:noWrap/>
            <w:vAlign w:val="center"/>
            <w:hideMark/>
          </w:tcPr>
          <w:p w14:paraId="384592C3" w14:textId="77777777" w:rsidR="00DB05AB" w:rsidRPr="00DB05AB" w:rsidRDefault="00DB05AB" w:rsidP="00DB05AB">
            <w:pPr>
              <w:suppressAutoHyphens w:val="0"/>
              <w:jc w:val="center"/>
              <w:rPr>
                <w:color w:val="000000"/>
                <w:sz w:val="22"/>
                <w:szCs w:val="22"/>
                <w:lang w:eastAsia="ru-RU"/>
              </w:rPr>
            </w:pPr>
            <w:r w:rsidRPr="00DB05AB">
              <w:rPr>
                <w:color w:val="000000"/>
                <w:sz w:val="22"/>
                <w:szCs w:val="22"/>
                <w:lang w:eastAsia="ru-RU"/>
              </w:rPr>
              <w:t>шт.</w:t>
            </w:r>
          </w:p>
        </w:tc>
        <w:tc>
          <w:tcPr>
            <w:tcW w:w="3543" w:type="dxa"/>
            <w:tcBorders>
              <w:top w:val="nil"/>
              <w:left w:val="nil"/>
              <w:bottom w:val="single" w:sz="4" w:space="0" w:color="auto"/>
              <w:right w:val="single" w:sz="4" w:space="0" w:color="auto"/>
            </w:tcBorders>
            <w:noWrap/>
            <w:vAlign w:val="center"/>
            <w:hideMark/>
          </w:tcPr>
          <w:p w14:paraId="601C0959" w14:textId="1126B9DD" w:rsidR="00DB05AB" w:rsidRPr="00DB05AB" w:rsidRDefault="00DB05AB" w:rsidP="00DB05AB">
            <w:pPr>
              <w:suppressAutoHyphens w:val="0"/>
              <w:jc w:val="center"/>
              <w:rPr>
                <w:color w:val="000000"/>
                <w:sz w:val="22"/>
                <w:szCs w:val="22"/>
                <w:lang w:eastAsia="ru-RU"/>
              </w:rPr>
            </w:pPr>
            <w:r w:rsidRPr="00DB05AB">
              <w:rPr>
                <w:color w:val="000000"/>
                <w:sz w:val="22"/>
                <w:szCs w:val="22"/>
                <w:lang w:eastAsia="ru-RU"/>
              </w:rPr>
              <w:t>17</w:t>
            </w:r>
            <w:r w:rsidR="004274A4">
              <w:rPr>
                <w:color w:val="000000"/>
                <w:sz w:val="22"/>
                <w:szCs w:val="22"/>
                <w:lang w:eastAsia="ru-RU"/>
              </w:rPr>
              <w:t>5</w:t>
            </w:r>
          </w:p>
        </w:tc>
        <w:tc>
          <w:tcPr>
            <w:tcW w:w="1985" w:type="dxa"/>
            <w:tcBorders>
              <w:top w:val="nil"/>
              <w:left w:val="nil"/>
              <w:bottom w:val="single" w:sz="4" w:space="0" w:color="auto"/>
              <w:right w:val="single" w:sz="4" w:space="0" w:color="auto"/>
            </w:tcBorders>
            <w:noWrap/>
            <w:vAlign w:val="center"/>
            <w:hideMark/>
          </w:tcPr>
          <w:p w14:paraId="2E9F7240" w14:textId="255A0C57" w:rsidR="00DB05AB" w:rsidRPr="00DB05AB" w:rsidRDefault="00DB05AB" w:rsidP="00DB05AB">
            <w:pPr>
              <w:suppressAutoHyphens w:val="0"/>
              <w:jc w:val="center"/>
              <w:rPr>
                <w:color w:val="000000"/>
                <w:sz w:val="22"/>
                <w:szCs w:val="22"/>
                <w:lang w:eastAsia="ru-RU"/>
              </w:rPr>
            </w:pPr>
            <w:r w:rsidRPr="00DB05AB">
              <w:rPr>
                <w:color w:val="000000"/>
                <w:sz w:val="22"/>
                <w:szCs w:val="22"/>
                <w:lang w:eastAsia="ru-RU"/>
              </w:rPr>
              <w:t> </w:t>
            </w:r>
            <w:r w:rsidR="00720BB5">
              <w:rPr>
                <w:color w:val="000000"/>
                <w:sz w:val="22"/>
                <w:szCs w:val="22"/>
                <w:lang w:eastAsia="ru-RU"/>
              </w:rPr>
              <w:t>-</w:t>
            </w:r>
          </w:p>
        </w:tc>
        <w:tc>
          <w:tcPr>
            <w:tcW w:w="1984" w:type="dxa"/>
            <w:tcBorders>
              <w:top w:val="nil"/>
              <w:left w:val="nil"/>
              <w:bottom w:val="single" w:sz="4" w:space="0" w:color="auto"/>
              <w:right w:val="single" w:sz="4" w:space="0" w:color="auto"/>
            </w:tcBorders>
            <w:noWrap/>
            <w:vAlign w:val="center"/>
            <w:hideMark/>
          </w:tcPr>
          <w:p w14:paraId="35EECFB3" w14:textId="35834A6E" w:rsidR="00DB05AB" w:rsidRPr="00DB05AB" w:rsidRDefault="00720BB5" w:rsidP="00DB05AB">
            <w:pPr>
              <w:suppressAutoHyphens w:val="0"/>
              <w:jc w:val="center"/>
              <w:rPr>
                <w:color w:val="000000"/>
                <w:sz w:val="22"/>
                <w:szCs w:val="22"/>
                <w:lang w:eastAsia="ru-RU"/>
              </w:rPr>
            </w:pPr>
            <w:r>
              <w:rPr>
                <w:color w:val="000000"/>
                <w:sz w:val="22"/>
                <w:szCs w:val="22"/>
                <w:lang w:eastAsia="ru-RU"/>
              </w:rPr>
              <w:t>-</w:t>
            </w:r>
            <w:r w:rsidR="00DB05AB" w:rsidRPr="00DB05AB">
              <w:rPr>
                <w:color w:val="000000"/>
                <w:sz w:val="22"/>
                <w:szCs w:val="22"/>
                <w:lang w:eastAsia="ru-RU"/>
              </w:rPr>
              <w:t> </w:t>
            </w:r>
          </w:p>
        </w:tc>
      </w:tr>
      <w:tr w:rsidR="00DB05AB" w:rsidRPr="00DB05AB" w14:paraId="2555930F" w14:textId="77777777" w:rsidTr="00720BB5">
        <w:trPr>
          <w:trHeight w:val="510"/>
          <w:jc w:val="center"/>
        </w:trPr>
        <w:tc>
          <w:tcPr>
            <w:tcW w:w="1838" w:type="dxa"/>
            <w:tcBorders>
              <w:top w:val="nil"/>
              <w:left w:val="single" w:sz="4" w:space="0" w:color="auto"/>
              <w:bottom w:val="single" w:sz="4" w:space="0" w:color="auto"/>
              <w:right w:val="single" w:sz="4" w:space="0" w:color="auto"/>
            </w:tcBorders>
            <w:vAlign w:val="center"/>
            <w:hideMark/>
          </w:tcPr>
          <w:p w14:paraId="7578AD8C" w14:textId="08B6EC58" w:rsidR="00DB05AB" w:rsidRPr="00DB05AB" w:rsidRDefault="00DB05AB" w:rsidP="00DB05AB">
            <w:pPr>
              <w:suppressAutoHyphens w:val="0"/>
              <w:rPr>
                <w:color w:val="000000"/>
                <w:sz w:val="20"/>
                <w:szCs w:val="20"/>
                <w:lang w:eastAsia="ru-RU"/>
              </w:rPr>
            </w:pPr>
            <w:r w:rsidRPr="00DB05AB">
              <w:rPr>
                <w:color w:val="000000"/>
                <w:sz w:val="20"/>
                <w:szCs w:val="20"/>
                <w:lang w:eastAsia="ru-RU"/>
              </w:rPr>
              <w:t xml:space="preserve">Кол-во жильцов </w:t>
            </w:r>
          </w:p>
        </w:tc>
        <w:tc>
          <w:tcPr>
            <w:tcW w:w="1418" w:type="dxa"/>
            <w:tcBorders>
              <w:top w:val="nil"/>
              <w:left w:val="nil"/>
              <w:bottom w:val="single" w:sz="4" w:space="0" w:color="auto"/>
              <w:right w:val="single" w:sz="4" w:space="0" w:color="auto"/>
            </w:tcBorders>
            <w:noWrap/>
            <w:vAlign w:val="center"/>
            <w:hideMark/>
          </w:tcPr>
          <w:p w14:paraId="31A6DC3B" w14:textId="77777777" w:rsidR="00DB05AB" w:rsidRPr="00DB05AB" w:rsidRDefault="00DB05AB" w:rsidP="00DB05AB">
            <w:pPr>
              <w:suppressAutoHyphens w:val="0"/>
              <w:jc w:val="center"/>
              <w:rPr>
                <w:color w:val="000000"/>
                <w:sz w:val="22"/>
                <w:szCs w:val="22"/>
                <w:lang w:eastAsia="ru-RU"/>
              </w:rPr>
            </w:pPr>
            <w:r w:rsidRPr="00DB05AB">
              <w:rPr>
                <w:color w:val="000000"/>
                <w:sz w:val="22"/>
                <w:szCs w:val="22"/>
                <w:lang w:eastAsia="ru-RU"/>
              </w:rPr>
              <w:t>чел.</w:t>
            </w:r>
          </w:p>
        </w:tc>
        <w:tc>
          <w:tcPr>
            <w:tcW w:w="3543" w:type="dxa"/>
            <w:tcBorders>
              <w:top w:val="nil"/>
              <w:left w:val="nil"/>
              <w:bottom w:val="single" w:sz="4" w:space="0" w:color="auto"/>
              <w:right w:val="single" w:sz="4" w:space="0" w:color="auto"/>
            </w:tcBorders>
            <w:noWrap/>
            <w:vAlign w:val="center"/>
            <w:hideMark/>
          </w:tcPr>
          <w:p w14:paraId="695B8D63" w14:textId="256A9890" w:rsidR="00DB05AB" w:rsidRPr="00DB05AB" w:rsidRDefault="004274A4" w:rsidP="00DB05AB">
            <w:pPr>
              <w:suppressAutoHyphens w:val="0"/>
              <w:jc w:val="center"/>
              <w:rPr>
                <w:color w:val="000000"/>
                <w:sz w:val="22"/>
                <w:szCs w:val="22"/>
                <w:lang w:eastAsia="ru-RU"/>
              </w:rPr>
            </w:pPr>
            <w:r>
              <w:rPr>
                <w:color w:val="000000"/>
                <w:sz w:val="22"/>
                <w:szCs w:val="22"/>
                <w:lang w:eastAsia="ru-RU"/>
              </w:rPr>
              <w:t>7457,55/30=</w:t>
            </w:r>
            <w:r w:rsidR="00DB05AB" w:rsidRPr="00DB05AB">
              <w:rPr>
                <w:color w:val="000000"/>
                <w:sz w:val="22"/>
                <w:szCs w:val="22"/>
                <w:lang w:eastAsia="ru-RU"/>
              </w:rPr>
              <w:t>24</w:t>
            </w:r>
            <w:r w:rsidR="00ED59C9">
              <w:rPr>
                <w:color w:val="000000"/>
                <w:sz w:val="22"/>
                <w:szCs w:val="22"/>
                <w:lang w:eastAsia="ru-RU"/>
              </w:rPr>
              <w:t>9</w:t>
            </w:r>
          </w:p>
        </w:tc>
        <w:tc>
          <w:tcPr>
            <w:tcW w:w="1985" w:type="dxa"/>
            <w:tcBorders>
              <w:top w:val="nil"/>
              <w:left w:val="nil"/>
              <w:bottom w:val="single" w:sz="4" w:space="0" w:color="auto"/>
              <w:right w:val="single" w:sz="4" w:space="0" w:color="auto"/>
            </w:tcBorders>
            <w:noWrap/>
            <w:vAlign w:val="center"/>
            <w:hideMark/>
          </w:tcPr>
          <w:p w14:paraId="784BF384" w14:textId="0A983A21" w:rsidR="00DB05AB" w:rsidRPr="00DB05AB" w:rsidRDefault="00DB05AB" w:rsidP="00DB05AB">
            <w:pPr>
              <w:suppressAutoHyphens w:val="0"/>
              <w:jc w:val="center"/>
              <w:rPr>
                <w:color w:val="000000"/>
                <w:sz w:val="22"/>
                <w:szCs w:val="22"/>
                <w:lang w:eastAsia="ru-RU"/>
              </w:rPr>
            </w:pPr>
            <w:r w:rsidRPr="00DB05AB">
              <w:rPr>
                <w:color w:val="000000"/>
                <w:sz w:val="22"/>
                <w:szCs w:val="22"/>
                <w:lang w:eastAsia="ru-RU"/>
              </w:rPr>
              <w:t> </w:t>
            </w:r>
            <w:r w:rsidR="00720BB5">
              <w:rPr>
                <w:color w:val="000000"/>
                <w:sz w:val="22"/>
                <w:szCs w:val="22"/>
                <w:lang w:eastAsia="ru-RU"/>
              </w:rPr>
              <w:t>-</w:t>
            </w:r>
          </w:p>
        </w:tc>
        <w:tc>
          <w:tcPr>
            <w:tcW w:w="1984" w:type="dxa"/>
            <w:tcBorders>
              <w:top w:val="nil"/>
              <w:left w:val="nil"/>
              <w:bottom w:val="single" w:sz="4" w:space="0" w:color="auto"/>
              <w:right w:val="single" w:sz="4" w:space="0" w:color="auto"/>
            </w:tcBorders>
            <w:noWrap/>
            <w:vAlign w:val="center"/>
            <w:hideMark/>
          </w:tcPr>
          <w:p w14:paraId="14CA0604" w14:textId="08CB3D93" w:rsidR="00DB05AB" w:rsidRPr="00DB05AB" w:rsidRDefault="00DB05AB" w:rsidP="00DB05AB">
            <w:pPr>
              <w:suppressAutoHyphens w:val="0"/>
              <w:jc w:val="center"/>
              <w:rPr>
                <w:color w:val="000000"/>
                <w:sz w:val="22"/>
                <w:szCs w:val="22"/>
                <w:lang w:eastAsia="ru-RU"/>
              </w:rPr>
            </w:pPr>
            <w:r w:rsidRPr="00DB05AB">
              <w:rPr>
                <w:color w:val="000000"/>
                <w:sz w:val="22"/>
                <w:szCs w:val="22"/>
                <w:lang w:eastAsia="ru-RU"/>
              </w:rPr>
              <w:t> </w:t>
            </w:r>
            <w:r w:rsidR="00720BB5">
              <w:rPr>
                <w:color w:val="000000"/>
                <w:sz w:val="22"/>
                <w:szCs w:val="22"/>
                <w:lang w:eastAsia="ru-RU"/>
              </w:rPr>
              <w:t>-</w:t>
            </w:r>
          </w:p>
        </w:tc>
      </w:tr>
    </w:tbl>
    <w:p w14:paraId="501A2B34" w14:textId="30D0D0DF" w:rsidR="001B21B7" w:rsidRPr="00B96DD9" w:rsidRDefault="00D5561D" w:rsidP="001B21B7">
      <w:pPr>
        <w:tabs>
          <w:tab w:val="left" w:pos="1418"/>
        </w:tabs>
        <w:autoSpaceDE w:val="0"/>
        <w:spacing w:before="240" w:after="200"/>
        <w:ind w:firstLine="567"/>
        <w:jc w:val="center"/>
        <w:outlineLvl w:val="1"/>
        <w:rPr>
          <w:rFonts w:eastAsia="GOST Type AU"/>
          <w:b/>
        </w:rPr>
      </w:pPr>
      <w:bookmarkStart w:id="10" w:name="_Toc235696647"/>
      <w:r w:rsidRPr="00B96DD9">
        <w:rPr>
          <w:rFonts w:eastAsia="GOST Type AU"/>
          <w:b/>
        </w:rPr>
        <w:t>2</w:t>
      </w:r>
      <w:r w:rsidR="001B21B7" w:rsidRPr="00B96DD9">
        <w:rPr>
          <w:rFonts w:eastAsia="GOST Type AU"/>
          <w:b/>
        </w:rPr>
        <w:t xml:space="preserve">. </w:t>
      </w:r>
      <w:bookmarkEnd w:id="7"/>
      <w:r w:rsidR="001B21B7" w:rsidRPr="00B96DD9">
        <w:rPr>
          <w:rFonts w:eastAsia="GOST Type AU"/>
          <w:b/>
        </w:rPr>
        <w:t>Информация о плотности и параметрах застройки территории</w:t>
      </w:r>
      <w:bookmarkEnd w:id="8"/>
      <w:bookmarkEnd w:id="9"/>
      <w:bookmarkEnd w:id="10"/>
    </w:p>
    <w:p w14:paraId="16F840BC" w14:textId="67479F7B" w:rsidR="00383E57" w:rsidRDefault="00383E57" w:rsidP="0004677D">
      <w:pPr>
        <w:ind w:firstLine="567"/>
        <w:jc w:val="both"/>
        <w:rPr>
          <w:i/>
          <w:iCs/>
          <w:u w:val="single"/>
          <w:lang w:eastAsia="ru-RU"/>
        </w:rPr>
      </w:pPr>
      <w:r w:rsidRPr="00B96DD9">
        <w:rPr>
          <w:i/>
          <w:iCs/>
          <w:u w:val="single"/>
          <w:lang w:eastAsia="ru-RU"/>
        </w:rPr>
        <w:t>Территориальная зона Ж-</w:t>
      </w:r>
      <w:r w:rsidR="00EA08C6">
        <w:rPr>
          <w:i/>
          <w:iCs/>
          <w:u w:val="single"/>
          <w:lang w:eastAsia="ru-RU"/>
        </w:rPr>
        <w:t>3</w:t>
      </w:r>
      <w:r w:rsidRPr="00B96DD9">
        <w:rPr>
          <w:i/>
          <w:iCs/>
          <w:u w:val="single"/>
          <w:lang w:eastAsia="ru-RU"/>
        </w:rPr>
        <w:t>:</w:t>
      </w:r>
    </w:p>
    <w:p w14:paraId="1802309C" w14:textId="3FDB86DB" w:rsidR="00383E57" w:rsidRDefault="0077739B" w:rsidP="00383E57">
      <w:pPr>
        <w:tabs>
          <w:tab w:val="left" w:pos="1418"/>
        </w:tabs>
        <w:ind w:firstLine="567"/>
        <w:jc w:val="both"/>
        <w:rPr>
          <w:szCs w:val="20"/>
          <w:u w:val="single"/>
          <w:lang w:eastAsia="ru-RU"/>
        </w:rPr>
      </w:pPr>
      <w:r w:rsidRPr="00B96DD9">
        <w:rPr>
          <w:i/>
          <w:lang w:eastAsia="ru-RU"/>
        </w:rPr>
        <w:t>Для участков с</w:t>
      </w:r>
      <w:r w:rsidR="00F86AAC">
        <w:rPr>
          <w:i/>
          <w:lang w:eastAsia="ru-RU"/>
        </w:rPr>
        <w:t xml:space="preserve"> условно разрешенном </w:t>
      </w:r>
      <w:r w:rsidRPr="00B96DD9">
        <w:rPr>
          <w:i/>
          <w:lang w:eastAsia="ru-RU"/>
        </w:rPr>
        <w:t>видом использования:</w:t>
      </w:r>
      <w:r>
        <w:rPr>
          <w:i/>
          <w:lang w:eastAsia="ru-RU"/>
        </w:rPr>
        <w:t xml:space="preserve"> </w:t>
      </w:r>
      <w:r w:rsidR="00383E57" w:rsidRPr="00AE5E85">
        <w:rPr>
          <w:i/>
          <w:szCs w:val="20"/>
          <w:lang w:eastAsia="ru-RU"/>
        </w:rPr>
        <w:t>Многоэтажная жилая застройка (высотная застройка) (2.6):</w:t>
      </w:r>
    </w:p>
    <w:p w14:paraId="270F88DF" w14:textId="24D764BC" w:rsidR="00383E57" w:rsidRDefault="00383E57" w:rsidP="00383E57">
      <w:pPr>
        <w:tabs>
          <w:tab w:val="left" w:pos="1418"/>
        </w:tabs>
        <w:ind w:firstLine="567"/>
        <w:jc w:val="both"/>
        <w:rPr>
          <w:szCs w:val="20"/>
          <w:lang w:eastAsia="ru-RU"/>
        </w:rPr>
      </w:pPr>
      <w:r w:rsidRPr="00AE5E85">
        <w:rPr>
          <w:szCs w:val="20"/>
          <w:lang w:eastAsia="ru-RU"/>
        </w:rPr>
        <w:t> </w:t>
      </w:r>
      <w:r>
        <w:rPr>
          <w:szCs w:val="20"/>
          <w:lang w:eastAsia="ru-RU"/>
        </w:rPr>
        <w:t xml:space="preserve">- </w:t>
      </w:r>
      <w:r w:rsidRPr="00AE5E85">
        <w:rPr>
          <w:szCs w:val="20"/>
          <w:lang w:eastAsia="ru-RU"/>
        </w:rPr>
        <w:t>этажность для многоквартирных жилых домов: минимальн</w:t>
      </w:r>
      <w:r w:rsidR="008477EE">
        <w:rPr>
          <w:szCs w:val="20"/>
          <w:lang w:eastAsia="ru-RU"/>
        </w:rPr>
        <w:t>ая</w:t>
      </w:r>
      <w:r w:rsidRPr="00AE5E85">
        <w:rPr>
          <w:szCs w:val="20"/>
          <w:lang w:eastAsia="ru-RU"/>
        </w:rPr>
        <w:t xml:space="preserve"> – </w:t>
      </w:r>
      <w:r w:rsidR="008477EE">
        <w:rPr>
          <w:szCs w:val="20"/>
          <w:lang w:eastAsia="ru-RU"/>
        </w:rPr>
        <w:t>9</w:t>
      </w:r>
      <w:r w:rsidRPr="00AE5E85">
        <w:rPr>
          <w:szCs w:val="20"/>
          <w:lang w:eastAsia="ru-RU"/>
        </w:rPr>
        <w:t xml:space="preserve"> / максимальн</w:t>
      </w:r>
      <w:r w:rsidR="00B37A37">
        <w:rPr>
          <w:szCs w:val="20"/>
          <w:lang w:eastAsia="ru-RU"/>
        </w:rPr>
        <w:t>ая</w:t>
      </w:r>
      <w:r w:rsidRPr="00AE5E85">
        <w:rPr>
          <w:szCs w:val="20"/>
          <w:lang w:eastAsia="ru-RU"/>
        </w:rPr>
        <w:t xml:space="preserve"> </w:t>
      </w:r>
      <w:r w:rsidR="009747BC">
        <w:rPr>
          <w:szCs w:val="20"/>
          <w:lang w:eastAsia="ru-RU"/>
        </w:rPr>
        <w:t>– не подлежит установлению</w:t>
      </w:r>
      <w:r w:rsidRPr="00AE5E85">
        <w:rPr>
          <w:szCs w:val="20"/>
          <w:lang w:eastAsia="ru-RU"/>
        </w:rPr>
        <w:t>;</w:t>
      </w:r>
    </w:p>
    <w:p w14:paraId="68A79E4B" w14:textId="38A0660B" w:rsidR="0099694A" w:rsidRPr="00AE5E85" w:rsidRDefault="0099694A" w:rsidP="00383E57">
      <w:pPr>
        <w:tabs>
          <w:tab w:val="left" w:pos="1418"/>
        </w:tabs>
        <w:ind w:firstLine="567"/>
        <w:jc w:val="both"/>
        <w:rPr>
          <w:szCs w:val="20"/>
          <w:lang w:eastAsia="ru-RU"/>
        </w:rPr>
      </w:pPr>
      <w:r>
        <w:rPr>
          <w:szCs w:val="20"/>
          <w:lang w:eastAsia="ru-RU"/>
        </w:rPr>
        <w:t>- максимальный процент застройки на свободных территориях – 27 %;</w:t>
      </w:r>
    </w:p>
    <w:p w14:paraId="1A028F55" w14:textId="381532CE" w:rsidR="00383E57" w:rsidRPr="00AE5E85" w:rsidRDefault="00383E57" w:rsidP="00383E57">
      <w:pPr>
        <w:ind w:firstLine="567"/>
        <w:jc w:val="both"/>
        <w:rPr>
          <w:szCs w:val="20"/>
          <w:lang w:eastAsia="ru-RU"/>
        </w:rPr>
      </w:pPr>
      <w:r w:rsidRPr="00AE5E85">
        <w:rPr>
          <w:szCs w:val="20"/>
          <w:lang w:eastAsia="ru-RU"/>
        </w:rPr>
        <w:t xml:space="preserve">- максимальный процент застройки в </w:t>
      </w:r>
      <w:r w:rsidR="0099694A">
        <w:rPr>
          <w:szCs w:val="20"/>
          <w:lang w:eastAsia="ru-RU"/>
        </w:rPr>
        <w:t>условиях реконструкции</w:t>
      </w:r>
      <w:r w:rsidRPr="00AE5E85">
        <w:rPr>
          <w:szCs w:val="20"/>
          <w:lang w:eastAsia="ru-RU"/>
        </w:rPr>
        <w:t xml:space="preserve"> – </w:t>
      </w:r>
      <w:r w:rsidR="00AF0DCA">
        <w:rPr>
          <w:szCs w:val="20"/>
          <w:lang w:eastAsia="ru-RU"/>
        </w:rPr>
        <w:t>33</w:t>
      </w:r>
      <w:r w:rsidRPr="00AE5E85">
        <w:rPr>
          <w:szCs w:val="20"/>
          <w:lang w:eastAsia="ru-RU"/>
        </w:rPr>
        <w:t xml:space="preserve"> %;</w:t>
      </w:r>
    </w:p>
    <w:p w14:paraId="6F416BD2" w14:textId="0126E76D" w:rsidR="00383E57" w:rsidRDefault="00383E57" w:rsidP="00383E57">
      <w:pPr>
        <w:ind w:firstLine="567"/>
        <w:jc w:val="both"/>
        <w:rPr>
          <w:szCs w:val="20"/>
          <w:lang w:eastAsia="ru-RU"/>
        </w:rPr>
      </w:pPr>
      <w:r w:rsidRPr="00AE5E85">
        <w:rPr>
          <w:szCs w:val="20"/>
          <w:lang w:eastAsia="ru-RU"/>
        </w:rPr>
        <w:t xml:space="preserve">- коэффициент плотности </w:t>
      </w:r>
      <w:r w:rsidR="0099694A">
        <w:rPr>
          <w:szCs w:val="20"/>
          <w:lang w:eastAsia="ru-RU"/>
        </w:rPr>
        <w:t>на свободных территориях</w:t>
      </w:r>
      <w:r w:rsidRPr="00AE5E85">
        <w:rPr>
          <w:szCs w:val="20"/>
          <w:lang w:eastAsia="ru-RU"/>
        </w:rPr>
        <w:t xml:space="preserve"> – </w:t>
      </w:r>
      <w:r w:rsidR="0099694A">
        <w:rPr>
          <w:szCs w:val="20"/>
          <w:lang w:eastAsia="ru-RU"/>
        </w:rPr>
        <w:t>2</w:t>
      </w:r>
      <w:r w:rsidRPr="00AE5E85">
        <w:rPr>
          <w:szCs w:val="20"/>
          <w:lang w:eastAsia="ru-RU"/>
        </w:rPr>
        <w:t>,</w:t>
      </w:r>
      <w:r w:rsidR="0099694A">
        <w:rPr>
          <w:szCs w:val="20"/>
          <w:lang w:eastAsia="ru-RU"/>
        </w:rPr>
        <w:t>4</w:t>
      </w:r>
      <w:r w:rsidR="00A65C3B">
        <w:rPr>
          <w:szCs w:val="20"/>
          <w:lang w:eastAsia="ru-RU"/>
        </w:rPr>
        <w:t>;</w:t>
      </w:r>
    </w:p>
    <w:p w14:paraId="3DD18586" w14:textId="3826DD60" w:rsidR="0099694A" w:rsidRDefault="0099694A" w:rsidP="00383E57">
      <w:pPr>
        <w:ind w:firstLine="567"/>
        <w:jc w:val="both"/>
        <w:rPr>
          <w:szCs w:val="20"/>
          <w:lang w:eastAsia="ru-RU"/>
        </w:rPr>
      </w:pPr>
      <w:r>
        <w:rPr>
          <w:szCs w:val="20"/>
          <w:lang w:eastAsia="ru-RU"/>
        </w:rPr>
        <w:t>- коэффициент плотности в условиях реконструкции – 3,0;</w:t>
      </w:r>
    </w:p>
    <w:p w14:paraId="3009B8C7" w14:textId="71D8C550" w:rsidR="00E747CB" w:rsidRDefault="00E747CB" w:rsidP="00383E57">
      <w:pPr>
        <w:ind w:firstLine="567"/>
        <w:jc w:val="both"/>
        <w:rPr>
          <w:szCs w:val="20"/>
          <w:lang w:eastAsia="ru-RU"/>
        </w:rPr>
      </w:pPr>
      <w:r>
        <w:rPr>
          <w:szCs w:val="20"/>
          <w:lang w:eastAsia="ru-RU"/>
        </w:rPr>
        <w:t>- минимальные отступы – 3 м;</w:t>
      </w:r>
    </w:p>
    <w:p w14:paraId="3830E4C4" w14:textId="5631B680" w:rsidR="00A65C3B" w:rsidRDefault="00A65C3B" w:rsidP="00383E57">
      <w:pPr>
        <w:ind w:firstLine="567"/>
        <w:jc w:val="both"/>
        <w:rPr>
          <w:szCs w:val="20"/>
          <w:lang w:eastAsia="ru-RU"/>
        </w:rPr>
      </w:pPr>
      <w:r>
        <w:rPr>
          <w:szCs w:val="20"/>
          <w:lang w:eastAsia="ru-RU"/>
        </w:rPr>
        <w:t>- минимальны</w:t>
      </w:r>
      <w:r w:rsidR="00877E07">
        <w:rPr>
          <w:szCs w:val="20"/>
          <w:lang w:eastAsia="ru-RU"/>
        </w:rPr>
        <w:t>й отступ от красной линии – без отступа.</w:t>
      </w:r>
    </w:p>
    <w:p w14:paraId="0DE006D6" w14:textId="096E66F2" w:rsidR="00342B7A" w:rsidRDefault="00CF386E" w:rsidP="00CF386E">
      <w:pPr>
        <w:autoSpaceDE w:val="0"/>
        <w:autoSpaceDN w:val="0"/>
        <w:adjustRightInd w:val="0"/>
        <w:ind w:firstLine="567"/>
        <w:jc w:val="both"/>
      </w:pPr>
      <w:r w:rsidRPr="00CE7697">
        <w:rPr>
          <w:rFonts w:eastAsia="Calibri"/>
          <w:bCs/>
          <w:lang w:eastAsia="en-US"/>
        </w:rPr>
        <w:t xml:space="preserve">Расчет площадок общего пользования для </w:t>
      </w:r>
      <w:r w:rsidRPr="00CE7697">
        <w:t xml:space="preserve">многоквартирного </w:t>
      </w:r>
      <w:r>
        <w:t xml:space="preserve">жилого дома </w:t>
      </w:r>
      <w:r w:rsidRPr="00CE7697">
        <w:t>со встроенными нежилыми помещениями и подземной автостоянкой</w:t>
      </w:r>
      <w:r>
        <w:t>.</w:t>
      </w:r>
      <w:r w:rsidR="00342B7A">
        <w:t xml:space="preserve"> </w:t>
      </w:r>
    </w:p>
    <w:p w14:paraId="3E3CE7B1" w14:textId="4404F962" w:rsidR="00CF386E" w:rsidRPr="00CE7697" w:rsidRDefault="00342B7A" w:rsidP="00CF386E">
      <w:pPr>
        <w:autoSpaceDE w:val="0"/>
        <w:autoSpaceDN w:val="0"/>
        <w:adjustRightInd w:val="0"/>
        <w:ind w:firstLine="567"/>
        <w:jc w:val="both"/>
        <w:rPr>
          <w:b/>
          <w:bCs/>
          <w:kern w:val="1"/>
        </w:rPr>
      </w:pPr>
      <w:r>
        <w:t xml:space="preserve">Теневой </w:t>
      </w:r>
      <w:r>
        <w:rPr>
          <w:rFonts w:eastAsia="Calibri"/>
          <w:bCs/>
          <w:lang w:eastAsia="en-US"/>
        </w:rPr>
        <w:t>навес будет предусмотрен при рабочем проектировании.</w:t>
      </w:r>
    </w:p>
    <w:p w14:paraId="41915854" w14:textId="4A563F6D" w:rsidR="00CF386E" w:rsidRPr="00920B71" w:rsidRDefault="00CF386E" w:rsidP="00342B7A">
      <w:pPr>
        <w:autoSpaceDE w:val="0"/>
        <w:ind w:firstLine="567"/>
        <w:jc w:val="both"/>
        <w:rPr>
          <w:rFonts w:eastAsia="GOST Type AU"/>
          <w:color w:val="000000" w:themeColor="text1"/>
        </w:rPr>
      </w:pPr>
      <w:r w:rsidRPr="00CE7697">
        <w:rPr>
          <w:rFonts w:eastAsia="Calibri"/>
          <w:bCs/>
          <w:lang w:eastAsia="en-US"/>
        </w:rPr>
        <w:t xml:space="preserve">Количество квартир: </w:t>
      </w:r>
      <w:r>
        <w:rPr>
          <w:rFonts w:eastAsia="Calibri"/>
          <w:bCs/>
          <w:lang w:eastAsia="en-US"/>
        </w:rPr>
        <w:t xml:space="preserve">175 </w:t>
      </w:r>
      <w:r w:rsidRPr="00CE7697">
        <w:rPr>
          <w:rFonts w:eastAsia="Calibri"/>
          <w:bCs/>
          <w:lang w:eastAsia="en-US"/>
        </w:rPr>
        <w:t xml:space="preserve">квартиры. </w:t>
      </w:r>
      <w:r w:rsidR="00920B71">
        <w:rPr>
          <w:rFonts w:eastAsia="GOST Type AU"/>
        </w:rPr>
        <w:t xml:space="preserve">Площадь земельного участка под многоквартирный жилой дом </w:t>
      </w:r>
      <w:r w:rsidR="00920B71" w:rsidRPr="00003C12">
        <w:rPr>
          <w:rFonts w:eastAsia="GOST Type AU"/>
          <w:color w:val="000000" w:themeColor="text1"/>
        </w:rPr>
        <w:t>со встроенными нежилыми помещениями и подземной автостоянкой</w:t>
      </w:r>
      <w:r w:rsidR="00920B71">
        <w:rPr>
          <w:rFonts w:eastAsia="GOST Type AU"/>
          <w:color w:val="000000" w:themeColor="text1"/>
        </w:rPr>
        <w:t xml:space="preserve"> – </w:t>
      </w:r>
      <w:r w:rsidR="00920B71" w:rsidRPr="008B27D8">
        <w:rPr>
          <w:rFonts w:eastAsia="GOST Type AU"/>
          <w:color w:val="000000" w:themeColor="text1"/>
        </w:rPr>
        <w:t>3</w:t>
      </w:r>
      <w:r w:rsidR="00920B71">
        <w:rPr>
          <w:rFonts w:eastAsia="GOST Type AU"/>
          <w:color w:val="000000" w:themeColor="text1"/>
        </w:rPr>
        <w:t> </w:t>
      </w:r>
      <w:r w:rsidR="00920B71" w:rsidRPr="008B27D8">
        <w:rPr>
          <w:rFonts w:eastAsia="GOST Type AU"/>
          <w:color w:val="000000" w:themeColor="text1"/>
        </w:rPr>
        <w:t>3</w:t>
      </w:r>
      <w:r w:rsidR="005830C6">
        <w:rPr>
          <w:rFonts w:eastAsia="GOST Type AU"/>
          <w:color w:val="000000" w:themeColor="text1"/>
        </w:rPr>
        <w:t>21</w:t>
      </w:r>
      <w:r w:rsidR="00920B71">
        <w:rPr>
          <w:rFonts w:eastAsia="GOST Type AU"/>
          <w:color w:val="000000" w:themeColor="text1"/>
        </w:rPr>
        <w:t xml:space="preserve"> кв.м. О</w:t>
      </w:r>
      <w:r w:rsidRPr="004D3376">
        <w:rPr>
          <w:rFonts w:eastAsia="Calibri"/>
          <w:bCs/>
          <w:lang w:eastAsia="en-US"/>
        </w:rPr>
        <w:t xml:space="preserve">бщая площадь квартир – </w:t>
      </w:r>
      <w:r w:rsidRPr="00EB53B0">
        <w:rPr>
          <w:rFonts w:eastAsia="Calibri"/>
          <w:bCs/>
          <w:lang w:eastAsia="en-US"/>
        </w:rPr>
        <w:t>7</w:t>
      </w:r>
      <w:r>
        <w:rPr>
          <w:rFonts w:eastAsia="Calibri"/>
          <w:bCs/>
          <w:lang w:eastAsia="en-US"/>
        </w:rPr>
        <w:t>457,55</w:t>
      </w:r>
      <w:r w:rsidRPr="00EB53B0">
        <w:rPr>
          <w:rFonts w:eastAsia="Calibri"/>
          <w:bCs/>
          <w:lang w:eastAsia="en-US"/>
        </w:rPr>
        <w:t xml:space="preserve"> </w:t>
      </w:r>
      <w:r w:rsidRPr="004D3376">
        <w:rPr>
          <w:rFonts w:eastAsia="Calibri"/>
          <w:bCs/>
          <w:lang w:eastAsia="en-US"/>
        </w:rPr>
        <w:t>кв.м.</w:t>
      </w:r>
    </w:p>
    <w:p w14:paraId="7FF65EFC" w14:textId="41257764" w:rsidR="00CF386E" w:rsidRDefault="00CF386E" w:rsidP="00CF386E">
      <w:pPr>
        <w:widowControl w:val="0"/>
        <w:spacing w:after="120"/>
        <w:ind w:firstLine="567"/>
        <w:jc w:val="both"/>
        <w:rPr>
          <w:rFonts w:eastAsia="Calibri"/>
          <w:bCs/>
          <w:lang w:eastAsia="en-US"/>
        </w:rPr>
      </w:pPr>
      <w:r w:rsidRPr="004D3376">
        <w:rPr>
          <w:rFonts w:eastAsia="Calibri"/>
          <w:bCs/>
          <w:lang w:eastAsia="en-US"/>
        </w:rPr>
        <w:t xml:space="preserve">Число жителей: </w:t>
      </w:r>
      <w:r>
        <w:rPr>
          <w:rFonts w:eastAsia="Calibri"/>
          <w:bCs/>
          <w:lang w:eastAsia="en-US"/>
        </w:rPr>
        <w:t xml:space="preserve">249 человек. </w:t>
      </w:r>
    </w:p>
    <w:p w14:paraId="29A6ECE6" w14:textId="14089057" w:rsidR="00CF386E" w:rsidRDefault="00CF386E" w:rsidP="00CF386E">
      <w:pPr>
        <w:widowControl w:val="0"/>
        <w:spacing w:after="120"/>
        <w:ind w:firstLine="567"/>
        <w:jc w:val="both"/>
        <w:rPr>
          <w:rFonts w:eastAsia="Calibri"/>
          <w:bCs/>
          <w:lang w:eastAsia="en-US"/>
        </w:rPr>
      </w:pPr>
      <w:r>
        <w:rPr>
          <w:rFonts w:eastAsia="Calibri"/>
          <w:bCs/>
          <w:lang w:eastAsia="en-US"/>
        </w:rPr>
        <w:t>Фактическая площадь озеленения- 8</w:t>
      </w:r>
      <w:r w:rsidR="00B65CA8">
        <w:rPr>
          <w:rFonts w:eastAsia="Calibri"/>
          <w:bCs/>
          <w:lang w:eastAsia="en-US"/>
        </w:rPr>
        <w:t>4</w:t>
      </w:r>
      <w:r w:rsidR="00EE54C1">
        <w:rPr>
          <w:rFonts w:eastAsia="Calibri"/>
          <w:bCs/>
          <w:lang w:eastAsia="en-US"/>
        </w:rPr>
        <w:t>6</w:t>
      </w:r>
      <w:r>
        <w:rPr>
          <w:rFonts w:eastAsia="Calibri"/>
          <w:bCs/>
          <w:lang w:eastAsia="en-US"/>
        </w:rPr>
        <w:t xml:space="preserve"> м2.</w:t>
      </w:r>
    </w:p>
    <w:tbl>
      <w:tblPr>
        <w:tblW w:w="78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1842"/>
        <w:gridCol w:w="1242"/>
        <w:gridCol w:w="1559"/>
      </w:tblGrid>
      <w:tr w:rsidR="00CF386E" w:rsidRPr="00CE0086" w14:paraId="490C1DB0" w14:textId="77777777" w:rsidTr="000B4CF7">
        <w:trPr>
          <w:cantSplit/>
          <w:trHeight w:val="945"/>
          <w:jc w:val="center"/>
        </w:trPr>
        <w:tc>
          <w:tcPr>
            <w:tcW w:w="3256" w:type="dxa"/>
            <w:vAlign w:val="center"/>
          </w:tcPr>
          <w:p w14:paraId="03DAF712" w14:textId="77777777" w:rsidR="00CF386E" w:rsidRPr="00970120" w:rsidRDefault="00CF386E" w:rsidP="00552F75">
            <w:pPr>
              <w:pStyle w:val="a6"/>
              <w:ind w:right="32" w:firstLine="35"/>
              <w:jc w:val="center"/>
              <w:rPr>
                <w:b/>
                <w:bCs/>
                <w:sz w:val="20"/>
                <w:szCs w:val="20"/>
              </w:rPr>
            </w:pPr>
            <w:r w:rsidRPr="00970120">
              <w:rPr>
                <w:b/>
                <w:bCs/>
                <w:sz w:val="20"/>
                <w:szCs w:val="20"/>
              </w:rPr>
              <w:lastRenderedPageBreak/>
              <w:t>Наименование площадок</w:t>
            </w:r>
          </w:p>
        </w:tc>
        <w:tc>
          <w:tcPr>
            <w:tcW w:w="1842" w:type="dxa"/>
            <w:vAlign w:val="center"/>
          </w:tcPr>
          <w:p w14:paraId="024513E8" w14:textId="77777777" w:rsidR="00CF386E" w:rsidRPr="00970120" w:rsidRDefault="00CF386E" w:rsidP="00552F75">
            <w:pPr>
              <w:pStyle w:val="a6"/>
              <w:ind w:left="-11" w:firstLine="11"/>
              <w:jc w:val="center"/>
              <w:rPr>
                <w:b/>
                <w:bCs/>
                <w:sz w:val="20"/>
                <w:szCs w:val="20"/>
              </w:rPr>
            </w:pPr>
            <w:r w:rsidRPr="00970120">
              <w:rPr>
                <w:b/>
                <w:bCs/>
                <w:sz w:val="20"/>
                <w:szCs w:val="20"/>
              </w:rPr>
              <w:t>Удельные размеры площадок м</w:t>
            </w:r>
            <w:r w:rsidRPr="00970120">
              <w:rPr>
                <w:b/>
                <w:bCs/>
                <w:sz w:val="20"/>
                <w:szCs w:val="20"/>
                <w:vertAlign w:val="superscript"/>
              </w:rPr>
              <w:t>2</w:t>
            </w:r>
            <w:r w:rsidRPr="00970120">
              <w:rPr>
                <w:b/>
                <w:bCs/>
                <w:sz w:val="20"/>
                <w:szCs w:val="20"/>
              </w:rPr>
              <w:t>/чел</w:t>
            </w:r>
          </w:p>
        </w:tc>
        <w:tc>
          <w:tcPr>
            <w:tcW w:w="1242" w:type="dxa"/>
            <w:vAlign w:val="center"/>
          </w:tcPr>
          <w:p w14:paraId="2F195EC2" w14:textId="77777777" w:rsidR="00CF386E" w:rsidRPr="00970120" w:rsidRDefault="00CF386E" w:rsidP="00552F75">
            <w:pPr>
              <w:pStyle w:val="a6"/>
              <w:ind w:left="-11" w:firstLine="11"/>
              <w:jc w:val="center"/>
              <w:rPr>
                <w:b/>
                <w:bCs/>
                <w:sz w:val="20"/>
                <w:szCs w:val="20"/>
              </w:rPr>
            </w:pPr>
            <w:r w:rsidRPr="00970120">
              <w:rPr>
                <w:b/>
                <w:bCs/>
                <w:sz w:val="20"/>
                <w:szCs w:val="20"/>
              </w:rPr>
              <w:t>Потребн в площад. м</w:t>
            </w:r>
            <w:r w:rsidRPr="00970120">
              <w:rPr>
                <w:b/>
                <w:bCs/>
                <w:sz w:val="20"/>
                <w:szCs w:val="20"/>
                <w:vertAlign w:val="superscript"/>
              </w:rPr>
              <w:t>2</w:t>
            </w:r>
          </w:p>
        </w:tc>
        <w:tc>
          <w:tcPr>
            <w:tcW w:w="1559" w:type="dxa"/>
            <w:vAlign w:val="center"/>
          </w:tcPr>
          <w:p w14:paraId="7B550A26" w14:textId="77777777" w:rsidR="00CF386E" w:rsidRPr="00970120" w:rsidRDefault="00CF386E" w:rsidP="00552F75">
            <w:pPr>
              <w:pStyle w:val="a6"/>
              <w:ind w:left="-11" w:firstLine="11"/>
              <w:jc w:val="center"/>
              <w:rPr>
                <w:b/>
                <w:bCs/>
                <w:sz w:val="20"/>
                <w:szCs w:val="20"/>
              </w:rPr>
            </w:pPr>
            <w:r w:rsidRPr="00970120">
              <w:rPr>
                <w:b/>
                <w:bCs/>
                <w:sz w:val="20"/>
                <w:szCs w:val="20"/>
              </w:rPr>
              <w:t>Фактич. м</w:t>
            </w:r>
            <w:r w:rsidRPr="00970120">
              <w:rPr>
                <w:b/>
                <w:bCs/>
                <w:sz w:val="20"/>
                <w:szCs w:val="20"/>
                <w:vertAlign w:val="superscript"/>
              </w:rPr>
              <w:t>2</w:t>
            </w:r>
          </w:p>
          <w:p w14:paraId="08734433" w14:textId="77777777" w:rsidR="00CF386E" w:rsidRPr="00970120" w:rsidRDefault="00CF386E" w:rsidP="00552F75">
            <w:pPr>
              <w:pStyle w:val="a6"/>
              <w:ind w:left="-11" w:firstLine="11"/>
              <w:jc w:val="center"/>
              <w:rPr>
                <w:b/>
                <w:bCs/>
                <w:sz w:val="20"/>
                <w:szCs w:val="20"/>
              </w:rPr>
            </w:pPr>
          </w:p>
        </w:tc>
      </w:tr>
      <w:tr w:rsidR="00CF386E" w:rsidRPr="00CE0086" w14:paraId="6C8DE5BD" w14:textId="77777777" w:rsidTr="000B4CF7">
        <w:trPr>
          <w:jc w:val="center"/>
        </w:trPr>
        <w:tc>
          <w:tcPr>
            <w:tcW w:w="3256" w:type="dxa"/>
            <w:vAlign w:val="center"/>
          </w:tcPr>
          <w:p w14:paraId="70DBB583" w14:textId="77777777" w:rsidR="00CF386E" w:rsidRPr="00CE0086" w:rsidRDefault="00CF386E" w:rsidP="00552F75">
            <w:pPr>
              <w:pStyle w:val="a6"/>
              <w:ind w:right="-103"/>
              <w:jc w:val="center"/>
              <w:rPr>
                <w:sz w:val="20"/>
                <w:szCs w:val="20"/>
              </w:rPr>
            </w:pPr>
            <w:r w:rsidRPr="00CE0086">
              <w:rPr>
                <w:sz w:val="20"/>
                <w:szCs w:val="20"/>
              </w:rPr>
              <w:t>Детская площадка</w:t>
            </w:r>
          </w:p>
        </w:tc>
        <w:tc>
          <w:tcPr>
            <w:tcW w:w="1842" w:type="dxa"/>
            <w:vAlign w:val="center"/>
          </w:tcPr>
          <w:p w14:paraId="37CF54DB" w14:textId="1A067F50" w:rsidR="00CF386E" w:rsidRPr="00CE0086" w:rsidRDefault="00CF386E" w:rsidP="00552F75">
            <w:pPr>
              <w:pStyle w:val="a6"/>
              <w:ind w:left="-11" w:firstLine="11"/>
              <w:jc w:val="center"/>
              <w:rPr>
                <w:sz w:val="20"/>
                <w:szCs w:val="20"/>
              </w:rPr>
            </w:pPr>
            <w:r w:rsidRPr="00CE0086">
              <w:rPr>
                <w:sz w:val="20"/>
                <w:szCs w:val="20"/>
              </w:rPr>
              <w:t>0,</w:t>
            </w:r>
            <w:r w:rsidR="003D3FF4">
              <w:rPr>
                <w:sz w:val="20"/>
                <w:szCs w:val="20"/>
              </w:rPr>
              <w:t>4</w:t>
            </w:r>
          </w:p>
        </w:tc>
        <w:tc>
          <w:tcPr>
            <w:tcW w:w="1242" w:type="dxa"/>
            <w:vAlign w:val="center"/>
          </w:tcPr>
          <w:p w14:paraId="27F72F8D" w14:textId="7CD9CDB0" w:rsidR="00CF386E" w:rsidRPr="00CE0086" w:rsidRDefault="003D3FF4" w:rsidP="00552F75">
            <w:pPr>
              <w:pStyle w:val="a6"/>
              <w:ind w:left="-11" w:firstLine="11"/>
              <w:jc w:val="center"/>
              <w:rPr>
                <w:sz w:val="20"/>
                <w:szCs w:val="20"/>
              </w:rPr>
            </w:pPr>
            <w:r>
              <w:rPr>
                <w:sz w:val="20"/>
                <w:szCs w:val="20"/>
              </w:rPr>
              <w:t>9</w:t>
            </w:r>
            <w:r w:rsidR="00EE54C1">
              <w:rPr>
                <w:sz w:val="20"/>
                <w:szCs w:val="20"/>
              </w:rPr>
              <w:t>9,6</w:t>
            </w:r>
          </w:p>
        </w:tc>
        <w:tc>
          <w:tcPr>
            <w:tcW w:w="1559" w:type="dxa"/>
            <w:vAlign w:val="center"/>
          </w:tcPr>
          <w:p w14:paraId="50E7ED78" w14:textId="004C8ADB" w:rsidR="00CF386E" w:rsidRPr="00CE0086" w:rsidRDefault="00CF386E" w:rsidP="00552F75">
            <w:pPr>
              <w:pStyle w:val="a6"/>
              <w:ind w:left="-11" w:firstLine="11"/>
              <w:jc w:val="center"/>
              <w:rPr>
                <w:sz w:val="20"/>
                <w:szCs w:val="20"/>
              </w:rPr>
            </w:pPr>
            <w:r>
              <w:rPr>
                <w:sz w:val="20"/>
                <w:szCs w:val="20"/>
              </w:rPr>
              <w:t>1</w:t>
            </w:r>
            <w:r w:rsidR="003D3FF4">
              <w:rPr>
                <w:sz w:val="20"/>
                <w:szCs w:val="20"/>
              </w:rPr>
              <w:t>02</w:t>
            </w:r>
          </w:p>
        </w:tc>
      </w:tr>
      <w:tr w:rsidR="00F27458" w:rsidRPr="00CE0086" w14:paraId="15A116BF" w14:textId="77777777" w:rsidTr="000B4CF7">
        <w:trPr>
          <w:jc w:val="center"/>
        </w:trPr>
        <w:tc>
          <w:tcPr>
            <w:tcW w:w="3256" w:type="dxa"/>
            <w:vAlign w:val="center"/>
          </w:tcPr>
          <w:p w14:paraId="240ACA01" w14:textId="0B8072D9" w:rsidR="00F27458" w:rsidRPr="00CE0086" w:rsidRDefault="00F27458" w:rsidP="00F27458">
            <w:pPr>
              <w:pStyle w:val="a6"/>
              <w:ind w:right="-103"/>
              <w:jc w:val="center"/>
              <w:rPr>
                <w:sz w:val="20"/>
                <w:szCs w:val="20"/>
              </w:rPr>
            </w:pPr>
            <w:r>
              <w:rPr>
                <w:sz w:val="20"/>
                <w:szCs w:val="20"/>
              </w:rPr>
              <w:t>Детская площадка для ДОУ</w:t>
            </w:r>
          </w:p>
        </w:tc>
        <w:tc>
          <w:tcPr>
            <w:tcW w:w="1842" w:type="dxa"/>
            <w:vAlign w:val="center"/>
          </w:tcPr>
          <w:p w14:paraId="4CF44A99" w14:textId="59C2B051" w:rsidR="00F27458" w:rsidRPr="00CE0086" w:rsidRDefault="00F27458" w:rsidP="00F27458">
            <w:pPr>
              <w:pStyle w:val="a6"/>
              <w:ind w:left="-11" w:firstLine="11"/>
              <w:jc w:val="center"/>
              <w:rPr>
                <w:sz w:val="20"/>
                <w:szCs w:val="20"/>
              </w:rPr>
            </w:pPr>
            <w:r>
              <w:rPr>
                <w:sz w:val="20"/>
                <w:szCs w:val="20"/>
              </w:rPr>
              <w:t>9</w:t>
            </w:r>
          </w:p>
        </w:tc>
        <w:tc>
          <w:tcPr>
            <w:tcW w:w="1242" w:type="dxa"/>
            <w:vAlign w:val="center"/>
          </w:tcPr>
          <w:p w14:paraId="52DEBF4D" w14:textId="1CF30A31" w:rsidR="00F27458" w:rsidRDefault="00F27458" w:rsidP="00F27458">
            <w:pPr>
              <w:pStyle w:val="a6"/>
              <w:ind w:left="-11" w:firstLine="11"/>
              <w:jc w:val="center"/>
              <w:rPr>
                <w:sz w:val="20"/>
                <w:szCs w:val="20"/>
              </w:rPr>
            </w:pPr>
            <w:r>
              <w:rPr>
                <w:sz w:val="20"/>
                <w:szCs w:val="20"/>
              </w:rPr>
              <w:t>90</w:t>
            </w:r>
          </w:p>
        </w:tc>
        <w:tc>
          <w:tcPr>
            <w:tcW w:w="1559" w:type="dxa"/>
            <w:vAlign w:val="center"/>
          </w:tcPr>
          <w:p w14:paraId="465DC025" w14:textId="32DAA975" w:rsidR="00F27458" w:rsidRDefault="00F27458" w:rsidP="00F27458">
            <w:pPr>
              <w:pStyle w:val="a6"/>
              <w:ind w:left="-11" w:firstLine="11"/>
              <w:jc w:val="center"/>
              <w:rPr>
                <w:sz w:val="20"/>
                <w:szCs w:val="20"/>
              </w:rPr>
            </w:pPr>
            <w:r>
              <w:rPr>
                <w:sz w:val="20"/>
                <w:szCs w:val="20"/>
              </w:rPr>
              <w:t>90</w:t>
            </w:r>
          </w:p>
        </w:tc>
      </w:tr>
      <w:tr w:rsidR="00F27458" w:rsidRPr="00CE0086" w14:paraId="0E9544C5" w14:textId="77777777" w:rsidTr="000B4CF7">
        <w:trPr>
          <w:jc w:val="center"/>
        </w:trPr>
        <w:tc>
          <w:tcPr>
            <w:tcW w:w="3256" w:type="dxa"/>
            <w:vAlign w:val="center"/>
          </w:tcPr>
          <w:p w14:paraId="1AB37900" w14:textId="77777777" w:rsidR="00F27458" w:rsidRPr="00CE0086" w:rsidRDefault="00F27458" w:rsidP="00F27458">
            <w:pPr>
              <w:pStyle w:val="a6"/>
              <w:ind w:right="-103"/>
              <w:jc w:val="center"/>
              <w:rPr>
                <w:sz w:val="20"/>
                <w:szCs w:val="20"/>
              </w:rPr>
            </w:pPr>
            <w:r w:rsidRPr="00CE0086">
              <w:rPr>
                <w:sz w:val="20"/>
                <w:szCs w:val="20"/>
              </w:rPr>
              <w:t>Площадка для отдыха</w:t>
            </w:r>
          </w:p>
        </w:tc>
        <w:tc>
          <w:tcPr>
            <w:tcW w:w="1842" w:type="dxa"/>
            <w:vAlign w:val="center"/>
          </w:tcPr>
          <w:p w14:paraId="7235B9DB" w14:textId="1E90F032" w:rsidR="00F27458" w:rsidRPr="00CE0086" w:rsidRDefault="00F27458" w:rsidP="00F27458">
            <w:pPr>
              <w:pStyle w:val="a6"/>
              <w:ind w:left="-11" w:firstLine="11"/>
              <w:jc w:val="center"/>
              <w:rPr>
                <w:sz w:val="20"/>
                <w:szCs w:val="20"/>
              </w:rPr>
            </w:pPr>
            <w:r w:rsidRPr="00CE0086">
              <w:rPr>
                <w:sz w:val="20"/>
                <w:szCs w:val="20"/>
              </w:rPr>
              <w:t>0,</w:t>
            </w:r>
            <w:r>
              <w:rPr>
                <w:sz w:val="20"/>
                <w:szCs w:val="20"/>
              </w:rPr>
              <w:t>1</w:t>
            </w:r>
          </w:p>
        </w:tc>
        <w:tc>
          <w:tcPr>
            <w:tcW w:w="1242" w:type="dxa"/>
            <w:vAlign w:val="center"/>
          </w:tcPr>
          <w:p w14:paraId="122803FE" w14:textId="147EFE71" w:rsidR="00F27458" w:rsidRPr="00CE0086" w:rsidRDefault="00EE54C1" w:rsidP="00F27458">
            <w:pPr>
              <w:pStyle w:val="a6"/>
              <w:ind w:left="-11" w:firstLine="11"/>
              <w:jc w:val="center"/>
              <w:rPr>
                <w:sz w:val="20"/>
                <w:szCs w:val="20"/>
              </w:rPr>
            </w:pPr>
            <w:r>
              <w:rPr>
                <w:sz w:val="20"/>
                <w:szCs w:val="20"/>
              </w:rPr>
              <w:t>24,9</w:t>
            </w:r>
          </w:p>
        </w:tc>
        <w:tc>
          <w:tcPr>
            <w:tcW w:w="1559" w:type="dxa"/>
            <w:vAlign w:val="center"/>
          </w:tcPr>
          <w:p w14:paraId="242DDD73" w14:textId="75B613A2" w:rsidR="00F27458" w:rsidRPr="00CE0086" w:rsidRDefault="00F27458" w:rsidP="00F27458">
            <w:pPr>
              <w:pStyle w:val="a6"/>
              <w:ind w:left="-11" w:firstLine="11"/>
              <w:jc w:val="center"/>
              <w:rPr>
                <w:sz w:val="20"/>
                <w:szCs w:val="20"/>
              </w:rPr>
            </w:pPr>
            <w:r>
              <w:rPr>
                <w:sz w:val="20"/>
                <w:szCs w:val="20"/>
              </w:rPr>
              <w:t>45</w:t>
            </w:r>
          </w:p>
        </w:tc>
      </w:tr>
      <w:tr w:rsidR="00F27458" w:rsidRPr="00CE0086" w14:paraId="6AB46A8E" w14:textId="77777777" w:rsidTr="000B4CF7">
        <w:trPr>
          <w:jc w:val="center"/>
        </w:trPr>
        <w:tc>
          <w:tcPr>
            <w:tcW w:w="3256" w:type="dxa"/>
            <w:vAlign w:val="center"/>
          </w:tcPr>
          <w:p w14:paraId="0F7BF1B1" w14:textId="77777777" w:rsidR="00F27458" w:rsidRPr="00CE0086" w:rsidRDefault="00F27458" w:rsidP="00F27458">
            <w:pPr>
              <w:pStyle w:val="a6"/>
              <w:ind w:right="-103"/>
              <w:jc w:val="center"/>
              <w:rPr>
                <w:sz w:val="20"/>
                <w:szCs w:val="20"/>
              </w:rPr>
            </w:pPr>
            <w:r w:rsidRPr="00CE0086">
              <w:rPr>
                <w:sz w:val="20"/>
                <w:szCs w:val="20"/>
              </w:rPr>
              <w:t>Площадки для занятий физкультурой взрослого населения</w:t>
            </w:r>
          </w:p>
        </w:tc>
        <w:tc>
          <w:tcPr>
            <w:tcW w:w="1842" w:type="dxa"/>
            <w:vAlign w:val="center"/>
          </w:tcPr>
          <w:p w14:paraId="20F3C8A7" w14:textId="03E36F10" w:rsidR="00F27458" w:rsidRPr="00CE0086" w:rsidRDefault="00F27458" w:rsidP="00F27458">
            <w:pPr>
              <w:pStyle w:val="a6"/>
              <w:ind w:left="-11" w:firstLine="11"/>
              <w:jc w:val="center"/>
              <w:rPr>
                <w:sz w:val="20"/>
                <w:szCs w:val="20"/>
              </w:rPr>
            </w:pPr>
            <w:r w:rsidRPr="00CE0086">
              <w:rPr>
                <w:sz w:val="20"/>
                <w:szCs w:val="20"/>
              </w:rPr>
              <w:t>0,</w:t>
            </w:r>
            <w:r>
              <w:rPr>
                <w:sz w:val="20"/>
                <w:szCs w:val="20"/>
              </w:rPr>
              <w:t>5</w:t>
            </w:r>
          </w:p>
        </w:tc>
        <w:tc>
          <w:tcPr>
            <w:tcW w:w="1242" w:type="dxa"/>
            <w:vAlign w:val="center"/>
          </w:tcPr>
          <w:p w14:paraId="43656EBB" w14:textId="3901BA53" w:rsidR="00F27458" w:rsidRPr="00CE0086" w:rsidRDefault="00F27458" w:rsidP="00F27458">
            <w:pPr>
              <w:pStyle w:val="a6"/>
              <w:ind w:left="-11" w:firstLine="11"/>
              <w:jc w:val="center"/>
              <w:rPr>
                <w:sz w:val="20"/>
                <w:szCs w:val="20"/>
              </w:rPr>
            </w:pPr>
            <w:r>
              <w:rPr>
                <w:sz w:val="20"/>
                <w:szCs w:val="20"/>
              </w:rPr>
              <w:t>12</w:t>
            </w:r>
            <w:r w:rsidR="00EE54C1">
              <w:rPr>
                <w:sz w:val="20"/>
                <w:szCs w:val="20"/>
              </w:rPr>
              <w:t>4,5</w:t>
            </w:r>
          </w:p>
        </w:tc>
        <w:tc>
          <w:tcPr>
            <w:tcW w:w="1559" w:type="dxa"/>
            <w:vAlign w:val="center"/>
          </w:tcPr>
          <w:p w14:paraId="2555E163" w14:textId="15DF7166" w:rsidR="00F27458" w:rsidRPr="00CE0086" w:rsidRDefault="00F27458" w:rsidP="00F27458">
            <w:pPr>
              <w:pStyle w:val="a6"/>
              <w:ind w:left="-11" w:firstLine="11"/>
              <w:jc w:val="center"/>
              <w:rPr>
                <w:sz w:val="20"/>
                <w:szCs w:val="20"/>
              </w:rPr>
            </w:pPr>
            <w:r>
              <w:rPr>
                <w:sz w:val="20"/>
                <w:szCs w:val="20"/>
              </w:rPr>
              <w:t>162</w:t>
            </w:r>
            <w:r w:rsidR="005D6EE6">
              <w:rPr>
                <w:sz w:val="20"/>
                <w:szCs w:val="20"/>
              </w:rPr>
              <w:t xml:space="preserve"> </w:t>
            </w:r>
            <w:r w:rsidR="005D6EE6">
              <w:rPr>
                <w:sz w:val="20"/>
                <w:szCs w:val="20"/>
              </w:rPr>
              <w:br/>
            </w:r>
            <w:r w:rsidR="005D6EE6" w:rsidRPr="005D6EE6">
              <w:rPr>
                <w:sz w:val="20"/>
                <w:szCs w:val="20"/>
              </w:rPr>
              <w:t>(дополнит. 149,85 на экспл. кровле)</w:t>
            </w:r>
          </w:p>
        </w:tc>
      </w:tr>
      <w:tr w:rsidR="00F27458" w:rsidRPr="00CE0086" w14:paraId="6C542085" w14:textId="77777777" w:rsidTr="000B4CF7">
        <w:trPr>
          <w:trHeight w:val="296"/>
          <w:jc w:val="center"/>
        </w:trPr>
        <w:tc>
          <w:tcPr>
            <w:tcW w:w="3256" w:type="dxa"/>
            <w:vAlign w:val="center"/>
          </w:tcPr>
          <w:p w14:paraId="2668B064" w14:textId="77777777" w:rsidR="00F27458" w:rsidRPr="00CE0086" w:rsidRDefault="00F27458" w:rsidP="00F27458">
            <w:pPr>
              <w:pStyle w:val="a6"/>
              <w:ind w:right="-103"/>
              <w:jc w:val="center"/>
              <w:rPr>
                <w:sz w:val="20"/>
                <w:szCs w:val="20"/>
              </w:rPr>
            </w:pPr>
            <w:r w:rsidRPr="00CE0086">
              <w:rPr>
                <w:sz w:val="20"/>
                <w:szCs w:val="20"/>
              </w:rPr>
              <w:t>Озеленение</w:t>
            </w:r>
          </w:p>
        </w:tc>
        <w:tc>
          <w:tcPr>
            <w:tcW w:w="1842" w:type="dxa"/>
            <w:vAlign w:val="center"/>
          </w:tcPr>
          <w:p w14:paraId="1943A7E6" w14:textId="77777777" w:rsidR="00F27458" w:rsidRPr="00CE0086" w:rsidRDefault="00F27458" w:rsidP="00F27458">
            <w:pPr>
              <w:pStyle w:val="a6"/>
              <w:ind w:left="-11" w:firstLine="11"/>
              <w:jc w:val="center"/>
              <w:rPr>
                <w:sz w:val="20"/>
                <w:szCs w:val="20"/>
              </w:rPr>
            </w:pPr>
            <w:r w:rsidRPr="00D27D28">
              <w:rPr>
                <w:sz w:val="20"/>
                <w:szCs w:val="20"/>
              </w:rPr>
              <w:t xml:space="preserve">25% </w:t>
            </w:r>
          </w:p>
        </w:tc>
        <w:tc>
          <w:tcPr>
            <w:tcW w:w="1242" w:type="dxa"/>
            <w:vAlign w:val="center"/>
          </w:tcPr>
          <w:p w14:paraId="538CE58A" w14:textId="46E06B04" w:rsidR="00F27458" w:rsidRPr="00CE0086" w:rsidRDefault="00F27458" w:rsidP="00F27458">
            <w:pPr>
              <w:pStyle w:val="a6"/>
              <w:ind w:left="-11" w:firstLine="11"/>
              <w:jc w:val="center"/>
              <w:rPr>
                <w:sz w:val="20"/>
                <w:szCs w:val="20"/>
              </w:rPr>
            </w:pPr>
            <w:r>
              <w:rPr>
                <w:sz w:val="20"/>
                <w:szCs w:val="20"/>
              </w:rPr>
              <w:t>83</w:t>
            </w:r>
            <w:r w:rsidR="00EE54C1">
              <w:rPr>
                <w:sz w:val="20"/>
                <w:szCs w:val="20"/>
              </w:rPr>
              <w:t>0,2</w:t>
            </w:r>
          </w:p>
        </w:tc>
        <w:tc>
          <w:tcPr>
            <w:tcW w:w="1559" w:type="dxa"/>
            <w:vAlign w:val="center"/>
          </w:tcPr>
          <w:p w14:paraId="5F4EC7CE" w14:textId="1AFA597F" w:rsidR="00F27458" w:rsidRPr="00CE0086" w:rsidRDefault="00F27458" w:rsidP="00F27458">
            <w:pPr>
              <w:pStyle w:val="a6"/>
              <w:ind w:left="-11" w:firstLine="11"/>
              <w:jc w:val="center"/>
              <w:rPr>
                <w:sz w:val="20"/>
                <w:szCs w:val="20"/>
              </w:rPr>
            </w:pPr>
            <w:r>
              <w:rPr>
                <w:sz w:val="20"/>
                <w:szCs w:val="20"/>
              </w:rPr>
              <w:t>84</w:t>
            </w:r>
            <w:r w:rsidR="00EE54C1">
              <w:rPr>
                <w:sz w:val="20"/>
                <w:szCs w:val="20"/>
              </w:rPr>
              <w:t>6</w:t>
            </w:r>
          </w:p>
        </w:tc>
      </w:tr>
    </w:tbl>
    <w:p w14:paraId="3D29AA06" w14:textId="67A211F2" w:rsidR="001B21B7" w:rsidRPr="00B96DD9" w:rsidRDefault="001B21B7" w:rsidP="009F3788">
      <w:pPr>
        <w:tabs>
          <w:tab w:val="left" w:pos="1418"/>
        </w:tabs>
        <w:autoSpaceDE w:val="0"/>
        <w:spacing w:before="360" w:after="200"/>
        <w:ind w:firstLine="567"/>
        <w:jc w:val="center"/>
        <w:outlineLvl w:val="1"/>
        <w:rPr>
          <w:rFonts w:eastAsia="GOST Type AU"/>
          <w:b/>
        </w:rPr>
      </w:pPr>
      <w:bookmarkStart w:id="11" w:name="_Toc61605395"/>
      <w:bookmarkStart w:id="12" w:name="_Toc61605507"/>
      <w:bookmarkStart w:id="13" w:name="_Toc235696648"/>
      <w:r w:rsidRPr="00B96DD9">
        <w:rPr>
          <w:rFonts w:eastAsia="GOST Type AU"/>
          <w:b/>
        </w:rPr>
        <w:t>2.</w:t>
      </w:r>
      <w:r w:rsidR="006703E6" w:rsidRPr="00B96DD9">
        <w:rPr>
          <w:rFonts w:eastAsia="GOST Type AU"/>
          <w:b/>
        </w:rPr>
        <w:t>3</w:t>
      </w:r>
      <w:r w:rsidRPr="00B96DD9">
        <w:rPr>
          <w:rFonts w:eastAsia="GOST Type AU"/>
          <w:b/>
        </w:rPr>
        <w:t>. Информация о характеристиках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 и необходимых для развития территории в границах элемента планировочной структуры</w:t>
      </w:r>
      <w:bookmarkEnd w:id="11"/>
      <w:bookmarkEnd w:id="12"/>
      <w:bookmarkEnd w:id="13"/>
    </w:p>
    <w:p w14:paraId="026C7B34" w14:textId="77777777" w:rsidR="001B21B7" w:rsidRPr="00B96DD9" w:rsidRDefault="006703E6" w:rsidP="001B21B7">
      <w:pPr>
        <w:tabs>
          <w:tab w:val="left" w:pos="1418"/>
        </w:tabs>
        <w:autoSpaceDE w:val="0"/>
        <w:spacing w:before="240" w:after="200"/>
        <w:ind w:firstLine="567"/>
        <w:jc w:val="center"/>
        <w:outlineLvl w:val="2"/>
        <w:rPr>
          <w:rFonts w:eastAsia="GOST Type AU"/>
          <w:b/>
        </w:rPr>
      </w:pPr>
      <w:bookmarkStart w:id="14" w:name="_Toc61605396"/>
      <w:bookmarkStart w:id="15" w:name="_Toc61605508"/>
      <w:bookmarkStart w:id="16" w:name="_Toc235696649"/>
      <w:bookmarkStart w:id="17" w:name="_Hlk12284968"/>
      <w:r w:rsidRPr="00B96DD9">
        <w:rPr>
          <w:rFonts w:eastAsia="GOST Type AU"/>
          <w:b/>
        </w:rPr>
        <w:t>2.3</w:t>
      </w:r>
      <w:r w:rsidR="001B21B7" w:rsidRPr="00B96DD9">
        <w:rPr>
          <w:rFonts w:eastAsia="GOST Type AU"/>
          <w:b/>
        </w:rPr>
        <w:t>.1 Информация о характеристиках объектов капитального строительства жилого, производственного, общественно-делового и иного назначения</w:t>
      </w:r>
      <w:bookmarkEnd w:id="14"/>
      <w:bookmarkEnd w:id="15"/>
      <w:bookmarkEnd w:id="16"/>
    </w:p>
    <w:p w14:paraId="16BF3742" w14:textId="6C6D1808" w:rsidR="00ED32D4" w:rsidRPr="00B96DD9" w:rsidRDefault="00ED32D4" w:rsidP="00ED32D4">
      <w:pPr>
        <w:tabs>
          <w:tab w:val="left" w:pos="1418"/>
        </w:tabs>
        <w:jc w:val="right"/>
        <w:rPr>
          <w:lang w:eastAsia="ru-RU"/>
        </w:rPr>
      </w:pPr>
      <w:bookmarkStart w:id="18" w:name="_Toc61605397"/>
      <w:bookmarkStart w:id="19" w:name="_Toc61605509"/>
      <w:bookmarkEnd w:id="17"/>
      <w:r w:rsidRPr="00B96DD9">
        <w:rPr>
          <w:lang w:eastAsia="ru-RU"/>
        </w:rPr>
        <w:t xml:space="preserve">Таблица </w:t>
      </w:r>
      <w:r w:rsidR="004D145E">
        <w:rPr>
          <w:lang w:eastAsia="ru-RU"/>
        </w:rPr>
        <w:t>3</w:t>
      </w:r>
    </w:p>
    <w:p w14:paraId="40B7AFC0" w14:textId="77777777" w:rsidR="00D30E6E" w:rsidRDefault="00ED32D4" w:rsidP="006D0987">
      <w:pPr>
        <w:pStyle w:val="-2"/>
        <w:spacing w:before="0"/>
        <w:ind w:left="-180" w:right="-1" w:firstLine="720"/>
        <w:jc w:val="center"/>
        <w:rPr>
          <w:sz w:val="24"/>
          <w:szCs w:val="24"/>
        </w:rPr>
      </w:pPr>
      <w:r w:rsidRPr="00B96DD9">
        <w:rPr>
          <w:sz w:val="24"/>
          <w:szCs w:val="24"/>
        </w:rPr>
        <w:t>Сводная ведомость зданий, строений и сооружений</w:t>
      </w:r>
    </w:p>
    <w:tbl>
      <w:tblPr>
        <w:tblW w:w="10285" w:type="dxa"/>
        <w:jc w:val="center"/>
        <w:tblLook w:val="04A0" w:firstRow="1" w:lastRow="0" w:firstColumn="1" w:lastColumn="0" w:noHBand="0" w:noVBand="1"/>
      </w:tblPr>
      <w:tblGrid>
        <w:gridCol w:w="860"/>
        <w:gridCol w:w="2006"/>
        <w:gridCol w:w="1302"/>
        <w:gridCol w:w="1585"/>
        <w:gridCol w:w="1443"/>
        <w:gridCol w:w="3089"/>
      </w:tblGrid>
      <w:tr w:rsidR="00E82022" w:rsidRPr="00E82022" w14:paraId="363E79A6" w14:textId="77777777" w:rsidTr="00E82022">
        <w:trPr>
          <w:trHeight w:val="450"/>
          <w:tblHeader/>
          <w:jc w:val="center"/>
        </w:trPr>
        <w:tc>
          <w:tcPr>
            <w:tcW w:w="860" w:type="dxa"/>
            <w:tcBorders>
              <w:top w:val="single" w:sz="4" w:space="0" w:color="auto"/>
              <w:left w:val="single" w:sz="4" w:space="0" w:color="auto"/>
              <w:bottom w:val="single" w:sz="4" w:space="0" w:color="auto"/>
              <w:right w:val="single" w:sz="4" w:space="0" w:color="auto"/>
            </w:tcBorders>
            <w:noWrap/>
            <w:vAlign w:val="bottom"/>
            <w:hideMark/>
          </w:tcPr>
          <w:p w14:paraId="26BB29E8" w14:textId="77777777" w:rsidR="00E82022" w:rsidRPr="00E82022" w:rsidRDefault="00E82022" w:rsidP="00E82022">
            <w:pPr>
              <w:suppressAutoHyphens w:val="0"/>
              <w:rPr>
                <w:b/>
                <w:bCs/>
                <w:color w:val="000000"/>
                <w:sz w:val="22"/>
                <w:szCs w:val="22"/>
                <w:lang w:eastAsia="ru-RU"/>
              </w:rPr>
            </w:pPr>
            <w:r w:rsidRPr="00E82022">
              <w:rPr>
                <w:b/>
                <w:bCs/>
                <w:color w:val="000000"/>
                <w:sz w:val="22"/>
                <w:szCs w:val="22"/>
                <w:lang w:eastAsia="ru-RU"/>
              </w:rPr>
              <w:t> </w:t>
            </w:r>
          </w:p>
        </w:tc>
        <w:tc>
          <w:tcPr>
            <w:tcW w:w="9425" w:type="dxa"/>
            <w:gridSpan w:val="5"/>
            <w:tcBorders>
              <w:top w:val="single" w:sz="4" w:space="0" w:color="auto"/>
              <w:left w:val="nil"/>
              <w:bottom w:val="single" w:sz="4" w:space="0" w:color="auto"/>
              <w:right w:val="single" w:sz="4" w:space="0" w:color="auto"/>
            </w:tcBorders>
            <w:vAlign w:val="center"/>
            <w:hideMark/>
          </w:tcPr>
          <w:p w14:paraId="754369CB" w14:textId="77777777" w:rsidR="00E82022" w:rsidRPr="00E82022" w:rsidRDefault="00E82022" w:rsidP="00E82022">
            <w:pPr>
              <w:suppressAutoHyphens w:val="0"/>
              <w:jc w:val="center"/>
              <w:rPr>
                <w:b/>
                <w:bCs/>
                <w:color w:val="000000"/>
                <w:sz w:val="22"/>
                <w:szCs w:val="22"/>
                <w:lang w:eastAsia="ru-RU"/>
              </w:rPr>
            </w:pPr>
            <w:r w:rsidRPr="00E82022">
              <w:rPr>
                <w:b/>
                <w:bCs/>
                <w:color w:val="000000"/>
                <w:sz w:val="22"/>
                <w:szCs w:val="22"/>
                <w:lang w:eastAsia="ru-RU"/>
              </w:rPr>
              <w:t>Сводная ведомость зданий, строений и сооружений</w:t>
            </w:r>
          </w:p>
        </w:tc>
      </w:tr>
      <w:tr w:rsidR="00E82022" w:rsidRPr="00E82022" w14:paraId="5041FB41" w14:textId="77777777" w:rsidTr="00E82022">
        <w:trPr>
          <w:trHeight w:val="855"/>
          <w:tblHeader/>
          <w:jc w:val="center"/>
        </w:trPr>
        <w:tc>
          <w:tcPr>
            <w:tcW w:w="860" w:type="dxa"/>
            <w:tcBorders>
              <w:top w:val="nil"/>
              <w:left w:val="single" w:sz="4" w:space="0" w:color="auto"/>
              <w:bottom w:val="single" w:sz="4" w:space="0" w:color="auto"/>
              <w:right w:val="single" w:sz="4" w:space="0" w:color="auto"/>
            </w:tcBorders>
            <w:vAlign w:val="center"/>
            <w:hideMark/>
          </w:tcPr>
          <w:p w14:paraId="15CD942C" w14:textId="77777777" w:rsidR="00E82022" w:rsidRPr="00E82022" w:rsidRDefault="00E82022" w:rsidP="00E82022">
            <w:pPr>
              <w:suppressAutoHyphens w:val="0"/>
              <w:jc w:val="center"/>
              <w:rPr>
                <w:b/>
                <w:bCs/>
                <w:color w:val="000000"/>
                <w:sz w:val="22"/>
                <w:szCs w:val="22"/>
                <w:lang w:eastAsia="ru-RU"/>
              </w:rPr>
            </w:pPr>
            <w:r w:rsidRPr="00E82022">
              <w:rPr>
                <w:b/>
                <w:bCs/>
                <w:color w:val="000000"/>
                <w:sz w:val="22"/>
                <w:szCs w:val="22"/>
                <w:lang w:eastAsia="ru-RU"/>
              </w:rPr>
              <w:t>№ по эксп.</w:t>
            </w:r>
          </w:p>
        </w:tc>
        <w:tc>
          <w:tcPr>
            <w:tcW w:w="2006" w:type="dxa"/>
            <w:tcBorders>
              <w:top w:val="nil"/>
              <w:left w:val="nil"/>
              <w:bottom w:val="single" w:sz="4" w:space="0" w:color="auto"/>
              <w:right w:val="single" w:sz="4" w:space="0" w:color="auto"/>
            </w:tcBorders>
            <w:noWrap/>
            <w:vAlign w:val="center"/>
            <w:hideMark/>
          </w:tcPr>
          <w:p w14:paraId="0ABA1EAD" w14:textId="77777777" w:rsidR="00E82022" w:rsidRPr="00E82022" w:rsidRDefault="00E82022" w:rsidP="00E82022">
            <w:pPr>
              <w:suppressAutoHyphens w:val="0"/>
              <w:jc w:val="center"/>
              <w:rPr>
                <w:b/>
                <w:bCs/>
                <w:color w:val="000000"/>
                <w:sz w:val="22"/>
                <w:szCs w:val="22"/>
                <w:lang w:eastAsia="ru-RU"/>
              </w:rPr>
            </w:pPr>
            <w:r w:rsidRPr="00E82022">
              <w:rPr>
                <w:b/>
                <w:bCs/>
                <w:color w:val="000000"/>
                <w:sz w:val="22"/>
                <w:szCs w:val="22"/>
                <w:lang w:eastAsia="ru-RU"/>
              </w:rPr>
              <w:t>Наименование</w:t>
            </w:r>
          </w:p>
        </w:tc>
        <w:tc>
          <w:tcPr>
            <w:tcW w:w="1302" w:type="dxa"/>
            <w:tcBorders>
              <w:top w:val="nil"/>
              <w:left w:val="nil"/>
              <w:bottom w:val="single" w:sz="4" w:space="0" w:color="auto"/>
              <w:right w:val="single" w:sz="4" w:space="0" w:color="auto"/>
            </w:tcBorders>
            <w:noWrap/>
            <w:vAlign w:val="center"/>
            <w:hideMark/>
          </w:tcPr>
          <w:p w14:paraId="2137794A" w14:textId="77777777" w:rsidR="00E82022" w:rsidRPr="00E82022" w:rsidRDefault="00E82022" w:rsidP="00E82022">
            <w:pPr>
              <w:suppressAutoHyphens w:val="0"/>
              <w:jc w:val="center"/>
              <w:rPr>
                <w:b/>
                <w:bCs/>
                <w:color w:val="000000"/>
                <w:sz w:val="22"/>
                <w:szCs w:val="22"/>
                <w:lang w:eastAsia="ru-RU"/>
              </w:rPr>
            </w:pPr>
            <w:r w:rsidRPr="00E82022">
              <w:rPr>
                <w:b/>
                <w:bCs/>
                <w:color w:val="000000"/>
                <w:sz w:val="22"/>
                <w:szCs w:val="22"/>
                <w:lang w:eastAsia="ru-RU"/>
              </w:rPr>
              <w:t>Этажность</w:t>
            </w:r>
          </w:p>
        </w:tc>
        <w:tc>
          <w:tcPr>
            <w:tcW w:w="1585" w:type="dxa"/>
            <w:tcBorders>
              <w:top w:val="nil"/>
              <w:left w:val="nil"/>
              <w:bottom w:val="single" w:sz="4" w:space="0" w:color="auto"/>
              <w:right w:val="single" w:sz="4" w:space="0" w:color="auto"/>
            </w:tcBorders>
            <w:vAlign w:val="center"/>
            <w:hideMark/>
          </w:tcPr>
          <w:p w14:paraId="6834C653" w14:textId="77777777" w:rsidR="00E82022" w:rsidRPr="00E82022" w:rsidRDefault="00E82022" w:rsidP="00E82022">
            <w:pPr>
              <w:suppressAutoHyphens w:val="0"/>
              <w:jc w:val="center"/>
              <w:rPr>
                <w:b/>
                <w:bCs/>
                <w:color w:val="000000"/>
                <w:sz w:val="22"/>
                <w:szCs w:val="22"/>
                <w:lang w:eastAsia="ru-RU"/>
              </w:rPr>
            </w:pPr>
            <w:r w:rsidRPr="00E82022">
              <w:rPr>
                <w:b/>
                <w:bCs/>
                <w:color w:val="000000"/>
                <w:sz w:val="22"/>
                <w:szCs w:val="22"/>
                <w:lang w:eastAsia="ru-RU"/>
              </w:rPr>
              <w:t>Площадь застройки, м2</w:t>
            </w:r>
          </w:p>
        </w:tc>
        <w:tc>
          <w:tcPr>
            <w:tcW w:w="1443" w:type="dxa"/>
            <w:tcBorders>
              <w:top w:val="nil"/>
              <w:left w:val="nil"/>
              <w:bottom w:val="single" w:sz="4" w:space="0" w:color="auto"/>
              <w:right w:val="single" w:sz="4" w:space="0" w:color="auto"/>
            </w:tcBorders>
            <w:vAlign w:val="center"/>
            <w:hideMark/>
          </w:tcPr>
          <w:p w14:paraId="4BA95211" w14:textId="77777777" w:rsidR="00E82022" w:rsidRPr="00E82022" w:rsidRDefault="00E82022" w:rsidP="00E82022">
            <w:pPr>
              <w:suppressAutoHyphens w:val="0"/>
              <w:jc w:val="center"/>
              <w:rPr>
                <w:b/>
                <w:bCs/>
                <w:color w:val="000000"/>
                <w:sz w:val="22"/>
                <w:szCs w:val="22"/>
                <w:lang w:eastAsia="ru-RU"/>
              </w:rPr>
            </w:pPr>
            <w:r w:rsidRPr="00E82022">
              <w:rPr>
                <w:b/>
                <w:bCs/>
                <w:color w:val="000000"/>
                <w:sz w:val="22"/>
                <w:szCs w:val="22"/>
                <w:lang w:eastAsia="ru-RU"/>
              </w:rPr>
              <w:t>Общая площадь, м2</w:t>
            </w:r>
          </w:p>
        </w:tc>
        <w:tc>
          <w:tcPr>
            <w:tcW w:w="3089" w:type="dxa"/>
            <w:tcBorders>
              <w:top w:val="nil"/>
              <w:left w:val="nil"/>
              <w:bottom w:val="single" w:sz="4" w:space="0" w:color="auto"/>
              <w:right w:val="single" w:sz="4" w:space="0" w:color="auto"/>
            </w:tcBorders>
            <w:noWrap/>
            <w:vAlign w:val="center"/>
            <w:hideMark/>
          </w:tcPr>
          <w:p w14:paraId="39BE2FF1" w14:textId="77777777" w:rsidR="00E82022" w:rsidRPr="00E82022" w:rsidRDefault="00E82022" w:rsidP="00E82022">
            <w:pPr>
              <w:suppressAutoHyphens w:val="0"/>
              <w:jc w:val="center"/>
              <w:rPr>
                <w:b/>
                <w:bCs/>
                <w:color w:val="000000"/>
                <w:sz w:val="22"/>
                <w:szCs w:val="22"/>
                <w:lang w:eastAsia="ru-RU"/>
              </w:rPr>
            </w:pPr>
            <w:r w:rsidRPr="00E82022">
              <w:rPr>
                <w:b/>
                <w:bCs/>
                <w:color w:val="000000"/>
                <w:sz w:val="22"/>
                <w:szCs w:val="22"/>
                <w:lang w:eastAsia="ru-RU"/>
              </w:rPr>
              <w:t>Адрес</w:t>
            </w:r>
          </w:p>
        </w:tc>
      </w:tr>
      <w:tr w:rsidR="00E82022" w:rsidRPr="00E82022" w14:paraId="4C66FB7A" w14:textId="77777777" w:rsidTr="00E82022">
        <w:trPr>
          <w:trHeight w:val="300"/>
          <w:jc w:val="center"/>
        </w:trPr>
        <w:tc>
          <w:tcPr>
            <w:tcW w:w="10285" w:type="dxa"/>
            <w:gridSpan w:val="6"/>
            <w:tcBorders>
              <w:top w:val="single" w:sz="4" w:space="0" w:color="auto"/>
              <w:left w:val="single" w:sz="4" w:space="0" w:color="auto"/>
              <w:bottom w:val="single" w:sz="4" w:space="0" w:color="auto"/>
              <w:right w:val="single" w:sz="4" w:space="0" w:color="auto"/>
            </w:tcBorders>
            <w:vAlign w:val="center"/>
            <w:hideMark/>
          </w:tcPr>
          <w:p w14:paraId="0E50CA21" w14:textId="77777777" w:rsidR="00E82022" w:rsidRPr="00E82022" w:rsidRDefault="00E82022" w:rsidP="00E82022">
            <w:pPr>
              <w:suppressAutoHyphens w:val="0"/>
              <w:jc w:val="center"/>
              <w:rPr>
                <w:color w:val="000000"/>
                <w:sz w:val="22"/>
                <w:szCs w:val="22"/>
                <w:lang w:eastAsia="ru-RU"/>
              </w:rPr>
            </w:pPr>
            <w:r w:rsidRPr="00E82022">
              <w:rPr>
                <w:color w:val="000000"/>
                <w:sz w:val="22"/>
                <w:szCs w:val="22"/>
                <w:lang w:eastAsia="ru-RU"/>
              </w:rPr>
              <w:t>Существующая застройка</w:t>
            </w:r>
          </w:p>
        </w:tc>
      </w:tr>
      <w:tr w:rsidR="00E82022" w:rsidRPr="00E82022" w14:paraId="5C0315CD" w14:textId="77777777" w:rsidTr="00E82022">
        <w:trPr>
          <w:trHeight w:val="300"/>
          <w:jc w:val="center"/>
        </w:trPr>
        <w:tc>
          <w:tcPr>
            <w:tcW w:w="10285" w:type="dxa"/>
            <w:gridSpan w:val="6"/>
            <w:tcBorders>
              <w:top w:val="single" w:sz="4" w:space="0" w:color="auto"/>
              <w:left w:val="single" w:sz="4" w:space="0" w:color="auto"/>
              <w:bottom w:val="single" w:sz="4" w:space="0" w:color="auto"/>
              <w:right w:val="single" w:sz="4" w:space="0" w:color="auto"/>
            </w:tcBorders>
            <w:vAlign w:val="center"/>
            <w:hideMark/>
          </w:tcPr>
          <w:p w14:paraId="25CA4699" w14:textId="77777777" w:rsidR="00E82022" w:rsidRPr="00E82022" w:rsidRDefault="00E82022" w:rsidP="00E82022">
            <w:pPr>
              <w:suppressAutoHyphens w:val="0"/>
              <w:jc w:val="center"/>
              <w:rPr>
                <w:color w:val="000000"/>
                <w:sz w:val="22"/>
                <w:szCs w:val="22"/>
                <w:lang w:eastAsia="ru-RU"/>
              </w:rPr>
            </w:pPr>
            <w:r w:rsidRPr="00E82022">
              <w:rPr>
                <w:color w:val="000000"/>
                <w:sz w:val="22"/>
                <w:szCs w:val="22"/>
                <w:lang w:eastAsia="ru-RU"/>
              </w:rPr>
              <w:t>Многоквартирные жилые дома</w:t>
            </w:r>
          </w:p>
        </w:tc>
      </w:tr>
      <w:tr w:rsidR="00E82022" w:rsidRPr="00E82022" w14:paraId="3079AD16" w14:textId="77777777" w:rsidTr="00E82022">
        <w:trPr>
          <w:trHeight w:val="885"/>
          <w:jc w:val="center"/>
        </w:trPr>
        <w:tc>
          <w:tcPr>
            <w:tcW w:w="860" w:type="dxa"/>
            <w:tcBorders>
              <w:top w:val="nil"/>
              <w:left w:val="single" w:sz="4" w:space="0" w:color="auto"/>
              <w:bottom w:val="single" w:sz="4" w:space="0" w:color="auto"/>
              <w:right w:val="single" w:sz="4" w:space="0" w:color="auto"/>
            </w:tcBorders>
            <w:noWrap/>
            <w:vAlign w:val="center"/>
            <w:hideMark/>
          </w:tcPr>
          <w:p w14:paraId="7D68387A"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1</w:t>
            </w:r>
          </w:p>
        </w:tc>
        <w:tc>
          <w:tcPr>
            <w:tcW w:w="2006" w:type="dxa"/>
            <w:tcBorders>
              <w:top w:val="nil"/>
              <w:left w:val="nil"/>
              <w:bottom w:val="single" w:sz="4" w:space="0" w:color="auto"/>
              <w:right w:val="single" w:sz="4" w:space="0" w:color="auto"/>
            </w:tcBorders>
            <w:vAlign w:val="center"/>
            <w:hideMark/>
          </w:tcPr>
          <w:p w14:paraId="224BACD0"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Многоквартирный дом</w:t>
            </w:r>
          </w:p>
        </w:tc>
        <w:tc>
          <w:tcPr>
            <w:tcW w:w="1302" w:type="dxa"/>
            <w:tcBorders>
              <w:top w:val="nil"/>
              <w:left w:val="nil"/>
              <w:bottom w:val="single" w:sz="4" w:space="0" w:color="auto"/>
              <w:right w:val="single" w:sz="4" w:space="0" w:color="auto"/>
            </w:tcBorders>
            <w:noWrap/>
            <w:vAlign w:val="center"/>
            <w:hideMark/>
          </w:tcPr>
          <w:p w14:paraId="4C317137"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6</w:t>
            </w:r>
          </w:p>
        </w:tc>
        <w:tc>
          <w:tcPr>
            <w:tcW w:w="1585" w:type="dxa"/>
            <w:tcBorders>
              <w:top w:val="nil"/>
              <w:left w:val="nil"/>
              <w:bottom w:val="single" w:sz="4" w:space="0" w:color="auto"/>
              <w:right w:val="single" w:sz="4" w:space="0" w:color="auto"/>
            </w:tcBorders>
            <w:noWrap/>
            <w:vAlign w:val="center"/>
            <w:hideMark/>
          </w:tcPr>
          <w:p w14:paraId="1FD13A07"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2407,90</w:t>
            </w:r>
          </w:p>
        </w:tc>
        <w:tc>
          <w:tcPr>
            <w:tcW w:w="1443" w:type="dxa"/>
            <w:tcBorders>
              <w:top w:val="nil"/>
              <w:left w:val="nil"/>
              <w:bottom w:val="single" w:sz="4" w:space="0" w:color="auto"/>
              <w:right w:val="single" w:sz="4" w:space="0" w:color="auto"/>
            </w:tcBorders>
            <w:noWrap/>
            <w:vAlign w:val="center"/>
            <w:hideMark/>
          </w:tcPr>
          <w:p w14:paraId="38ABD95D"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3046,90</w:t>
            </w:r>
          </w:p>
        </w:tc>
        <w:tc>
          <w:tcPr>
            <w:tcW w:w="3089" w:type="dxa"/>
            <w:tcBorders>
              <w:top w:val="nil"/>
              <w:left w:val="nil"/>
              <w:bottom w:val="single" w:sz="4" w:space="0" w:color="auto"/>
              <w:right w:val="single" w:sz="4" w:space="0" w:color="auto"/>
            </w:tcBorders>
            <w:vAlign w:val="center"/>
            <w:hideMark/>
          </w:tcPr>
          <w:p w14:paraId="40D05E6A"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 xml:space="preserve">Амурская область, г. Благовещенск, </w:t>
            </w:r>
          </w:p>
          <w:p w14:paraId="33BE8ED1" w14:textId="4C20E85C"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ул. Фрунзе, дом 48</w:t>
            </w:r>
          </w:p>
        </w:tc>
      </w:tr>
      <w:tr w:rsidR="00E82022" w:rsidRPr="00E82022" w14:paraId="3FD21FB5" w14:textId="77777777" w:rsidTr="00E82022">
        <w:trPr>
          <w:trHeight w:val="900"/>
          <w:jc w:val="center"/>
        </w:trPr>
        <w:tc>
          <w:tcPr>
            <w:tcW w:w="860" w:type="dxa"/>
            <w:tcBorders>
              <w:top w:val="nil"/>
              <w:left w:val="single" w:sz="4" w:space="0" w:color="auto"/>
              <w:bottom w:val="single" w:sz="4" w:space="0" w:color="auto"/>
              <w:right w:val="single" w:sz="4" w:space="0" w:color="auto"/>
            </w:tcBorders>
            <w:noWrap/>
            <w:vAlign w:val="center"/>
            <w:hideMark/>
          </w:tcPr>
          <w:p w14:paraId="46F1F192"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2</w:t>
            </w:r>
          </w:p>
        </w:tc>
        <w:tc>
          <w:tcPr>
            <w:tcW w:w="2006" w:type="dxa"/>
            <w:tcBorders>
              <w:top w:val="nil"/>
              <w:left w:val="nil"/>
              <w:bottom w:val="single" w:sz="4" w:space="0" w:color="auto"/>
              <w:right w:val="single" w:sz="4" w:space="0" w:color="auto"/>
            </w:tcBorders>
            <w:vAlign w:val="center"/>
            <w:hideMark/>
          </w:tcPr>
          <w:p w14:paraId="4ACD39F1"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Многоквартирный дом</w:t>
            </w:r>
          </w:p>
        </w:tc>
        <w:tc>
          <w:tcPr>
            <w:tcW w:w="1302" w:type="dxa"/>
            <w:tcBorders>
              <w:top w:val="nil"/>
              <w:left w:val="nil"/>
              <w:bottom w:val="single" w:sz="4" w:space="0" w:color="auto"/>
              <w:right w:val="single" w:sz="4" w:space="0" w:color="auto"/>
            </w:tcBorders>
            <w:noWrap/>
            <w:vAlign w:val="center"/>
            <w:hideMark/>
          </w:tcPr>
          <w:p w14:paraId="3E34AC77"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5</w:t>
            </w:r>
          </w:p>
        </w:tc>
        <w:tc>
          <w:tcPr>
            <w:tcW w:w="1585" w:type="dxa"/>
            <w:tcBorders>
              <w:top w:val="nil"/>
              <w:left w:val="nil"/>
              <w:bottom w:val="single" w:sz="4" w:space="0" w:color="auto"/>
              <w:right w:val="single" w:sz="4" w:space="0" w:color="auto"/>
            </w:tcBorders>
            <w:noWrap/>
            <w:vAlign w:val="center"/>
            <w:hideMark/>
          </w:tcPr>
          <w:p w14:paraId="05C929E0"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827,08</w:t>
            </w:r>
          </w:p>
        </w:tc>
        <w:tc>
          <w:tcPr>
            <w:tcW w:w="1443" w:type="dxa"/>
            <w:tcBorders>
              <w:top w:val="nil"/>
              <w:left w:val="nil"/>
              <w:bottom w:val="single" w:sz="4" w:space="0" w:color="auto"/>
              <w:right w:val="single" w:sz="4" w:space="0" w:color="auto"/>
            </w:tcBorders>
            <w:noWrap/>
            <w:vAlign w:val="center"/>
            <w:hideMark/>
          </w:tcPr>
          <w:p w14:paraId="11582549"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4211,90</w:t>
            </w:r>
          </w:p>
        </w:tc>
        <w:tc>
          <w:tcPr>
            <w:tcW w:w="3089" w:type="dxa"/>
            <w:tcBorders>
              <w:top w:val="nil"/>
              <w:left w:val="nil"/>
              <w:bottom w:val="single" w:sz="4" w:space="0" w:color="auto"/>
              <w:right w:val="single" w:sz="4" w:space="0" w:color="auto"/>
            </w:tcBorders>
            <w:vAlign w:val="center"/>
            <w:hideMark/>
          </w:tcPr>
          <w:p w14:paraId="13724202"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 xml:space="preserve">Амурская область, г. Благовещенск, </w:t>
            </w:r>
          </w:p>
          <w:p w14:paraId="7D9B09C1" w14:textId="1F4635B5"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ул. Пушкина, дом 3</w:t>
            </w:r>
          </w:p>
        </w:tc>
      </w:tr>
      <w:tr w:rsidR="00E82022" w:rsidRPr="00E82022" w14:paraId="3AC429DC" w14:textId="77777777" w:rsidTr="00E82022">
        <w:trPr>
          <w:trHeight w:val="960"/>
          <w:jc w:val="center"/>
        </w:trPr>
        <w:tc>
          <w:tcPr>
            <w:tcW w:w="860" w:type="dxa"/>
            <w:tcBorders>
              <w:top w:val="nil"/>
              <w:left w:val="single" w:sz="4" w:space="0" w:color="auto"/>
              <w:bottom w:val="single" w:sz="4" w:space="0" w:color="auto"/>
              <w:right w:val="single" w:sz="4" w:space="0" w:color="auto"/>
            </w:tcBorders>
            <w:noWrap/>
            <w:vAlign w:val="center"/>
            <w:hideMark/>
          </w:tcPr>
          <w:p w14:paraId="7B17407C"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3</w:t>
            </w:r>
          </w:p>
        </w:tc>
        <w:tc>
          <w:tcPr>
            <w:tcW w:w="2006" w:type="dxa"/>
            <w:tcBorders>
              <w:top w:val="nil"/>
              <w:left w:val="nil"/>
              <w:bottom w:val="single" w:sz="4" w:space="0" w:color="auto"/>
              <w:right w:val="single" w:sz="4" w:space="0" w:color="auto"/>
            </w:tcBorders>
            <w:vAlign w:val="center"/>
            <w:hideMark/>
          </w:tcPr>
          <w:p w14:paraId="4611DE2A"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Многоквартирный дом</w:t>
            </w:r>
          </w:p>
        </w:tc>
        <w:tc>
          <w:tcPr>
            <w:tcW w:w="1302" w:type="dxa"/>
            <w:tcBorders>
              <w:top w:val="nil"/>
              <w:left w:val="nil"/>
              <w:bottom w:val="single" w:sz="4" w:space="0" w:color="auto"/>
              <w:right w:val="single" w:sz="4" w:space="0" w:color="auto"/>
            </w:tcBorders>
            <w:noWrap/>
            <w:vAlign w:val="center"/>
            <w:hideMark/>
          </w:tcPr>
          <w:p w14:paraId="3684DAAF"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5</w:t>
            </w:r>
          </w:p>
        </w:tc>
        <w:tc>
          <w:tcPr>
            <w:tcW w:w="1585" w:type="dxa"/>
            <w:tcBorders>
              <w:top w:val="nil"/>
              <w:left w:val="nil"/>
              <w:bottom w:val="single" w:sz="4" w:space="0" w:color="auto"/>
              <w:right w:val="single" w:sz="4" w:space="0" w:color="auto"/>
            </w:tcBorders>
            <w:noWrap/>
            <w:vAlign w:val="center"/>
            <w:hideMark/>
          </w:tcPr>
          <w:p w14:paraId="21C634DB"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1602,14</w:t>
            </w:r>
          </w:p>
        </w:tc>
        <w:tc>
          <w:tcPr>
            <w:tcW w:w="1443" w:type="dxa"/>
            <w:tcBorders>
              <w:top w:val="nil"/>
              <w:left w:val="nil"/>
              <w:bottom w:val="single" w:sz="4" w:space="0" w:color="auto"/>
              <w:right w:val="single" w:sz="4" w:space="0" w:color="auto"/>
            </w:tcBorders>
            <w:noWrap/>
            <w:vAlign w:val="center"/>
            <w:hideMark/>
          </w:tcPr>
          <w:p w14:paraId="4BE681C3"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6164,90</w:t>
            </w:r>
          </w:p>
        </w:tc>
        <w:tc>
          <w:tcPr>
            <w:tcW w:w="3089" w:type="dxa"/>
            <w:tcBorders>
              <w:top w:val="nil"/>
              <w:left w:val="nil"/>
              <w:bottom w:val="single" w:sz="4" w:space="0" w:color="auto"/>
              <w:right w:val="single" w:sz="4" w:space="0" w:color="auto"/>
            </w:tcBorders>
            <w:vAlign w:val="center"/>
            <w:hideMark/>
          </w:tcPr>
          <w:p w14:paraId="650CE543" w14:textId="61449C5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Амурская область, г. Благовещенск, ул. Краснофлотская, дом 53</w:t>
            </w:r>
          </w:p>
        </w:tc>
      </w:tr>
      <w:tr w:rsidR="00E82022" w:rsidRPr="00E82022" w14:paraId="10758AF6" w14:textId="77777777" w:rsidTr="00E82022">
        <w:trPr>
          <w:trHeight w:val="900"/>
          <w:jc w:val="center"/>
        </w:trPr>
        <w:tc>
          <w:tcPr>
            <w:tcW w:w="860" w:type="dxa"/>
            <w:tcBorders>
              <w:top w:val="nil"/>
              <w:left w:val="single" w:sz="4" w:space="0" w:color="auto"/>
              <w:bottom w:val="single" w:sz="4" w:space="0" w:color="auto"/>
              <w:right w:val="single" w:sz="4" w:space="0" w:color="auto"/>
            </w:tcBorders>
            <w:noWrap/>
            <w:vAlign w:val="center"/>
            <w:hideMark/>
          </w:tcPr>
          <w:p w14:paraId="1286B3B1"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4</w:t>
            </w:r>
          </w:p>
        </w:tc>
        <w:tc>
          <w:tcPr>
            <w:tcW w:w="2006" w:type="dxa"/>
            <w:tcBorders>
              <w:top w:val="nil"/>
              <w:left w:val="nil"/>
              <w:bottom w:val="single" w:sz="4" w:space="0" w:color="auto"/>
              <w:right w:val="single" w:sz="4" w:space="0" w:color="auto"/>
            </w:tcBorders>
            <w:vAlign w:val="center"/>
            <w:hideMark/>
          </w:tcPr>
          <w:p w14:paraId="54A84DD0"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Многоквартирный дом</w:t>
            </w:r>
          </w:p>
        </w:tc>
        <w:tc>
          <w:tcPr>
            <w:tcW w:w="1302" w:type="dxa"/>
            <w:tcBorders>
              <w:top w:val="nil"/>
              <w:left w:val="nil"/>
              <w:bottom w:val="single" w:sz="4" w:space="0" w:color="auto"/>
              <w:right w:val="single" w:sz="4" w:space="0" w:color="auto"/>
            </w:tcBorders>
            <w:noWrap/>
            <w:vAlign w:val="center"/>
            <w:hideMark/>
          </w:tcPr>
          <w:p w14:paraId="57BE0D76"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5</w:t>
            </w:r>
          </w:p>
        </w:tc>
        <w:tc>
          <w:tcPr>
            <w:tcW w:w="1585" w:type="dxa"/>
            <w:tcBorders>
              <w:top w:val="nil"/>
              <w:left w:val="nil"/>
              <w:bottom w:val="single" w:sz="4" w:space="0" w:color="auto"/>
              <w:right w:val="single" w:sz="4" w:space="0" w:color="auto"/>
            </w:tcBorders>
            <w:noWrap/>
            <w:vAlign w:val="center"/>
            <w:hideMark/>
          </w:tcPr>
          <w:p w14:paraId="31174D19"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1348,41</w:t>
            </w:r>
          </w:p>
        </w:tc>
        <w:tc>
          <w:tcPr>
            <w:tcW w:w="1443" w:type="dxa"/>
            <w:tcBorders>
              <w:top w:val="nil"/>
              <w:left w:val="nil"/>
              <w:bottom w:val="single" w:sz="4" w:space="0" w:color="auto"/>
              <w:right w:val="single" w:sz="4" w:space="0" w:color="auto"/>
            </w:tcBorders>
            <w:noWrap/>
            <w:vAlign w:val="center"/>
            <w:hideMark/>
          </w:tcPr>
          <w:p w14:paraId="65F57AC4"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5234,90</w:t>
            </w:r>
          </w:p>
        </w:tc>
        <w:tc>
          <w:tcPr>
            <w:tcW w:w="3089" w:type="dxa"/>
            <w:tcBorders>
              <w:top w:val="nil"/>
              <w:left w:val="nil"/>
              <w:bottom w:val="single" w:sz="4" w:space="0" w:color="auto"/>
              <w:right w:val="single" w:sz="4" w:space="0" w:color="auto"/>
            </w:tcBorders>
            <w:vAlign w:val="center"/>
            <w:hideMark/>
          </w:tcPr>
          <w:p w14:paraId="1573A45F" w14:textId="658630F6"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Амурская область, г. Благовещенск, ул. Краснофлотская, дом 51</w:t>
            </w:r>
          </w:p>
        </w:tc>
      </w:tr>
      <w:tr w:rsidR="00E82022" w:rsidRPr="00E82022" w14:paraId="42CD3636" w14:textId="77777777" w:rsidTr="00E82022">
        <w:trPr>
          <w:trHeight w:val="900"/>
          <w:jc w:val="center"/>
        </w:trPr>
        <w:tc>
          <w:tcPr>
            <w:tcW w:w="860" w:type="dxa"/>
            <w:tcBorders>
              <w:top w:val="nil"/>
              <w:left w:val="single" w:sz="4" w:space="0" w:color="auto"/>
              <w:bottom w:val="single" w:sz="4" w:space="0" w:color="auto"/>
              <w:right w:val="single" w:sz="4" w:space="0" w:color="auto"/>
            </w:tcBorders>
            <w:noWrap/>
            <w:vAlign w:val="center"/>
            <w:hideMark/>
          </w:tcPr>
          <w:p w14:paraId="0860A68F"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5</w:t>
            </w:r>
          </w:p>
        </w:tc>
        <w:tc>
          <w:tcPr>
            <w:tcW w:w="2006" w:type="dxa"/>
            <w:tcBorders>
              <w:top w:val="nil"/>
              <w:left w:val="nil"/>
              <w:bottom w:val="single" w:sz="4" w:space="0" w:color="auto"/>
              <w:right w:val="single" w:sz="4" w:space="0" w:color="auto"/>
            </w:tcBorders>
            <w:vAlign w:val="center"/>
            <w:hideMark/>
          </w:tcPr>
          <w:p w14:paraId="7EE26F59"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Многоквартирный дом</w:t>
            </w:r>
          </w:p>
        </w:tc>
        <w:tc>
          <w:tcPr>
            <w:tcW w:w="1302" w:type="dxa"/>
            <w:tcBorders>
              <w:top w:val="nil"/>
              <w:left w:val="nil"/>
              <w:bottom w:val="single" w:sz="4" w:space="0" w:color="auto"/>
              <w:right w:val="single" w:sz="4" w:space="0" w:color="auto"/>
            </w:tcBorders>
            <w:noWrap/>
            <w:vAlign w:val="center"/>
            <w:hideMark/>
          </w:tcPr>
          <w:p w14:paraId="4FD69A66"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5</w:t>
            </w:r>
          </w:p>
        </w:tc>
        <w:tc>
          <w:tcPr>
            <w:tcW w:w="1585" w:type="dxa"/>
            <w:tcBorders>
              <w:top w:val="nil"/>
              <w:left w:val="nil"/>
              <w:bottom w:val="single" w:sz="4" w:space="0" w:color="auto"/>
              <w:right w:val="single" w:sz="4" w:space="0" w:color="auto"/>
            </w:tcBorders>
            <w:noWrap/>
            <w:vAlign w:val="center"/>
            <w:hideMark/>
          </w:tcPr>
          <w:p w14:paraId="76EE18A3"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717,00</w:t>
            </w:r>
          </w:p>
        </w:tc>
        <w:tc>
          <w:tcPr>
            <w:tcW w:w="1443" w:type="dxa"/>
            <w:tcBorders>
              <w:top w:val="nil"/>
              <w:left w:val="nil"/>
              <w:bottom w:val="single" w:sz="4" w:space="0" w:color="auto"/>
              <w:right w:val="single" w:sz="4" w:space="0" w:color="auto"/>
            </w:tcBorders>
            <w:noWrap/>
            <w:vAlign w:val="center"/>
            <w:hideMark/>
          </w:tcPr>
          <w:p w14:paraId="27342066"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2841,60</w:t>
            </w:r>
          </w:p>
        </w:tc>
        <w:tc>
          <w:tcPr>
            <w:tcW w:w="3089" w:type="dxa"/>
            <w:tcBorders>
              <w:top w:val="nil"/>
              <w:left w:val="nil"/>
              <w:bottom w:val="single" w:sz="4" w:space="0" w:color="auto"/>
              <w:right w:val="single" w:sz="4" w:space="0" w:color="auto"/>
            </w:tcBorders>
            <w:vAlign w:val="center"/>
            <w:hideMark/>
          </w:tcPr>
          <w:p w14:paraId="77AF102D"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Амурская область, г. Благовещенск,</w:t>
            </w:r>
          </w:p>
          <w:p w14:paraId="15CBB436" w14:textId="6AC002B4"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 xml:space="preserve"> ул. Пушкина, дом 5</w:t>
            </w:r>
          </w:p>
        </w:tc>
      </w:tr>
      <w:tr w:rsidR="00E82022" w:rsidRPr="00E82022" w14:paraId="651E9E11" w14:textId="77777777" w:rsidTr="00E82022">
        <w:trPr>
          <w:trHeight w:val="900"/>
          <w:jc w:val="center"/>
        </w:trPr>
        <w:tc>
          <w:tcPr>
            <w:tcW w:w="860" w:type="dxa"/>
            <w:tcBorders>
              <w:top w:val="nil"/>
              <w:left w:val="single" w:sz="4" w:space="0" w:color="auto"/>
              <w:bottom w:val="single" w:sz="4" w:space="0" w:color="auto"/>
              <w:right w:val="single" w:sz="4" w:space="0" w:color="auto"/>
            </w:tcBorders>
            <w:noWrap/>
            <w:vAlign w:val="center"/>
            <w:hideMark/>
          </w:tcPr>
          <w:p w14:paraId="55A5911B"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lastRenderedPageBreak/>
              <w:t>6</w:t>
            </w:r>
          </w:p>
        </w:tc>
        <w:tc>
          <w:tcPr>
            <w:tcW w:w="2006" w:type="dxa"/>
            <w:tcBorders>
              <w:top w:val="nil"/>
              <w:left w:val="nil"/>
              <w:bottom w:val="single" w:sz="4" w:space="0" w:color="auto"/>
              <w:right w:val="single" w:sz="4" w:space="0" w:color="auto"/>
            </w:tcBorders>
            <w:vAlign w:val="center"/>
            <w:hideMark/>
          </w:tcPr>
          <w:p w14:paraId="4BBC8A55"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Многоквартирный дом</w:t>
            </w:r>
          </w:p>
        </w:tc>
        <w:tc>
          <w:tcPr>
            <w:tcW w:w="1302" w:type="dxa"/>
            <w:tcBorders>
              <w:top w:val="nil"/>
              <w:left w:val="nil"/>
              <w:bottom w:val="single" w:sz="4" w:space="0" w:color="auto"/>
              <w:right w:val="single" w:sz="4" w:space="0" w:color="auto"/>
            </w:tcBorders>
            <w:noWrap/>
            <w:vAlign w:val="center"/>
            <w:hideMark/>
          </w:tcPr>
          <w:p w14:paraId="1B13AA56"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5</w:t>
            </w:r>
          </w:p>
        </w:tc>
        <w:tc>
          <w:tcPr>
            <w:tcW w:w="1585" w:type="dxa"/>
            <w:tcBorders>
              <w:top w:val="nil"/>
              <w:left w:val="nil"/>
              <w:bottom w:val="single" w:sz="4" w:space="0" w:color="auto"/>
              <w:right w:val="single" w:sz="4" w:space="0" w:color="auto"/>
            </w:tcBorders>
            <w:noWrap/>
            <w:vAlign w:val="center"/>
            <w:hideMark/>
          </w:tcPr>
          <w:p w14:paraId="5C7A5558"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715,51</w:t>
            </w:r>
          </w:p>
        </w:tc>
        <w:tc>
          <w:tcPr>
            <w:tcW w:w="1443" w:type="dxa"/>
            <w:tcBorders>
              <w:top w:val="nil"/>
              <w:left w:val="nil"/>
              <w:bottom w:val="single" w:sz="4" w:space="0" w:color="auto"/>
              <w:right w:val="single" w:sz="4" w:space="0" w:color="auto"/>
            </w:tcBorders>
            <w:noWrap/>
            <w:vAlign w:val="center"/>
            <w:hideMark/>
          </w:tcPr>
          <w:p w14:paraId="5C290255"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3354,50</w:t>
            </w:r>
          </w:p>
        </w:tc>
        <w:tc>
          <w:tcPr>
            <w:tcW w:w="3089" w:type="dxa"/>
            <w:tcBorders>
              <w:top w:val="nil"/>
              <w:left w:val="nil"/>
              <w:bottom w:val="single" w:sz="4" w:space="0" w:color="auto"/>
              <w:right w:val="single" w:sz="4" w:space="0" w:color="auto"/>
            </w:tcBorders>
            <w:vAlign w:val="center"/>
            <w:hideMark/>
          </w:tcPr>
          <w:p w14:paraId="445E46ED"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 xml:space="preserve">Амурская область, г. Благовещенск, </w:t>
            </w:r>
          </w:p>
          <w:p w14:paraId="2C4B7044" w14:textId="55304E65"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ул. Пушкина, дом 5/2</w:t>
            </w:r>
          </w:p>
        </w:tc>
      </w:tr>
      <w:tr w:rsidR="00E82022" w:rsidRPr="00E82022" w14:paraId="3E41B108" w14:textId="77777777" w:rsidTr="00E82022">
        <w:trPr>
          <w:trHeight w:val="990"/>
          <w:jc w:val="center"/>
        </w:trPr>
        <w:tc>
          <w:tcPr>
            <w:tcW w:w="860" w:type="dxa"/>
            <w:tcBorders>
              <w:top w:val="nil"/>
              <w:left w:val="single" w:sz="4" w:space="0" w:color="auto"/>
              <w:bottom w:val="single" w:sz="4" w:space="0" w:color="auto"/>
              <w:right w:val="single" w:sz="4" w:space="0" w:color="auto"/>
            </w:tcBorders>
            <w:noWrap/>
            <w:vAlign w:val="center"/>
            <w:hideMark/>
          </w:tcPr>
          <w:p w14:paraId="62A2E94F"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7</w:t>
            </w:r>
          </w:p>
        </w:tc>
        <w:tc>
          <w:tcPr>
            <w:tcW w:w="2006" w:type="dxa"/>
            <w:tcBorders>
              <w:top w:val="nil"/>
              <w:left w:val="nil"/>
              <w:bottom w:val="single" w:sz="4" w:space="0" w:color="auto"/>
              <w:right w:val="single" w:sz="4" w:space="0" w:color="auto"/>
            </w:tcBorders>
            <w:vAlign w:val="center"/>
            <w:hideMark/>
          </w:tcPr>
          <w:p w14:paraId="1EDD7490"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Многоквартирный дом</w:t>
            </w:r>
          </w:p>
        </w:tc>
        <w:tc>
          <w:tcPr>
            <w:tcW w:w="1302" w:type="dxa"/>
            <w:tcBorders>
              <w:top w:val="nil"/>
              <w:left w:val="nil"/>
              <w:bottom w:val="single" w:sz="4" w:space="0" w:color="auto"/>
              <w:right w:val="single" w:sz="4" w:space="0" w:color="auto"/>
            </w:tcBorders>
            <w:noWrap/>
            <w:vAlign w:val="center"/>
            <w:hideMark/>
          </w:tcPr>
          <w:p w14:paraId="30CD6B44"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2</w:t>
            </w:r>
          </w:p>
        </w:tc>
        <w:tc>
          <w:tcPr>
            <w:tcW w:w="1585" w:type="dxa"/>
            <w:tcBorders>
              <w:top w:val="nil"/>
              <w:left w:val="nil"/>
              <w:bottom w:val="single" w:sz="4" w:space="0" w:color="auto"/>
              <w:right w:val="single" w:sz="4" w:space="0" w:color="auto"/>
            </w:tcBorders>
            <w:noWrap/>
            <w:vAlign w:val="center"/>
            <w:hideMark/>
          </w:tcPr>
          <w:p w14:paraId="5398D6F6"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343,22</w:t>
            </w:r>
          </w:p>
        </w:tc>
        <w:tc>
          <w:tcPr>
            <w:tcW w:w="1443" w:type="dxa"/>
            <w:tcBorders>
              <w:top w:val="nil"/>
              <w:left w:val="nil"/>
              <w:bottom w:val="single" w:sz="4" w:space="0" w:color="auto"/>
              <w:right w:val="single" w:sz="4" w:space="0" w:color="auto"/>
            </w:tcBorders>
            <w:noWrap/>
            <w:vAlign w:val="center"/>
            <w:hideMark/>
          </w:tcPr>
          <w:p w14:paraId="297B6B3E"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500,00</w:t>
            </w:r>
          </w:p>
        </w:tc>
        <w:tc>
          <w:tcPr>
            <w:tcW w:w="3089" w:type="dxa"/>
            <w:tcBorders>
              <w:top w:val="nil"/>
              <w:left w:val="nil"/>
              <w:bottom w:val="single" w:sz="4" w:space="0" w:color="auto"/>
              <w:right w:val="single" w:sz="4" w:space="0" w:color="auto"/>
            </w:tcBorders>
            <w:vAlign w:val="center"/>
            <w:hideMark/>
          </w:tcPr>
          <w:p w14:paraId="7ECDF51F" w14:textId="33733334"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Амурская область, г. Благовещенск, ул. Краснофлотская, дом 51/1</w:t>
            </w:r>
          </w:p>
        </w:tc>
      </w:tr>
      <w:tr w:rsidR="00E82022" w:rsidRPr="00E82022" w14:paraId="58A83528" w14:textId="77777777" w:rsidTr="00E82022">
        <w:trPr>
          <w:trHeight w:val="900"/>
          <w:jc w:val="center"/>
        </w:trPr>
        <w:tc>
          <w:tcPr>
            <w:tcW w:w="860" w:type="dxa"/>
            <w:tcBorders>
              <w:top w:val="nil"/>
              <w:left w:val="single" w:sz="4" w:space="0" w:color="auto"/>
              <w:bottom w:val="single" w:sz="4" w:space="0" w:color="auto"/>
              <w:right w:val="single" w:sz="4" w:space="0" w:color="auto"/>
            </w:tcBorders>
            <w:noWrap/>
            <w:vAlign w:val="center"/>
            <w:hideMark/>
          </w:tcPr>
          <w:p w14:paraId="793142AA"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8</w:t>
            </w:r>
          </w:p>
        </w:tc>
        <w:tc>
          <w:tcPr>
            <w:tcW w:w="2006" w:type="dxa"/>
            <w:tcBorders>
              <w:top w:val="nil"/>
              <w:left w:val="nil"/>
              <w:bottom w:val="single" w:sz="4" w:space="0" w:color="auto"/>
              <w:right w:val="single" w:sz="4" w:space="0" w:color="auto"/>
            </w:tcBorders>
            <w:vAlign w:val="center"/>
            <w:hideMark/>
          </w:tcPr>
          <w:p w14:paraId="71D76DE3"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Многоквартирный дом</w:t>
            </w:r>
          </w:p>
        </w:tc>
        <w:tc>
          <w:tcPr>
            <w:tcW w:w="1302" w:type="dxa"/>
            <w:tcBorders>
              <w:top w:val="nil"/>
              <w:left w:val="nil"/>
              <w:bottom w:val="single" w:sz="4" w:space="0" w:color="auto"/>
              <w:right w:val="single" w:sz="4" w:space="0" w:color="auto"/>
            </w:tcBorders>
            <w:noWrap/>
            <w:vAlign w:val="center"/>
            <w:hideMark/>
          </w:tcPr>
          <w:p w14:paraId="709FA0A9"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5</w:t>
            </w:r>
          </w:p>
        </w:tc>
        <w:tc>
          <w:tcPr>
            <w:tcW w:w="1585" w:type="dxa"/>
            <w:tcBorders>
              <w:top w:val="nil"/>
              <w:left w:val="nil"/>
              <w:bottom w:val="single" w:sz="4" w:space="0" w:color="auto"/>
              <w:right w:val="single" w:sz="4" w:space="0" w:color="auto"/>
            </w:tcBorders>
            <w:noWrap/>
            <w:vAlign w:val="center"/>
            <w:hideMark/>
          </w:tcPr>
          <w:p w14:paraId="36E375B2"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1657,06</w:t>
            </w:r>
          </w:p>
        </w:tc>
        <w:tc>
          <w:tcPr>
            <w:tcW w:w="1443" w:type="dxa"/>
            <w:tcBorders>
              <w:top w:val="nil"/>
              <w:left w:val="nil"/>
              <w:bottom w:val="single" w:sz="4" w:space="0" w:color="auto"/>
              <w:right w:val="single" w:sz="4" w:space="0" w:color="auto"/>
            </w:tcBorders>
            <w:noWrap/>
            <w:vAlign w:val="center"/>
            <w:hideMark/>
          </w:tcPr>
          <w:p w14:paraId="4F2702B5"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10126,60</w:t>
            </w:r>
          </w:p>
        </w:tc>
        <w:tc>
          <w:tcPr>
            <w:tcW w:w="3089" w:type="dxa"/>
            <w:tcBorders>
              <w:top w:val="nil"/>
              <w:left w:val="nil"/>
              <w:bottom w:val="single" w:sz="4" w:space="0" w:color="auto"/>
              <w:right w:val="single" w:sz="4" w:space="0" w:color="auto"/>
            </w:tcBorders>
            <w:vAlign w:val="center"/>
            <w:hideMark/>
          </w:tcPr>
          <w:p w14:paraId="20E7F9A4"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 xml:space="preserve">Амурская область, г. Благовещенск, </w:t>
            </w:r>
          </w:p>
          <w:p w14:paraId="269FB9D0" w14:textId="55B8A81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ул. Фрунзе, дом 40</w:t>
            </w:r>
          </w:p>
        </w:tc>
      </w:tr>
      <w:tr w:rsidR="00E82022" w:rsidRPr="00E82022" w14:paraId="35F9783D" w14:textId="77777777" w:rsidTr="00E82022">
        <w:trPr>
          <w:trHeight w:val="900"/>
          <w:jc w:val="center"/>
        </w:trPr>
        <w:tc>
          <w:tcPr>
            <w:tcW w:w="860" w:type="dxa"/>
            <w:tcBorders>
              <w:top w:val="nil"/>
              <w:left w:val="single" w:sz="4" w:space="0" w:color="auto"/>
              <w:bottom w:val="single" w:sz="4" w:space="0" w:color="auto"/>
              <w:right w:val="single" w:sz="4" w:space="0" w:color="auto"/>
            </w:tcBorders>
            <w:noWrap/>
            <w:vAlign w:val="center"/>
            <w:hideMark/>
          </w:tcPr>
          <w:p w14:paraId="480C1C24"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9</w:t>
            </w:r>
          </w:p>
        </w:tc>
        <w:tc>
          <w:tcPr>
            <w:tcW w:w="2006" w:type="dxa"/>
            <w:tcBorders>
              <w:top w:val="nil"/>
              <w:left w:val="nil"/>
              <w:bottom w:val="single" w:sz="4" w:space="0" w:color="auto"/>
              <w:right w:val="single" w:sz="4" w:space="0" w:color="auto"/>
            </w:tcBorders>
            <w:vAlign w:val="center"/>
            <w:hideMark/>
          </w:tcPr>
          <w:p w14:paraId="13A07E67"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Многоквартирный дом</w:t>
            </w:r>
          </w:p>
        </w:tc>
        <w:tc>
          <w:tcPr>
            <w:tcW w:w="1302" w:type="dxa"/>
            <w:tcBorders>
              <w:top w:val="nil"/>
              <w:left w:val="nil"/>
              <w:bottom w:val="single" w:sz="4" w:space="0" w:color="auto"/>
              <w:right w:val="single" w:sz="4" w:space="0" w:color="auto"/>
            </w:tcBorders>
            <w:noWrap/>
            <w:vAlign w:val="center"/>
            <w:hideMark/>
          </w:tcPr>
          <w:p w14:paraId="0F1DE96C"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3</w:t>
            </w:r>
          </w:p>
        </w:tc>
        <w:tc>
          <w:tcPr>
            <w:tcW w:w="1585" w:type="dxa"/>
            <w:tcBorders>
              <w:top w:val="nil"/>
              <w:left w:val="nil"/>
              <w:bottom w:val="single" w:sz="4" w:space="0" w:color="auto"/>
              <w:right w:val="single" w:sz="4" w:space="0" w:color="auto"/>
            </w:tcBorders>
            <w:noWrap/>
            <w:vAlign w:val="center"/>
            <w:hideMark/>
          </w:tcPr>
          <w:p w14:paraId="099089F6"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498,83</w:t>
            </w:r>
          </w:p>
        </w:tc>
        <w:tc>
          <w:tcPr>
            <w:tcW w:w="1443" w:type="dxa"/>
            <w:tcBorders>
              <w:top w:val="nil"/>
              <w:left w:val="nil"/>
              <w:bottom w:val="single" w:sz="4" w:space="0" w:color="auto"/>
              <w:right w:val="single" w:sz="4" w:space="0" w:color="auto"/>
            </w:tcBorders>
            <w:noWrap/>
            <w:vAlign w:val="center"/>
            <w:hideMark/>
          </w:tcPr>
          <w:p w14:paraId="09095EEA"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1578,60</w:t>
            </w:r>
          </w:p>
        </w:tc>
        <w:tc>
          <w:tcPr>
            <w:tcW w:w="3089" w:type="dxa"/>
            <w:tcBorders>
              <w:top w:val="nil"/>
              <w:left w:val="nil"/>
              <w:bottom w:val="single" w:sz="4" w:space="0" w:color="auto"/>
              <w:right w:val="single" w:sz="4" w:space="0" w:color="auto"/>
            </w:tcBorders>
            <w:vAlign w:val="center"/>
            <w:hideMark/>
          </w:tcPr>
          <w:p w14:paraId="489F08DD"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 xml:space="preserve">Амурская область, г. Благовещенск, </w:t>
            </w:r>
          </w:p>
          <w:p w14:paraId="478AE17E" w14:textId="7A678559"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ул. Фрунзе, дом 38</w:t>
            </w:r>
          </w:p>
        </w:tc>
      </w:tr>
      <w:tr w:rsidR="00E82022" w:rsidRPr="00E82022" w14:paraId="1C5DF89A" w14:textId="77777777" w:rsidTr="00E82022">
        <w:trPr>
          <w:trHeight w:val="900"/>
          <w:jc w:val="center"/>
        </w:trPr>
        <w:tc>
          <w:tcPr>
            <w:tcW w:w="860" w:type="dxa"/>
            <w:tcBorders>
              <w:top w:val="nil"/>
              <w:left w:val="single" w:sz="4" w:space="0" w:color="auto"/>
              <w:bottom w:val="single" w:sz="4" w:space="0" w:color="auto"/>
              <w:right w:val="single" w:sz="4" w:space="0" w:color="auto"/>
            </w:tcBorders>
            <w:noWrap/>
            <w:vAlign w:val="center"/>
            <w:hideMark/>
          </w:tcPr>
          <w:p w14:paraId="3E86915B"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10</w:t>
            </w:r>
          </w:p>
        </w:tc>
        <w:tc>
          <w:tcPr>
            <w:tcW w:w="2006" w:type="dxa"/>
            <w:tcBorders>
              <w:top w:val="nil"/>
              <w:left w:val="nil"/>
              <w:bottom w:val="single" w:sz="4" w:space="0" w:color="auto"/>
              <w:right w:val="single" w:sz="4" w:space="0" w:color="auto"/>
            </w:tcBorders>
            <w:vAlign w:val="center"/>
            <w:hideMark/>
          </w:tcPr>
          <w:p w14:paraId="4B8317B1"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Многоквартирный дом</w:t>
            </w:r>
          </w:p>
        </w:tc>
        <w:tc>
          <w:tcPr>
            <w:tcW w:w="1302" w:type="dxa"/>
            <w:tcBorders>
              <w:top w:val="nil"/>
              <w:left w:val="nil"/>
              <w:bottom w:val="single" w:sz="4" w:space="0" w:color="auto"/>
              <w:right w:val="single" w:sz="4" w:space="0" w:color="auto"/>
            </w:tcBorders>
            <w:noWrap/>
            <w:vAlign w:val="center"/>
            <w:hideMark/>
          </w:tcPr>
          <w:p w14:paraId="7F30ADA6"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1</w:t>
            </w:r>
          </w:p>
        </w:tc>
        <w:tc>
          <w:tcPr>
            <w:tcW w:w="1585" w:type="dxa"/>
            <w:tcBorders>
              <w:top w:val="nil"/>
              <w:left w:val="nil"/>
              <w:bottom w:val="single" w:sz="4" w:space="0" w:color="auto"/>
              <w:right w:val="single" w:sz="4" w:space="0" w:color="auto"/>
            </w:tcBorders>
            <w:noWrap/>
            <w:vAlign w:val="center"/>
            <w:hideMark/>
          </w:tcPr>
          <w:p w14:paraId="0982BD08"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271,75</w:t>
            </w:r>
          </w:p>
        </w:tc>
        <w:tc>
          <w:tcPr>
            <w:tcW w:w="1443" w:type="dxa"/>
            <w:tcBorders>
              <w:top w:val="nil"/>
              <w:left w:val="nil"/>
              <w:bottom w:val="single" w:sz="4" w:space="0" w:color="auto"/>
              <w:right w:val="single" w:sz="4" w:space="0" w:color="auto"/>
            </w:tcBorders>
            <w:noWrap/>
            <w:vAlign w:val="center"/>
            <w:hideMark/>
          </w:tcPr>
          <w:p w14:paraId="779A9BF8" w14:textId="3547D150" w:rsidR="00E82022" w:rsidRPr="0014223F" w:rsidRDefault="0099694A" w:rsidP="00E82022">
            <w:pPr>
              <w:suppressAutoHyphens w:val="0"/>
              <w:jc w:val="center"/>
              <w:rPr>
                <w:color w:val="000000"/>
                <w:sz w:val="22"/>
                <w:szCs w:val="22"/>
                <w:lang w:eastAsia="ru-RU"/>
              </w:rPr>
            </w:pPr>
            <w:r w:rsidRPr="0014223F">
              <w:rPr>
                <w:color w:val="000000"/>
                <w:sz w:val="22"/>
                <w:szCs w:val="22"/>
                <w:lang w:eastAsia="ru-RU"/>
              </w:rPr>
              <w:t>271,75</w:t>
            </w:r>
          </w:p>
        </w:tc>
        <w:tc>
          <w:tcPr>
            <w:tcW w:w="3089" w:type="dxa"/>
            <w:tcBorders>
              <w:top w:val="nil"/>
              <w:left w:val="nil"/>
              <w:bottom w:val="single" w:sz="4" w:space="0" w:color="auto"/>
              <w:right w:val="single" w:sz="4" w:space="0" w:color="auto"/>
            </w:tcBorders>
            <w:vAlign w:val="center"/>
            <w:hideMark/>
          </w:tcPr>
          <w:p w14:paraId="015E5E8D" w14:textId="2C76E699"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Амурская область, г. Благовещенск, ул. Лазо, дом 8</w:t>
            </w:r>
          </w:p>
        </w:tc>
      </w:tr>
      <w:tr w:rsidR="00E82022" w:rsidRPr="00E82022" w14:paraId="57B6E4D3" w14:textId="77777777" w:rsidTr="00E82022">
        <w:trPr>
          <w:trHeight w:val="900"/>
          <w:jc w:val="center"/>
        </w:trPr>
        <w:tc>
          <w:tcPr>
            <w:tcW w:w="860" w:type="dxa"/>
            <w:tcBorders>
              <w:top w:val="nil"/>
              <w:left w:val="single" w:sz="4" w:space="0" w:color="auto"/>
              <w:bottom w:val="single" w:sz="4" w:space="0" w:color="auto"/>
              <w:right w:val="single" w:sz="4" w:space="0" w:color="auto"/>
            </w:tcBorders>
            <w:noWrap/>
            <w:vAlign w:val="center"/>
            <w:hideMark/>
          </w:tcPr>
          <w:p w14:paraId="5C16FA52"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11</w:t>
            </w:r>
          </w:p>
        </w:tc>
        <w:tc>
          <w:tcPr>
            <w:tcW w:w="2006" w:type="dxa"/>
            <w:tcBorders>
              <w:top w:val="nil"/>
              <w:left w:val="nil"/>
              <w:bottom w:val="single" w:sz="4" w:space="0" w:color="auto"/>
              <w:right w:val="single" w:sz="4" w:space="0" w:color="auto"/>
            </w:tcBorders>
            <w:vAlign w:val="center"/>
            <w:hideMark/>
          </w:tcPr>
          <w:p w14:paraId="788E00FA"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Многоквартирный дом</w:t>
            </w:r>
          </w:p>
        </w:tc>
        <w:tc>
          <w:tcPr>
            <w:tcW w:w="1302" w:type="dxa"/>
            <w:tcBorders>
              <w:top w:val="nil"/>
              <w:left w:val="nil"/>
              <w:bottom w:val="single" w:sz="4" w:space="0" w:color="auto"/>
              <w:right w:val="single" w:sz="4" w:space="0" w:color="auto"/>
            </w:tcBorders>
            <w:noWrap/>
            <w:vAlign w:val="center"/>
            <w:hideMark/>
          </w:tcPr>
          <w:p w14:paraId="7AC86F9A"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1</w:t>
            </w:r>
          </w:p>
        </w:tc>
        <w:tc>
          <w:tcPr>
            <w:tcW w:w="1585" w:type="dxa"/>
            <w:tcBorders>
              <w:top w:val="nil"/>
              <w:left w:val="nil"/>
              <w:bottom w:val="single" w:sz="4" w:space="0" w:color="auto"/>
              <w:right w:val="single" w:sz="4" w:space="0" w:color="auto"/>
            </w:tcBorders>
            <w:noWrap/>
            <w:vAlign w:val="center"/>
            <w:hideMark/>
          </w:tcPr>
          <w:p w14:paraId="766E5FA7"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126,44</w:t>
            </w:r>
          </w:p>
        </w:tc>
        <w:tc>
          <w:tcPr>
            <w:tcW w:w="1443" w:type="dxa"/>
            <w:tcBorders>
              <w:top w:val="nil"/>
              <w:left w:val="nil"/>
              <w:bottom w:val="single" w:sz="4" w:space="0" w:color="auto"/>
              <w:right w:val="single" w:sz="4" w:space="0" w:color="auto"/>
            </w:tcBorders>
            <w:noWrap/>
            <w:vAlign w:val="center"/>
            <w:hideMark/>
          </w:tcPr>
          <w:p w14:paraId="03587B7D" w14:textId="631E3201" w:rsidR="00E82022" w:rsidRPr="0014223F" w:rsidRDefault="0099694A" w:rsidP="00E82022">
            <w:pPr>
              <w:suppressAutoHyphens w:val="0"/>
              <w:jc w:val="center"/>
              <w:rPr>
                <w:color w:val="000000"/>
                <w:sz w:val="22"/>
                <w:szCs w:val="22"/>
                <w:lang w:eastAsia="ru-RU"/>
              </w:rPr>
            </w:pPr>
            <w:r w:rsidRPr="0014223F">
              <w:rPr>
                <w:color w:val="000000"/>
                <w:sz w:val="22"/>
                <w:szCs w:val="22"/>
                <w:lang w:eastAsia="ru-RU"/>
              </w:rPr>
              <w:t>126,44</w:t>
            </w:r>
          </w:p>
        </w:tc>
        <w:tc>
          <w:tcPr>
            <w:tcW w:w="3089" w:type="dxa"/>
            <w:tcBorders>
              <w:top w:val="nil"/>
              <w:left w:val="nil"/>
              <w:bottom w:val="single" w:sz="4" w:space="0" w:color="auto"/>
              <w:right w:val="single" w:sz="4" w:space="0" w:color="auto"/>
            </w:tcBorders>
            <w:vAlign w:val="center"/>
            <w:hideMark/>
          </w:tcPr>
          <w:p w14:paraId="3CF9BD23" w14:textId="77777777" w:rsidR="005B3C57" w:rsidRDefault="00E82022" w:rsidP="00E82022">
            <w:pPr>
              <w:suppressAutoHyphens w:val="0"/>
              <w:jc w:val="center"/>
              <w:rPr>
                <w:color w:val="000000"/>
                <w:sz w:val="22"/>
                <w:szCs w:val="22"/>
                <w:lang w:eastAsia="ru-RU"/>
              </w:rPr>
            </w:pPr>
            <w:r w:rsidRPr="0014223F">
              <w:rPr>
                <w:color w:val="000000"/>
                <w:sz w:val="22"/>
                <w:szCs w:val="22"/>
                <w:lang w:eastAsia="ru-RU"/>
              </w:rPr>
              <w:t xml:space="preserve">Амурская область, г. Благовещенск, ул. Лазо, </w:t>
            </w:r>
          </w:p>
          <w:p w14:paraId="74861A96" w14:textId="3A21C7C6"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дом 8/2</w:t>
            </w:r>
          </w:p>
        </w:tc>
      </w:tr>
      <w:tr w:rsidR="00E82022" w:rsidRPr="00E82022" w14:paraId="06B81965" w14:textId="77777777" w:rsidTr="00E82022">
        <w:trPr>
          <w:trHeight w:val="900"/>
          <w:jc w:val="center"/>
        </w:trPr>
        <w:tc>
          <w:tcPr>
            <w:tcW w:w="860" w:type="dxa"/>
            <w:tcBorders>
              <w:top w:val="nil"/>
              <w:left w:val="single" w:sz="4" w:space="0" w:color="auto"/>
              <w:bottom w:val="single" w:sz="4" w:space="0" w:color="auto"/>
              <w:right w:val="single" w:sz="4" w:space="0" w:color="auto"/>
            </w:tcBorders>
            <w:noWrap/>
            <w:vAlign w:val="center"/>
            <w:hideMark/>
          </w:tcPr>
          <w:p w14:paraId="1E756811"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12</w:t>
            </w:r>
          </w:p>
        </w:tc>
        <w:tc>
          <w:tcPr>
            <w:tcW w:w="2006" w:type="dxa"/>
            <w:tcBorders>
              <w:top w:val="nil"/>
              <w:left w:val="nil"/>
              <w:bottom w:val="single" w:sz="4" w:space="0" w:color="auto"/>
              <w:right w:val="single" w:sz="4" w:space="0" w:color="auto"/>
            </w:tcBorders>
            <w:vAlign w:val="center"/>
            <w:hideMark/>
          </w:tcPr>
          <w:p w14:paraId="19261FDB"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Многоквартирный дом</w:t>
            </w:r>
          </w:p>
        </w:tc>
        <w:tc>
          <w:tcPr>
            <w:tcW w:w="1302" w:type="dxa"/>
            <w:tcBorders>
              <w:top w:val="nil"/>
              <w:left w:val="nil"/>
              <w:bottom w:val="single" w:sz="4" w:space="0" w:color="auto"/>
              <w:right w:val="single" w:sz="4" w:space="0" w:color="auto"/>
            </w:tcBorders>
            <w:noWrap/>
            <w:vAlign w:val="center"/>
            <w:hideMark/>
          </w:tcPr>
          <w:p w14:paraId="66A0D991"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1</w:t>
            </w:r>
          </w:p>
        </w:tc>
        <w:tc>
          <w:tcPr>
            <w:tcW w:w="1585" w:type="dxa"/>
            <w:tcBorders>
              <w:top w:val="nil"/>
              <w:left w:val="nil"/>
              <w:bottom w:val="single" w:sz="4" w:space="0" w:color="auto"/>
              <w:right w:val="single" w:sz="4" w:space="0" w:color="auto"/>
            </w:tcBorders>
            <w:noWrap/>
            <w:vAlign w:val="center"/>
            <w:hideMark/>
          </w:tcPr>
          <w:p w14:paraId="43C774AE"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98,90</w:t>
            </w:r>
          </w:p>
        </w:tc>
        <w:tc>
          <w:tcPr>
            <w:tcW w:w="1443" w:type="dxa"/>
            <w:tcBorders>
              <w:top w:val="nil"/>
              <w:left w:val="nil"/>
              <w:bottom w:val="single" w:sz="4" w:space="0" w:color="auto"/>
              <w:right w:val="single" w:sz="4" w:space="0" w:color="auto"/>
            </w:tcBorders>
            <w:noWrap/>
            <w:vAlign w:val="center"/>
            <w:hideMark/>
          </w:tcPr>
          <w:p w14:paraId="55D40B5B" w14:textId="4B18EB6D" w:rsidR="00E82022" w:rsidRPr="0014223F" w:rsidRDefault="0099694A" w:rsidP="00E82022">
            <w:pPr>
              <w:suppressAutoHyphens w:val="0"/>
              <w:jc w:val="center"/>
              <w:rPr>
                <w:color w:val="000000"/>
                <w:sz w:val="22"/>
                <w:szCs w:val="22"/>
                <w:lang w:eastAsia="ru-RU"/>
              </w:rPr>
            </w:pPr>
            <w:r w:rsidRPr="0014223F">
              <w:rPr>
                <w:color w:val="000000"/>
                <w:sz w:val="22"/>
                <w:szCs w:val="22"/>
                <w:lang w:eastAsia="ru-RU"/>
              </w:rPr>
              <w:t>98,90</w:t>
            </w:r>
          </w:p>
        </w:tc>
        <w:tc>
          <w:tcPr>
            <w:tcW w:w="3089" w:type="dxa"/>
            <w:tcBorders>
              <w:top w:val="nil"/>
              <w:left w:val="nil"/>
              <w:bottom w:val="single" w:sz="4" w:space="0" w:color="auto"/>
              <w:right w:val="single" w:sz="4" w:space="0" w:color="auto"/>
            </w:tcBorders>
            <w:vAlign w:val="center"/>
            <w:hideMark/>
          </w:tcPr>
          <w:p w14:paraId="65058932" w14:textId="77777777" w:rsidR="005B3C57" w:rsidRDefault="00E82022" w:rsidP="00E82022">
            <w:pPr>
              <w:suppressAutoHyphens w:val="0"/>
              <w:jc w:val="center"/>
              <w:rPr>
                <w:color w:val="000000"/>
                <w:sz w:val="22"/>
                <w:szCs w:val="22"/>
                <w:lang w:eastAsia="ru-RU"/>
              </w:rPr>
            </w:pPr>
            <w:r w:rsidRPr="0014223F">
              <w:rPr>
                <w:color w:val="000000"/>
                <w:sz w:val="22"/>
                <w:szCs w:val="22"/>
                <w:lang w:eastAsia="ru-RU"/>
              </w:rPr>
              <w:t>Амурская область, г. Благовещенск, ул. Лазо,</w:t>
            </w:r>
          </w:p>
          <w:p w14:paraId="42C47B39" w14:textId="53D9C91F"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 xml:space="preserve"> дом 14Б</w:t>
            </w:r>
          </w:p>
        </w:tc>
      </w:tr>
      <w:tr w:rsidR="00E82022" w:rsidRPr="00E82022" w14:paraId="6DB28544" w14:textId="77777777" w:rsidTr="00E82022">
        <w:trPr>
          <w:trHeight w:val="300"/>
          <w:jc w:val="center"/>
        </w:trPr>
        <w:tc>
          <w:tcPr>
            <w:tcW w:w="10285" w:type="dxa"/>
            <w:gridSpan w:val="6"/>
            <w:tcBorders>
              <w:top w:val="single" w:sz="4" w:space="0" w:color="auto"/>
              <w:left w:val="single" w:sz="4" w:space="0" w:color="auto"/>
              <w:bottom w:val="single" w:sz="4" w:space="0" w:color="auto"/>
              <w:right w:val="single" w:sz="4" w:space="0" w:color="auto"/>
            </w:tcBorders>
            <w:vAlign w:val="center"/>
            <w:hideMark/>
          </w:tcPr>
          <w:p w14:paraId="5FB2E971"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Общественные здания</w:t>
            </w:r>
          </w:p>
        </w:tc>
      </w:tr>
      <w:tr w:rsidR="00E82022" w:rsidRPr="00E82022" w14:paraId="72078A2B" w14:textId="77777777" w:rsidTr="00E82022">
        <w:trPr>
          <w:trHeight w:val="900"/>
          <w:jc w:val="center"/>
        </w:trPr>
        <w:tc>
          <w:tcPr>
            <w:tcW w:w="860" w:type="dxa"/>
            <w:tcBorders>
              <w:top w:val="nil"/>
              <w:left w:val="single" w:sz="4" w:space="0" w:color="auto"/>
              <w:bottom w:val="single" w:sz="4" w:space="0" w:color="auto"/>
              <w:right w:val="single" w:sz="4" w:space="0" w:color="auto"/>
            </w:tcBorders>
            <w:noWrap/>
            <w:vAlign w:val="center"/>
            <w:hideMark/>
          </w:tcPr>
          <w:p w14:paraId="74AF6D26"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13</w:t>
            </w:r>
          </w:p>
        </w:tc>
        <w:tc>
          <w:tcPr>
            <w:tcW w:w="2006" w:type="dxa"/>
            <w:tcBorders>
              <w:top w:val="nil"/>
              <w:left w:val="nil"/>
              <w:bottom w:val="single" w:sz="4" w:space="0" w:color="auto"/>
              <w:right w:val="single" w:sz="4" w:space="0" w:color="auto"/>
            </w:tcBorders>
            <w:noWrap/>
            <w:vAlign w:val="center"/>
            <w:hideMark/>
          </w:tcPr>
          <w:p w14:paraId="08FB36EE"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Гостиница</w:t>
            </w:r>
          </w:p>
        </w:tc>
        <w:tc>
          <w:tcPr>
            <w:tcW w:w="1302" w:type="dxa"/>
            <w:tcBorders>
              <w:top w:val="nil"/>
              <w:left w:val="nil"/>
              <w:bottom w:val="single" w:sz="4" w:space="0" w:color="auto"/>
              <w:right w:val="single" w:sz="4" w:space="0" w:color="auto"/>
            </w:tcBorders>
            <w:noWrap/>
            <w:vAlign w:val="center"/>
            <w:hideMark/>
          </w:tcPr>
          <w:p w14:paraId="28770022"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3</w:t>
            </w:r>
          </w:p>
        </w:tc>
        <w:tc>
          <w:tcPr>
            <w:tcW w:w="1585" w:type="dxa"/>
            <w:tcBorders>
              <w:top w:val="nil"/>
              <w:left w:val="nil"/>
              <w:bottom w:val="single" w:sz="4" w:space="0" w:color="auto"/>
              <w:right w:val="single" w:sz="4" w:space="0" w:color="auto"/>
            </w:tcBorders>
            <w:noWrap/>
            <w:vAlign w:val="center"/>
            <w:hideMark/>
          </w:tcPr>
          <w:p w14:paraId="784CF09D"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318,15</w:t>
            </w:r>
          </w:p>
        </w:tc>
        <w:tc>
          <w:tcPr>
            <w:tcW w:w="1443" w:type="dxa"/>
            <w:tcBorders>
              <w:top w:val="nil"/>
              <w:left w:val="nil"/>
              <w:bottom w:val="single" w:sz="4" w:space="0" w:color="auto"/>
              <w:right w:val="single" w:sz="4" w:space="0" w:color="auto"/>
            </w:tcBorders>
            <w:noWrap/>
            <w:vAlign w:val="center"/>
            <w:hideMark/>
          </w:tcPr>
          <w:p w14:paraId="3AB7B630"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784,5</w:t>
            </w:r>
          </w:p>
        </w:tc>
        <w:tc>
          <w:tcPr>
            <w:tcW w:w="3089" w:type="dxa"/>
            <w:tcBorders>
              <w:top w:val="nil"/>
              <w:left w:val="nil"/>
              <w:bottom w:val="single" w:sz="4" w:space="0" w:color="auto"/>
              <w:right w:val="single" w:sz="4" w:space="0" w:color="auto"/>
            </w:tcBorders>
            <w:vAlign w:val="center"/>
            <w:hideMark/>
          </w:tcPr>
          <w:p w14:paraId="15CA97DB" w14:textId="77777777" w:rsidR="005B3C57" w:rsidRDefault="00E82022" w:rsidP="00E82022">
            <w:pPr>
              <w:suppressAutoHyphens w:val="0"/>
              <w:jc w:val="center"/>
              <w:rPr>
                <w:color w:val="000000"/>
                <w:sz w:val="22"/>
                <w:szCs w:val="22"/>
                <w:lang w:eastAsia="ru-RU"/>
              </w:rPr>
            </w:pPr>
            <w:r w:rsidRPr="0014223F">
              <w:rPr>
                <w:color w:val="000000"/>
                <w:sz w:val="22"/>
                <w:szCs w:val="22"/>
                <w:lang w:eastAsia="ru-RU"/>
              </w:rPr>
              <w:t xml:space="preserve">Амурская область, г. Благовещенск, </w:t>
            </w:r>
          </w:p>
          <w:p w14:paraId="34D532B8" w14:textId="206D2253"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ул. Краснофлотская, дом 49</w:t>
            </w:r>
          </w:p>
        </w:tc>
      </w:tr>
      <w:tr w:rsidR="00E82022" w:rsidRPr="00E82022" w14:paraId="3BBBFF83" w14:textId="77777777" w:rsidTr="00E82022">
        <w:trPr>
          <w:trHeight w:val="900"/>
          <w:jc w:val="center"/>
        </w:trPr>
        <w:tc>
          <w:tcPr>
            <w:tcW w:w="860" w:type="dxa"/>
            <w:tcBorders>
              <w:top w:val="nil"/>
              <w:left w:val="single" w:sz="4" w:space="0" w:color="auto"/>
              <w:bottom w:val="single" w:sz="4" w:space="0" w:color="auto"/>
              <w:right w:val="single" w:sz="4" w:space="0" w:color="auto"/>
            </w:tcBorders>
            <w:noWrap/>
            <w:vAlign w:val="center"/>
            <w:hideMark/>
          </w:tcPr>
          <w:p w14:paraId="264C7ED8"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14</w:t>
            </w:r>
          </w:p>
        </w:tc>
        <w:tc>
          <w:tcPr>
            <w:tcW w:w="2006" w:type="dxa"/>
            <w:tcBorders>
              <w:top w:val="nil"/>
              <w:left w:val="nil"/>
              <w:bottom w:val="single" w:sz="4" w:space="0" w:color="auto"/>
              <w:right w:val="single" w:sz="4" w:space="0" w:color="auto"/>
            </w:tcBorders>
            <w:noWrap/>
            <w:vAlign w:val="center"/>
            <w:hideMark/>
          </w:tcPr>
          <w:p w14:paraId="5FAAFB9C"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Магазин</w:t>
            </w:r>
          </w:p>
        </w:tc>
        <w:tc>
          <w:tcPr>
            <w:tcW w:w="1302" w:type="dxa"/>
            <w:tcBorders>
              <w:top w:val="nil"/>
              <w:left w:val="nil"/>
              <w:bottom w:val="single" w:sz="4" w:space="0" w:color="auto"/>
              <w:right w:val="single" w:sz="4" w:space="0" w:color="auto"/>
            </w:tcBorders>
            <w:noWrap/>
            <w:vAlign w:val="center"/>
            <w:hideMark/>
          </w:tcPr>
          <w:p w14:paraId="3D837307"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1</w:t>
            </w:r>
          </w:p>
        </w:tc>
        <w:tc>
          <w:tcPr>
            <w:tcW w:w="1585" w:type="dxa"/>
            <w:tcBorders>
              <w:top w:val="nil"/>
              <w:left w:val="nil"/>
              <w:bottom w:val="single" w:sz="4" w:space="0" w:color="auto"/>
              <w:right w:val="single" w:sz="4" w:space="0" w:color="auto"/>
            </w:tcBorders>
            <w:noWrap/>
            <w:vAlign w:val="center"/>
            <w:hideMark/>
          </w:tcPr>
          <w:p w14:paraId="76E0A7D6"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441,94</w:t>
            </w:r>
          </w:p>
        </w:tc>
        <w:tc>
          <w:tcPr>
            <w:tcW w:w="1443" w:type="dxa"/>
            <w:tcBorders>
              <w:top w:val="nil"/>
              <w:left w:val="nil"/>
              <w:bottom w:val="single" w:sz="4" w:space="0" w:color="auto"/>
              <w:right w:val="single" w:sz="4" w:space="0" w:color="auto"/>
            </w:tcBorders>
            <w:noWrap/>
            <w:vAlign w:val="center"/>
            <w:hideMark/>
          </w:tcPr>
          <w:p w14:paraId="2393A3D8"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441,94</w:t>
            </w:r>
          </w:p>
        </w:tc>
        <w:tc>
          <w:tcPr>
            <w:tcW w:w="3089" w:type="dxa"/>
            <w:tcBorders>
              <w:top w:val="nil"/>
              <w:left w:val="nil"/>
              <w:bottom w:val="single" w:sz="4" w:space="0" w:color="auto"/>
              <w:right w:val="single" w:sz="4" w:space="0" w:color="auto"/>
            </w:tcBorders>
            <w:vAlign w:val="center"/>
            <w:hideMark/>
          </w:tcPr>
          <w:p w14:paraId="7A7638BC"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Амурская область, г. Благовещенск,</w:t>
            </w:r>
          </w:p>
          <w:p w14:paraId="72016CE8" w14:textId="48373809"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 xml:space="preserve"> ул. Пушкина, дом 5/2</w:t>
            </w:r>
          </w:p>
        </w:tc>
      </w:tr>
      <w:tr w:rsidR="00E82022" w:rsidRPr="00E82022" w14:paraId="04E0340A" w14:textId="77777777" w:rsidTr="00E82022">
        <w:trPr>
          <w:trHeight w:val="900"/>
          <w:jc w:val="center"/>
        </w:trPr>
        <w:tc>
          <w:tcPr>
            <w:tcW w:w="860" w:type="dxa"/>
            <w:tcBorders>
              <w:top w:val="nil"/>
              <w:left w:val="single" w:sz="4" w:space="0" w:color="auto"/>
              <w:bottom w:val="single" w:sz="4" w:space="0" w:color="auto"/>
              <w:right w:val="single" w:sz="4" w:space="0" w:color="auto"/>
            </w:tcBorders>
            <w:noWrap/>
            <w:vAlign w:val="center"/>
            <w:hideMark/>
          </w:tcPr>
          <w:p w14:paraId="3646088D"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15</w:t>
            </w:r>
          </w:p>
        </w:tc>
        <w:tc>
          <w:tcPr>
            <w:tcW w:w="2006" w:type="dxa"/>
            <w:tcBorders>
              <w:top w:val="nil"/>
              <w:left w:val="nil"/>
              <w:bottom w:val="single" w:sz="4" w:space="0" w:color="auto"/>
              <w:right w:val="single" w:sz="4" w:space="0" w:color="auto"/>
            </w:tcBorders>
            <w:noWrap/>
            <w:vAlign w:val="center"/>
            <w:hideMark/>
          </w:tcPr>
          <w:p w14:paraId="37C2D966"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Магазин</w:t>
            </w:r>
          </w:p>
        </w:tc>
        <w:tc>
          <w:tcPr>
            <w:tcW w:w="1302" w:type="dxa"/>
            <w:tcBorders>
              <w:top w:val="nil"/>
              <w:left w:val="nil"/>
              <w:bottom w:val="single" w:sz="4" w:space="0" w:color="auto"/>
              <w:right w:val="single" w:sz="4" w:space="0" w:color="auto"/>
            </w:tcBorders>
            <w:noWrap/>
            <w:vAlign w:val="center"/>
            <w:hideMark/>
          </w:tcPr>
          <w:p w14:paraId="491ADF2B"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1</w:t>
            </w:r>
          </w:p>
        </w:tc>
        <w:tc>
          <w:tcPr>
            <w:tcW w:w="1585" w:type="dxa"/>
            <w:tcBorders>
              <w:top w:val="nil"/>
              <w:left w:val="nil"/>
              <w:bottom w:val="single" w:sz="4" w:space="0" w:color="auto"/>
              <w:right w:val="single" w:sz="4" w:space="0" w:color="auto"/>
            </w:tcBorders>
            <w:noWrap/>
            <w:vAlign w:val="center"/>
            <w:hideMark/>
          </w:tcPr>
          <w:p w14:paraId="26F0488B"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34,52</w:t>
            </w:r>
          </w:p>
        </w:tc>
        <w:tc>
          <w:tcPr>
            <w:tcW w:w="1443" w:type="dxa"/>
            <w:tcBorders>
              <w:top w:val="nil"/>
              <w:left w:val="nil"/>
              <w:bottom w:val="single" w:sz="4" w:space="0" w:color="auto"/>
              <w:right w:val="single" w:sz="4" w:space="0" w:color="auto"/>
            </w:tcBorders>
            <w:noWrap/>
            <w:vAlign w:val="center"/>
            <w:hideMark/>
          </w:tcPr>
          <w:p w14:paraId="6B1BC0C1"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34,52</w:t>
            </w:r>
          </w:p>
        </w:tc>
        <w:tc>
          <w:tcPr>
            <w:tcW w:w="3089" w:type="dxa"/>
            <w:tcBorders>
              <w:top w:val="nil"/>
              <w:left w:val="nil"/>
              <w:bottom w:val="single" w:sz="4" w:space="0" w:color="auto"/>
              <w:right w:val="single" w:sz="4" w:space="0" w:color="auto"/>
            </w:tcBorders>
            <w:vAlign w:val="center"/>
            <w:hideMark/>
          </w:tcPr>
          <w:p w14:paraId="090DA6D4"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 xml:space="preserve">Амурская область, г. Благовещенск, </w:t>
            </w:r>
          </w:p>
          <w:p w14:paraId="22BE9829" w14:textId="71CBB77D"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ул. Лазо, дом 16</w:t>
            </w:r>
          </w:p>
        </w:tc>
      </w:tr>
      <w:tr w:rsidR="00E82022" w:rsidRPr="00E82022" w14:paraId="5D045D98" w14:textId="77777777" w:rsidTr="00E82022">
        <w:trPr>
          <w:trHeight w:val="900"/>
          <w:jc w:val="center"/>
        </w:trPr>
        <w:tc>
          <w:tcPr>
            <w:tcW w:w="860" w:type="dxa"/>
            <w:tcBorders>
              <w:top w:val="nil"/>
              <w:left w:val="single" w:sz="4" w:space="0" w:color="auto"/>
              <w:bottom w:val="single" w:sz="4" w:space="0" w:color="auto"/>
              <w:right w:val="single" w:sz="4" w:space="0" w:color="auto"/>
            </w:tcBorders>
            <w:noWrap/>
            <w:vAlign w:val="center"/>
            <w:hideMark/>
          </w:tcPr>
          <w:p w14:paraId="283920A0"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17</w:t>
            </w:r>
          </w:p>
        </w:tc>
        <w:tc>
          <w:tcPr>
            <w:tcW w:w="2006" w:type="dxa"/>
            <w:tcBorders>
              <w:top w:val="nil"/>
              <w:left w:val="nil"/>
              <w:bottom w:val="single" w:sz="4" w:space="0" w:color="auto"/>
              <w:right w:val="single" w:sz="4" w:space="0" w:color="auto"/>
            </w:tcBorders>
            <w:vAlign w:val="center"/>
            <w:hideMark/>
          </w:tcPr>
          <w:p w14:paraId="32A56E6C"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Детский сад № 3 Надежда</w:t>
            </w:r>
          </w:p>
        </w:tc>
        <w:tc>
          <w:tcPr>
            <w:tcW w:w="1302" w:type="dxa"/>
            <w:tcBorders>
              <w:top w:val="nil"/>
              <w:left w:val="nil"/>
              <w:bottom w:val="single" w:sz="4" w:space="0" w:color="auto"/>
              <w:right w:val="single" w:sz="4" w:space="0" w:color="auto"/>
            </w:tcBorders>
            <w:noWrap/>
            <w:vAlign w:val="center"/>
            <w:hideMark/>
          </w:tcPr>
          <w:p w14:paraId="0F89E5FA"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2</w:t>
            </w:r>
          </w:p>
        </w:tc>
        <w:tc>
          <w:tcPr>
            <w:tcW w:w="1585" w:type="dxa"/>
            <w:tcBorders>
              <w:top w:val="nil"/>
              <w:left w:val="nil"/>
              <w:bottom w:val="single" w:sz="4" w:space="0" w:color="auto"/>
              <w:right w:val="single" w:sz="4" w:space="0" w:color="auto"/>
            </w:tcBorders>
            <w:noWrap/>
            <w:vAlign w:val="center"/>
            <w:hideMark/>
          </w:tcPr>
          <w:p w14:paraId="384858E6"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1291,14</w:t>
            </w:r>
          </w:p>
        </w:tc>
        <w:tc>
          <w:tcPr>
            <w:tcW w:w="1443" w:type="dxa"/>
            <w:tcBorders>
              <w:top w:val="nil"/>
              <w:left w:val="nil"/>
              <w:bottom w:val="single" w:sz="4" w:space="0" w:color="auto"/>
              <w:right w:val="single" w:sz="4" w:space="0" w:color="auto"/>
            </w:tcBorders>
            <w:noWrap/>
            <w:vAlign w:val="center"/>
            <w:hideMark/>
          </w:tcPr>
          <w:p w14:paraId="4A87486B"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2582,28</w:t>
            </w:r>
          </w:p>
        </w:tc>
        <w:tc>
          <w:tcPr>
            <w:tcW w:w="3089" w:type="dxa"/>
            <w:tcBorders>
              <w:top w:val="nil"/>
              <w:left w:val="nil"/>
              <w:bottom w:val="single" w:sz="4" w:space="0" w:color="auto"/>
              <w:right w:val="single" w:sz="4" w:space="0" w:color="auto"/>
            </w:tcBorders>
            <w:vAlign w:val="center"/>
            <w:hideMark/>
          </w:tcPr>
          <w:p w14:paraId="49A78616"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Амурская область, г. Благовещенск,</w:t>
            </w:r>
          </w:p>
          <w:p w14:paraId="42F21B0B" w14:textId="6AA7EAA2"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 xml:space="preserve"> ул. Фрунзе, дом 46</w:t>
            </w:r>
          </w:p>
        </w:tc>
      </w:tr>
      <w:tr w:rsidR="00E82022" w:rsidRPr="00E82022" w14:paraId="6843ED5B" w14:textId="77777777" w:rsidTr="00E82022">
        <w:trPr>
          <w:trHeight w:val="300"/>
          <w:jc w:val="center"/>
        </w:trPr>
        <w:tc>
          <w:tcPr>
            <w:tcW w:w="10285" w:type="dxa"/>
            <w:gridSpan w:val="6"/>
            <w:tcBorders>
              <w:top w:val="single" w:sz="4" w:space="0" w:color="auto"/>
              <w:left w:val="single" w:sz="4" w:space="0" w:color="auto"/>
              <w:bottom w:val="single" w:sz="4" w:space="0" w:color="auto"/>
              <w:right w:val="single" w:sz="4" w:space="0" w:color="auto"/>
            </w:tcBorders>
            <w:vAlign w:val="center"/>
            <w:hideMark/>
          </w:tcPr>
          <w:p w14:paraId="0B877FF1"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 xml:space="preserve">Сооружения инженерной инфраструктуры </w:t>
            </w:r>
          </w:p>
        </w:tc>
      </w:tr>
      <w:tr w:rsidR="00E82022" w:rsidRPr="00E82022" w14:paraId="69E11CB1" w14:textId="77777777" w:rsidTr="00780B18">
        <w:trPr>
          <w:trHeight w:val="866"/>
          <w:jc w:val="center"/>
        </w:trPr>
        <w:tc>
          <w:tcPr>
            <w:tcW w:w="860" w:type="dxa"/>
            <w:tcBorders>
              <w:top w:val="nil"/>
              <w:left w:val="single" w:sz="4" w:space="0" w:color="auto"/>
              <w:bottom w:val="single" w:sz="4" w:space="0" w:color="auto"/>
              <w:right w:val="single" w:sz="4" w:space="0" w:color="auto"/>
            </w:tcBorders>
            <w:noWrap/>
            <w:vAlign w:val="center"/>
            <w:hideMark/>
          </w:tcPr>
          <w:p w14:paraId="10F5ADBA"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16</w:t>
            </w:r>
          </w:p>
        </w:tc>
        <w:tc>
          <w:tcPr>
            <w:tcW w:w="2006" w:type="dxa"/>
            <w:tcBorders>
              <w:top w:val="nil"/>
              <w:left w:val="nil"/>
              <w:bottom w:val="single" w:sz="4" w:space="0" w:color="auto"/>
              <w:right w:val="single" w:sz="4" w:space="0" w:color="auto"/>
            </w:tcBorders>
            <w:vAlign w:val="center"/>
            <w:hideMark/>
          </w:tcPr>
          <w:p w14:paraId="3C16811A"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Трансформаторная подстанция</w:t>
            </w:r>
          </w:p>
        </w:tc>
        <w:tc>
          <w:tcPr>
            <w:tcW w:w="1302" w:type="dxa"/>
            <w:tcBorders>
              <w:top w:val="nil"/>
              <w:left w:val="nil"/>
              <w:bottom w:val="single" w:sz="4" w:space="0" w:color="auto"/>
              <w:right w:val="single" w:sz="4" w:space="0" w:color="auto"/>
            </w:tcBorders>
            <w:noWrap/>
            <w:vAlign w:val="center"/>
            <w:hideMark/>
          </w:tcPr>
          <w:p w14:paraId="466395B1"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1</w:t>
            </w:r>
          </w:p>
        </w:tc>
        <w:tc>
          <w:tcPr>
            <w:tcW w:w="1585" w:type="dxa"/>
            <w:tcBorders>
              <w:top w:val="nil"/>
              <w:left w:val="nil"/>
              <w:bottom w:val="single" w:sz="4" w:space="0" w:color="auto"/>
              <w:right w:val="single" w:sz="4" w:space="0" w:color="auto"/>
            </w:tcBorders>
            <w:noWrap/>
            <w:vAlign w:val="center"/>
            <w:hideMark/>
          </w:tcPr>
          <w:p w14:paraId="75727992"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76,00</w:t>
            </w:r>
          </w:p>
        </w:tc>
        <w:tc>
          <w:tcPr>
            <w:tcW w:w="1443" w:type="dxa"/>
            <w:tcBorders>
              <w:top w:val="nil"/>
              <w:left w:val="nil"/>
              <w:bottom w:val="single" w:sz="4" w:space="0" w:color="auto"/>
              <w:right w:val="single" w:sz="4" w:space="0" w:color="auto"/>
            </w:tcBorders>
            <w:noWrap/>
            <w:vAlign w:val="center"/>
            <w:hideMark/>
          </w:tcPr>
          <w:p w14:paraId="43AEC0D0"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76,00</w:t>
            </w:r>
          </w:p>
        </w:tc>
        <w:tc>
          <w:tcPr>
            <w:tcW w:w="3089" w:type="dxa"/>
            <w:tcBorders>
              <w:top w:val="nil"/>
              <w:left w:val="nil"/>
              <w:bottom w:val="single" w:sz="4" w:space="0" w:color="auto"/>
              <w:right w:val="single" w:sz="4" w:space="0" w:color="auto"/>
            </w:tcBorders>
            <w:vAlign w:val="center"/>
            <w:hideMark/>
          </w:tcPr>
          <w:p w14:paraId="2227BF42" w14:textId="3CCFA678"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Амурская область, г. Благовещенск, квартал 84</w:t>
            </w:r>
          </w:p>
        </w:tc>
      </w:tr>
      <w:tr w:rsidR="00E82022" w:rsidRPr="00E82022" w14:paraId="0C9FDDFD" w14:textId="77777777" w:rsidTr="00E82022">
        <w:trPr>
          <w:trHeight w:val="300"/>
          <w:jc w:val="center"/>
        </w:trPr>
        <w:tc>
          <w:tcPr>
            <w:tcW w:w="10285" w:type="dxa"/>
            <w:gridSpan w:val="6"/>
            <w:tcBorders>
              <w:top w:val="single" w:sz="4" w:space="0" w:color="auto"/>
              <w:left w:val="single" w:sz="4" w:space="0" w:color="auto"/>
              <w:bottom w:val="single" w:sz="4" w:space="0" w:color="auto"/>
              <w:right w:val="single" w:sz="4" w:space="0" w:color="auto"/>
            </w:tcBorders>
            <w:vAlign w:val="center"/>
            <w:hideMark/>
          </w:tcPr>
          <w:p w14:paraId="7C16AAB5"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 xml:space="preserve">Сооружения транспортной инфраструктуры </w:t>
            </w:r>
          </w:p>
        </w:tc>
      </w:tr>
      <w:tr w:rsidR="00E82022" w:rsidRPr="00E82022" w14:paraId="6A74B3A0" w14:textId="77777777" w:rsidTr="00461C96">
        <w:trPr>
          <w:trHeight w:val="852"/>
          <w:jc w:val="center"/>
        </w:trPr>
        <w:tc>
          <w:tcPr>
            <w:tcW w:w="860" w:type="dxa"/>
            <w:tcBorders>
              <w:top w:val="nil"/>
              <w:left w:val="single" w:sz="4" w:space="0" w:color="auto"/>
              <w:bottom w:val="single" w:sz="4" w:space="0" w:color="auto"/>
              <w:right w:val="single" w:sz="4" w:space="0" w:color="auto"/>
            </w:tcBorders>
            <w:noWrap/>
            <w:vAlign w:val="center"/>
            <w:hideMark/>
          </w:tcPr>
          <w:p w14:paraId="6C13ECAD"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18</w:t>
            </w:r>
          </w:p>
        </w:tc>
        <w:tc>
          <w:tcPr>
            <w:tcW w:w="2006" w:type="dxa"/>
            <w:tcBorders>
              <w:top w:val="nil"/>
              <w:left w:val="nil"/>
              <w:bottom w:val="single" w:sz="4" w:space="0" w:color="auto"/>
              <w:right w:val="single" w:sz="4" w:space="0" w:color="auto"/>
            </w:tcBorders>
            <w:noWrap/>
            <w:vAlign w:val="center"/>
            <w:hideMark/>
          </w:tcPr>
          <w:p w14:paraId="536BAAC6"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Гаражи</w:t>
            </w:r>
          </w:p>
        </w:tc>
        <w:tc>
          <w:tcPr>
            <w:tcW w:w="1302" w:type="dxa"/>
            <w:tcBorders>
              <w:top w:val="nil"/>
              <w:left w:val="nil"/>
              <w:bottom w:val="single" w:sz="4" w:space="0" w:color="auto"/>
              <w:right w:val="single" w:sz="4" w:space="0" w:color="auto"/>
            </w:tcBorders>
            <w:noWrap/>
            <w:vAlign w:val="center"/>
            <w:hideMark/>
          </w:tcPr>
          <w:p w14:paraId="64834691"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1</w:t>
            </w:r>
          </w:p>
        </w:tc>
        <w:tc>
          <w:tcPr>
            <w:tcW w:w="1585" w:type="dxa"/>
            <w:tcBorders>
              <w:top w:val="nil"/>
              <w:left w:val="nil"/>
              <w:bottom w:val="single" w:sz="4" w:space="0" w:color="auto"/>
              <w:right w:val="single" w:sz="4" w:space="0" w:color="auto"/>
            </w:tcBorders>
            <w:noWrap/>
            <w:vAlign w:val="center"/>
            <w:hideMark/>
          </w:tcPr>
          <w:p w14:paraId="1B37244F" w14:textId="1C645452"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2</w:t>
            </w:r>
            <w:r w:rsidR="003E0D13">
              <w:rPr>
                <w:color w:val="000000"/>
                <w:sz w:val="22"/>
                <w:szCs w:val="22"/>
                <w:lang w:eastAsia="ru-RU"/>
              </w:rPr>
              <w:t>712,12</w:t>
            </w:r>
          </w:p>
        </w:tc>
        <w:tc>
          <w:tcPr>
            <w:tcW w:w="1443" w:type="dxa"/>
            <w:tcBorders>
              <w:top w:val="nil"/>
              <w:left w:val="nil"/>
              <w:bottom w:val="single" w:sz="4" w:space="0" w:color="auto"/>
              <w:right w:val="single" w:sz="4" w:space="0" w:color="auto"/>
            </w:tcBorders>
            <w:noWrap/>
            <w:vAlign w:val="center"/>
            <w:hideMark/>
          </w:tcPr>
          <w:p w14:paraId="2D78B94D" w14:textId="485C8EFD"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2</w:t>
            </w:r>
            <w:r w:rsidR="003E0D13">
              <w:rPr>
                <w:color w:val="000000"/>
                <w:sz w:val="22"/>
                <w:szCs w:val="22"/>
                <w:lang w:eastAsia="ru-RU"/>
              </w:rPr>
              <w:t>712,12</w:t>
            </w:r>
          </w:p>
        </w:tc>
        <w:tc>
          <w:tcPr>
            <w:tcW w:w="3089" w:type="dxa"/>
            <w:tcBorders>
              <w:top w:val="nil"/>
              <w:left w:val="nil"/>
              <w:bottom w:val="single" w:sz="4" w:space="0" w:color="auto"/>
              <w:right w:val="single" w:sz="4" w:space="0" w:color="auto"/>
            </w:tcBorders>
            <w:vAlign w:val="center"/>
            <w:hideMark/>
          </w:tcPr>
          <w:p w14:paraId="0B698735" w14:textId="1AC6CB08"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Амурская область, г. Благовещенск, квартал 84</w:t>
            </w:r>
          </w:p>
        </w:tc>
      </w:tr>
      <w:tr w:rsidR="00E82022" w:rsidRPr="00E82022" w14:paraId="3B021803" w14:textId="77777777" w:rsidTr="00E82022">
        <w:trPr>
          <w:trHeight w:val="300"/>
          <w:jc w:val="center"/>
        </w:trPr>
        <w:tc>
          <w:tcPr>
            <w:tcW w:w="10285" w:type="dxa"/>
            <w:gridSpan w:val="6"/>
            <w:tcBorders>
              <w:top w:val="single" w:sz="4" w:space="0" w:color="auto"/>
              <w:left w:val="single" w:sz="4" w:space="0" w:color="auto"/>
              <w:bottom w:val="single" w:sz="4" w:space="0" w:color="auto"/>
              <w:right w:val="single" w:sz="4" w:space="0" w:color="auto"/>
            </w:tcBorders>
            <w:vAlign w:val="center"/>
            <w:hideMark/>
          </w:tcPr>
          <w:p w14:paraId="1A1BE3E2" w14:textId="401D9CCE"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Проектируемая застройка</w:t>
            </w:r>
          </w:p>
        </w:tc>
      </w:tr>
      <w:tr w:rsidR="00E82022" w:rsidRPr="00E82022" w14:paraId="31D7C28E" w14:textId="77777777" w:rsidTr="00E82022">
        <w:trPr>
          <w:trHeight w:val="300"/>
          <w:jc w:val="center"/>
        </w:trPr>
        <w:tc>
          <w:tcPr>
            <w:tcW w:w="10285" w:type="dxa"/>
            <w:gridSpan w:val="6"/>
            <w:tcBorders>
              <w:top w:val="single" w:sz="4" w:space="0" w:color="auto"/>
              <w:left w:val="single" w:sz="4" w:space="0" w:color="auto"/>
              <w:bottom w:val="single" w:sz="4" w:space="0" w:color="auto"/>
              <w:right w:val="single" w:sz="4" w:space="0" w:color="auto"/>
            </w:tcBorders>
            <w:vAlign w:val="center"/>
            <w:hideMark/>
          </w:tcPr>
          <w:p w14:paraId="5A600CCC" w14:textId="77777777" w:rsidR="00E82022" w:rsidRPr="0014223F" w:rsidRDefault="00E82022" w:rsidP="00E82022">
            <w:pPr>
              <w:suppressAutoHyphens w:val="0"/>
              <w:jc w:val="center"/>
              <w:rPr>
                <w:color w:val="000000"/>
                <w:sz w:val="22"/>
                <w:szCs w:val="22"/>
                <w:lang w:eastAsia="ru-RU"/>
              </w:rPr>
            </w:pPr>
            <w:r w:rsidRPr="0014223F">
              <w:rPr>
                <w:color w:val="000000"/>
                <w:sz w:val="22"/>
                <w:szCs w:val="22"/>
                <w:lang w:eastAsia="ru-RU"/>
              </w:rPr>
              <w:t>Многоквартирные жилые дома</w:t>
            </w:r>
          </w:p>
        </w:tc>
      </w:tr>
      <w:tr w:rsidR="005B3C57" w:rsidRPr="00E82022" w14:paraId="18C334EE" w14:textId="77777777" w:rsidTr="00E82022">
        <w:trPr>
          <w:trHeight w:val="2100"/>
          <w:jc w:val="center"/>
        </w:trPr>
        <w:tc>
          <w:tcPr>
            <w:tcW w:w="860" w:type="dxa"/>
            <w:tcBorders>
              <w:top w:val="nil"/>
              <w:left w:val="single" w:sz="4" w:space="0" w:color="auto"/>
              <w:bottom w:val="single" w:sz="4" w:space="0" w:color="auto"/>
              <w:right w:val="single" w:sz="4" w:space="0" w:color="auto"/>
            </w:tcBorders>
            <w:noWrap/>
            <w:vAlign w:val="center"/>
          </w:tcPr>
          <w:p w14:paraId="707389C9" w14:textId="79B829E2" w:rsidR="005B3C57" w:rsidRPr="0014223F" w:rsidRDefault="005B3C57" w:rsidP="005B3C57">
            <w:pPr>
              <w:suppressAutoHyphens w:val="0"/>
              <w:jc w:val="center"/>
              <w:rPr>
                <w:color w:val="000000"/>
                <w:sz w:val="22"/>
                <w:szCs w:val="22"/>
                <w:lang w:eastAsia="ru-RU"/>
              </w:rPr>
            </w:pPr>
            <w:r w:rsidRPr="0014223F">
              <w:rPr>
                <w:color w:val="000000"/>
                <w:sz w:val="22"/>
                <w:szCs w:val="22"/>
                <w:lang w:eastAsia="ru-RU"/>
              </w:rPr>
              <w:lastRenderedPageBreak/>
              <w:t>19</w:t>
            </w:r>
          </w:p>
        </w:tc>
        <w:tc>
          <w:tcPr>
            <w:tcW w:w="2006" w:type="dxa"/>
            <w:tcBorders>
              <w:top w:val="nil"/>
              <w:left w:val="nil"/>
              <w:bottom w:val="single" w:sz="4" w:space="0" w:color="auto"/>
              <w:right w:val="single" w:sz="4" w:space="0" w:color="auto"/>
            </w:tcBorders>
            <w:vAlign w:val="center"/>
          </w:tcPr>
          <w:p w14:paraId="1B79CE45" w14:textId="292BB1C6" w:rsidR="005B3C57" w:rsidRPr="0014223F" w:rsidRDefault="005B3C57" w:rsidP="005B3C57">
            <w:pPr>
              <w:suppressAutoHyphens w:val="0"/>
              <w:jc w:val="center"/>
              <w:rPr>
                <w:color w:val="000000"/>
                <w:sz w:val="22"/>
                <w:szCs w:val="22"/>
                <w:lang w:eastAsia="ru-RU"/>
              </w:rPr>
            </w:pPr>
            <w:r w:rsidRPr="0014223F">
              <w:rPr>
                <w:color w:val="000000"/>
                <w:sz w:val="22"/>
                <w:szCs w:val="22"/>
                <w:lang w:eastAsia="ru-RU"/>
              </w:rPr>
              <w:t xml:space="preserve">Многоквартирный жилой дом со встроенными не жилыми помещениями и подземной автостоянкой    </w:t>
            </w:r>
          </w:p>
        </w:tc>
        <w:tc>
          <w:tcPr>
            <w:tcW w:w="1302" w:type="dxa"/>
            <w:tcBorders>
              <w:top w:val="nil"/>
              <w:left w:val="nil"/>
              <w:bottom w:val="single" w:sz="4" w:space="0" w:color="auto"/>
              <w:right w:val="single" w:sz="4" w:space="0" w:color="auto"/>
            </w:tcBorders>
            <w:noWrap/>
            <w:vAlign w:val="center"/>
          </w:tcPr>
          <w:p w14:paraId="2AEAF66C" w14:textId="0C4FB759" w:rsidR="005B3C57" w:rsidRPr="0014223F" w:rsidRDefault="005B3C57" w:rsidP="005B3C57">
            <w:pPr>
              <w:suppressAutoHyphens w:val="0"/>
              <w:jc w:val="center"/>
              <w:rPr>
                <w:color w:val="000000"/>
                <w:sz w:val="22"/>
                <w:szCs w:val="22"/>
                <w:lang w:eastAsia="ru-RU"/>
              </w:rPr>
            </w:pPr>
            <w:r w:rsidRPr="0014223F">
              <w:rPr>
                <w:color w:val="000000"/>
                <w:sz w:val="22"/>
                <w:szCs w:val="22"/>
                <w:lang w:eastAsia="ru-RU"/>
              </w:rPr>
              <w:t>14-16</w:t>
            </w:r>
          </w:p>
        </w:tc>
        <w:tc>
          <w:tcPr>
            <w:tcW w:w="1585" w:type="dxa"/>
            <w:tcBorders>
              <w:top w:val="nil"/>
              <w:left w:val="nil"/>
              <w:bottom w:val="single" w:sz="4" w:space="0" w:color="auto"/>
              <w:right w:val="single" w:sz="4" w:space="0" w:color="auto"/>
            </w:tcBorders>
            <w:noWrap/>
            <w:vAlign w:val="center"/>
          </w:tcPr>
          <w:p w14:paraId="12FC6068" w14:textId="69399092" w:rsidR="005B3C57" w:rsidRPr="0014223F" w:rsidRDefault="005B3C57" w:rsidP="005B3C57">
            <w:pPr>
              <w:suppressAutoHyphens w:val="0"/>
              <w:jc w:val="center"/>
              <w:rPr>
                <w:color w:val="000000"/>
                <w:sz w:val="22"/>
                <w:szCs w:val="22"/>
                <w:lang w:eastAsia="ru-RU"/>
              </w:rPr>
            </w:pPr>
            <w:r w:rsidRPr="0014223F">
              <w:rPr>
                <w:color w:val="000000"/>
                <w:sz w:val="22"/>
                <w:szCs w:val="22"/>
                <w:lang w:eastAsia="ru-RU"/>
              </w:rPr>
              <w:t>895,2</w:t>
            </w:r>
          </w:p>
        </w:tc>
        <w:tc>
          <w:tcPr>
            <w:tcW w:w="1443" w:type="dxa"/>
            <w:tcBorders>
              <w:top w:val="nil"/>
              <w:left w:val="nil"/>
              <w:bottom w:val="single" w:sz="4" w:space="0" w:color="auto"/>
              <w:right w:val="single" w:sz="4" w:space="0" w:color="auto"/>
            </w:tcBorders>
            <w:noWrap/>
            <w:vAlign w:val="center"/>
          </w:tcPr>
          <w:p w14:paraId="770B4115" w14:textId="4C332178" w:rsidR="005B3C57" w:rsidRPr="0014223F" w:rsidRDefault="005B3C57" w:rsidP="005B3C57">
            <w:pPr>
              <w:suppressAutoHyphens w:val="0"/>
              <w:jc w:val="center"/>
              <w:rPr>
                <w:color w:val="000000"/>
                <w:sz w:val="22"/>
                <w:szCs w:val="22"/>
                <w:lang w:eastAsia="ru-RU"/>
              </w:rPr>
            </w:pPr>
            <w:r w:rsidRPr="0014223F">
              <w:rPr>
                <w:color w:val="000000"/>
                <w:sz w:val="22"/>
                <w:szCs w:val="22"/>
                <w:lang w:eastAsia="ru-RU"/>
              </w:rPr>
              <w:t>12085,0</w:t>
            </w:r>
            <w:r w:rsidR="00877E07">
              <w:rPr>
                <w:color w:val="000000"/>
                <w:sz w:val="22"/>
                <w:szCs w:val="22"/>
                <w:lang w:eastAsia="ru-RU"/>
              </w:rPr>
              <w:t>8</w:t>
            </w:r>
          </w:p>
        </w:tc>
        <w:tc>
          <w:tcPr>
            <w:tcW w:w="3089" w:type="dxa"/>
            <w:tcBorders>
              <w:top w:val="nil"/>
              <w:left w:val="nil"/>
              <w:bottom w:val="single" w:sz="4" w:space="0" w:color="auto"/>
              <w:right w:val="single" w:sz="4" w:space="0" w:color="auto"/>
            </w:tcBorders>
            <w:vAlign w:val="center"/>
          </w:tcPr>
          <w:p w14:paraId="05CCB187" w14:textId="2DAA973D" w:rsidR="005B3C57" w:rsidRPr="0014223F" w:rsidRDefault="005B3C57" w:rsidP="005B3C57">
            <w:pPr>
              <w:suppressAutoHyphens w:val="0"/>
              <w:jc w:val="center"/>
              <w:rPr>
                <w:color w:val="000000"/>
                <w:sz w:val="22"/>
                <w:szCs w:val="22"/>
                <w:lang w:eastAsia="ru-RU"/>
              </w:rPr>
            </w:pPr>
            <w:r w:rsidRPr="0014223F">
              <w:rPr>
                <w:color w:val="000000"/>
                <w:sz w:val="22"/>
                <w:szCs w:val="22"/>
                <w:lang w:eastAsia="ru-RU"/>
              </w:rPr>
              <w:t>Амурская область, г. Благовещенск, квартал 84</w:t>
            </w:r>
          </w:p>
        </w:tc>
      </w:tr>
      <w:tr w:rsidR="005B3C57" w:rsidRPr="00E82022" w14:paraId="250D08D1" w14:textId="77777777" w:rsidTr="005B3C57">
        <w:trPr>
          <w:trHeight w:val="308"/>
          <w:jc w:val="center"/>
        </w:trPr>
        <w:tc>
          <w:tcPr>
            <w:tcW w:w="10285" w:type="dxa"/>
            <w:gridSpan w:val="6"/>
            <w:tcBorders>
              <w:top w:val="nil"/>
              <w:left w:val="single" w:sz="4" w:space="0" w:color="auto"/>
              <w:bottom w:val="single" w:sz="4" w:space="0" w:color="auto"/>
              <w:right w:val="single" w:sz="4" w:space="0" w:color="auto"/>
            </w:tcBorders>
            <w:noWrap/>
            <w:vAlign w:val="center"/>
          </w:tcPr>
          <w:p w14:paraId="3E4CD826" w14:textId="4BD63F24" w:rsidR="005B3C57" w:rsidRPr="0014223F" w:rsidRDefault="005B3C57" w:rsidP="005B3C57">
            <w:pPr>
              <w:suppressAutoHyphens w:val="0"/>
              <w:jc w:val="center"/>
              <w:rPr>
                <w:color w:val="000000"/>
                <w:sz w:val="22"/>
                <w:szCs w:val="22"/>
                <w:lang w:eastAsia="ru-RU"/>
              </w:rPr>
            </w:pPr>
            <w:r w:rsidRPr="0014223F">
              <w:rPr>
                <w:color w:val="000000"/>
                <w:sz w:val="22"/>
                <w:szCs w:val="22"/>
                <w:lang w:eastAsia="ru-RU"/>
              </w:rPr>
              <w:t>Сооружения инженерной инфраструктуры</w:t>
            </w:r>
          </w:p>
        </w:tc>
      </w:tr>
      <w:tr w:rsidR="005B3C57" w:rsidRPr="00E82022" w14:paraId="4F6EEEE0" w14:textId="77777777" w:rsidTr="009B3F26">
        <w:trPr>
          <w:trHeight w:val="591"/>
          <w:jc w:val="center"/>
        </w:trPr>
        <w:tc>
          <w:tcPr>
            <w:tcW w:w="860" w:type="dxa"/>
            <w:tcBorders>
              <w:top w:val="nil"/>
              <w:left w:val="single" w:sz="4" w:space="0" w:color="auto"/>
              <w:bottom w:val="single" w:sz="4" w:space="0" w:color="auto"/>
              <w:right w:val="single" w:sz="4" w:space="0" w:color="auto"/>
            </w:tcBorders>
            <w:noWrap/>
            <w:vAlign w:val="center"/>
          </w:tcPr>
          <w:p w14:paraId="3D4F9043" w14:textId="38728E81" w:rsidR="005B3C57" w:rsidRPr="0014223F" w:rsidRDefault="005B3C57" w:rsidP="005B3C57">
            <w:pPr>
              <w:suppressAutoHyphens w:val="0"/>
              <w:jc w:val="center"/>
              <w:rPr>
                <w:color w:val="000000"/>
                <w:sz w:val="22"/>
                <w:szCs w:val="22"/>
                <w:lang w:eastAsia="ru-RU"/>
              </w:rPr>
            </w:pPr>
            <w:r>
              <w:rPr>
                <w:color w:val="000000"/>
                <w:sz w:val="22"/>
                <w:szCs w:val="22"/>
                <w:lang w:eastAsia="ru-RU"/>
              </w:rPr>
              <w:t>20</w:t>
            </w:r>
          </w:p>
        </w:tc>
        <w:tc>
          <w:tcPr>
            <w:tcW w:w="2006" w:type="dxa"/>
            <w:tcBorders>
              <w:top w:val="nil"/>
              <w:left w:val="nil"/>
              <w:bottom w:val="single" w:sz="4" w:space="0" w:color="auto"/>
              <w:right w:val="single" w:sz="4" w:space="0" w:color="auto"/>
            </w:tcBorders>
            <w:vAlign w:val="center"/>
          </w:tcPr>
          <w:p w14:paraId="305E298A" w14:textId="040F9D9E" w:rsidR="005B3C57" w:rsidRPr="0014223F" w:rsidRDefault="005B3C57" w:rsidP="005B3C57">
            <w:pPr>
              <w:suppressAutoHyphens w:val="0"/>
              <w:jc w:val="center"/>
              <w:rPr>
                <w:color w:val="000000"/>
                <w:sz w:val="22"/>
                <w:szCs w:val="22"/>
                <w:lang w:eastAsia="ru-RU"/>
              </w:rPr>
            </w:pPr>
            <w:r w:rsidRPr="0014223F">
              <w:rPr>
                <w:color w:val="000000"/>
                <w:sz w:val="22"/>
                <w:szCs w:val="22"/>
                <w:lang w:eastAsia="ru-RU"/>
              </w:rPr>
              <w:t>Трансформаторная подстанция</w:t>
            </w:r>
          </w:p>
        </w:tc>
        <w:tc>
          <w:tcPr>
            <w:tcW w:w="1302" w:type="dxa"/>
            <w:tcBorders>
              <w:top w:val="nil"/>
              <w:left w:val="nil"/>
              <w:bottom w:val="single" w:sz="4" w:space="0" w:color="auto"/>
              <w:right w:val="single" w:sz="4" w:space="0" w:color="auto"/>
            </w:tcBorders>
            <w:noWrap/>
            <w:vAlign w:val="center"/>
          </w:tcPr>
          <w:p w14:paraId="276C6CC0" w14:textId="661E6C92" w:rsidR="005B3C57" w:rsidRPr="0014223F" w:rsidRDefault="005B3C57" w:rsidP="005B3C57">
            <w:pPr>
              <w:suppressAutoHyphens w:val="0"/>
              <w:jc w:val="center"/>
              <w:rPr>
                <w:color w:val="000000"/>
                <w:sz w:val="22"/>
                <w:szCs w:val="22"/>
                <w:lang w:eastAsia="ru-RU"/>
              </w:rPr>
            </w:pPr>
            <w:r>
              <w:rPr>
                <w:color w:val="000000"/>
                <w:sz w:val="22"/>
                <w:szCs w:val="22"/>
                <w:lang w:eastAsia="ru-RU"/>
              </w:rPr>
              <w:t>1</w:t>
            </w:r>
          </w:p>
        </w:tc>
        <w:tc>
          <w:tcPr>
            <w:tcW w:w="1585" w:type="dxa"/>
            <w:tcBorders>
              <w:top w:val="nil"/>
              <w:left w:val="nil"/>
              <w:bottom w:val="single" w:sz="4" w:space="0" w:color="auto"/>
              <w:right w:val="single" w:sz="4" w:space="0" w:color="auto"/>
            </w:tcBorders>
            <w:noWrap/>
            <w:vAlign w:val="center"/>
          </w:tcPr>
          <w:p w14:paraId="0594BE85" w14:textId="39AB2BFF" w:rsidR="005B3C57" w:rsidRPr="0014223F" w:rsidRDefault="005B3C57" w:rsidP="005B3C57">
            <w:pPr>
              <w:suppressAutoHyphens w:val="0"/>
              <w:jc w:val="center"/>
              <w:rPr>
                <w:color w:val="000000"/>
                <w:sz w:val="22"/>
                <w:szCs w:val="22"/>
                <w:lang w:eastAsia="ru-RU"/>
              </w:rPr>
            </w:pPr>
            <w:r>
              <w:rPr>
                <w:color w:val="000000"/>
                <w:sz w:val="22"/>
                <w:szCs w:val="22"/>
                <w:lang w:eastAsia="ru-RU"/>
              </w:rPr>
              <w:t>6</w:t>
            </w:r>
            <w:r w:rsidR="003E0D13">
              <w:rPr>
                <w:color w:val="000000"/>
                <w:sz w:val="22"/>
                <w:szCs w:val="22"/>
                <w:lang w:eastAsia="ru-RU"/>
              </w:rPr>
              <w:t>2,13</w:t>
            </w:r>
          </w:p>
        </w:tc>
        <w:tc>
          <w:tcPr>
            <w:tcW w:w="1443" w:type="dxa"/>
            <w:tcBorders>
              <w:top w:val="nil"/>
              <w:left w:val="nil"/>
              <w:bottom w:val="single" w:sz="4" w:space="0" w:color="auto"/>
              <w:right w:val="single" w:sz="4" w:space="0" w:color="auto"/>
            </w:tcBorders>
            <w:noWrap/>
            <w:vAlign w:val="center"/>
          </w:tcPr>
          <w:p w14:paraId="365DB3B5" w14:textId="037A9BF0" w:rsidR="005B3C57" w:rsidRPr="0014223F" w:rsidRDefault="005B3C57" w:rsidP="005B3C57">
            <w:pPr>
              <w:suppressAutoHyphens w:val="0"/>
              <w:jc w:val="center"/>
              <w:rPr>
                <w:color w:val="000000"/>
                <w:sz w:val="22"/>
                <w:szCs w:val="22"/>
                <w:lang w:eastAsia="ru-RU"/>
              </w:rPr>
            </w:pPr>
            <w:r>
              <w:rPr>
                <w:color w:val="000000"/>
                <w:sz w:val="22"/>
                <w:szCs w:val="22"/>
                <w:lang w:eastAsia="ru-RU"/>
              </w:rPr>
              <w:t>6</w:t>
            </w:r>
            <w:r w:rsidR="003E0D13">
              <w:rPr>
                <w:color w:val="000000"/>
                <w:sz w:val="22"/>
                <w:szCs w:val="22"/>
                <w:lang w:eastAsia="ru-RU"/>
              </w:rPr>
              <w:t>2,13</w:t>
            </w:r>
            <w:r w:rsidRPr="00DB05AB">
              <w:rPr>
                <w:color w:val="000000"/>
                <w:sz w:val="22"/>
                <w:szCs w:val="22"/>
                <w:lang w:eastAsia="ru-RU"/>
              </w:rPr>
              <w:t> </w:t>
            </w:r>
          </w:p>
        </w:tc>
        <w:tc>
          <w:tcPr>
            <w:tcW w:w="3089" w:type="dxa"/>
            <w:tcBorders>
              <w:top w:val="nil"/>
              <w:left w:val="nil"/>
              <w:bottom w:val="single" w:sz="4" w:space="0" w:color="auto"/>
              <w:right w:val="single" w:sz="4" w:space="0" w:color="auto"/>
            </w:tcBorders>
            <w:vAlign w:val="center"/>
          </w:tcPr>
          <w:p w14:paraId="43C3F3DB" w14:textId="7B4F4E02" w:rsidR="005B3C57" w:rsidRPr="0014223F" w:rsidRDefault="005B3C57" w:rsidP="005B3C57">
            <w:pPr>
              <w:suppressAutoHyphens w:val="0"/>
              <w:jc w:val="center"/>
              <w:rPr>
                <w:color w:val="000000"/>
                <w:sz w:val="22"/>
                <w:szCs w:val="22"/>
                <w:lang w:eastAsia="ru-RU"/>
              </w:rPr>
            </w:pPr>
            <w:r w:rsidRPr="0014223F">
              <w:rPr>
                <w:color w:val="000000"/>
                <w:sz w:val="22"/>
                <w:szCs w:val="22"/>
                <w:lang w:eastAsia="ru-RU"/>
              </w:rPr>
              <w:t>Амурская область, г. Благовещенск, квартал 84</w:t>
            </w:r>
          </w:p>
        </w:tc>
      </w:tr>
      <w:tr w:rsidR="009B3F26" w:rsidRPr="00E82022" w14:paraId="6F847A93" w14:textId="77777777" w:rsidTr="009B3F26">
        <w:trPr>
          <w:trHeight w:val="378"/>
          <w:jc w:val="center"/>
        </w:trPr>
        <w:tc>
          <w:tcPr>
            <w:tcW w:w="4168" w:type="dxa"/>
            <w:gridSpan w:val="3"/>
            <w:tcBorders>
              <w:top w:val="single" w:sz="4" w:space="0" w:color="auto"/>
              <w:left w:val="single" w:sz="4" w:space="0" w:color="auto"/>
              <w:bottom w:val="single" w:sz="4" w:space="0" w:color="auto"/>
              <w:right w:val="single" w:sz="4" w:space="0" w:color="auto"/>
            </w:tcBorders>
            <w:noWrap/>
            <w:vAlign w:val="center"/>
          </w:tcPr>
          <w:p w14:paraId="68EA507D" w14:textId="6A5B06A2" w:rsidR="009B3F26" w:rsidRPr="009B3F26" w:rsidRDefault="009B3F26" w:rsidP="005B3C57">
            <w:pPr>
              <w:suppressAutoHyphens w:val="0"/>
              <w:jc w:val="center"/>
              <w:rPr>
                <w:b/>
                <w:bCs/>
                <w:color w:val="000000"/>
                <w:sz w:val="22"/>
                <w:szCs w:val="22"/>
                <w:lang w:eastAsia="ru-RU"/>
              </w:rPr>
            </w:pPr>
            <w:r w:rsidRPr="009B3F26">
              <w:rPr>
                <w:b/>
                <w:bCs/>
                <w:color w:val="000000"/>
                <w:sz w:val="22"/>
                <w:szCs w:val="22"/>
                <w:lang w:eastAsia="ru-RU"/>
              </w:rPr>
              <w:t>Итог:</w:t>
            </w:r>
          </w:p>
        </w:tc>
        <w:tc>
          <w:tcPr>
            <w:tcW w:w="1585" w:type="dxa"/>
            <w:tcBorders>
              <w:top w:val="single" w:sz="4" w:space="0" w:color="auto"/>
              <w:left w:val="nil"/>
              <w:bottom w:val="single" w:sz="4" w:space="0" w:color="auto"/>
              <w:right w:val="single" w:sz="4" w:space="0" w:color="auto"/>
            </w:tcBorders>
            <w:noWrap/>
            <w:vAlign w:val="center"/>
          </w:tcPr>
          <w:p w14:paraId="001EB956" w14:textId="51BC3547" w:rsidR="009B3F26" w:rsidRPr="009B3F26" w:rsidRDefault="009B3F26" w:rsidP="005B3C57">
            <w:pPr>
              <w:suppressAutoHyphens w:val="0"/>
              <w:jc w:val="center"/>
              <w:rPr>
                <w:b/>
                <w:bCs/>
                <w:color w:val="000000"/>
                <w:sz w:val="22"/>
                <w:szCs w:val="22"/>
                <w:lang w:eastAsia="ru-RU"/>
              </w:rPr>
            </w:pPr>
            <w:r w:rsidRPr="009B3F26">
              <w:rPr>
                <w:b/>
                <w:bCs/>
                <w:color w:val="000000"/>
                <w:sz w:val="22"/>
                <w:szCs w:val="22"/>
                <w:lang w:eastAsia="ru-RU"/>
              </w:rPr>
              <w:t>16</w:t>
            </w:r>
            <w:r w:rsidR="003E0D13">
              <w:rPr>
                <w:b/>
                <w:bCs/>
                <w:color w:val="000000"/>
                <w:sz w:val="22"/>
                <w:szCs w:val="22"/>
                <w:lang w:eastAsia="ru-RU"/>
              </w:rPr>
              <w:t>445,43</w:t>
            </w:r>
          </w:p>
        </w:tc>
        <w:tc>
          <w:tcPr>
            <w:tcW w:w="1443" w:type="dxa"/>
            <w:tcBorders>
              <w:top w:val="single" w:sz="4" w:space="0" w:color="auto"/>
              <w:left w:val="nil"/>
              <w:bottom w:val="single" w:sz="4" w:space="0" w:color="auto"/>
              <w:right w:val="single" w:sz="4" w:space="0" w:color="auto"/>
            </w:tcBorders>
            <w:noWrap/>
            <w:vAlign w:val="center"/>
          </w:tcPr>
          <w:p w14:paraId="35B8B743" w14:textId="724C822B" w:rsidR="009B3F26" w:rsidRPr="009B3F26" w:rsidRDefault="009B3F26" w:rsidP="005B3C57">
            <w:pPr>
              <w:suppressAutoHyphens w:val="0"/>
              <w:jc w:val="center"/>
              <w:rPr>
                <w:b/>
                <w:bCs/>
                <w:color w:val="000000"/>
                <w:sz w:val="22"/>
                <w:szCs w:val="22"/>
                <w:lang w:eastAsia="ru-RU"/>
              </w:rPr>
            </w:pPr>
            <w:r w:rsidRPr="009B3F26">
              <w:rPr>
                <w:b/>
                <w:bCs/>
                <w:color w:val="000000"/>
                <w:sz w:val="22"/>
                <w:szCs w:val="22"/>
                <w:lang w:eastAsia="ru-RU"/>
              </w:rPr>
              <w:t>56</w:t>
            </w:r>
            <w:r w:rsidR="003E0D13">
              <w:rPr>
                <w:b/>
                <w:bCs/>
                <w:color w:val="000000"/>
                <w:sz w:val="22"/>
                <w:szCs w:val="22"/>
                <w:lang w:eastAsia="ru-RU"/>
              </w:rPr>
              <w:t>335,56</w:t>
            </w:r>
          </w:p>
        </w:tc>
        <w:tc>
          <w:tcPr>
            <w:tcW w:w="3089" w:type="dxa"/>
            <w:tcBorders>
              <w:top w:val="single" w:sz="4" w:space="0" w:color="auto"/>
              <w:left w:val="nil"/>
              <w:bottom w:val="single" w:sz="4" w:space="0" w:color="auto"/>
              <w:right w:val="single" w:sz="4" w:space="0" w:color="auto"/>
            </w:tcBorders>
            <w:vAlign w:val="center"/>
          </w:tcPr>
          <w:p w14:paraId="0A5B66D4" w14:textId="77777777" w:rsidR="009B3F26" w:rsidRPr="0014223F" w:rsidRDefault="009B3F26" w:rsidP="005B3C57">
            <w:pPr>
              <w:suppressAutoHyphens w:val="0"/>
              <w:jc w:val="center"/>
              <w:rPr>
                <w:color w:val="000000"/>
                <w:sz w:val="22"/>
                <w:szCs w:val="22"/>
                <w:lang w:eastAsia="ru-RU"/>
              </w:rPr>
            </w:pPr>
          </w:p>
        </w:tc>
      </w:tr>
    </w:tbl>
    <w:p w14:paraId="373D12C8" w14:textId="099E8AF7" w:rsidR="001B21B7" w:rsidRPr="00B96DD9" w:rsidRDefault="006703E6" w:rsidP="001B21B7">
      <w:pPr>
        <w:tabs>
          <w:tab w:val="left" w:pos="1418"/>
        </w:tabs>
        <w:autoSpaceDE w:val="0"/>
        <w:spacing w:before="240" w:after="200"/>
        <w:ind w:firstLine="567"/>
        <w:jc w:val="center"/>
        <w:outlineLvl w:val="2"/>
        <w:rPr>
          <w:rFonts w:eastAsia="GOST Type AU"/>
          <w:b/>
        </w:rPr>
      </w:pPr>
      <w:bookmarkStart w:id="20" w:name="_Toc235696650"/>
      <w:r w:rsidRPr="00B96DD9">
        <w:rPr>
          <w:rFonts w:eastAsia="GOST Type AU"/>
          <w:b/>
        </w:rPr>
        <w:t>2.3</w:t>
      </w:r>
      <w:r w:rsidR="001B21B7" w:rsidRPr="00B96DD9">
        <w:rPr>
          <w:rFonts w:eastAsia="GOST Type AU"/>
          <w:b/>
        </w:rPr>
        <w:t>.2 Информация о необходимых для функционирования таких объектов и обеспечения жизнедеятельности граждан объектах коммунальной инфраструктуры, в том числе объектов, включенных в программы комплексного развития систем коммунальной инфраструктуры и необходимых для развития территории в границах элемента планировочной структуры</w:t>
      </w:r>
      <w:bookmarkEnd w:id="18"/>
      <w:bookmarkEnd w:id="19"/>
      <w:bookmarkEnd w:id="20"/>
    </w:p>
    <w:p w14:paraId="3D0655E7" w14:textId="77777777" w:rsidR="001B21B7" w:rsidRPr="00DF4B7F" w:rsidRDefault="001B21B7" w:rsidP="00DF4B7F">
      <w:pPr>
        <w:pStyle w:val="2"/>
        <w:jc w:val="center"/>
        <w:rPr>
          <w:rFonts w:ascii="Times New Roman" w:hAnsi="Times New Roman" w:cs="Times New Roman"/>
          <w:b w:val="0"/>
          <w:bCs w:val="0"/>
          <w:i w:val="0"/>
          <w:sz w:val="24"/>
          <w:szCs w:val="24"/>
        </w:rPr>
      </w:pPr>
      <w:bookmarkStart w:id="21" w:name="_Toc323730054"/>
      <w:bookmarkStart w:id="22" w:name="_Toc366244083"/>
      <w:bookmarkStart w:id="23" w:name="_Toc530520947"/>
      <w:bookmarkStart w:id="24" w:name="_Toc56190620"/>
      <w:bookmarkStart w:id="25" w:name="_Toc235696651"/>
      <w:r w:rsidRPr="00DF4B7F">
        <w:rPr>
          <w:rFonts w:ascii="Times New Roman" w:hAnsi="Times New Roman" w:cs="Times New Roman"/>
          <w:b w:val="0"/>
          <w:bCs w:val="0"/>
          <w:sz w:val="24"/>
          <w:szCs w:val="24"/>
        </w:rPr>
        <w:t>Водоснабжение</w:t>
      </w:r>
      <w:bookmarkEnd w:id="21"/>
      <w:bookmarkEnd w:id="22"/>
      <w:bookmarkEnd w:id="23"/>
      <w:bookmarkEnd w:id="24"/>
      <w:bookmarkEnd w:id="25"/>
    </w:p>
    <w:p w14:paraId="4404A0F6" w14:textId="77777777" w:rsidR="00DD2E2C" w:rsidRDefault="004D145E" w:rsidP="004D145E">
      <w:pPr>
        <w:ind w:firstLine="567"/>
        <w:jc w:val="both"/>
      </w:pPr>
      <w:r w:rsidRPr="00CE5CE8">
        <w:t>Проектом предусматривается сохранение централизованных систем для обеспечения проектных потребителей водой питьевого качества от существующих объектов хозяйственно-питьевого водоснабжения.</w:t>
      </w:r>
      <w:r>
        <w:t xml:space="preserve"> </w:t>
      </w:r>
    </w:p>
    <w:p w14:paraId="1E31417F" w14:textId="4F85330F" w:rsidR="004D145E" w:rsidRDefault="004D145E" w:rsidP="004D145E">
      <w:pPr>
        <w:ind w:firstLine="567"/>
        <w:jc w:val="both"/>
      </w:pPr>
      <w:r>
        <w:t xml:space="preserve">Источником водоснабжения является городская система централизованного водоснабжения. </w:t>
      </w:r>
      <w:r w:rsidR="00DD2E2C">
        <w:t xml:space="preserve">На основании технического условия точка присоединения является водопроводная камера (новая), расположенная на водопроводной сети </w:t>
      </w:r>
      <w:r w:rsidR="00DD2E2C">
        <w:rPr>
          <w:lang w:val="en-US"/>
        </w:rPr>
        <w:t>D</w:t>
      </w:r>
      <w:r w:rsidR="00DD2E2C">
        <w:t xml:space="preserve">-300 мм. по улице Лазо. </w:t>
      </w:r>
    </w:p>
    <w:p w14:paraId="3A68406F" w14:textId="7BAAE824" w:rsidR="009B3F26" w:rsidRDefault="009B3F26" w:rsidP="004D145E">
      <w:pPr>
        <w:ind w:firstLine="567"/>
        <w:jc w:val="both"/>
      </w:pPr>
      <w:r w:rsidRPr="00CE5CE8">
        <w:t>Водо</w:t>
      </w:r>
      <w:r>
        <w:t>снабжение</w:t>
      </w:r>
      <w:r w:rsidRPr="00CE5CE8">
        <w:t xml:space="preserve"> </w:t>
      </w:r>
      <w:r>
        <w:t>в границах проекта планировки территории</w:t>
      </w:r>
      <w:r w:rsidRPr="00A77CCD">
        <w:t xml:space="preserve"> – </w:t>
      </w:r>
      <w:r>
        <w:t>34</w:t>
      </w:r>
      <w:r w:rsidR="00D1384D">
        <w:t>4</w:t>
      </w:r>
      <w:r>
        <w:t>,</w:t>
      </w:r>
      <w:r w:rsidR="00D1384D">
        <w:t>7</w:t>
      </w:r>
      <w:r w:rsidRPr="00A77CCD">
        <w:t xml:space="preserve"> м</w:t>
      </w:r>
      <w:r w:rsidRPr="00A77CCD">
        <w:rPr>
          <w:vertAlign w:val="superscript"/>
        </w:rPr>
        <w:t>3</w:t>
      </w:r>
      <w:r w:rsidRPr="00A77CCD">
        <w:t>/сут.</w:t>
      </w:r>
    </w:p>
    <w:p w14:paraId="18E19FFD" w14:textId="1A3D84B6" w:rsidR="004D145E" w:rsidRPr="00B96DD9" w:rsidRDefault="004D145E" w:rsidP="004D145E">
      <w:pPr>
        <w:tabs>
          <w:tab w:val="left" w:pos="1418"/>
        </w:tabs>
        <w:jc w:val="right"/>
        <w:rPr>
          <w:lang w:eastAsia="ru-RU"/>
        </w:rPr>
      </w:pPr>
      <w:r w:rsidRPr="00B96DD9">
        <w:rPr>
          <w:lang w:eastAsia="ru-RU"/>
        </w:rPr>
        <w:t xml:space="preserve">Таблица </w:t>
      </w:r>
      <w:r>
        <w:rPr>
          <w:lang w:eastAsia="ru-RU"/>
        </w:rPr>
        <w:t>4</w:t>
      </w:r>
    </w:p>
    <w:p w14:paraId="22C37D29" w14:textId="5DA8370D" w:rsidR="004D145E" w:rsidRDefault="004D145E" w:rsidP="004D145E">
      <w:pPr>
        <w:pStyle w:val="-2"/>
        <w:spacing w:before="0"/>
        <w:ind w:left="-180" w:right="-1" w:firstLine="720"/>
        <w:jc w:val="center"/>
        <w:rPr>
          <w:sz w:val="24"/>
          <w:szCs w:val="24"/>
        </w:rPr>
      </w:pPr>
      <w:r>
        <w:rPr>
          <w:sz w:val="24"/>
          <w:szCs w:val="24"/>
        </w:rPr>
        <w:t>Расчет водоснабжения для существующей и планируемой застройки</w:t>
      </w:r>
    </w:p>
    <w:tbl>
      <w:tblPr>
        <w:tblW w:w="10910" w:type="dxa"/>
        <w:jc w:val="center"/>
        <w:tblLook w:val="04A0" w:firstRow="1" w:lastRow="0" w:firstColumn="1" w:lastColumn="0" w:noHBand="0" w:noVBand="1"/>
      </w:tblPr>
      <w:tblGrid>
        <w:gridCol w:w="2534"/>
        <w:gridCol w:w="1240"/>
        <w:gridCol w:w="2252"/>
        <w:gridCol w:w="1660"/>
        <w:gridCol w:w="1612"/>
        <w:gridCol w:w="1612"/>
      </w:tblGrid>
      <w:tr w:rsidR="004D145E" w:rsidRPr="004D145E" w14:paraId="7BFA12AA" w14:textId="77777777" w:rsidTr="00342B7A">
        <w:trPr>
          <w:trHeight w:val="1050"/>
          <w:jc w:val="center"/>
        </w:trPr>
        <w:tc>
          <w:tcPr>
            <w:tcW w:w="2637" w:type="dxa"/>
            <w:tcBorders>
              <w:top w:val="single" w:sz="4" w:space="0" w:color="auto"/>
              <w:left w:val="single" w:sz="4" w:space="0" w:color="auto"/>
              <w:bottom w:val="single" w:sz="4" w:space="0" w:color="auto"/>
              <w:right w:val="single" w:sz="4" w:space="0" w:color="auto"/>
            </w:tcBorders>
            <w:vAlign w:val="center"/>
            <w:hideMark/>
          </w:tcPr>
          <w:p w14:paraId="3D9CA327" w14:textId="77777777" w:rsidR="004D145E" w:rsidRPr="004D145E" w:rsidRDefault="004D145E" w:rsidP="004D145E">
            <w:pPr>
              <w:suppressAutoHyphens w:val="0"/>
              <w:jc w:val="center"/>
              <w:rPr>
                <w:b/>
                <w:bCs/>
                <w:color w:val="000000"/>
                <w:sz w:val="20"/>
                <w:szCs w:val="20"/>
                <w:lang w:eastAsia="ru-RU"/>
              </w:rPr>
            </w:pPr>
            <w:r w:rsidRPr="004D145E">
              <w:rPr>
                <w:b/>
                <w:bCs/>
                <w:color w:val="000000"/>
                <w:sz w:val="20"/>
                <w:szCs w:val="20"/>
                <w:lang w:eastAsia="ru-RU"/>
              </w:rPr>
              <w:t>Наименование расчетного показателя, единица измерения</w:t>
            </w:r>
          </w:p>
        </w:tc>
        <w:tc>
          <w:tcPr>
            <w:tcW w:w="1240" w:type="dxa"/>
            <w:tcBorders>
              <w:top w:val="single" w:sz="4" w:space="0" w:color="auto"/>
              <w:left w:val="nil"/>
              <w:bottom w:val="single" w:sz="4" w:space="0" w:color="auto"/>
              <w:right w:val="single" w:sz="4" w:space="0" w:color="auto"/>
            </w:tcBorders>
            <w:vAlign w:val="center"/>
            <w:hideMark/>
          </w:tcPr>
          <w:p w14:paraId="3D2BDDD8" w14:textId="77777777" w:rsidR="004D145E" w:rsidRPr="004D145E" w:rsidRDefault="004D145E" w:rsidP="004D145E">
            <w:pPr>
              <w:suppressAutoHyphens w:val="0"/>
              <w:jc w:val="center"/>
              <w:rPr>
                <w:b/>
                <w:bCs/>
                <w:color w:val="000000"/>
                <w:sz w:val="20"/>
                <w:szCs w:val="20"/>
                <w:lang w:eastAsia="ru-RU"/>
              </w:rPr>
            </w:pPr>
            <w:r w:rsidRPr="004D145E">
              <w:rPr>
                <w:b/>
                <w:bCs/>
                <w:color w:val="000000"/>
                <w:sz w:val="20"/>
                <w:szCs w:val="20"/>
                <w:lang w:eastAsia="ru-RU"/>
              </w:rPr>
              <w:t>Значение расчетного показателя</w:t>
            </w:r>
          </w:p>
        </w:tc>
        <w:tc>
          <w:tcPr>
            <w:tcW w:w="2252" w:type="dxa"/>
            <w:tcBorders>
              <w:top w:val="single" w:sz="4" w:space="0" w:color="auto"/>
              <w:left w:val="nil"/>
              <w:bottom w:val="single" w:sz="4" w:space="0" w:color="auto"/>
              <w:right w:val="single" w:sz="4" w:space="0" w:color="auto"/>
            </w:tcBorders>
            <w:vAlign w:val="center"/>
            <w:hideMark/>
          </w:tcPr>
          <w:p w14:paraId="56EA76AB" w14:textId="0585DA4B" w:rsidR="004D145E" w:rsidRPr="004D145E" w:rsidRDefault="004D145E" w:rsidP="004D145E">
            <w:pPr>
              <w:suppressAutoHyphens w:val="0"/>
              <w:jc w:val="center"/>
              <w:rPr>
                <w:b/>
                <w:bCs/>
                <w:color w:val="000000"/>
                <w:sz w:val="20"/>
                <w:szCs w:val="20"/>
                <w:lang w:eastAsia="ru-RU"/>
              </w:rPr>
            </w:pPr>
            <w:r w:rsidRPr="004D145E">
              <w:rPr>
                <w:b/>
                <w:bCs/>
                <w:color w:val="000000"/>
                <w:sz w:val="20"/>
                <w:szCs w:val="20"/>
                <w:lang w:eastAsia="ru-RU"/>
              </w:rPr>
              <w:t>Общее количество жителей в существующей застройке</w:t>
            </w:r>
            <w:r w:rsidR="004A1797">
              <w:rPr>
                <w:b/>
                <w:bCs/>
                <w:color w:val="000000"/>
                <w:sz w:val="20"/>
                <w:szCs w:val="20"/>
                <w:lang w:eastAsia="ru-RU"/>
              </w:rPr>
              <w:t xml:space="preserve"> (по данным фонда развития территории)</w:t>
            </w:r>
          </w:p>
        </w:tc>
        <w:tc>
          <w:tcPr>
            <w:tcW w:w="1660" w:type="dxa"/>
            <w:tcBorders>
              <w:top w:val="single" w:sz="4" w:space="0" w:color="auto"/>
              <w:left w:val="nil"/>
              <w:bottom w:val="single" w:sz="4" w:space="0" w:color="auto"/>
              <w:right w:val="single" w:sz="4" w:space="0" w:color="auto"/>
            </w:tcBorders>
            <w:vAlign w:val="center"/>
            <w:hideMark/>
          </w:tcPr>
          <w:p w14:paraId="7BD757BB" w14:textId="77777777" w:rsidR="004D145E" w:rsidRPr="004D145E" w:rsidRDefault="004D145E" w:rsidP="004D145E">
            <w:pPr>
              <w:suppressAutoHyphens w:val="0"/>
              <w:jc w:val="center"/>
              <w:rPr>
                <w:b/>
                <w:bCs/>
                <w:color w:val="000000"/>
                <w:sz w:val="20"/>
                <w:szCs w:val="20"/>
                <w:lang w:eastAsia="ru-RU"/>
              </w:rPr>
            </w:pPr>
            <w:r w:rsidRPr="004D145E">
              <w:rPr>
                <w:b/>
                <w:bCs/>
                <w:color w:val="000000"/>
                <w:sz w:val="20"/>
                <w:szCs w:val="20"/>
                <w:lang w:eastAsia="ru-RU"/>
              </w:rPr>
              <w:t>Итого расчетный расход м3/сут в существующей застройке</w:t>
            </w:r>
          </w:p>
        </w:tc>
        <w:tc>
          <w:tcPr>
            <w:tcW w:w="1612" w:type="dxa"/>
            <w:tcBorders>
              <w:top w:val="single" w:sz="4" w:space="0" w:color="auto"/>
              <w:left w:val="nil"/>
              <w:bottom w:val="single" w:sz="4" w:space="0" w:color="auto"/>
              <w:right w:val="single" w:sz="4" w:space="0" w:color="auto"/>
            </w:tcBorders>
            <w:vAlign w:val="center"/>
            <w:hideMark/>
          </w:tcPr>
          <w:p w14:paraId="0F4DAA6E" w14:textId="3A7E0601" w:rsidR="004D145E" w:rsidRPr="004D145E" w:rsidRDefault="004D145E" w:rsidP="004D145E">
            <w:pPr>
              <w:suppressAutoHyphens w:val="0"/>
              <w:jc w:val="center"/>
              <w:rPr>
                <w:b/>
                <w:bCs/>
                <w:color w:val="000000"/>
                <w:sz w:val="20"/>
                <w:szCs w:val="20"/>
                <w:lang w:eastAsia="ru-RU"/>
              </w:rPr>
            </w:pPr>
            <w:r w:rsidRPr="004D145E">
              <w:rPr>
                <w:b/>
                <w:bCs/>
                <w:color w:val="000000"/>
                <w:sz w:val="20"/>
                <w:szCs w:val="20"/>
                <w:lang w:eastAsia="ru-RU"/>
              </w:rPr>
              <w:t>Общее количество жителей в проектируемой застройке</w:t>
            </w:r>
          </w:p>
        </w:tc>
        <w:tc>
          <w:tcPr>
            <w:tcW w:w="1509" w:type="dxa"/>
            <w:tcBorders>
              <w:top w:val="single" w:sz="4" w:space="0" w:color="auto"/>
              <w:left w:val="nil"/>
              <w:bottom w:val="single" w:sz="4" w:space="0" w:color="auto"/>
              <w:right w:val="single" w:sz="4" w:space="0" w:color="auto"/>
            </w:tcBorders>
            <w:vAlign w:val="center"/>
            <w:hideMark/>
          </w:tcPr>
          <w:p w14:paraId="318FFD6D" w14:textId="77777777" w:rsidR="004D145E" w:rsidRPr="004D145E" w:rsidRDefault="004D145E" w:rsidP="004D145E">
            <w:pPr>
              <w:suppressAutoHyphens w:val="0"/>
              <w:jc w:val="center"/>
              <w:rPr>
                <w:b/>
                <w:bCs/>
                <w:color w:val="000000"/>
                <w:sz w:val="20"/>
                <w:szCs w:val="20"/>
                <w:lang w:eastAsia="ru-RU"/>
              </w:rPr>
            </w:pPr>
            <w:r w:rsidRPr="004D145E">
              <w:rPr>
                <w:b/>
                <w:bCs/>
                <w:color w:val="000000"/>
                <w:sz w:val="20"/>
                <w:szCs w:val="20"/>
                <w:lang w:eastAsia="ru-RU"/>
              </w:rPr>
              <w:t>Итого расчетный расход м3/сут в проектируемой застройке</w:t>
            </w:r>
          </w:p>
        </w:tc>
      </w:tr>
      <w:tr w:rsidR="004D145E" w:rsidRPr="004D145E" w14:paraId="0FADFE6D" w14:textId="77777777" w:rsidTr="00342B7A">
        <w:trPr>
          <w:trHeight w:val="1725"/>
          <w:jc w:val="center"/>
        </w:trPr>
        <w:tc>
          <w:tcPr>
            <w:tcW w:w="2637" w:type="dxa"/>
            <w:tcBorders>
              <w:top w:val="nil"/>
              <w:left w:val="single" w:sz="4" w:space="0" w:color="auto"/>
              <w:bottom w:val="single" w:sz="4" w:space="0" w:color="auto"/>
              <w:right w:val="single" w:sz="4" w:space="0" w:color="auto"/>
            </w:tcBorders>
            <w:vAlign w:val="center"/>
            <w:hideMark/>
          </w:tcPr>
          <w:p w14:paraId="43AAFC51" w14:textId="77777777" w:rsidR="004D145E" w:rsidRPr="004D145E" w:rsidRDefault="004D145E" w:rsidP="004D145E">
            <w:pPr>
              <w:suppressAutoHyphens w:val="0"/>
              <w:jc w:val="center"/>
              <w:rPr>
                <w:color w:val="000000"/>
                <w:sz w:val="20"/>
                <w:szCs w:val="20"/>
                <w:lang w:eastAsia="ru-RU"/>
              </w:rPr>
            </w:pPr>
            <w:r w:rsidRPr="004D145E">
              <w:rPr>
                <w:color w:val="000000"/>
                <w:sz w:val="20"/>
                <w:szCs w:val="20"/>
                <w:lang w:eastAsia="ru-RU"/>
              </w:rPr>
              <w:t>В соответствии с таблицей 13 МНГП, норма водопотребления при застройке с централизованным горячим водоснабжением на 1 человека в л/сут.</w:t>
            </w:r>
          </w:p>
        </w:tc>
        <w:tc>
          <w:tcPr>
            <w:tcW w:w="1240" w:type="dxa"/>
            <w:tcBorders>
              <w:top w:val="nil"/>
              <w:left w:val="nil"/>
              <w:bottom w:val="single" w:sz="4" w:space="0" w:color="auto"/>
              <w:right w:val="single" w:sz="4" w:space="0" w:color="auto"/>
            </w:tcBorders>
            <w:noWrap/>
            <w:vAlign w:val="center"/>
            <w:hideMark/>
          </w:tcPr>
          <w:p w14:paraId="119E934F" w14:textId="77777777" w:rsidR="004D145E" w:rsidRPr="004D145E" w:rsidRDefault="004D145E" w:rsidP="004D145E">
            <w:pPr>
              <w:suppressAutoHyphens w:val="0"/>
              <w:jc w:val="center"/>
              <w:rPr>
                <w:color w:val="000000"/>
                <w:sz w:val="20"/>
                <w:szCs w:val="20"/>
                <w:lang w:eastAsia="ru-RU"/>
              </w:rPr>
            </w:pPr>
            <w:r w:rsidRPr="004D145E">
              <w:rPr>
                <w:color w:val="000000"/>
                <w:sz w:val="20"/>
                <w:szCs w:val="20"/>
                <w:lang w:eastAsia="ru-RU"/>
              </w:rPr>
              <w:t>220</w:t>
            </w:r>
          </w:p>
        </w:tc>
        <w:tc>
          <w:tcPr>
            <w:tcW w:w="2252" w:type="dxa"/>
            <w:tcBorders>
              <w:top w:val="nil"/>
              <w:left w:val="nil"/>
              <w:bottom w:val="single" w:sz="4" w:space="0" w:color="auto"/>
              <w:right w:val="single" w:sz="4" w:space="0" w:color="auto"/>
            </w:tcBorders>
            <w:noWrap/>
            <w:vAlign w:val="center"/>
            <w:hideMark/>
          </w:tcPr>
          <w:p w14:paraId="0B85F60C" w14:textId="77777777" w:rsidR="004D145E" w:rsidRPr="004D145E" w:rsidRDefault="004D145E" w:rsidP="004D145E">
            <w:pPr>
              <w:suppressAutoHyphens w:val="0"/>
              <w:jc w:val="center"/>
              <w:rPr>
                <w:color w:val="000000"/>
                <w:sz w:val="20"/>
                <w:szCs w:val="20"/>
                <w:lang w:eastAsia="ru-RU"/>
              </w:rPr>
            </w:pPr>
            <w:r w:rsidRPr="004D145E">
              <w:rPr>
                <w:color w:val="000000"/>
                <w:sz w:val="20"/>
                <w:szCs w:val="20"/>
                <w:lang w:eastAsia="ru-RU"/>
              </w:rPr>
              <w:t>1318</w:t>
            </w:r>
          </w:p>
        </w:tc>
        <w:tc>
          <w:tcPr>
            <w:tcW w:w="1660" w:type="dxa"/>
            <w:tcBorders>
              <w:top w:val="nil"/>
              <w:left w:val="nil"/>
              <w:bottom w:val="single" w:sz="4" w:space="0" w:color="auto"/>
              <w:right w:val="single" w:sz="4" w:space="0" w:color="auto"/>
            </w:tcBorders>
            <w:noWrap/>
            <w:vAlign w:val="center"/>
            <w:hideMark/>
          </w:tcPr>
          <w:p w14:paraId="2D3CF49D" w14:textId="77777777" w:rsidR="004D145E" w:rsidRPr="004D145E" w:rsidRDefault="004D145E" w:rsidP="004D145E">
            <w:pPr>
              <w:suppressAutoHyphens w:val="0"/>
              <w:jc w:val="center"/>
              <w:rPr>
                <w:color w:val="000000"/>
                <w:sz w:val="20"/>
                <w:szCs w:val="20"/>
                <w:lang w:eastAsia="ru-RU"/>
              </w:rPr>
            </w:pPr>
            <w:r w:rsidRPr="004D145E">
              <w:rPr>
                <w:color w:val="000000"/>
                <w:sz w:val="20"/>
                <w:szCs w:val="20"/>
                <w:lang w:eastAsia="ru-RU"/>
              </w:rPr>
              <w:t>289,96</w:t>
            </w:r>
          </w:p>
        </w:tc>
        <w:tc>
          <w:tcPr>
            <w:tcW w:w="1612" w:type="dxa"/>
            <w:tcBorders>
              <w:top w:val="nil"/>
              <w:left w:val="nil"/>
              <w:bottom w:val="single" w:sz="4" w:space="0" w:color="auto"/>
              <w:right w:val="single" w:sz="4" w:space="0" w:color="auto"/>
            </w:tcBorders>
            <w:noWrap/>
            <w:vAlign w:val="center"/>
            <w:hideMark/>
          </w:tcPr>
          <w:p w14:paraId="1681051A" w14:textId="0742B741" w:rsidR="004D145E" w:rsidRPr="004D145E" w:rsidRDefault="004D145E" w:rsidP="004D145E">
            <w:pPr>
              <w:suppressAutoHyphens w:val="0"/>
              <w:jc w:val="center"/>
              <w:rPr>
                <w:color w:val="000000"/>
                <w:sz w:val="20"/>
                <w:szCs w:val="20"/>
                <w:lang w:eastAsia="ru-RU"/>
              </w:rPr>
            </w:pPr>
            <w:r w:rsidRPr="004D145E">
              <w:rPr>
                <w:color w:val="000000"/>
                <w:sz w:val="20"/>
                <w:szCs w:val="20"/>
                <w:lang w:eastAsia="ru-RU"/>
              </w:rPr>
              <w:t>24</w:t>
            </w:r>
            <w:r w:rsidR="00D1384D">
              <w:rPr>
                <w:color w:val="000000"/>
                <w:sz w:val="20"/>
                <w:szCs w:val="20"/>
                <w:lang w:eastAsia="ru-RU"/>
              </w:rPr>
              <w:t>9</w:t>
            </w:r>
          </w:p>
        </w:tc>
        <w:tc>
          <w:tcPr>
            <w:tcW w:w="1509" w:type="dxa"/>
            <w:tcBorders>
              <w:top w:val="nil"/>
              <w:left w:val="nil"/>
              <w:bottom w:val="single" w:sz="4" w:space="0" w:color="auto"/>
              <w:right w:val="single" w:sz="4" w:space="0" w:color="auto"/>
            </w:tcBorders>
            <w:noWrap/>
            <w:vAlign w:val="center"/>
            <w:hideMark/>
          </w:tcPr>
          <w:p w14:paraId="6EAD76A8" w14:textId="6FD8D271" w:rsidR="004D145E" w:rsidRPr="004D145E" w:rsidRDefault="004D145E" w:rsidP="004D145E">
            <w:pPr>
              <w:suppressAutoHyphens w:val="0"/>
              <w:jc w:val="center"/>
              <w:rPr>
                <w:color w:val="000000"/>
                <w:sz w:val="20"/>
                <w:szCs w:val="20"/>
                <w:lang w:eastAsia="ru-RU"/>
              </w:rPr>
            </w:pPr>
            <w:r w:rsidRPr="004D145E">
              <w:rPr>
                <w:color w:val="000000"/>
                <w:sz w:val="20"/>
                <w:szCs w:val="20"/>
                <w:lang w:eastAsia="ru-RU"/>
              </w:rPr>
              <w:t>5</w:t>
            </w:r>
            <w:r w:rsidR="00D1384D">
              <w:rPr>
                <w:color w:val="000000"/>
                <w:sz w:val="20"/>
                <w:szCs w:val="20"/>
                <w:lang w:eastAsia="ru-RU"/>
              </w:rPr>
              <w:t>4,8</w:t>
            </w:r>
          </w:p>
        </w:tc>
      </w:tr>
    </w:tbl>
    <w:p w14:paraId="32DAEDDE" w14:textId="1117D91E" w:rsidR="001B21B7" w:rsidRPr="00DF4B7F" w:rsidRDefault="001B21B7" w:rsidP="00DF4B7F">
      <w:pPr>
        <w:pStyle w:val="2"/>
        <w:jc w:val="center"/>
        <w:rPr>
          <w:rFonts w:ascii="Times New Roman" w:hAnsi="Times New Roman" w:cs="Times New Roman"/>
          <w:b w:val="0"/>
          <w:bCs w:val="0"/>
          <w:i w:val="0"/>
          <w:sz w:val="24"/>
          <w:szCs w:val="24"/>
        </w:rPr>
      </w:pPr>
      <w:bookmarkStart w:id="26" w:name="_Toc323730055"/>
      <w:bookmarkStart w:id="27" w:name="_Toc366244084"/>
      <w:bookmarkStart w:id="28" w:name="_Toc530520948"/>
      <w:bookmarkStart w:id="29" w:name="_Toc56190621"/>
      <w:bookmarkStart w:id="30" w:name="_Toc235696652"/>
      <w:r w:rsidRPr="00DF4B7F">
        <w:rPr>
          <w:rFonts w:ascii="Times New Roman" w:hAnsi="Times New Roman" w:cs="Times New Roman"/>
          <w:b w:val="0"/>
          <w:bCs w:val="0"/>
          <w:sz w:val="24"/>
          <w:szCs w:val="24"/>
        </w:rPr>
        <w:t>Водоотведение</w:t>
      </w:r>
      <w:bookmarkEnd w:id="26"/>
      <w:bookmarkEnd w:id="27"/>
      <w:bookmarkEnd w:id="28"/>
      <w:bookmarkEnd w:id="29"/>
      <w:bookmarkEnd w:id="30"/>
    </w:p>
    <w:p w14:paraId="360EDE20" w14:textId="6783F664" w:rsidR="00183F5F" w:rsidRPr="005414F6" w:rsidRDefault="00405A61" w:rsidP="00CF386E">
      <w:pPr>
        <w:ind w:firstLine="567"/>
        <w:jc w:val="both"/>
        <w:rPr>
          <w:bCs/>
        </w:rPr>
      </w:pPr>
      <w:bookmarkStart w:id="31" w:name="_Toc322512742"/>
      <w:r w:rsidRPr="00CE5CE8">
        <w:rPr>
          <w:bCs/>
        </w:rPr>
        <w:t>Проектом предусматривается оборудование централизованной канализацией всей проектируемой застройки.</w:t>
      </w:r>
      <w:r w:rsidR="00CF386E">
        <w:rPr>
          <w:bCs/>
        </w:rPr>
        <w:t xml:space="preserve"> </w:t>
      </w:r>
      <w:r w:rsidR="005414F6">
        <w:rPr>
          <w:bCs/>
        </w:rPr>
        <w:t>На основании технического условия точка присоединения является</w:t>
      </w:r>
      <w:r w:rsidR="00DD2E2C">
        <w:rPr>
          <w:bCs/>
        </w:rPr>
        <w:t xml:space="preserve"> канализационный</w:t>
      </w:r>
      <w:r w:rsidR="005414F6">
        <w:rPr>
          <w:bCs/>
        </w:rPr>
        <w:t xml:space="preserve"> колодец</w:t>
      </w:r>
      <w:r w:rsidR="00DD2E2C">
        <w:rPr>
          <w:bCs/>
        </w:rPr>
        <w:t xml:space="preserve"> (существующий)</w:t>
      </w:r>
      <w:r w:rsidR="005414F6">
        <w:rPr>
          <w:bCs/>
        </w:rPr>
        <w:t>, расположенный</w:t>
      </w:r>
      <w:r w:rsidR="00DD2E2C">
        <w:rPr>
          <w:bCs/>
        </w:rPr>
        <w:t xml:space="preserve"> на канализационной сети</w:t>
      </w:r>
      <w:r w:rsidR="005414F6">
        <w:rPr>
          <w:bCs/>
        </w:rPr>
        <w:t xml:space="preserve"> </w:t>
      </w:r>
      <w:r w:rsidR="00DD2E2C">
        <w:rPr>
          <w:bCs/>
          <w:lang w:val="en-US"/>
        </w:rPr>
        <w:t>D</w:t>
      </w:r>
      <w:r w:rsidR="00DD2E2C">
        <w:rPr>
          <w:bCs/>
        </w:rPr>
        <w:t xml:space="preserve">-1500 мм. </w:t>
      </w:r>
      <w:r w:rsidR="005414F6">
        <w:rPr>
          <w:bCs/>
        </w:rPr>
        <w:t>по улице Лазо</w:t>
      </w:r>
      <w:r w:rsidR="00DD2E2C">
        <w:rPr>
          <w:bCs/>
        </w:rPr>
        <w:t>.</w:t>
      </w:r>
    </w:p>
    <w:p w14:paraId="4127BC70" w14:textId="535D20E5" w:rsidR="004D145E" w:rsidRDefault="004D145E" w:rsidP="004D145E">
      <w:pPr>
        <w:ind w:firstLine="567"/>
        <w:jc w:val="both"/>
      </w:pPr>
      <w:r w:rsidRPr="00CE5CE8">
        <w:t xml:space="preserve">Водоотведение </w:t>
      </w:r>
      <w:r>
        <w:t xml:space="preserve">в границах </w:t>
      </w:r>
      <w:r w:rsidR="009B3F26">
        <w:t>проекта планировки территории</w:t>
      </w:r>
      <w:r w:rsidRPr="00A77CCD">
        <w:t xml:space="preserve"> – </w:t>
      </w:r>
      <w:r w:rsidR="009B3F26">
        <w:t>34</w:t>
      </w:r>
      <w:r w:rsidR="00D1384D">
        <w:t>4</w:t>
      </w:r>
      <w:r>
        <w:t>,</w:t>
      </w:r>
      <w:r w:rsidR="00D1384D">
        <w:t>7</w:t>
      </w:r>
      <w:r w:rsidRPr="00A77CCD">
        <w:t xml:space="preserve"> м</w:t>
      </w:r>
      <w:r w:rsidRPr="00A77CCD">
        <w:rPr>
          <w:vertAlign w:val="superscript"/>
        </w:rPr>
        <w:t>3</w:t>
      </w:r>
      <w:r w:rsidRPr="00A77CCD">
        <w:t>/сут.</w:t>
      </w:r>
    </w:p>
    <w:p w14:paraId="1B1E1F65" w14:textId="65B6008A" w:rsidR="001B21B7" w:rsidRPr="00DF4B7F" w:rsidRDefault="001B21B7" w:rsidP="00DF4B7F">
      <w:pPr>
        <w:pStyle w:val="2"/>
        <w:jc w:val="center"/>
        <w:rPr>
          <w:rFonts w:ascii="Times New Roman" w:hAnsi="Times New Roman" w:cs="Times New Roman"/>
          <w:b w:val="0"/>
          <w:bCs w:val="0"/>
          <w:i w:val="0"/>
          <w:sz w:val="24"/>
          <w:szCs w:val="24"/>
        </w:rPr>
      </w:pPr>
      <w:bookmarkStart w:id="32" w:name="_Toc530520949"/>
      <w:bookmarkStart w:id="33" w:name="_Toc56190622"/>
      <w:bookmarkStart w:id="34" w:name="_Toc235696653"/>
      <w:r w:rsidRPr="00DF4B7F">
        <w:rPr>
          <w:rFonts w:ascii="Times New Roman" w:hAnsi="Times New Roman" w:cs="Times New Roman"/>
          <w:b w:val="0"/>
          <w:bCs w:val="0"/>
          <w:sz w:val="24"/>
          <w:szCs w:val="24"/>
        </w:rPr>
        <w:lastRenderedPageBreak/>
        <w:t>Теплоснабжение</w:t>
      </w:r>
      <w:bookmarkEnd w:id="31"/>
      <w:bookmarkEnd w:id="32"/>
      <w:bookmarkEnd w:id="33"/>
      <w:bookmarkEnd w:id="34"/>
    </w:p>
    <w:p w14:paraId="434BA0F1" w14:textId="32FCB4DB" w:rsidR="00D25386" w:rsidRDefault="00D25386" w:rsidP="004C3682">
      <w:pPr>
        <w:ind w:firstLine="567"/>
        <w:jc w:val="both"/>
      </w:pPr>
      <w:r w:rsidRPr="00CE5CE8">
        <w:t xml:space="preserve">Проектом предусматривается развитие централизованных тепловых сетей. </w:t>
      </w:r>
      <w:r w:rsidR="009C0EF8">
        <w:t>На основании технического условия точка присоединения является тепловая камера ТК-46 на сетях ООО «АКС» по улице Лазо.</w:t>
      </w:r>
    </w:p>
    <w:p w14:paraId="00F9FF84" w14:textId="1564B433" w:rsidR="009B3F26" w:rsidRDefault="009B3F26" w:rsidP="004C3682">
      <w:pPr>
        <w:ind w:firstLine="567"/>
        <w:jc w:val="both"/>
      </w:pPr>
      <w:r>
        <w:t>Теплоснабжение</w:t>
      </w:r>
      <w:r w:rsidRPr="00CE5CE8">
        <w:t xml:space="preserve"> </w:t>
      </w:r>
      <w:r>
        <w:t>в границах проекта планировки территории</w:t>
      </w:r>
      <w:r w:rsidRPr="00A77CCD">
        <w:t xml:space="preserve"> – </w:t>
      </w:r>
      <w:r>
        <w:t>1,43</w:t>
      </w:r>
      <w:r w:rsidRPr="00A77CCD">
        <w:t xml:space="preserve"> </w:t>
      </w:r>
      <w:r>
        <w:t>Г</w:t>
      </w:r>
      <w:r w:rsidRPr="00A77CCD">
        <w:t>/</w:t>
      </w:r>
      <w:r>
        <w:t>кал</w:t>
      </w:r>
      <w:r w:rsidRPr="00A77CCD">
        <w:t>.</w:t>
      </w:r>
    </w:p>
    <w:p w14:paraId="593D45AE" w14:textId="4C5B9C51" w:rsidR="005C0038" w:rsidRPr="00B96DD9" w:rsidRDefault="005C0038" w:rsidP="005C0038">
      <w:pPr>
        <w:tabs>
          <w:tab w:val="left" w:pos="1418"/>
        </w:tabs>
        <w:jc w:val="right"/>
        <w:rPr>
          <w:lang w:eastAsia="ru-RU"/>
        </w:rPr>
      </w:pPr>
      <w:r w:rsidRPr="00B96DD9">
        <w:rPr>
          <w:lang w:eastAsia="ru-RU"/>
        </w:rPr>
        <w:t xml:space="preserve">Таблица </w:t>
      </w:r>
      <w:r>
        <w:rPr>
          <w:lang w:eastAsia="ru-RU"/>
        </w:rPr>
        <w:t>5</w:t>
      </w:r>
    </w:p>
    <w:p w14:paraId="1EA713A2" w14:textId="583EA414" w:rsidR="005C0038" w:rsidRDefault="005C0038" w:rsidP="005C0038">
      <w:pPr>
        <w:pStyle w:val="-2"/>
        <w:spacing w:before="0"/>
        <w:ind w:left="-180" w:right="-1" w:firstLine="720"/>
        <w:jc w:val="center"/>
        <w:rPr>
          <w:sz w:val="24"/>
          <w:szCs w:val="24"/>
        </w:rPr>
      </w:pPr>
      <w:r>
        <w:rPr>
          <w:sz w:val="24"/>
          <w:szCs w:val="24"/>
        </w:rPr>
        <w:t>Расчет теплоснабжения для существующей и планируемой застройки</w:t>
      </w:r>
    </w:p>
    <w:p w14:paraId="3D126268" w14:textId="77777777" w:rsidR="005C0038" w:rsidRDefault="005C0038" w:rsidP="004C3682">
      <w:pPr>
        <w:ind w:firstLine="567"/>
        <w:jc w:val="both"/>
      </w:pPr>
    </w:p>
    <w:tbl>
      <w:tblPr>
        <w:tblW w:w="10960" w:type="dxa"/>
        <w:jc w:val="center"/>
        <w:tblLook w:val="04A0" w:firstRow="1" w:lastRow="0" w:firstColumn="1" w:lastColumn="0" w:noHBand="0" w:noVBand="1"/>
      </w:tblPr>
      <w:tblGrid>
        <w:gridCol w:w="2740"/>
        <w:gridCol w:w="1240"/>
        <w:gridCol w:w="1780"/>
        <w:gridCol w:w="1660"/>
        <w:gridCol w:w="1780"/>
        <w:gridCol w:w="1760"/>
      </w:tblGrid>
      <w:tr w:rsidR="004773FB" w:rsidRPr="004773FB" w14:paraId="08E2D037" w14:textId="77777777" w:rsidTr="004773FB">
        <w:trPr>
          <w:trHeight w:val="1020"/>
          <w:jc w:val="center"/>
        </w:trPr>
        <w:tc>
          <w:tcPr>
            <w:tcW w:w="2740" w:type="dxa"/>
            <w:tcBorders>
              <w:top w:val="single" w:sz="4" w:space="0" w:color="auto"/>
              <w:left w:val="single" w:sz="4" w:space="0" w:color="auto"/>
              <w:bottom w:val="single" w:sz="4" w:space="0" w:color="auto"/>
              <w:right w:val="single" w:sz="4" w:space="0" w:color="auto"/>
            </w:tcBorders>
            <w:vAlign w:val="center"/>
            <w:hideMark/>
          </w:tcPr>
          <w:p w14:paraId="54D226CB" w14:textId="77777777" w:rsidR="004773FB" w:rsidRPr="004773FB" w:rsidRDefault="004773FB" w:rsidP="004773FB">
            <w:pPr>
              <w:suppressAutoHyphens w:val="0"/>
              <w:jc w:val="center"/>
              <w:rPr>
                <w:b/>
                <w:bCs/>
                <w:color w:val="000000"/>
                <w:sz w:val="20"/>
                <w:szCs w:val="20"/>
                <w:lang w:eastAsia="ru-RU"/>
              </w:rPr>
            </w:pPr>
            <w:r w:rsidRPr="004773FB">
              <w:rPr>
                <w:b/>
                <w:bCs/>
                <w:color w:val="000000"/>
                <w:sz w:val="20"/>
                <w:szCs w:val="20"/>
                <w:lang w:eastAsia="ru-RU"/>
              </w:rPr>
              <w:t>Наименование расчетного показателя, единица измерения</w:t>
            </w:r>
          </w:p>
        </w:tc>
        <w:tc>
          <w:tcPr>
            <w:tcW w:w="1240" w:type="dxa"/>
            <w:tcBorders>
              <w:top w:val="single" w:sz="4" w:space="0" w:color="auto"/>
              <w:left w:val="nil"/>
              <w:bottom w:val="single" w:sz="4" w:space="0" w:color="auto"/>
              <w:right w:val="single" w:sz="4" w:space="0" w:color="auto"/>
            </w:tcBorders>
            <w:vAlign w:val="center"/>
            <w:hideMark/>
          </w:tcPr>
          <w:p w14:paraId="1D271337" w14:textId="77777777" w:rsidR="004773FB" w:rsidRPr="004773FB" w:rsidRDefault="004773FB" w:rsidP="004773FB">
            <w:pPr>
              <w:suppressAutoHyphens w:val="0"/>
              <w:jc w:val="center"/>
              <w:rPr>
                <w:b/>
                <w:bCs/>
                <w:color w:val="000000"/>
                <w:sz w:val="20"/>
                <w:szCs w:val="20"/>
                <w:lang w:eastAsia="ru-RU"/>
              </w:rPr>
            </w:pPr>
            <w:r w:rsidRPr="004773FB">
              <w:rPr>
                <w:b/>
                <w:bCs/>
                <w:color w:val="000000"/>
                <w:sz w:val="20"/>
                <w:szCs w:val="20"/>
                <w:lang w:eastAsia="ru-RU"/>
              </w:rPr>
              <w:t>Значение расчетного показателя</w:t>
            </w:r>
          </w:p>
        </w:tc>
        <w:tc>
          <w:tcPr>
            <w:tcW w:w="1780" w:type="dxa"/>
            <w:tcBorders>
              <w:top w:val="single" w:sz="4" w:space="0" w:color="auto"/>
              <w:left w:val="nil"/>
              <w:bottom w:val="single" w:sz="4" w:space="0" w:color="auto"/>
              <w:right w:val="single" w:sz="4" w:space="0" w:color="auto"/>
            </w:tcBorders>
            <w:vAlign w:val="center"/>
            <w:hideMark/>
          </w:tcPr>
          <w:p w14:paraId="7F18D3CF" w14:textId="77777777" w:rsidR="004773FB" w:rsidRPr="004773FB" w:rsidRDefault="004773FB" w:rsidP="004773FB">
            <w:pPr>
              <w:suppressAutoHyphens w:val="0"/>
              <w:jc w:val="center"/>
              <w:rPr>
                <w:b/>
                <w:bCs/>
                <w:color w:val="000000"/>
                <w:sz w:val="20"/>
                <w:szCs w:val="20"/>
                <w:lang w:eastAsia="ru-RU"/>
              </w:rPr>
            </w:pPr>
            <w:r w:rsidRPr="004773FB">
              <w:rPr>
                <w:b/>
                <w:bCs/>
                <w:color w:val="000000"/>
                <w:sz w:val="20"/>
                <w:szCs w:val="20"/>
                <w:lang w:eastAsia="ru-RU"/>
              </w:rPr>
              <w:t>Общая площадь жилых зданий в существующей застройке</w:t>
            </w:r>
          </w:p>
        </w:tc>
        <w:tc>
          <w:tcPr>
            <w:tcW w:w="1660" w:type="dxa"/>
            <w:tcBorders>
              <w:top w:val="single" w:sz="4" w:space="0" w:color="auto"/>
              <w:left w:val="nil"/>
              <w:bottom w:val="single" w:sz="4" w:space="0" w:color="auto"/>
              <w:right w:val="single" w:sz="4" w:space="0" w:color="auto"/>
            </w:tcBorders>
            <w:vAlign w:val="center"/>
            <w:hideMark/>
          </w:tcPr>
          <w:p w14:paraId="76829A31" w14:textId="77777777" w:rsidR="004773FB" w:rsidRPr="004773FB" w:rsidRDefault="004773FB" w:rsidP="004773FB">
            <w:pPr>
              <w:suppressAutoHyphens w:val="0"/>
              <w:jc w:val="center"/>
              <w:rPr>
                <w:b/>
                <w:bCs/>
                <w:color w:val="000000"/>
                <w:sz w:val="20"/>
                <w:szCs w:val="20"/>
                <w:lang w:eastAsia="ru-RU"/>
              </w:rPr>
            </w:pPr>
            <w:r w:rsidRPr="004773FB">
              <w:rPr>
                <w:b/>
                <w:bCs/>
                <w:color w:val="000000"/>
                <w:sz w:val="20"/>
                <w:szCs w:val="20"/>
                <w:lang w:eastAsia="ru-RU"/>
              </w:rPr>
              <w:t>Расчет Гкал/час в существующей застройке</w:t>
            </w:r>
          </w:p>
        </w:tc>
        <w:tc>
          <w:tcPr>
            <w:tcW w:w="1780" w:type="dxa"/>
            <w:tcBorders>
              <w:top w:val="single" w:sz="4" w:space="0" w:color="auto"/>
              <w:left w:val="nil"/>
              <w:bottom w:val="single" w:sz="4" w:space="0" w:color="auto"/>
              <w:right w:val="single" w:sz="4" w:space="0" w:color="auto"/>
            </w:tcBorders>
            <w:vAlign w:val="center"/>
            <w:hideMark/>
          </w:tcPr>
          <w:p w14:paraId="0B623C85" w14:textId="77777777" w:rsidR="004773FB" w:rsidRPr="004773FB" w:rsidRDefault="004773FB" w:rsidP="004773FB">
            <w:pPr>
              <w:suppressAutoHyphens w:val="0"/>
              <w:jc w:val="center"/>
              <w:rPr>
                <w:b/>
                <w:bCs/>
                <w:color w:val="000000"/>
                <w:sz w:val="20"/>
                <w:szCs w:val="20"/>
                <w:lang w:eastAsia="ru-RU"/>
              </w:rPr>
            </w:pPr>
            <w:r w:rsidRPr="004773FB">
              <w:rPr>
                <w:b/>
                <w:bCs/>
                <w:color w:val="000000"/>
                <w:sz w:val="20"/>
                <w:szCs w:val="20"/>
                <w:lang w:eastAsia="ru-RU"/>
              </w:rPr>
              <w:t>Общая площадь жилых зданий в проектируемой застройке</w:t>
            </w:r>
          </w:p>
        </w:tc>
        <w:tc>
          <w:tcPr>
            <w:tcW w:w="1760" w:type="dxa"/>
            <w:tcBorders>
              <w:top w:val="single" w:sz="4" w:space="0" w:color="auto"/>
              <w:left w:val="nil"/>
              <w:bottom w:val="single" w:sz="4" w:space="0" w:color="auto"/>
              <w:right w:val="single" w:sz="4" w:space="0" w:color="auto"/>
            </w:tcBorders>
            <w:vAlign w:val="center"/>
            <w:hideMark/>
          </w:tcPr>
          <w:p w14:paraId="52B87163" w14:textId="77777777" w:rsidR="004773FB" w:rsidRPr="004773FB" w:rsidRDefault="004773FB" w:rsidP="004773FB">
            <w:pPr>
              <w:suppressAutoHyphens w:val="0"/>
              <w:jc w:val="center"/>
              <w:rPr>
                <w:b/>
                <w:bCs/>
                <w:color w:val="000000"/>
                <w:sz w:val="20"/>
                <w:szCs w:val="20"/>
                <w:lang w:eastAsia="ru-RU"/>
              </w:rPr>
            </w:pPr>
            <w:r w:rsidRPr="004773FB">
              <w:rPr>
                <w:b/>
                <w:bCs/>
                <w:color w:val="000000"/>
                <w:sz w:val="20"/>
                <w:szCs w:val="20"/>
                <w:lang w:eastAsia="ru-RU"/>
              </w:rPr>
              <w:t>Расчет Г/кал. в проектируемой застройке</w:t>
            </w:r>
          </w:p>
        </w:tc>
      </w:tr>
      <w:tr w:rsidR="004773FB" w:rsidRPr="004773FB" w14:paraId="5BE55651" w14:textId="77777777" w:rsidTr="004773FB">
        <w:trPr>
          <w:trHeight w:val="1275"/>
          <w:jc w:val="center"/>
        </w:trPr>
        <w:tc>
          <w:tcPr>
            <w:tcW w:w="2740" w:type="dxa"/>
            <w:tcBorders>
              <w:top w:val="nil"/>
              <w:left w:val="single" w:sz="4" w:space="0" w:color="auto"/>
              <w:bottom w:val="single" w:sz="4" w:space="0" w:color="auto"/>
              <w:right w:val="single" w:sz="4" w:space="0" w:color="auto"/>
            </w:tcBorders>
            <w:vAlign w:val="center"/>
            <w:hideMark/>
          </w:tcPr>
          <w:p w14:paraId="005A7B04" w14:textId="77777777" w:rsidR="004773FB" w:rsidRPr="004773FB" w:rsidRDefault="004773FB" w:rsidP="004773FB">
            <w:pPr>
              <w:suppressAutoHyphens w:val="0"/>
              <w:jc w:val="center"/>
              <w:rPr>
                <w:color w:val="000000"/>
                <w:sz w:val="20"/>
                <w:szCs w:val="20"/>
                <w:lang w:eastAsia="ru-RU"/>
              </w:rPr>
            </w:pPr>
            <w:r w:rsidRPr="004773FB">
              <w:rPr>
                <w:color w:val="000000"/>
                <w:sz w:val="20"/>
                <w:szCs w:val="20"/>
                <w:lang w:eastAsia="ru-RU"/>
              </w:rPr>
              <w:t>В соответствии с таблицей 11 МНГП, тепловая энергия, используемая для отопления жилого помещения Г/кал. в месяц на кв.м. общей площади</w:t>
            </w:r>
          </w:p>
        </w:tc>
        <w:tc>
          <w:tcPr>
            <w:tcW w:w="1240" w:type="dxa"/>
            <w:tcBorders>
              <w:top w:val="nil"/>
              <w:left w:val="nil"/>
              <w:bottom w:val="single" w:sz="4" w:space="0" w:color="auto"/>
              <w:right w:val="single" w:sz="4" w:space="0" w:color="auto"/>
            </w:tcBorders>
            <w:noWrap/>
            <w:vAlign w:val="center"/>
            <w:hideMark/>
          </w:tcPr>
          <w:p w14:paraId="2A2E024D" w14:textId="77777777" w:rsidR="004773FB" w:rsidRPr="004773FB" w:rsidRDefault="004773FB" w:rsidP="004773FB">
            <w:pPr>
              <w:suppressAutoHyphens w:val="0"/>
              <w:jc w:val="center"/>
              <w:rPr>
                <w:color w:val="000000"/>
                <w:sz w:val="20"/>
                <w:szCs w:val="20"/>
                <w:lang w:eastAsia="ru-RU"/>
              </w:rPr>
            </w:pPr>
            <w:r w:rsidRPr="004773FB">
              <w:rPr>
                <w:color w:val="000000"/>
                <w:sz w:val="20"/>
                <w:szCs w:val="20"/>
                <w:lang w:eastAsia="ru-RU"/>
              </w:rPr>
              <w:t>0,02063</w:t>
            </w:r>
          </w:p>
        </w:tc>
        <w:tc>
          <w:tcPr>
            <w:tcW w:w="1780" w:type="dxa"/>
            <w:tcBorders>
              <w:top w:val="nil"/>
              <w:left w:val="nil"/>
              <w:bottom w:val="single" w:sz="4" w:space="0" w:color="auto"/>
              <w:right w:val="single" w:sz="4" w:space="0" w:color="auto"/>
            </w:tcBorders>
            <w:noWrap/>
            <w:vAlign w:val="center"/>
            <w:hideMark/>
          </w:tcPr>
          <w:p w14:paraId="421B0024" w14:textId="77777777" w:rsidR="004773FB" w:rsidRPr="004773FB" w:rsidRDefault="004773FB" w:rsidP="004773FB">
            <w:pPr>
              <w:suppressAutoHyphens w:val="0"/>
              <w:jc w:val="center"/>
              <w:rPr>
                <w:color w:val="000000"/>
                <w:sz w:val="20"/>
                <w:szCs w:val="20"/>
                <w:lang w:eastAsia="ru-RU"/>
              </w:rPr>
            </w:pPr>
            <w:r w:rsidRPr="004773FB">
              <w:rPr>
                <w:color w:val="000000"/>
                <w:sz w:val="20"/>
                <w:szCs w:val="20"/>
                <w:lang w:eastAsia="ru-RU"/>
              </w:rPr>
              <w:t>37557</w:t>
            </w:r>
          </w:p>
        </w:tc>
        <w:tc>
          <w:tcPr>
            <w:tcW w:w="1660" w:type="dxa"/>
            <w:tcBorders>
              <w:top w:val="nil"/>
              <w:left w:val="nil"/>
              <w:bottom w:val="single" w:sz="4" w:space="0" w:color="auto"/>
              <w:right w:val="single" w:sz="4" w:space="0" w:color="auto"/>
            </w:tcBorders>
            <w:noWrap/>
            <w:vAlign w:val="center"/>
            <w:hideMark/>
          </w:tcPr>
          <w:p w14:paraId="20E147D6" w14:textId="77777777" w:rsidR="004773FB" w:rsidRPr="004773FB" w:rsidRDefault="004773FB" w:rsidP="004773FB">
            <w:pPr>
              <w:suppressAutoHyphens w:val="0"/>
              <w:jc w:val="center"/>
              <w:rPr>
                <w:color w:val="000000"/>
                <w:sz w:val="20"/>
                <w:szCs w:val="20"/>
                <w:lang w:eastAsia="ru-RU"/>
              </w:rPr>
            </w:pPr>
            <w:r w:rsidRPr="004773FB">
              <w:rPr>
                <w:color w:val="000000"/>
                <w:sz w:val="20"/>
                <w:szCs w:val="20"/>
                <w:lang w:eastAsia="ru-RU"/>
              </w:rPr>
              <w:t>1,08</w:t>
            </w:r>
          </w:p>
        </w:tc>
        <w:tc>
          <w:tcPr>
            <w:tcW w:w="1780" w:type="dxa"/>
            <w:tcBorders>
              <w:top w:val="nil"/>
              <w:left w:val="nil"/>
              <w:bottom w:val="single" w:sz="4" w:space="0" w:color="auto"/>
              <w:right w:val="single" w:sz="4" w:space="0" w:color="auto"/>
            </w:tcBorders>
            <w:noWrap/>
            <w:vAlign w:val="center"/>
            <w:hideMark/>
          </w:tcPr>
          <w:p w14:paraId="7D8D9FA6" w14:textId="77777777" w:rsidR="004773FB" w:rsidRPr="004773FB" w:rsidRDefault="004773FB" w:rsidP="004773FB">
            <w:pPr>
              <w:suppressAutoHyphens w:val="0"/>
              <w:jc w:val="center"/>
              <w:rPr>
                <w:color w:val="000000"/>
                <w:sz w:val="20"/>
                <w:szCs w:val="20"/>
                <w:lang w:eastAsia="ru-RU"/>
              </w:rPr>
            </w:pPr>
            <w:r w:rsidRPr="004773FB">
              <w:rPr>
                <w:color w:val="000000"/>
                <w:sz w:val="20"/>
                <w:szCs w:val="20"/>
                <w:lang w:eastAsia="ru-RU"/>
              </w:rPr>
              <w:t>12085</w:t>
            </w:r>
          </w:p>
        </w:tc>
        <w:tc>
          <w:tcPr>
            <w:tcW w:w="1760" w:type="dxa"/>
            <w:tcBorders>
              <w:top w:val="nil"/>
              <w:left w:val="nil"/>
              <w:bottom w:val="single" w:sz="4" w:space="0" w:color="auto"/>
              <w:right w:val="single" w:sz="4" w:space="0" w:color="auto"/>
            </w:tcBorders>
            <w:noWrap/>
            <w:vAlign w:val="center"/>
            <w:hideMark/>
          </w:tcPr>
          <w:p w14:paraId="3D32AB60" w14:textId="77777777" w:rsidR="004773FB" w:rsidRPr="004773FB" w:rsidRDefault="004773FB" w:rsidP="004773FB">
            <w:pPr>
              <w:suppressAutoHyphens w:val="0"/>
              <w:jc w:val="center"/>
              <w:rPr>
                <w:color w:val="000000"/>
                <w:sz w:val="20"/>
                <w:szCs w:val="20"/>
                <w:lang w:eastAsia="ru-RU"/>
              </w:rPr>
            </w:pPr>
            <w:r w:rsidRPr="004773FB">
              <w:rPr>
                <w:color w:val="000000"/>
                <w:sz w:val="20"/>
                <w:szCs w:val="20"/>
                <w:lang w:eastAsia="ru-RU"/>
              </w:rPr>
              <w:t>0,35</w:t>
            </w:r>
          </w:p>
        </w:tc>
      </w:tr>
    </w:tbl>
    <w:p w14:paraId="07CA9240" w14:textId="255B22A4" w:rsidR="001B21B7" w:rsidRPr="00DF4B7F" w:rsidRDefault="001B21B7" w:rsidP="00DF4B7F">
      <w:pPr>
        <w:pStyle w:val="2"/>
        <w:jc w:val="center"/>
        <w:rPr>
          <w:rFonts w:ascii="Times New Roman" w:hAnsi="Times New Roman" w:cs="Times New Roman"/>
          <w:b w:val="0"/>
          <w:bCs w:val="0"/>
          <w:i w:val="0"/>
          <w:sz w:val="24"/>
          <w:szCs w:val="24"/>
        </w:rPr>
      </w:pPr>
      <w:bookmarkStart w:id="35" w:name="_Toc530520950"/>
      <w:bookmarkStart w:id="36" w:name="_Toc56190623"/>
      <w:bookmarkStart w:id="37" w:name="_Toc235696654"/>
      <w:r w:rsidRPr="00DF4B7F">
        <w:rPr>
          <w:rFonts w:ascii="Times New Roman" w:hAnsi="Times New Roman" w:cs="Times New Roman"/>
          <w:b w:val="0"/>
          <w:bCs w:val="0"/>
          <w:sz w:val="24"/>
          <w:szCs w:val="24"/>
        </w:rPr>
        <w:t>Газоснабжение</w:t>
      </w:r>
      <w:bookmarkEnd w:id="35"/>
      <w:bookmarkEnd w:id="36"/>
      <w:bookmarkEnd w:id="37"/>
    </w:p>
    <w:p w14:paraId="01595C13" w14:textId="77777777" w:rsidR="00405A61" w:rsidRPr="00CE5CE8" w:rsidRDefault="00405A61" w:rsidP="00405A61">
      <w:pPr>
        <w:ind w:firstLine="567"/>
        <w:jc w:val="both"/>
        <w:rPr>
          <w:szCs w:val="28"/>
        </w:rPr>
      </w:pPr>
      <w:bookmarkStart w:id="38" w:name="_Toc322512743"/>
      <w:bookmarkStart w:id="39" w:name="_Toc530520951"/>
      <w:r w:rsidRPr="00CE5CE8">
        <w:t>Планируемая застройка не предполагается к подключению сетей газоснабжения</w:t>
      </w:r>
      <w:r w:rsidRPr="00CE5CE8">
        <w:rPr>
          <w:szCs w:val="28"/>
        </w:rPr>
        <w:t>.</w:t>
      </w:r>
    </w:p>
    <w:p w14:paraId="683FEE32" w14:textId="77777777" w:rsidR="001B21B7" w:rsidRDefault="001B21B7" w:rsidP="00DF4B7F">
      <w:pPr>
        <w:pStyle w:val="2"/>
        <w:jc w:val="center"/>
        <w:rPr>
          <w:rFonts w:ascii="Times New Roman" w:hAnsi="Times New Roman" w:cs="Times New Roman"/>
          <w:b w:val="0"/>
          <w:bCs w:val="0"/>
          <w:sz w:val="24"/>
          <w:szCs w:val="24"/>
        </w:rPr>
      </w:pPr>
      <w:bookmarkStart w:id="40" w:name="_Toc56190624"/>
      <w:bookmarkStart w:id="41" w:name="_Toc235696655"/>
      <w:r w:rsidRPr="002E2845">
        <w:rPr>
          <w:rFonts w:ascii="Times New Roman" w:hAnsi="Times New Roman" w:cs="Times New Roman"/>
          <w:b w:val="0"/>
          <w:bCs w:val="0"/>
          <w:sz w:val="24"/>
          <w:szCs w:val="24"/>
        </w:rPr>
        <w:t>Электроснабжение</w:t>
      </w:r>
      <w:bookmarkEnd w:id="38"/>
      <w:bookmarkEnd w:id="39"/>
      <w:bookmarkEnd w:id="40"/>
      <w:bookmarkEnd w:id="41"/>
    </w:p>
    <w:p w14:paraId="02812ECA" w14:textId="783F5094" w:rsidR="009B3F26" w:rsidRDefault="009B3F26" w:rsidP="009B3F26">
      <w:pPr>
        <w:ind w:firstLine="567"/>
        <w:jc w:val="both"/>
      </w:pPr>
      <w:r w:rsidRPr="002E2845">
        <w:t xml:space="preserve">Электроснабжение </w:t>
      </w:r>
      <w:r w:rsidR="006B1832">
        <w:t>проектируемого многоквартирного дома предусмотрено от проектируемой трансформаторной подстанции (ТП), расположенной в близости от объекта.</w:t>
      </w:r>
    </w:p>
    <w:p w14:paraId="312B439C" w14:textId="3BDB2AE7" w:rsidR="009B3F26" w:rsidRDefault="00FA4C6E" w:rsidP="009B3F26">
      <w:pPr>
        <w:ind w:firstLine="567"/>
        <w:jc w:val="both"/>
      </w:pPr>
      <w:r>
        <w:t xml:space="preserve">Мощность электропотребления </w:t>
      </w:r>
      <w:r w:rsidR="009B3F26">
        <w:t>в границах проекта планировки территории</w:t>
      </w:r>
      <w:r w:rsidR="009B3F26" w:rsidRPr="00A77CCD">
        <w:t xml:space="preserve"> – </w:t>
      </w:r>
      <w:r w:rsidR="009B3F26">
        <w:t>55</w:t>
      </w:r>
      <w:r w:rsidR="006B1832">
        <w:t>7,16</w:t>
      </w:r>
      <w:r w:rsidR="009B3F26" w:rsidRPr="00A77CCD">
        <w:t xml:space="preserve"> </w:t>
      </w:r>
      <w:r w:rsidR="009B3F26">
        <w:t>кВт</w:t>
      </w:r>
      <w:r w:rsidR="009B3F26" w:rsidRPr="00A77CCD">
        <w:t>.</w:t>
      </w:r>
    </w:p>
    <w:p w14:paraId="203909B0" w14:textId="080A7D86" w:rsidR="005C0038" w:rsidRPr="00B96DD9" w:rsidRDefault="005C0038" w:rsidP="005C0038">
      <w:pPr>
        <w:tabs>
          <w:tab w:val="left" w:pos="1418"/>
        </w:tabs>
        <w:jc w:val="right"/>
        <w:rPr>
          <w:lang w:eastAsia="ru-RU"/>
        </w:rPr>
      </w:pPr>
      <w:r w:rsidRPr="00B96DD9">
        <w:rPr>
          <w:lang w:eastAsia="ru-RU"/>
        </w:rPr>
        <w:t xml:space="preserve">Таблица </w:t>
      </w:r>
      <w:r>
        <w:rPr>
          <w:lang w:eastAsia="ru-RU"/>
        </w:rPr>
        <w:t>6</w:t>
      </w:r>
    </w:p>
    <w:p w14:paraId="47356EBE" w14:textId="3BE78157" w:rsidR="005C0038" w:rsidRDefault="005C0038" w:rsidP="005C0038">
      <w:pPr>
        <w:pStyle w:val="-2"/>
        <w:spacing w:before="0"/>
        <w:ind w:left="-180" w:right="-1" w:firstLine="720"/>
        <w:jc w:val="center"/>
        <w:rPr>
          <w:sz w:val="24"/>
          <w:szCs w:val="24"/>
        </w:rPr>
      </w:pPr>
      <w:r>
        <w:rPr>
          <w:sz w:val="24"/>
          <w:szCs w:val="24"/>
        </w:rPr>
        <w:t>Расчет электроснабжения для существующей и планируемой застройки</w:t>
      </w:r>
    </w:p>
    <w:p w14:paraId="151D4DA9" w14:textId="77777777" w:rsidR="005C0038" w:rsidRPr="005C0038" w:rsidRDefault="005C0038" w:rsidP="005C0038"/>
    <w:tbl>
      <w:tblPr>
        <w:tblW w:w="10960" w:type="dxa"/>
        <w:jc w:val="center"/>
        <w:tblLook w:val="04A0" w:firstRow="1" w:lastRow="0" w:firstColumn="1" w:lastColumn="0" w:noHBand="0" w:noVBand="1"/>
      </w:tblPr>
      <w:tblGrid>
        <w:gridCol w:w="2740"/>
        <w:gridCol w:w="1240"/>
        <w:gridCol w:w="1780"/>
        <w:gridCol w:w="1660"/>
        <w:gridCol w:w="1780"/>
        <w:gridCol w:w="1760"/>
      </w:tblGrid>
      <w:tr w:rsidR="005C0038" w:rsidRPr="005C0038" w14:paraId="1855D668" w14:textId="77777777" w:rsidTr="005C0038">
        <w:trPr>
          <w:trHeight w:val="1020"/>
          <w:jc w:val="center"/>
        </w:trPr>
        <w:tc>
          <w:tcPr>
            <w:tcW w:w="2740" w:type="dxa"/>
            <w:tcBorders>
              <w:top w:val="single" w:sz="4" w:space="0" w:color="auto"/>
              <w:left w:val="single" w:sz="4" w:space="0" w:color="auto"/>
              <w:bottom w:val="single" w:sz="4" w:space="0" w:color="auto"/>
              <w:right w:val="single" w:sz="4" w:space="0" w:color="auto"/>
            </w:tcBorders>
            <w:vAlign w:val="center"/>
            <w:hideMark/>
          </w:tcPr>
          <w:p w14:paraId="7D3A2562" w14:textId="77777777" w:rsidR="005C0038" w:rsidRPr="005C0038" w:rsidRDefault="005C0038" w:rsidP="005C0038">
            <w:pPr>
              <w:suppressAutoHyphens w:val="0"/>
              <w:jc w:val="center"/>
              <w:rPr>
                <w:b/>
                <w:bCs/>
                <w:color w:val="000000"/>
                <w:sz w:val="20"/>
                <w:szCs w:val="20"/>
                <w:lang w:eastAsia="ru-RU"/>
              </w:rPr>
            </w:pPr>
            <w:bookmarkStart w:id="42" w:name="_Hlk63880662"/>
            <w:r w:rsidRPr="005C0038">
              <w:rPr>
                <w:b/>
                <w:bCs/>
                <w:color w:val="000000"/>
                <w:sz w:val="20"/>
                <w:szCs w:val="20"/>
                <w:lang w:eastAsia="ru-RU"/>
              </w:rPr>
              <w:t>Наименование расчетного показателя, единица измерения</w:t>
            </w:r>
          </w:p>
        </w:tc>
        <w:tc>
          <w:tcPr>
            <w:tcW w:w="1240" w:type="dxa"/>
            <w:tcBorders>
              <w:top w:val="single" w:sz="4" w:space="0" w:color="auto"/>
              <w:left w:val="nil"/>
              <w:bottom w:val="single" w:sz="4" w:space="0" w:color="auto"/>
              <w:right w:val="single" w:sz="4" w:space="0" w:color="auto"/>
            </w:tcBorders>
            <w:vAlign w:val="center"/>
            <w:hideMark/>
          </w:tcPr>
          <w:p w14:paraId="3AB91976" w14:textId="77777777" w:rsidR="005C0038" w:rsidRPr="005C0038" w:rsidRDefault="005C0038" w:rsidP="005C0038">
            <w:pPr>
              <w:suppressAutoHyphens w:val="0"/>
              <w:jc w:val="center"/>
              <w:rPr>
                <w:b/>
                <w:bCs/>
                <w:color w:val="000000"/>
                <w:sz w:val="20"/>
                <w:szCs w:val="20"/>
                <w:lang w:eastAsia="ru-RU"/>
              </w:rPr>
            </w:pPr>
            <w:r w:rsidRPr="005C0038">
              <w:rPr>
                <w:b/>
                <w:bCs/>
                <w:color w:val="000000"/>
                <w:sz w:val="20"/>
                <w:szCs w:val="20"/>
                <w:lang w:eastAsia="ru-RU"/>
              </w:rPr>
              <w:t>Значение расчетного показателя</w:t>
            </w:r>
          </w:p>
        </w:tc>
        <w:tc>
          <w:tcPr>
            <w:tcW w:w="1780" w:type="dxa"/>
            <w:tcBorders>
              <w:top w:val="single" w:sz="4" w:space="0" w:color="auto"/>
              <w:left w:val="nil"/>
              <w:bottom w:val="single" w:sz="4" w:space="0" w:color="auto"/>
              <w:right w:val="single" w:sz="4" w:space="0" w:color="auto"/>
            </w:tcBorders>
            <w:vAlign w:val="center"/>
            <w:hideMark/>
          </w:tcPr>
          <w:p w14:paraId="6A129D41" w14:textId="77777777" w:rsidR="005C0038" w:rsidRPr="005C0038" w:rsidRDefault="005C0038" w:rsidP="005C0038">
            <w:pPr>
              <w:suppressAutoHyphens w:val="0"/>
              <w:jc w:val="center"/>
              <w:rPr>
                <w:b/>
                <w:bCs/>
                <w:color w:val="000000"/>
                <w:sz w:val="20"/>
                <w:szCs w:val="20"/>
                <w:lang w:eastAsia="ru-RU"/>
              </w:rPr>
            </w:pPr>
            <w:r w:rsidRPr="005C0038">
              <w:rPr>
                <w:b/>
                <w:bCs/>
                <w:color w:val="000000"/>
                <w:sz w:val="20"/>
                <w:szCs w:val="20"/>
                <w:lang w:eastAsia="ru-RU"/>
              </w:rPr>
              <w:t>Общее количество жителей в существующей застройке</w:t>
            </w:r>
          </w:p>
        </w:tc>
        <w:tc>
          <w:tcPr>
            <w:tcW w:w="1660" w:type="dxa"/>
            <w:tcBorders>
              <w:top w:val="single" w:sz="4" w:space="0" w:color="auto"/>
              <w:left w:val="nil"/>
              <w:bottom w:val="single" w:sz="4" w:space="0" w:color="auto"/>
              <w:right w:val="single" w:sz="4" w:space="0" w:color="auto"/>
            </w:tcBorders>
            <w:vAlign w:val="center"/>
            <w:hideMark/>
          </w:tcPr>
          <w:p w14:paraId="6727BB33" w14:textId="77777777" w:rsidR="005C0038" w:rsidRPr="005C0038" w:rsidRDefault="005C0038" w:rsidP="005C0038">
            <w:pPr>
              <w:suppressAutoHyphens w:val="0"/>
              <w:jc w:val="center"/>
              <w:rPr>
                <w:b/>
                <w:bCs/>
                <w:color w:val="000000"/>
                <w:sz w:val="20"/>
                <w:szCs w:val="20"/>
                <w:lang w:eastAsia="ru-RU"/>
              </w:rPr>
            </w:pPr>
            <w:r w:rsidRPr="005C0038">
              <w:rPr>
                <w:b/>
                <w:bCs/>
                <w:color w:val="000000"/>
                <w:sz w:val="20"/>
                <w:szCs w:val="20"/>
                <w:lang w:eastAsia="ru-RU"/>
              </w:rPr>
              <w:t>Расчет кВт в существующей застройке</w:t>
            </w:r>
          </w:p>
        </w:tc>
        <w:tc>
          <w:tcPr>
            <w:tcW w:w="1780" w:type="dxa"/>
            <w:tcBorders>
              <w:top w:val="single" w:sz="4" w:space="0" w:color="auto"/>
              <w:left w:val="nil"/>
              <w:bottom w:val="single" w:sz="4" w:space="0" w:color="auto"/>
              <w:right w:val="single" w:sz="4" w:space="0" w:color="auto"/>
            </w:tcBorders>
            <w:vAlign w:val="center"/>
            <w:hideMark/>
          </w:tcPr>
          <w:p w14:paraId="7A4585A4" w14:textId="7B5E5C6C" w:rsidR="005C0038" w:rsidRPr="005C0038" w:rsidRDefault="005C0038" w:rsidP="005C0038">
            <w:pPr>
              <w:suppressAutoHyphens w:val="0"/>
              <w:jc w:val="center"/>
              <w:rPr>
                <w:b/>
                <w:bCs/>
                <w:color w:val="000000"/>
                <w:sz w:val="20"/>
                <w:szCs w:val="20"/>
                <w:lang w:eastAsia="ru-RU"/>
              </w:rPr>
            </w:pPr>
            <w:r w:rsidRPr="005C0038">
              <w:rPr>
                <w:b/>
                <w:bCs/>
                <w:color w:val="000000"/>
                <w:sz w:val="20"/>
                <w:szCs w:val="20"/>
                <w:lang w:eastAsia="ru-RU"/>
              </w:rPr>
              <w:t>Общее количество жителей в проектируемой застройке</w:t>
            </w:r>
          </w:p>
        </w:tc>
        <w:tc>
          <w:tcPr>
            <w:tcW w:w="1760" w:type="dxa"/>
            <w:tcBorders>
              <w:top w:val="single" w:sz="4" w:space="0" w:color="auto"/>
              <w:left w:val="nil"/>
              <w:bottom w:val="single" w:sz="4" w:space="0" w:color="auto"/>
              <w:right w:val="single" w:sz="4" w:space="0" w:color="auto"/>
            </w:tcBorders>
            <w:vAlign w:val="center"/>
            <w:hideMark/>
          </w:tcPr>
          <w:p w14:paraId="5824D6EB" w14:textId="77777777" w:rsidR="005C0038" w:rsidRPr="005C0038" w:rsidRDefault="005C0038" w:rsidP="005C0038">
            <w:pPr>
              <w:suppressAutoHyphens w:val="0"/>
              <w:jc w:val="center"/>
              <w:rPr>
                <w:b/>
                <w:bCs/>
                <w:color w:val="000000"/>
                <w:sz w:val="20"/>
                <w:szCs w:val="20"/>
                <w:lang w:eastAsia="ru-RU"/>
              </w:rPr>
            </w:pPr>
            <w:r w:rsidRPr="005C0038">
              <w:rPr>
                <w:b/>
                <w:bCs/>
                <w:color w:val="000000"/>
                <w:sz w:val="20"/>
                <w:szCs w:val="20"/>
                <w:lang w:eastAsia="ru-RU"/>
              </w:rPr>
              <w:t>Расчет кВт в проектируемой застройке</w:t>
            </w:r>
          </w:p>
        </w:tc>
      </w:tr>
      <w:tr w:rsidR="005C0038" w:rsidRPr="005C0038" w14:paraId="3ACCAF74" w14:textId="77777777" w:rsidTr="005C0038">
        <w:trPr>
          <w:trHeight w:val="1785"/>
          <w:jc w:val="center"/>
        </w:trPr>
        <w:tc>
          <w:tcPr>
            <w:tcW w:w="2740" w:type="dxa"/>
            <w:tcBorders>
              <w:top w:val="nil"/>
              <w:left w:val="single" w:sz="4" w:space="0" w:color="auto"/>
              <w:bottom w:val="single" w:sz="4" w:space="0" w:color="auto"/>
              <w:right w:val="single" w:sz="4" w:space="0" w:color="auto"/>
            </w:tcBorders>
            <w:vAlign w:val="center"/>
            <w:hideMark/>
          </w:tcPr>
          <w:p w14:paraId="300F0FE0" w14:textId="77777777" w:rsidR="005C0038" w:rsidRPr="005C0038" w:rsidRDefault="005C0038" w:rsidP="005C0038">
            <w:pPr>
              <w:suppressAutoHyphens w:val="0"/>
              <w:jc w:val="center"/>
              <w:rPr>
                <w:color w:val="000000"/>
                <w:sz w:val="20"/>
                <w:szCs w:val="20"/>
                <w:lang w:eastAsia="ru-RU"/>
              </w:rPr>
            </w:pPr>
            <w:r w:rsidRPr="005C0038">
              <w:rPr>
                <w:color w:val="000000"/>
                <w:sz w:val="20"/>
                <w:szCs w:val="20"/>
                <w:lang w:eastAsia="ru-RU"/>
              </w:rPr>
              <w:t>В соответствии с таблицей 7 МНГП, жилые помещения, оборудованные централизованным отоплением и электрическими плитами кВт.ч в месяц на 1 человека</w:t>
            </w:r>
          </w:p>
        </w:tc>
        <w:tc>
          <w:tcPr>
            <w:tcW w:w="1240" w:type="dxa"/>
            <w:tcBorders>
              <w:top w:val="nil"/>
              <w:left w:val="nil"/>
              <w:bottom w:val="single" w:sz="4" w:space="0" w:color="auto"/>
              <w:right w:val="single" w:sz="4" w:space="0" w:color="auto"/>
            </w:tcBorders>
            <w:noWrap/>
            <w:vAlign w:val="center"/>
            <w:hideMark/>
          </w:tcPr>
          <w:p w14:paraId="4CE0D1C7" w14:textId="77777777" w:rsidR="005C0038" w:rsidRPr="005C0038" w:rsidRDefault="005C0038" w:rsidP="005C0038">
            <w:pPr>
              <w:suppressAutoHyphens w:val="0"/>
              <w:jc w:val="center"/>
              <w:rPr>
                <w:color w:val="000000"/>
                <w:sz w:val="20"/>
                <w:szCs w:val="20"/>
                <w:lang w:eastAsia="ru-RU"/>
              </w:rPr>
            </w:pPr>
            <w:r w:rsidRPr="005C0038">
              <w:rPr>
                <w:color w:val="000000"/>
                <w:sz w:val="20"/>
                <w:szCs w:val="20"/>
                <w:lang w:eastAsia="ru-RU"/>
              </w:rPr>
              <w:t>256</w:t>
            </w:r>
          </w:p>
        </w:tc>
        <w:tc>
          <w:tcPr>
            <w:tcW w:w="1780" w:type="dxa"/>
            <w:tcBorders>
              <w:top w:val="nil"/>
              <w:left w:val="nil"/>
              <w:bottom w:val="single" w:sz="4" w:space="0" w:color="auto"/>
              <w:right w:val="single" w:sz="4" w:space="0" w:color="auto"/>
            </w:tcBorders>
            <w:noWrap/>
            <w:vAlign w:val="center"/>
            <w:hideMark/>
          </w:tcPr>
          <w:p w14:paraId="67DC8B1E" w14:textId="77777777" w:rsidR="005C0038" w:rsidRPr="005C0038" w:rsidRDefault="005C0038" w:rsidP="005C0038">
            <w:pPr>
              <w:suppressAutoHyphens w:val="0"/>
              <w:jc w:val="center"/>
              <w:rPr>
                <w:color w:val="000000"/>
                <w:sz w:val="20"/>
                <w:szCs w:val="20"/>
                <w:lang w:eastAsia="ru-RU"/>
              </w:rPr>
            </w:pPr>
            <w:r w:rsidRPr="005C0038">
              <w:rPr>
                <w:color w:val="000000"/>
                <w:sz w:val="20"/>
                <w:szCs w:val="20"/>
                <w:lang w:eastAsia="ru-RU"/>
              </w:rPr>
              <w:t>1318</w:t>
            </w:r>
          </w:p>
        </w:tc>
        <w:tc>
          <w:tcPr>
            <w:tcW w:w="1660" w:type="dxa"/>
            <w:tcBorders>
              <w:top w:val="nil"/>
              <w:left w:val="nil"/>
              <w:bottom w:val="single" w:sz="4" w:space="0" w:color="auto"/>
              <w:right w:val="single" w:sz="4" w:space="0" w:color="auto"/>
            </w:tcBorders>
            <w:noWrap/>
            <w:vAlign w:val="center"/>
            <w:hideMark/>
          </w:tcPr>
          <w:p w14:paraId="12D1F736" w14:textId="77777777" w:rsidR="005C0038" w:rsidRPr="005C0038" w:rsidRDefault="005C0038" w:rsidP="005C0038">
            <w:pPr>
              <w:suppressAutoHyphens w:val="0"/>
              <w:jc w:val="center"/>
              <w:rPr>
                <w:color w:val="000000"/>
                <w:sz w:val="20"/>
                <w:szCs w:val="20"/>
                <w:lang w:eastAsia="ru-RU"/>
              </w:rPr>
            </w:pPr>
            <w:r w:rsidRPr="005C0038">
              <w:rPr>
                <w:color w:val="000000"/>
                <w:sz w:val="20"/>
                <w:szCs w:val="20"/>
                <w:lang w:eastAsia="ru-RU"/>
              </w:rPr>
              <w:t>468,62</w:t>
            </w:r>
          </w:p>
        </w:tc>
        <w:tc>
          <w:tcPr>
            <w:tcW w:w="1780" w:type="dxa"/>
            <w:tcBorders>
              <w:top w:val="nil"/>
              <w:left w:val="nil"/>
              <w:bottom w:val="single" w:sz="4" w:space="0" w:color="auto"/>
              <w:right w:val="single" w:sz="4" w:space="0" w:color="auto"/>
            </w:tcBorders>
            <w:noWrap/>
            <w:vAlign w:val="center"/>
            <w:hideMark/>
          </w:tcPr>
          <w:p w14:paraId="1C058905" w14:textId="26932268" w:rsidR="005C0038" w:rsidRPr="005C0038" w:rsidRDefault="005C0038" w:rsidP="005C0038">
            <w:pPr>
              <w:suppressAutoHyphens w:val="0"/>
              <w:jc w:val="center"/>
              <w:rPr>
                <w:color w:val="000000"/>
                <w:sz w:val="20"/>
                <w:szCs w:val="20"/>
                <w:lang w:eastAsia="ru-RU"/>
              </w:rPr>
            </w:pPr>
            <w:r w:rsidRPr="005C0038">
              <w:rPr>
                <w:color w:val="000000"/>
                <w:sz w:val="20"/>
                <w:szCs w:val="20"/>
                <w:lang w:eastAsia="ru-RU"/>
              </w:rPr>
              <w:t>24</w:t>
            </w:r>
            <w:r w:rsidR="006B1832">
              <w:rPr>
                <w:color w:val="000000"/>
                <w:sz w:val="20"/>
                <w:szCs w:val="20"/>
                <w:lang w:eastAsia="ru-RU"/>
              </w:rPr>
              <w:t>9</w:t>
            </w:r>
          </w:p>
        </w:tc>
        <w:tc>
          <w:tcPr>
            <w:tcW w:w="1760" w:type="dxa"/>
            <w:tcBorders>
              <w:top w:val="nil"/>
              <w:left w:val="nil"/>
              <w:bottom w:val="single" w:sz="4" w:space="0" w:color="auto"/>
              <w:right w:val="single" w:sz="4" w:space="0" w:color="auto"/>
            </w:tcBorders>
            <w:noWrap/>
            <w:vAlign w:val="center"/>
            <w:hideMark/>
          </w:tcPr>
          <w:p w14:paraId="1B663359" w14:textId="411987F2" w:rsidR="005C0038" w:rsidRPr="005C0038" w:rsidRDefault="005C0038" w:rsidP="005C0038">
            <w:pPr>
              <w:suppressAutoHyphens w:val="0"/>
              <w:jc w:val="center"/>
              <w:rPr>
                <w:color w:val="000000"/>
                <w:sz w:val="20"/>
                <w:szCs w:val="20"/>
                <w:lang w:eastAsia="ru-RU"/>
              </w:rPr>
            </w:pPr>
            <w:r w:rsidRPr="005C0038">
              <w:rPr>
                <w:color w:val="000000"/>
                <w:sz w:val="20"/>
                <w:szCs w:val="20"/>
                <w:lang w:eastAsia="ru-RU"/>
              </w:rPr>
              <w:t>8</w:t>
            </w:r>
            <w:r w:rsidR="006B1832">
              <w:rPr>
                <w:color w:val="000000"/>
                <w:sz w:val="20"/>
                <w:szCs w:val="20"/>
                <w:lang w:eastAsia="ru-RU"/>
              </w:rPr>
              <w:t>8</w:t>
            </w:r>
            <w:r w:rsidRPr="005C0038">
              <w:rPr>
                <w:color w:val="000000"/>
                <w:sz w:val="20"/>
                <w:szCs w:val="20"/>
                <w:lang w:eastAsia="ru-RU"/>
              </w:rPr>
              <w:t>,</w:t>
            </w:r>
            <w:r w:rsidR="006B1832">
              <w:rPr>
                <w:color w:val="000000"/>
                <w:sz w:val="20"/>
                <w:szCs w:val="20"/>
                <w:lang w:eastAsia="ru-RU"/>
              </w:rPr>
              <w:t>53</w:t>
            </w:r>
          </w:p>
        </w:tc>
      </w:tr>
    </w:tbl>
    <w:p w14:paraId="10B0F12D" w14:textId="28337148" w:rsidR="001B21B7" w:rsidRPr="00DF4B7F" w:rsidRDefault="001B21B7" w:rsidP="00DF4B7F">
      <w:pPr>
        <w:pStyle w:val="2"/>
        <w:jc w:val="center"/>
        <w:rPr>
          <w:rFonts w:ascii="Times New Roman" w:hAnsi="Times New Roman" w:cs="Times New Roman"/>
          <w:b w:val="0"/>
          <w:bCs w:val="0"/>
          <w:i w:val="0"/>
          <w:sz w:val="24"/>
          <w:szCs w:val="24"/>
        </w:rPr>
      </w:pPr>
      <w:bookmarkStart w:id="43" w:name="_Toc530520952"/>
      <w:bookmarkStart w:id="44" w:name="_Toc56190625"/>
      <w:bookmarkStart w:id="45" w:name="_Toc235696656"/>
      <w:bookmarkEnd w:id="42"/>
      <w:r w:rsidRPr="00DF4B7F">
        <w:rPr>
          <w:rFonts w:ascii="Times New Roman" w:hAnsi="Times New Roman" w:cs="Times New Roman"/>
          <w:b w:val="0"/>
          <w:bCs w:val="0"/>
          <w:sz w:val="24"/>
          <w:szCs w:val="24"/>
        </w:rPr>
        <w:t>Сети связи</w:t>
      </w:r>
      <w:bookmarkEnd w:id="43"/>
      <w:bookmarkEnd w:id="44"/>
      <w:bookmarkEnd w:id="45"/>
    </w:p>
    <w:p w14:paraId="6F210497" w14:textId="77777777" w:rsidR="00F3221F" w:rsidRPr="00B96DD9" w:rsidRDefault="00F3221F" w:rsidP="001B21B7">
      <w:pPr>
        <w:tabs>
          <w:tab w:val="left" w:pos="1418"/>
        </w:tabs>
        <w:ind w:firstLine="567"/>
        <w:jc w:val="both"/>
      </w:pPr>
      <w:r w:rsidRPr="00B96DD9">
        <w:t>Территорию проекта планировки обеспечить услугами связи – телефонной, Интернет, передача данных от существующих систем связи.</w:t>
      </w:r>
    </w:p>
    <w:p w14:paraId="60BA0C5D" w14:textId="77777777" w:rsidR="001B21B7" w:rsidRPr="00B96DD9" w:rsidRDefault="001B21B7" w:rsidP="001B21B7">
      <w:pPr>
        <w:tabs>
          <w:tab w:val="left" w:pos="1418"/>
        </w:tabs>
        <w:ind w:firstLine="567"/>
        <w:jc w:val="both"/>
      </w:pPr>
      <w:r w:rsidRPr="00B96DD9">
        <w:t xml:space="preserve">Радиофикация от групповых или индивидуальных антенн УКВ вещания. </w:t>
      </w:r>
    </w:p>
    <w:p w14:paraId="5C794132" w14:textId="77777777" w:rsidR="001B21B7" w:rsidRPr="00B96DD9" w:rsidRDefault="001B21B7" w:rsidP="001B21B7">
      <w:pPr>
        <w:tabs>
          <w:tab w:val="left" w:pos="1418"/>
        </w:tabs>
        <w:ind w:firstLine="567"/>
        <w:jc w:val="both"/>
      </w:pPr>
      <w:r w:rsidRPr="00B96DD9">
        <w:t xml:space="preserve">Телевидение от групповых или индивидуальных телевизионных антенн. </w:t>
      </w:r>
    </w:p>
    <w:p w14:paraId="1C2DEDB7" w14:textId="77777777" w:rsidR="001B21B7" w:rsidRPr="00DF4B7F" w:rsidRDefault="001B21B7" w:rsidP="00DF4B7F">
      <w:pPr>
        <w:pStyle w:val="2"/>
        <w:jc w:val="center"/>
        <w:rPr>
          <w:rFonts w:ascii="Times New Roman" w:hAnsi="Times New Roman" w:cs="Times New Roman"/>
          <w:b w:val="0"/>
          <w:bCs w:val="0"/>
          <w:i w:val="0"/>
          <w:sz w:val="24"/>
          <w:szCs w:val="24"/>
        </w:rPr>
      </w:pPr>
      <w:bookmarkStart w:id="46" w:name="_Toc366244089"/>
      <w:bookmarkStart w:id="47" w:name="_Toc530520954"/>
      <w:bookmarkStart w:id="48" w:name="_Toc56190627"/>
      <w:bookmarkStart w:id="49" w:name="_Toc235696657"/>
      <w:r w:rsidRPr="00DF4B7F">
        <w:rPr>
          <w:rFonts w:ascii="Times New Roman" w:hAnsi="Times New Roman" w:cs="Times New Roman"/>
          <w:b w:val="0"/>
          <w:bCs w:val="0"/>
          <w:sz w:val="24"/>
          <w:szCs w:val="24"/>
        </w:rPr>
        <w:t>Инженерная подготовка территории</w:t>
      </w:r>
      <w:bookmarkEnd w:id="46"/>
      <w:bookmarkEnd w:id="47"/>
      <w:bookmarkEnd w:id="48"/>
      <w:bookmarkEnd w:id="49"/>
    </w:p>
    <w:p w14:paraId="1C785B5C" w14:textId="0D17420B" w:rsidR="006815FB" w:rsidRDefault="006815FB" w:rsidP="001B21B7">
      <w:pPr>
        <w:ind w:firstLine="567"/>
        <w:jc w:val="both"/>
      </w:pPr>
      <w:r>
        <w:t>Территория проектирования полностью находится в зоне затопления, с реестровым номером 28:01-6.528.</w:t>
      </w:r>
    </w:p>
    <w:p w14:paraId="2905373C" w14:textId="7F813FC5" w:rsidR="001B21B7" w:rsidRPr="00B96DD9" w:rsidRDefault="001B21B7" w:rsidP="001B21B7">
      <w:pPr>
        <w:ind w:firstLine="567"/>
        <w:jc w:val="both"/>
      </w:pPr>
      <w:r w:rsidRPr="00B96DD9">
        <w:t>Проектом предусматриваются защита от</w:t>
      </w:r>
      <w:r w:rsidR="0085715B" w:rsidRPr="00B96DD9">
        <w:t xml:space="preserve"> подтопления, противоэрозионные и противооползневые </w:t>
      </w:r>
      <w:r w:rsidRPr="00B96DD9">
        <w:t>мероприятия.</w:t>
      </w:r>
    </w:p>
    <w:p w14:paraId="4824C3A6" w14:textId="77777777" w:rsidR="001B21B7" w:rsidRPr="00B96DD9" w:rsidRDefault="001B21B7" w:rsidP="001B21B7">
      <w:pPr>
        <w:tabs>
          <w:tab w:val="left" w:pos="1418"/>
        </w:tabs>
        <w:ind w:firstLine="567"/>
        <w:jc w:val="both"/>
      </w:pPr>
      <w:r w:rsidRPr="00B96DD9">
        <w:rPr>
          <w:lang w:eastAsia="ru-RU"/>
        </w:rPr>
        <w:lastRenderedPageBreak/>
        <w:t>Защита от подтопления предусматривает отведение талых вод в местах сосредоточенного поступления их путем устройства вертикальной планировки с организацией поверхностного стока</w:t>
      </w:r>
      <w:r w:rsidR="00496AF0" w:rsidRPr="00B96DD9">
        <w:rPr>
          <w:lang w:eastAsia="ru-RU"/>
        </w:rPr>
        <w:t>, локальная подсыпка территории</w:t>
      </w:r>
      <w:r w:rsidRPr="00B96DD9">
        <w:t>.</w:t>
      </w:r>
    </w:p>
    <w:p w14:paraId="59DA8BB8" w14:textId="77777777" w:rsidR="0085715B" w:rsidRPr="00B96DD9" w:rsidRDefault="0085715B" w:rsidP="001B21B7">
      <w:pPr>
        <w:ind w:firstLine="567"/>
        <w:jc w:val="both"/>
      </w:pPr>
      <w:r w:rsidRPr="00B96DD9">
        <w:t>Противооползневые мероприятия предусматривают регулирование поверхностного стока и уполаживание откосов.</w:t>
      </w:r>
    </w:p>
    <w:p w14:paraId="175B98FA" w14:textId="77777777" w:rsidR="001B21B7" w:rsidRPr="00906BA4" w:rsidRDefault="001B21B7" w:rsidP="00DF4B7F">
      <w:pPr>
        <w:pStyle w:val="2"/>
        <w:jc w:val="center"/>
        <w:rPr>
          <w:rFonts w:ascii="Times New Roman" w:hAnsi="Times New Roman" w:cs="Times New Roman"/>
          <w:b w:val="0"/>
          <w:bCs w:val="0"/>
          <w:i w:val="0"/>
          <w:color w:val="000000" w:themeColor="text1"/>
          <w:sz w:val="24"/>
          <w:szCs w:val="24"/>
        </w:rPr>
      </w:pPr>
      <w:bookmarkStart w:id="50" w:name="_Toc530520955"/>
      <w:bookmarkStart w:id="51" w:name="_Toc56190628"/>
      <w:bookmarkStart w:id="52" w:name="_Toc235696658"/>
      <w:r w:rsidRPr="00906BA4">
        <w:rPr>
          <w:rFonts w:ascii="Times New Roman" w:hAnsi="Times New Roman" w:cs="Times New Roman"/>
          <w:b w:val="0"/>
          <w:bCs w:val="0"/>
          <w:color w:val="000000" w:themeColor="text1"/>
          <w:sz w:val="24"/>
          <w:szCs w:val="24"/>
        </w:rPr>
        <w:t>Санитарная очистка</w:t>
      </w:r>
      <w:bookmarkEnd w:id="50"/>
      <w:bookmarkEnd w:id="51"/>
      <w:bookmarkEnd w:id="52"/>
    </w:p>
    <w:p w14:paraId="3008649F" w14:textId="77777777" w:rsidR="00D25386" w:rsidRDefault="00D25386" w:rsidP="00D25386">
      <w:pPr>
        <w:tabs>
          <w:tab w:val="left" w:pos="1418"/>
        </w:tabs>
        <w:ind w:firstLine="567"/>
        <w:jc w:val="both"/>
      </w:pPr>
      <w:bookmarkStart w:id="53" w:name="PO0000021"/>
      <w:r w:rsidRPr="00B96DD9">
        <w:t>Организацию сбора и вывоза мусора предусматривается проводить путем вывозки бытового мусора с площадок с контейнерами временного хранения ТКО</w:t>
      </w:r>
      <w:bookmarkEnd w:id="53"/>
      <w:r w:rsidRPr="00B96DD9">
        <w:t>.</w:t>
      </w:r>
    </w:p>
    <w:p w14:paraId="1D87D283" w14:textId="77777777" w:rsidR="005E7C07" w:rsidRPr="00DC161C" w:rsidRDefault="005E7C07" w:rsidP="005E7C07">
      <w:pPr>
        <w:ind w:firstLine="567"/>
        <w:jc w:val="both"/>
        <w:rPr>
          <w:bCs/>
        </w:rPr>
      </w:pPr>
      <w:r w:rsidRPr="00DC161C">
        <w:rPr>
          <w:bCs/>
        </w:rPr>
        <w:t>Периодичность вывоза ТКО – раз в 1 день. Емкость контейнеров – 1 м</w:t>
      </w:r>
      <w:r w:rsidRPr="00DC161C">
        <w:rPr>
          <w:bCs/>
          <w:vertAlign w:val="superscript"/>
        </w:rPr>
        <w:t>3</w:t>
      </w:r>
      <w:r w:rsidRPr="00DC161C">
        <w:rPr>
          <w:bCs/>
        </w:rPr>
        <w:t>.</w:t>
      </w:r>
      <w:r>
        <w:rPr>
          <w:bCs/>
        </w:rPr>
        <w:t xml:space="preserve"> Коэффициент заполнения – 0,75.</w:t>
      </w:r>
    </w:p>
    <w:p w14:paraId="6E6C4C0C" w14:textId="77777777" w:rsidR="00897A4F" w:rsidRDefault="005E7C07" w:rsidP="00D37EEB">
      <w:pPr>
        <w:ind w:firstLine="567"/>
        <w:jc w:val="both"/>
      </w:pPr>
      <w:r>
        <w:t>В соответствии с МНГП табл. 21 к</w:t>
      </w:r>
      <w:r w:rsidR="00D37EEB" w:rsidRPr="00AE5E85">
        <w:t xml:space="preserve">оличество </w:t>
      </w:r>
      <w:r w:rsidR="00D37EEB">
        <w:t xml:space="preserve">отходов от жилых зданий, оборудованных водопроводом, канализацией, центральным отоплением и газом – 900 л. </w:t>
      </w:r>
    </w:p>
    <w:p w14:paraId="4D08885C" w14:textId="59C28343" w:rsidR="00897A4F" w:rsidRPr="00AE5E85" w:rsidRDefault="00897A4F" w:rsidP="00897A4F">
      <w:pPr>
        <w:spacing w:before="240"/>
        <w:jc w:val="right"/>
      </w:pPr>
      <w:r w:rsidRPr="00AE5E85">
        <w:t xml:space="preserve">Таблица </w:t>
      </w:r>
      <w:r>
        <w:t>7</w:t>
      </w:r>
    </w:p>
    <w:p w14:paraId="5B640B8F" w14:textId="77777777" w:rsidR="00897A4F" w:rsidRPr="00AE5E85" w:rsidRDefault="00897A4F" w:rsidP="00897A4F">
      <w:pPr>
        <w:tabs>
          <w:tab w:val="num" w:pos="180"/>
        </w:tabs>
        <w:ind w:firstLine="567"/>
        <w:jc w:val="center"/>
      </w:pPr>
      <w:r w:rsidRPr="00AE5E85">
        <w:t>Расчет количества твердых бытовых отходов для жилой застройки</w:t>
      </w:r>
    </w:p>
    <w:tbl>
      <w:tblPr>
        <w:tblW w:w="8926" w:type="dxa"/>
        <w:jc w:val="center"/>
        <w:tblLook w:val="04A0" w:firstRow="1" w:lastRow="0" w:firstColumn="1" w:lastColumn="0" w:noHBand="0" w:noVBand="1"/>
      </w:tblPr>
      <w:tblGrid>
        <w:gridCol w:w="760"/>
        <w:gridCol w:w="2637"/>
        <w:gridCol w:w="1323"/>
        <w:gridCol w:w="1780"/>
        <w:gridCol w:w="2426"/>
      </w:tblGrid>
      <w:tr w:rsidR="00897A4F" w:rsidRPr="00CE0C6C" w14:paraId="0BE09269" w14:textId="77777777" w:rsidTr="00B07BC1">
        <w:trPr>
          <w:trHeight w:val="510"/>
          <w:jc w:val="center"/>
        </w:trPr>
        <w:tc>
          <w:tcPr>
            <w:tcW w:w="760" w:type="dxa"/>
            <w:tcBorders>
              <w:top w:val="single" w:sz="4" w:space="0" w:color="auto"/>
              <w:left w:val="single" w:sz="4" w:space="0" w:color="auto"/>
              <w:bottom w:val="single" w:sz="4" w:space="0" w:color="auto"/>
              <w:right w:val="single" w:sz="4" w:space="0" w:color="auto"/>
            </w:tcBorders>
            <w:vAlign w:val="center"/>
            <w:hideMark/>
          </w:tcPr>
          <w:p w14:paraId="281C5A7F" w14:textId="77777777" w:rsidR="00897A4F" w:rsidRPr="00CE0C6C" w:rsidRDefault="00897A4F" w:rsidP="00B07BC1">
            <w:pPr>
              <w:suppressAutoHyphens w:val="0"/>
              <w:jc w:val="center"/>
              <w:rPr>
                <w:b/>
                <w:bCs/>
                <w:color w:val="000000"/>
                <w:sz w:val="22"/>
                <w:szCs w:val="22"/>
                <w:lang w:eastAsia="ru-RU"/>
              </w:rPr>
            </w:pPr>
            <w:r w:rsidRPr="00CE0C6C">
              <w:rPr>
                <w:b/>
                <w:bCs/>
                <w:color w:val="000000"/>
                <w:sz w:val="22"/>
                <w:szCs w:val="22"/>
                <w:lang w:eastAsia="ru-RU"/>
              </w:rPr>
              <w:t>№ по эксп.</w:t>
            </w:r>
          </w:p>
        </w:tc>
        <w:tc>
          <w:tcPr>
            <w:tcW w:w="2637" w:type="dxa"/>
            <w:tcBorders>
              <w:top w:val="single" w:sz="4" w:space="0" w:color="auto"/>
              <w:left w:val="nil"/>
              <w:bottom w:val="single" w:sz="4" w:space="0" w:color="auto"/>
              <w:right w:val="single" w:sz="4" w:space="0" w:color="auto"/>
            </w:tcBorders>
            <w:noWrap/>
            <w:vAlign w:val="center"/>
            <w:hideMark/>
          </w:tcPr>
          <w:p w14:paraId="62C8830A" w14:textId="77777777" w:rsidR="00897A4F" w:rsidRPr="00CE0C6C" w:rsidRDefault="00897A4F" w:rsidP="00B07BC1">
            <w:pPr>
              <w:suppressAutoHyphens w:val="0"/>
              <w:jc w:val="center"/>
              <w:rPr>
                <w:b/>
                <w:bCs/>
                <w:color w:val="000000"/>
                <w:sz w:val="22"/>
                <w:szCs w:val="22"/>
                <w:lang w:eastAsia="ru-RU"/>
              </w:rPr>
            </w:pPr>
            <w:r w:rsidRPr="00CE0C6C">
              <w:rPr>
                <w:b/>
                <w:bCs/>
                <w:color w:val="000000"/>
                <w:sz w:val="22"/>
                <w:szCs w:val="22"/>
                <w:lang w:eastAsia="ru-RU"/>
              </w:rPr>
              <w:t>Наименование</w:t>
            </w:r>
          </w:p>
        </w:tc>
        <w:tc>
          <w:tcPr>
            <w:tcW w:w="1323" w:type="dxa"/>
            <w:tcBorders>
              <w:top w:val="single" w:sz="4" w:space="0" w:color="auto"/>
              <w:left w:val="nil"/>
              <w:bottom w:val="single" w:sz="4" w:space="0" w:color="auto"/>
              <w:right w:val="single" w:sz="4" w:space="0" w:color="auto"/>
            </w:tcBorders>
            <w:vAlign w:val="center"/>
            <w:hideMark/>
          </w:tcPr>
          <w:p w14:paraId="41580CB8" w14:textId="77777777" w:rsidR="00897A4F" w:rsidRPr="00CE0C6C" w:rsidRDefault="00897A4F" w:rsidP="00B07BC1">
            <w:pPr>
              <w:suppressAutoHyphens w:val="0"/>
              <w:jc w:val="center"/>
              <w:rPr>
                <w:b/>
                <w:bCs/>
                <w:color w:val="000000"/>
                <w:sz w:val="22"/>
                <w:szCs w:val="22"/>
                <w:lang w:eastAsia="ru-RU"/>
              </w:rPr>
            </w:pPr>
            <w:r w:rsidRPr="00CE0C6C">
              <w:rPr>
                <w:b/>
                <w:bCs/>
                <w:color w:val="000000"/>
                <w:sz w:val="22"/>
                <w:szCs w:val="22"/>
                <w:lang w:eastAsia="ru-RU"/>
              </w:rPr>
              <w:t>Расчетное население (чел.)</w:t>
            </w:r>
          </w:p>
        </w:tc>
        <w:tc>
          <w:tcPr>
            <w:tcW w:w="1780" w:type="dxa"/>
            <w:tcBorders>
              <w:top w:val="single" w:sz="4" w:space="0" w:color="auto"/>
              <w:left w:val="nil"/>
              <w:bottom w:val="single" w:sz="4" w:space="0" w:color="auto"/>
              <w:right w:val="single" w:sz="4" w:space="0" w:color="auto"/>
            </w:tcBorders>
            <w:vAlign w:val="center"/>
            <w:hideMark/>
          </w:tcPr>
          <w:p w14:paraId="69ECD2DF" w14:textId="77777777" w:rsidR="00897A4F" w:rsidRPr="00CE0C6C" w:rsidRDefault="00897A4F" w:rsidP="00B07BC1">
            <w:pPr>
              <w:suppressAutoHyphens w:val="0"/>
              <w:jc w:val="center"/>
              <w:rPr>
                <w:b/>
                <w:bCs/>
                <w:color w:val="000000"/>
                <w:sz w:val="22"/>
                <w:szCs w:val="22"/>
                <w:lang w:eastAsia="ru-RU"/>
              </w:rPr>
            </w:pPr>
            <w:r w:rsidRPr="00CE0C6C">
              <w:rPr>
                <w:b/>
                <w:bCs/>
                <w:color w:val="000000"/>
                <w:sz w:val="22"/>
                <w:szCs w:val="22"/>
                <w:lang w:eastAsia="ru-RU"/>
              </w:rPr>
              <w:t>Расчетное кол-во ТКО (м3/год)</w:t>
            </w:r>
          </w:p>
        </w:tc>
        <w:tc>
          <w:tcPr>
            <w:tcW w:w="2426" w:type="dxa"/>
            <w:tcBorders>
              <w:top w:val="single" w:sz="4" w:space="0" w:color="auto"/>
              <w:left w:val="nil"/>
              <w:bottom w:val="single" w:sz="4" w:space="0" w:color="auto"/>
              <w:right w:val="single" w:sz="4" w:space="0" w:color="auto"/>
            </w:tcBorders>
            <w:vAlign w:val="center"/>
            <w:hideMark/>
          </w:tcPr>
          <w:p w14:paraId="3D62A1A9" w14:textId="77777777" w:rsidR="00897A4F" w:rsidRPr="00CE0C6C" w:rsidRDefault="00897A4F" w:rsidP="00B07BC1">
            <w:pPr>
              <w:suppressAutoHyphens w:val="0"/>
              <w:jc w:val="center"/>
              <w:rPr>
                <w:b/>
                <w:bCs/>
                <w:color w:val="000000"/>
                <w:sz w:val="22"/>
                <w:szCs w:val="22"/>
                <w:lang w:eastAsia="ru-RU"/>
              </w:rPr>
            </w:pPr>
            <w:r w:rsidRPr="00CE0C6C">
              <w:rPr>
                <w:b/>
                <w:bCs/>
                <w:color w:val="000000"/>
                <w:sz w:val="22"/>
                <w:szCs w:val="22"/>
                <w:lang w:eastAsia="ru-RU"/>
              </w:rPr>
              <w:t>Расчетное количество контейнеров ТКО (шт.)</w:t>
            </w:r>
          </w:p>
        </w:tc>
      </w:tr>
      <w:tr w:rsidR="00897A4F" w:rsidRPr="00CE0C6C" w14:paraId="3A34F8C1" w14:textId="77777777" w:rsidTr="00B07BC1">
        <w:trPr>
          <w:trHeight w:val="270"/>
          <w:jc w:val="center"/>
        </w:trPr>
        <w:tc>
          <w:tcPr>
            <w:tcW w:w="8926" w:type="dxa"/>
            <w:gridSpan w:val="5"/>
            <w:tcBorders>
              <w:top w:val="single" w:sz="4" w:space="0" w:color="auto"/>
              <w:left w:val="single" w:sz="4" w:space="0" w:color="auto"/>
              <w:bottom w:val="single" w:sz="4" w:space="0" w:color="auto"/>
              <w:right w:val="single" w:sz="4" w:space="0" w:color="auto"/>
            </w:tcBorders>
            <w:vAlign w:val="center"/>
            <w:hideMark/>
          </w:tcPr>
          <w:p w14:paraId="415D7A98" w14:textId="77777777" w:rsidR="00897A4F" w:rsidRPr="00CE0C6C" w:rsidRDefault="00897A4F" w:rsidP="00B07BC1">
            <w:pPr>
              <w:suppressAutoHyphens w:val="0"/>
              <w:jc w:val="center"/>
              <w:rPr>
                <w:b/>
                <w:bCs/>
                <w:color w:val="000000"/>
                <w:sz w:val="22"/>
                <w:szCs w:val="22"/>
                <w:lang w:eastAsia="ru-RU"/>
              </w:rPr>
            </w:pPr>
            <w:r w:rsidRPr="00CE0C6C">
              <w:rPr>
                <w:b/>
                <w:bCs/>
                <w:color w:val="000000"/>
                <w:sz w:val="22"/>
                <w:szCs w:val="22"/>
                <w:lang w:eastAsia="ru-RU"/>
              </w:rPr>
              <w:t>Существующая застройка</w:t>
            </w:r>
          </w:p>
        </w:tc>
      </w:tr>
      <w:tr w:rsidR="00897A4F" w:rsidRPr="00CE0C6C" w14:paraId="00F1E659" w14:textId="77777777" w:rsidTr="00B07BC1">
        <w:trPr>
          <w:trHeight w:val="270"/>
          <w:jc w:val="center"/>
        </w:trPr>
        <w:tc>
          <w:tcPr>
            <w:tcW w:w="8926" w:type="dxa"/>
            <w:gridSpan w:val="5"/>
            <w:tcBorders>
              <w:top w:val="single" w:sz="4" w:space="0" w:color="auto"/>
              <w:left w:val="single" w:sz="4" w:space="0" w:color="auto"/>
              <w:bottom w:val="single" w:sz="4" w:space="0" w:color="auto"/>
              <w:right w:val="single" w:sz="4" w:space="0" w:color="auto"/>
            </w:tcBorders>
            <w:vAlign w:val="center"/>
            <w:hideMark/>
          </w:tcPr>
          <w:p w14:paraId="1D37CE4B" w14:textId="77777777"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Многоквартирные жилые дома</w:t>
            </w:r>
          </w:p>
        </w:tc>
      </w:tr>
      <w:tr w:rsidR="00897A4F" w:rsidRPr="00CE0C6C" w14:paraId="3BD37084" w14:textId="77777777" w:rsidTr="00B07BC1">
        <w:trPr>
          <w:trHeight w:val="300"/>
          <w:jc w:val="center"/>
        </w:trPr>
        <w:tc>
          <w:tcPr>
            <w:tcW w:w="760" w:type="dxa"/>
            <w:tcBorders>
              <w:top w:val="nil"/>
              <w:left w:val="single" w:sz="4" w:space="0" w:color="auto"/>
              <w:bottom w:val="single" w:sz="4" w:space="0" w:color="auto"/>
              <w:right w:val="single" w:sz="4" w:space="0" w:color="auto"/>
            </w:tcBorders>
            <w:noWrap/>
            <w:vAlign w:val="center"/>
            <w:hideMark/>
          </w:tcPr>
          <w:p w14:paraId="5B1E824D" w14:textId="77777777"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1</w:t>
            </w:r>
          </w:p>
        </w:tc>
        <w:tc>
          <w:tcPr>
            <w:tcW w:w="2637" w:type="dxa"/>
            <w:tcBorders>
              <w:top w:val="nil"/>
              <w:left w:val="nil"/>
              <w:bottom w:val="single" w:sz="4" w:space="0" w:color="auto"/>
              <w:right w:val="single" w:sz="4" w:space="0" w:color="auto"/>
            </w:tcBorders>
            <w:vAlign w:val="center"/>
            <w:hideMark/>
          </w:tcPr>
          <w:p w14:paraId="3C79B6FD" w14:textId="77777777"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Многоквартирный дом</w:t>
            </w:r>
          </w:p>
        </w:tc>
        <w:tc>
          <w:tcPr>
            <w:tcW w:w="1323" w:type="dxa"/>
            <w:tcBorders>
              <w:top w:val="nil"/>
              <w:left w:val="nil"/>
              <w:bottom w:val="single" w:sz="4" w:space="0" w:color="auto"/>
              <w:right w:val="single" w:sz="4" w:space="0" w:color="auto"/>
            </w:tcBorders>
            <w:noWrap/>
            <w:vAlign w:val="center"/>
            <w:hideMark/>
          </w:tcPr>
          <w:p w14:paraId="246DE63F" w14:textId="77777777"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156</w:t>
            </w:r>
          </w:p>
        </w:tc>
        <w:tc>
          <w:tcPr>
            <w:tcW w:w="1780" w:type="dxa"/>
            <w:tcBorders>
              <w:top w:val="nil"/>
              <w:left w:val="nil"/>
              <w:bottom w:val="single" w:sz="4" w:space="0" w:color="auto"/>
              <w:right w:val="single" w:sz="4" w:space="0" w:color="auto"/>
            </w:tcBorders>
            <w:noWrap/>
            <w:vAlign w:val="center"/>
            <w:hideMark/>
          </w:tcPr>
          <w:p w14:paraId="2726CCAA" w14:textId="77777777"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140,4</w:t>
            </w:r>
          </w:p>
        </w:tc>
        <w:tc>
          <w:tcPr>
            <w:tcW w:w="2426" w:type="dxa"/>
            <w:tcBorders>
              <w:top w:val="nil"/>
              <w:left w:val="nil"/>
              <w:bottom w:val="single" w:sz="4" w:space="0" w:color="auto"/>
              <w:right w:val="single" w:sz="4" w:space="0" w:color="auto"/>
            </w:tcBorders>
            <w:noWrap/>
            <w:vAlign w:val="center"/>
            <w:hideMark/>
          </w:tcPr>
          <w:p w14:paraId="16865E11" w14:textId="77777777"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1</w:t>
            </w:r>
          </w:p>
        </w:tc>
      </w:tr>
      <w:tr w:rsidR="00897A4F" w:rsidRPr="00CE0C6C" w14:paraId="4ED9E5D7" w14:textId="77777777" w:rsidTr="00B07BC1">
        <w:trPr>
          <w:trHeight w:val="300"/>
          <w:jc w:val="center"/>
        </w:trPr>
        <w:tc>
          <w:tcPr>
            <w:tcW w:w="760" w:type="dxa"/>
            <w:tcBorders>
              <w:top w:val="nil"/>
              <w:left w:val="single" w:sz="4" w:space="0" w:color="auto"/>
              <w:bottom w:val="single" w:sz="4" w:space="0" w:color="auto"/>
              <w:right w:val="single" w:sz="4" w:space="0" w:color="auto"/>
            </w:tcBorders>
            <w:noWrap/>
            <w:vAlign w:val="center"/>
            <w:hideMark/>
          </w:tcPr>
          <w:p w14:paraId="39905697" w14:textId="77777777"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2</w:t>
            </w:r>
          </w:p>
        </w:tc>
        <w:tc>
          <w:tcPr>
            <w:tcW w:w="2637" w:type="dxa"/>
            <w:tcBorders>
              <w:top w:val="nil"/>
              <w:left w:val="nil"/>
              <w:bottom w:val="single" w:sz="4" w:space="0" w:color="auto"/>
              <w:right w:val="single" w:sz="4" w:space="0" w:color="auto"/>
            </w:tcBorders>
            <w:vAlign w:val="center"/>
            <w:hideMark/>
          </w:tcPr>
          <w:p w14:paraId="7156A223" w14:textId="77777777"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Многоквартирный дом</w:t>
            </w:r>
          </w:p>
        </w:tc>
        <w:tc>
          <w:tcPr>
            <w:tcW w:w="1323" w:type="dxa"/>
            <w:tcBorders>
              <w:top w:val="nil"/>
              <w:left w:val="nil"/>
              <w:bottom w:val="single" w:sz="4" w:space="0" w:color="auto"/>
              <w:right w:val="single" w:sz="4" w:space="0" w:color="auto"/>
            </w:tcBorders>
            <w:noWrap/>
            <w:vAlign w:val="center"/>
            <w:hideMark/>
          </w:tcPr>
          <w:p w14:paraId="23971D44" w14:textId="77777777"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119</w:t>
            </w:r>
          </w:p>
        </w:tc>
        <w:tc>
          <w:tcPr>
            <w:tcW w:w="1780" w:type="dxa"/>
            <w:tcBorders>
              <w:top w:val="nil"/>
              <w:left w:val="nil"/>
              <w:bottom w:val="single" w:sz="4" w:space="0" w:color="auto"/>
              <w:right w:val="single" w:sz="4" w:space="0" w:color="auto"/>
            </w:tcBorders>
            <w:noWrap/>
            <w:vAlign w:val="center"/>
            <w:hideMark/>
          </w:tcPr>
          <w:p w14:paraId="774A799D" w14:textId="77777777"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107,1</w:t>
            </w:r>
          </w:p>
        </w:tc>
        <w:tc>
          <w:tcPr>
            <w:tcW w:w="2426" w:type="dxa"/>
            <w:tcBorders>
              <w:top w:val="nil"/>
              <w:left w:val="nil"/>
              <w:bottom w:val="single" w:sz="4" w:space="0" w:color="auto"/>
              <w:right w:val="single" w:sz="4" w:space="0" w:color="auto"/>
            </w:tcBorders>
            <w:noWrap/>
            <w:vAlign w:val="center"/>
            <w:hideMark/>
          </w:tcPr>
          <w:p w14:paraId="7F2879E9" w14:textId="77777777"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1</w:t>
            </w:r>
          </w:p>
        </w:tc>
      </w:tr>
      <w:tr w:rsidR="00897A4F" w:rsidRPr="00CE0C6C" w14:paraId="5B9983C6" w14:textId="77777777" w:rsidTr="00B07BC1">
        <w:trPr>
          <w:trHeight w:val="300"/>
          <w:jc w:val="center"/>
        </w:trPr>
        <w:tc>
          <w:tcPr>
            <w:tcW w:w="760" w:type="dxa"/>
            <w:tcBorders>
              <w:top w:val="nil"/>
              <w:left w:val="single" w:sz="4" w:space="0" w:color="auto"/>
              <w:bottom w:val="single" w:sz="4" w:space="0" w:color="auto"/>
              <w:right w:val="single" w:sz="4" w:space="0" w:color="auto"/>
            </w:tcBorders>
            <w:noWrap/>
            <w:vAlign w:val="center"/>
            <w:hideMark/>
          </w:tcPr>
          <w:p w14:paraId="18534F3C" w14:textId="77777777"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3</w:t>
            </w:r>
          </w:p>
        </w:tc>
        <w:tc>
          <w:tcPr>
            <w:tcW w:w="2637" w:type="dxa"/>
            <w:tcBorders>
              <w:top w:val="nil"/>
              <w:left w:val="nil"/>
              <w:bottom w:val="single" w:sz="4" w:space="0" w:color="auto"/>
              <w:right w:val="single" w:sz="4" w:space="0" w:color="auto"/>
            </w:tcBorders>
            <w:vAlign w:val="center"/>
            <w:hideMark/>
          </w:tcPr>
          <w:p w14:paraId="4F137A60" w14:textId="77777777"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Многоквартирный дом</w:t>
            </w:r>
          </w:p>
        </w:tc>
        <w:tc>
          <w:tcPr>
            <w:tcW w:w="1323" w:type="dxa"/>
            <w:tcBorders>
              <w:top w:val="nil"/>
              <w:left w:val="nil"/>
              <w:bottom w:val="single" w:sz="4" w:space="0" w:color="auto"/>
              <w:right w:val="single" w:sz="4" w:space="0" w:color="auto"/>
            </w:tcBorders>
            <w:noWrap/>
            <w:vAlign w:val="center"/>
            <w:hideMark/>
          </w:tcPr>
          <w:p w14:paraId="394A9CF3" w14:textId="77777777"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262</w:t>
            </w:r>
          </w:p>
        </w:tc>
        <w:tc>
          <w:tcPr>
            <w:tcW w:w="1780" w:type="dxa"/>
            <w:tcBorders>
              <w:top w:val="nil"/>
              <w:left w:val="nil"/>
              <w:bottom w:val="single" w:sz="4" w:space="0" w:color="auto"/>
              <w:right w:val="single" w:sz="4" w:space="0" w:color="auto"/>
            </w:tcBorders>
            <w:noWrap/>
            <w:vAlign w:val="center"/>
            <w:hideMark/>
          </w:tcPr>
          <w:p w14:paraId="7E73FB94" w14:textId="77777777"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235,8</w:t>
            </w:r>
          </w:p>
        </w:tc>
        <w:tc>
          <w:tcPr>
            <w:tcW w:w="2426" w:type="dxa"/>
            <w:tcBorders>
              <w:top w:val="nil"/>
              <w:left w:val="nil"/>
              <w:bottom w:val="single" w:sz="4" w:space="0" w:color="auto"/>
              <w:right w:val="single" w:sz="4" w:space="0" w:color="auto"/>
            </w:tcBorders>
            <w:noWrap/>
            <w:vAlign w:val="center"/>
            <w:hideMark/>
          </w:tcPr>
          <w:p w14:paraId="42874CC9" w14:textId="77777777"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1</w:t>
            </w:r>
          </w:p>
        </w:tc>
      </w:tr>
      <w:tr w:rsidR="00897A4F" w:rsidRPr="00CE0C6C" w14:paraId="6E962EA9" w14:textId="77777777" w:rsidTr="00B07BC1">
        <w:trPr>
          <w:trHeight w:val="300"/>
          <w:jc w:val="center"/>
        </w:trPr>
        <w:tc>
          <w:tcPr>
            <w:tcW w:w="760" w:type="dxa"/>
            <w:tcBorders>
              <w:top w:val="nil"/>
              <w:left w:val="single" w:sz="4" w:space="0" w:color="auto"/>
              <w:bottom w:val="single" w:sz="4" w:space="0" w:color="auto"/>
              <w:right w:val="single" w:sz="4" w:space="0" w:color="auto"/>
            </w:tcBorders>
            <w:noWrap/>
            <w:vAlign w:val="center"/>
            <w:hideMark/>
          </w:tcPr>
          <w:p w14:paraId="2B612B15" w14:textId="77777777"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4</w:t>
            </w:r>
          </w:p>
        </w:tc>
        <w:tc>
          <w:tcPr>
            <w:tcW w:w="2637" w:type="dxa"/>
            <w:tcBorders>
              <w:top w:val="nil"/>
              <w:left w:val="nil"/>
              <w:bottom w:val="single" w:sz="4" w:space="0" w:color="auto"/>
              <w:right w:val="single" w:sz="4" w:space="0" w:color="auto"/>
            </w:tcBorders>
            <w:vAlign w:val="center"/>
            <w:hideMark/>
          </w:tcPr>
          <w:p w14:paraId="49BE8A89" w14:textId="77777777"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Многоквартирный дом</w:t>
            </w:r>
          </w:p>
        </w:tc>
        <w:tc>
          <w:tcPr>
            <w:tcW w:w="1323" w:type="dxa"/>
            <w:tcBorders>
              <w:top w:val="nil"/>
              <w:left w:val="nil"/>
              <w:bottom w:val="single" w:sz="4" w:space="0" w:color="auto"/>
              <w:right w:val="single" w:sz="4" w:space="0" w:color="auto"/>
            </w:tcBorders>
            <w:noWrap/>
            <w:vAlign w:val="center"/>
            <w:hideMark/>
          </w:tcPr>
          <w:p w14:paraId="2DD595AB" w14:textId="77777777"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191</w:t>
            </w:r>
          </w:p>
        </w:tc>
        <w:tc>
          <w:tcPr>
            <w:tcW w:w="1780" w:type="dxa"/>
            <w:tcBorders>
              <w:top w:val="nil"/>
              <w:left w:val="nil"/>
              <w:bottom w:val="single" w:sz="4" w:space="0" w:color="auto"/>
              <w:right w:val="single" w:sz="4" w:space="0" w:color="auto"/>
            </w:tcBorders>
            <w:noWrap/>
            <w:vAlign w:val="center"/>
            <w:hideMark/>
          </w:tcPr>
          <w:p w14:paraId="75DB8A2C" w14:textId="77777777"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171,9</w:t>
            </w:r>
          </w:p>
        </w:tc>
        <w:tc>
          <w:tcPr>
            <w:tcW w:w="2426" w:type="dxa"/>
            <w:tcBorders>
              <w:top w:val="nil"/>
              <w:left w:val="nil"/>
              <w:bottom w:val="single" w:sz="4" w:space="0" w:color="auto"/>
              <w:right w:val="single" w:sz="4" w:space="0" w:color="auto"/>
            </w:tcBorders>
            <w:noWrap/>
            <w:vAlign w:val="center"/>
            <w:hideMark/>
          </w:tcPr>
          <w:p w14:paraId="0250BE03" w14:textId="77777777"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1</w:t>
            </w:r>
          </w:p>
        </w:tc>
      </w:tr>
      <w:tr w:rsidR="00897A4F" w:rsidRPr="00CE0C6C" w14:paraId="1FD05462" w14:textId="77777777" w:rsidTr="00B07BC1">
        <w:trPr>
          <w:trHeight w:val="300"/>
          <w:jc w:val="center"/>
        </w:trPr>
        <w:tc>
          <w:tcPr>
            <w:tcW w:w="760" w:type="dxa"/>
            <w:tcBorders>
              <w:top w:val="nil"/>
              <w:left w:val="single" w:sz="4" w:space="0" w:color="auto"/>
              <w:bottom w:val="single" w:sz="4" w:space="0" w:color="auto"/>
              <w:right w:val="single" w:sz="4" w:space="0" w:color="auto"/>
            </w:tcBorders>
            <w:noWrap/>
            <w:vAlign w:val="center"/>
            <w:hideMark/>
          </w:tcPr>
          <w:p w14:paraId="128904BB" w14:textId="77777777"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5</w:t>
            </w:r>
          </w:p>
        </w:tc>
        <w:tc>
          <w:tcPr>
            <w:tcW w:w="2637" w:type="dxa"/>
            <w:tcBorders>
              <w:top w:val="nil"/>
              <w:left w:val="nil"/>
              <w:bottom w:val="single" w:sz="4" w:space="0" w:color="auto"/>
              <w:right w:val="single" w:sz="4" w:space="0" w:color="auto"/>
            </w:tcBorders>
            <w:vAlign w:val="center"/>
            <w:hideMark/>
          </w:tcPr>
          <w:p w14:paraId="2D8743BD" w14:textId="77777777"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Многоквартирный дом</w:t>
            </w:r>
          </w:p>
        </w:tc>
        <w:tc>
          <w:tcPr>
            <w:tcW w:w="1323" w:type="dxa"/>
            <w:tcBorders>
              <w:top w:val="nil"/>
              <w:left w:val="nil"/>
              <w:bottom w:val="single" w:sz="4" w:space="0" w:color="auto"/>
              <w:right w:val="single" w:sz="4" w:space="0" w:color="auto"/>
            </w:tcBorders>
            <w:noWrap/>
            <w:vAlign w:val="center"/>
            <w:hideMark/>
          </w:tcPr>
          <w:p w14:paraId="393E8047" w14:textId="77777777"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138</w:t>
            </w:r>
          </w:p>
        </w:tc>
        <w:tc>
          <w:tcPr>
            <w:tcW w:w="1780" w:type="dxa"/>
            <w:tcBorders>
              <w:top w:val="nil"/>
              <w:left w:val="nil"/>
              <w:bottom w:val="single" w:sz="4" w:space="0" w:color="auto"/>
              <w:right w:val="single" w:sz="4" w:space="0" w:color="auto"/>
            </w:tcBorders>
            <w:noWrap/>
            <w:vAlign w:val="center"/>
            <w:hideMark/>
          </w:tcPr>
          <w:p w14:paraId="2DCBFCBC" w14:textId="77777777"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124,2</w:t>
            </w:r>
          </w:p>
        </w:tc>
        <w:tc>
          <w:tcPr>
            <w:tcW w:w="2426" w:type="dxa"/>
            <w:tcBorders>
              <w:top w:val="nil"/>
              <w:left w:val="nil"/>
              <w:bottom w:val="single" w:sz="4" w:space="0" w:color="auto"/>
              <w:right w:val="single" w:sz="4" w:space="0" w:color="auto"/>
            </w:tcBorders>
            <w:noWrap/>
            <w:vAlign w:val="center"/>
            <w:hideMark/>
          </w:tcPr>
          <w:p w14:paraId="05AB8314" w14:textId="77777777"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1</w:t>
            </w:r>
          </w:p>
        </w:tc>
      </w:tr>
      <w:tr w:rsidR="00897A4F" w:rsidRPr="00CE0C6C" w14:paraId="5CDA05AA" w14:textId="77777777" w:rsidTr="00B07BC1">
        <w:trPr>
          <w:trHeight w:val="300"/>
          <w:jc w:val="center"/>
        </w:trPr>
        <w:tc>
          <w:tcPr>
            <w:tcW w:w="760" w:type="dxa"/>
            <w:tcBorders>
              <w:top w:val="nil"/>
              <w:left w:val="single" w:sz="4" w:space="0" w:color="auto"/>
              <w:bottom w:val="single" w:sz="4" w:space="0" w:color="auto"/>
              <w:right w:val="single" w:sz="4" w:space="0" w:color="auto"/>
            </w:tcBorders>
            <w:noWrap/>
            <w:vAlign w:val="center"/>
            <w:hideMark/>
          </w:tcPr>
          <w:p w14:paraId="1641FD55" w14:textId="77777777"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6</w:t>
            </w:r>
          </w:p>
        </w:tc>
        <w:tc>
          <w:tcPr>
            <w:tcW w:w="2637" w:type="dxa"/>
            <w:tcBorders>
              <w:top w:val="nil"/>
              <w:left w:val="nil"/>
              <w:bottom w:val="single" w:sz="4" w:space="0" w:color="auto"/>
              <w:right w:val="single" w:sz="4" w:space="0" w:color="auto"/>
            </w:tcBorders>
            <w:vAlign w:val="center"/>
            <w:hideMark/>
          </w:tcPr>
          <w:p w14:paraId="7CA07586" w14:textId="77777777"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Многоквартирный дом</w:t>
            </w:r>
          </w:p>
        </w:tc>
        <w:tc>
          <w:tcPr>
            <w:tcW w:w="1323" w:type="dxa"/>
            <w:tcBorders>
              <w:top w:val="nil"/>
              <w:left w:val="nil"/>
              <w:bottom w:val="single" w:sz="4" w:space="0" w:color="auto"/>
              <w:right w:val="single" w:sz="4" w:space="0" w:color="auto"/>
            </w:tcBorders>
            <w:noWrap/>
            <w:vAlign w:val="center"/>
            <w:hideMark/>
          </w:tcPr>
          <w:p w14:paraId="32C9991B" w14:textId="77777777"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148</w:t>
            </w:r>
          </w:p>
        </w:tc>
        <w:tc>
          <w:tcPr>
            <w:tcW w:w="1780" w:type="dxa"/>
            <w:tcBorders>
              <w:top w:val="nil"/>
              <w:left w:val="nil"/>
              <w:bottom w:val="single" w:sz="4" w:space="0" w:color="auto"/>
              <w:right w:val="single" w:sz="4" w:space="0" w:color="auto"/>
            </w:tcBorders>
            <w:noWrap/>
            <w:vAlign w:val="center"/>
            <w:hideMark/>
          </w:tcPr>
          <w:p w14:paraId="7B036B5C" w14:textId="77777777"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133,2</w:t>
            </w:r>
          </w:p>
        </w:tc>
        <w:tc>
          <w:tcPr>
            <w:tcW w:w="2426" w:type="dxa"/>
            <w:tcBorders>
              <w:top w:val="nil"/>
              <w:left w:val="nil"/>
              <w:bottom w:val="single" w:sz="4" w:space="0" w:color="auto"/>
              <w:right w:val="single" w:sz="4" w:space="0" w:color="auto"/>
            </w:tcBorders>
            <w:noWrap/>
            <w:vAlign w:val="center"/>
            <w:hideMark/>
          </w:tcPr>
          <w:p w14:paraId="4D3A9E5C" w14:textId="77777777"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1</w:t>
            </w:r>
          </w:p>
        </w:tc>
      </w:tr>
      <w:tr w:rsidR="00897A4F" w:rsidRPr="00CE0C6C" w14:paraId="048F5887" w14:textId="77777777" w:rsidTr="00B07BC1">
        <w:trPr>
          <w:trHeight w:val="300"/>
          <w:jc w:val="center"/>
        </w:trPr>
        <w:tc>
          <w:tcPr>
            <w:tcW w:w="760" w:type="dxa"/>
            <w:tcBorders>
              <w:top w:val="nil"/>
              <w:left w:val="single" w:sz="4" w:space="0" w:color="auto"/>
              <w:bottom w:val="single" w:sz="4" w:space="0" w:color="auto"/>
              <w:right w:val="single" w:sz="4" w:space="0" w:color="auto"/>
            </w:tcBorders>
            <w:noWrap/>
            <w:vAlign w:val="center"/>
            <w:hideMark/>
          </w:tcPr>
          <w:p w14:paraId="33182738" w14:textId="77777777"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7</w:t>
            </w:r>
          </w:p>
        </w:tc>
        <w:tc>
          <w:tcPr>
            <w:tcW w:w="2637" w:type="dxa"/>
            <w:tcBorders>
              <w:top w:val="nil"/>
              <w:left w:val="nil"/>
              <w:bottom w:val="single" w:sz="4" w:space="0" w:color="auto"/>
              <w:right w:val="single" w:sz="4" w:space="0" w:color="auto"/>
            </w:tcBorders>
            <w:vAlign w:val="center"/>
            <w:hideMark/>
          </w:tcPr>
          <w:p w14:paraId="40A56EBA" w14:textId="77777777"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Многоквартирный дом</w:t>
            </w:r>
          </w:p>
        </w:tc>
        <w:tc>
          <w:tcPr>
            <w:tcW w:w="1323" w:type="dxa"/>
            <w:tcBorders>
              <w:top w:val="nil"/>
              <w:left w:val="nil"/>
              <w:bottom w:val="single" w:sz="4" w:space="0" w:color="auto"/>
              <w:right w:val="single" w:sz="4" w:space="0" w:color="auto"/>
            </w:tcBorders>
            <w:noWrap/>
            <w:vAlign w:val="center"/>
            <w:hideMark/>
          </w:tcPr>
          <w:p w14:paraId="2595B82E" w14:textId="77777777"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19</w:t>
            </w:r>
          </w:p>
        </w:tc>
        <w:tc>
          <w:tcPr>
            <w:tcW w:w="1780" w:type="dxa"/>
            <w:tcBorders>
              <w:top w:val="nil"/>
              <w:left w:val="nil"/>
              <w:bottom w:val="single" w:sz="4" w:space="0" w:color="auto"/>
              <w:right w:val="single" w:sz="4" w:space="0" w:color="auto"/>
            </w:tcBorders>
            <w:noWrap/>
            <w:vAlign w:val="center"/>
            <w:hideMark/>
          </w:tcPr>
          <w:p w14:paraId="7BC771AF" w14:textId="77777777"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17,1</w:t>
            </w:r>
          </w:p>
        </w:tc>
        <w:tc>
          <w:tcPr>
            <w:tcW w:w="2426" w:type="dxa"/>
            <w:tcBorders>
              <w:top w:val="nil"/>
              <w:left w:val="nil"/>
              <w:bottom w:val="single" w:sz="4" w:space="0" w:color="auto"/>
              <w:right w:val="single" w:sz="4" w:space="0" w:color="auto"/>
            </w:tcBorders>
            <w:noWrap/>
            <w:vAlign w:val="center"/>
            <w:hideMark/>
          </w:tcPr>
          <w:p w14:paraId="2D613086" w14:textId="77777777"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1</w:t>
            </w:r>
          </w:p>
        </w:tc>
      </w:tr>
      <w:tr w:rsidR="00897A4F" w:rsidRPr="00CE0C6C" w14:paraId="3B3C46E1" w14:textId="77777777" w:rsidTr="00B07BC1">
        <w:trPr>
          <w:trHeight w:val="300"/>
          <w:jc w:val="center"/>
        </w:trPr>
        <w:tc>
          <w:tcPr>
            <w:tcW w:w="760" w:type="dxa"/>
            <w:tcBorders>
              <w:top w:val="nil"/>
              <w:left w:val="single" w:sz="4" w:space="0" w:color="auto"/>
              <w:bottom w:val="single" w:sz="4" w:space="0" w:color="auto"/>
              <w:right w:val="single" w:sz="4" w:space="0" w:color="auto"/>
            </w:tcBorders>
            <w:noWrap/>
            <w:vAlign w:val="center"/>
            <w:hideMark/>
          </w:tcPr>
          <w:p w14:paraId="0A43F057" w14:textId="77777777"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8</w:t>
            </w:r>
          </w:p>
        </w:tc>
        <w:tc>
          <w:tcPr>
            <w:tcW w:w="2637" w:type="dxa"/>
            <w:tcBorders>
              <w:top w:val="nil"/>
              <w:left w:val="nil"/>
              <w:bottom w:val="single" w:sz="4" w:space="0" w:color="auto"/>
              <w:right w:val="single" w:sz="4" w:space="0" w:color="auto"/>
            </w:tcBorders>
            <w:vAlign w:val="center"/>
            <w:hideMark/>
          </w:tcPr>
          <w:p w14:paraId="6B67DD0B" w14:textId="77777777"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Многоквартирный дом</w:t>
            </w:r>
          </w:p>
        </w:tc>
        <w:tc>
          <w:tcPr>
            <w:tcW w:w="1323" w:type="dxa"/>
            <w:tcBorders>
              <w:top w:val="nil"/>
              <w:left w:val="nil"/>
              <w:bottom w:val="single" w:sz="4" w:space="0" w:color="auto"/>
              <w:right w:val="single" w:sz="4" w:space="0" w:color="auto"/>
            </w:tcBorders>
            <w:noWrap/>
            <w:vAlign w:val="center"/>
            <w:hideMark/>
          </w:tcPr>
          <w:p w14:paraId="0A97EBFB" w14:textId="77777777"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225</w:t>
            </w:r>
          </w:p>
        </w:tc>
        <w:tc>
          <w:tcPr>
            <w:tcW w:w="1780" w:type="dxa"/>
            <w:tcBorders>
              <w:top w:val="nil"/>
              <w:left w:val="nil"/>
              <w:bottom w:val="single" w:sz="4" w:space="0" w:color="auto"/>
              <w:right w:val="single" w:sz="4" w:space="0" w:color="auto"/>
            </w:tcBorders>
            <w:noWrap/>
            <w:vAlign w:val="center"/>
            <w:hideMark/>
          </w:tcPr>
          <w:p w14:paraId="0144AEC4" w14:textId="77777777"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202,5</w:t>
            </w:r>
          </w:p>
        </w:tc>
        <w:tc>
          <w:tcPr>
            <w:tcW w:w="2426" w:type="dxa"/>
            <w:tcBorders>
              <w:top w:val="nil"/>
              <w:left w:val="nil"/>
              <w:bottom w:val="single" w:sz="4" w:space="0" w:color="auto"/>
              <w:right w:val="single" w:sz="4" w:space="0" w:color="auto"/>
            </w:tcBorders>
            <w:noWrap/>
            <w:vAlign w:val="center"/>
            <w:hideMark/>
          </w:tcPr>
          <w:p w14:paraId="42F1399E" w14:textId="77777777"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1</w:t>
            </w:r>
          </w:p>
        </w:tc>
      </w:tr>
      <w:tr w:rsidR="00897A4F" w:rsidRPr="00CE0C6C" w14:paraId="57F80CD2" w14:textId="77777777" w:rsidTr="00B07BC1">
        <w:trPr>
          <w:trHeight w:val="300"/>
          <w:jc w:val="center"/>
        </w:trPr>
        <w:tc>
          <w:tcPr>
            <w:tcW w:w="760" w:type="dxa"/>
            <w:tcBorders>
              <w:top w:val="nil"/>
              <w:left w:val="single" w:sz="4" w:space="0" w:color="auto"/>
              <w:bottom w:val="single" w:sz="4" w:space="0" w:color="auto"/>
              <w:right w:val="single" w:sz="4" w:space="0" w:color="auto"/>
            </w:tcBorders>
            <w:noWrap/>
            <w:vAlign w:val="center"/>
            <w:hideMark/>
          </w:tcPr>
          <w:p w14:paraId="1277FAEF" w14:textId="77777777"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9</w:t>
            </w:r>
          </w:p>
        </w:tc>
        <w:tc>
          <w:tcPr>
            <w:tcW w:w="2637" w:type="dxa"/>
            <w:tcBorders>
              <w:top w:val="nil"/>
              <w:left w:val="nil"/>
              <w:bottom w:val="single" w:sz="4" w:space="0" w:color="auto"/>
              <w:right w:val="single" w:sz="4" w:space="0" w:color="auto"/>
            </w:tcBorders>
            <w:vAlign w:val="center"/>
            <w:hideMark/>
          </w:tcPr>
          <w:p w14:paraId="1FE26A75" w14:textId="77777777"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Многоквартирный дом</w:t>
            </w:r>
          </w:p>
        </w:tc>
        <w:tc>
          <w:tcPr>
            <w:tcW w:w="1323" w:type="dxa"/>
            <w:tcBorders>
              <w:top w:val="nil"/>
              <w:left w:val="nil"/>
              <w:bottom w:val="single" w:sz="4" w:space="0" w:color="auto"/>
              <w:right w:val="single" w:sz="4" w:space="0" w:color="auto"/>
            </w:tcBorders>
            <w:noWrap/>
            <w:vAlign w:val="center"/>
            <w:hideMark/>
          </w:tcPr>
          <w:p w14:paraId="4C1AD6DB" w14:textId="77777777"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30</w:t>
            </w:r>
          </w:p>
        </w:tc>
        <w:tc>
          <w:tcPr>
            <w:tcW w:w="1780" w:type="dxa"/>
            <w:tcBorders>
              <w:top w:val="nil"/>
              <w:left w:val="nil"/>
              <w:bottom w:val="single" w:sz="4" w:space="0" w:color="auto"/>
              <w:right w:val="single" w:sz="4" w:space="0" w:color="auto"/>
            </w:tcBorders>
            <w:noWrap/>
            <w:vAlign w:val="center"/>
            <w:hideMark/>
          </w:tcPr>
          <w:p w14:paraId="3CB16CEB" w14:textId="77777777"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27</w:t>
            </w:r>
          </w:p>
        </w:tc>
        <w:tc>
          <w:tcPr>
            <w:tcW w:w="2426" w:type="dxa"/>
            <w:tcBorders>
              <w:top w:val="nil"/>
              <w:left w:val="nil"/>
              <w:bottom w:val="single" w:sz="4" w:space="0" w:color="auto"/>
              <w:right w:val="single" w:sz="4" w:space="0" w:color="auto"/>
            </w:tcBorders>
            <w:noWrap/>
            <w:vAlign w:val="center"/>
            <w:hideMark/>
          </w:tcPr>
          <w:p w14:paraId="7DAC59A5" w14:textId="77777777"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1</w:t>
            </w:r>
          </w:p>
        </w:tc>
      </w:tr>
      <w:tr w:rsidR="00897A4F" w:rsidRPr="00CE0C6C" w14:paraId="42104E12" w14:textId="77777777" w:rsidTr="00B07BC1">
        <w:trPr>
          <w:trHeight w:val="300"/>
          <w:jc w:val="center"/>
        </w:trPr>
        <w:tc>
          <w:tcPr>
            <w:tcW w:w="760" w:type="dxa"/>
            <w:tcBorders>
              <w:top w:val="nil"/>
              <w:left w:val="single" w:sz="4" w:space="0" w:color="auto"/>
              <w:bottom w:val="single" w:sz="4" w:space="0" w:color="auto"/>
              <w:right w:val="single" w:sz="4" w:space="0" w:color="auto"/>
            </w:tcBorders>
            <w:noWrap/>
            <w:vAlign w:val="center"/>
            <w:hideMark/>
          </w:tcPr>
          <w:p w14:paraId="6210B41F" w14:textId="77777777"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10</w:t>
            </w:r>
          </w:p>
        </w:tc>
        <w:tc>
          <w:tcPr>
            <w:tcW w:w="2637" w:type="dxa"/>
            <w:tcBorders>
              <w:top w:val="nil"/>
              <w:left w:val="nil"/>
              <w:bottom w:val="single" w:sz="4" w:space="0" w:color="auto"/>
              <w:right w:val="single" w:sz="4" w:space="0" w:color="auto"/>
            </w:tcBorders>
            <w:vAlign w:val="center"/>
            <w:hideMark/>
          </w:tcPr>
          <w:p w14:paraId="35DAEF51" w14:textId="77777777"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Многоквартирный дом</w:t>
            </w:r>
          </w:p>
        </w:tc>
        <w:tc>
          <w:tcPr>
            <w:tcW w:w="1323" w:type="dxa"/>
            <w:tcBorders>
              <w:top w:val="nil"/>
              <w:left w:val="nil"/>
              <w:bottom w:val="single" w:sz="4" w:space="0" w:color="auto"/>
              <w:right w:val="single" w:sz="4" w:space="0" w:color="auto"/>
            </w:tcBorders>
            <w:noWrap/>
            <w:vAlign w:val="center"/>
            <w:hideMark/>
          </w:tcPr>
          <w:p w14:paraId="2B1BB90A" w14:textId="77777777"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16</w:t>
            </w:r>
          </w:p>
        </w:tc>
        <w:tc>
          <w:tcPr>
            <w:tcW w:w="1780" w:type="dxa"/>
            <w:tcBorders>
              <w:top w:val="nil"/>
              <w:left w:val="nil"/>
              <w:bottom w:val="single" w:sz="4" w:space="0" w:color="auto"/>
              <w:right w:val="single" w:sz="4" w:space="0" w:color="auto"/>
            </w:tcBorders>
            <w:noWrap/>
            <w:vAlign w:val="center"/>
            <w:hideMark/>
          </w:tcPr>
          <w:p w14:paraId="61967A77" w14:textId="77777777"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14,4</w:t>
            </w:r>
          </w:p>
        </w:tc>
        <w:tc>
          <w:tcPr>
            <w:tcW w:w="2426" w:type="dxa"/>
            <w:tcBorders>
              <w:top w:val="nil"/>
              <w:left w:val="nil"/>
              <w:bottom w:val="single" w:sz="4" w:space="0" w:color="auto"/>
              <w:right w:val="single" w:sz="4" w:space="0" w:color="auto"/>
            </w:tcBorders>
            <w:noWrap/>
            <w:vAlign w:val="center"/>
            <w:hideMark/>
          </w:tcPr>
          <w:p w14:paraId="64E50C28" w14:textId="77777777"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1</w:t>
            </w:r>
          </w:p>
        </w:tc>
      </w:tr>
      <w:tr w:rsidR="00897A4F" w:rsidRPr="00CE0C6C" w14:paraId="1C1DCA81" w14:textId="77777777" w:rsidTr="00B07BC1">
        <w:trPr>
          <w:trHeight w:val="300"/>
          <w:jc w:val="center"/>
        </w:trPr>
        <w:tc>
          <w:tcPr>
            <w:tcW w:w="760" w:type="dxa"/>
            <w:tcBorders>
              <w:top w:val="nil"/>
              <w:left w:val="single" w:sz="4" w:space="0" w:color="auto"/>
              <w:bottom w:val="single" w:sz="4" w:space="0" w:color="auto"/>
              <w:right w:val="single" w:sz="4" w:space="0" w:color="auto"/>
            </w:tcBorders>
            <w:noWrap/>
            <w:vAlign w:val="center"/>
            <w:hideMark/>
          </w:tcPr>
          <w:p w14:paraId="068FE5D4" w14:textId="77777777"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11</w:t>
            </w:r>
          </w:p>
        </w:tc>
        <w:tc>
          <w:tcPr>
            <w:tcW w:w="2637" w:type="dxa"/>
            <w:tcBorders>
              <w:top w:val="nil"/>
              <w:left w:val="nil"/>
              <w:bottom w:val="single" w:sz="4" w:space="0" w:color="auto"/>
              <w:right w:val="single" w:sz="4" w:space="0" w:color="auto"/>
            </w:tcBorders>
            <w:vAlign w:val="center"/>
            <w:hideMark/>
          </w:tcPr>
          <w:p w14:paraId="5970AEF6" w14:textId="77777777"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Многоквартирный дом</w:t>
            </w:r>
          </w:p>
        </w:tc>
        <w:tc>
          <w:tcPr>
            <w:tcW w:w="1323" w:type="dxa"/>
            <w:tcBorders>
              <w:top w:val="nil"/>
              <w:left w:val="nil"/>
              <w:bottom w:val="single" w:sz="4" w:space="0" w:color="auto"/>
              <w:right w:val="single" w:sz="4" w:space="0" w:color="auto"/>
            </w:tcBorders>
            <w:noWrap/>
            <w:vAlign w:val="center"/>
            <w:hideMark/>
          </w:tcPr>
          <w:p w14:paraId="52F4EF01" w14:textId="77777777"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5</w:t>
            </w:r>
          </w:p>
        </w:tc>
        <w:tc>
          <w:tcPr>
            <w:tcW w:w="1780" w:type="dxa"/>
            <w:tcBorders>
              <w:top w:val="nil"/>
              <w:left w:val="nil"/>
              <w:bottom w:val="single" w:sz="4" w:space="0" w:color="auto"/>
              <w:right w:val="single" w:sz="4" w:space="0" w:color="auto"/>
            </w:tcBorders>
            <w:noWrap/>
            <w:vAlign w:val="center"/>
            <w:hideMark/>
          </w:tcPr>
          <w:p w14:paraId="1981D8D3" w14:textId="77777777"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4,5</w:t>
            </w:r>
          </w:p>
        </w:tc>
        <w:tc>
          <w:tcPr>
            <w:tcW w:w="2426" w:type="dxa"/>
            <w:tcBorders>
              <w:top w:val="nil"/>
              <w:left w:val="nil"/>
              <w:bottom w:val="single" w:sz="4" w:space="0" w:color="auto"/>
              <w:right w:val="single" w:sz="4" w:space="0" w:color="auto"/>
            </w:tcBorders>
            <w:noWrap/>
            <w:vAlign w:val="center"/>
            <w:hideMark/>
          </w:tcPr>
          <w:p w14:paraId="2567D9DD" w14:textId="77777777"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1</w:t>
            </w:r>
          </w:p>
        </w:tc>
      </w:tr>
      <w:tr w:rsidR="00897A4F" w:rsidRPr="00CE0C6C" w14:paraId="60E7972D" w14:textId="77777777" w:rsidTr="00B07BC1">
        <w:trPr>
          <w:trHeight w:val="300"/>
          <w:jc w:val="center"/>
        </w:trPr>
        <w:tc>
          <w:tcPr>
            <w:tcW w:w="760" w:type="dxa"/>
            <w:tcBorders>
              <w:top w:val="nil"/>
              <w:left w:val="single" w:sz="4" w:space="0" w:color="auto"/>
              <w:bottom w:val="single" w:sz="4" w:space="0" w:color="auto"/>
              <w:right w:val="single" w:sz="4" w:space="0" w:color="auto"/>
            </w:tcBorders>
            <w:noWrap/>
            <w:vAlign w:val="center"/>
            <w:hideMark/>
          </w:tcPr>
          <w:p w14:paraId="3DEE7AD3" w14:textId="77777777"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12</w:t>
            </w:r>
          </w:p>
        </w:tc>
        <w:tc>
          <w:tcPr>
            <w:tcW w:w="2637" w:type="dxa"/>
            <w:tcBorders>
              <w:top w:val="nil"/>
              <w:left w:val="nil"/>
              <w:bottom w:val="single" w:sz="4" w:space="0" w:color="auto"/>
              <w:right w:val="single" w:sz="4" w:space="0" w:color="auto"/>
            </w:tcBorders>
            <w:vAlign w:val="center"/>
            <w:hideMark/>
          </w:tcPr>
          <w:p w14:paraId="00EAC0D4" w14:textId="77777777"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Многоквартирный дом</w:t>
            </w:r>
          </w:p>
        </w:tc>
        <w:tc>
          <w:tcPr>
            <w:tcW w:w="1323" w:type="dxa"/>
            <w:tcBorders>
              <w:top w:val="nil"/>
              <w:left w:val="nil"/>
              <w:bottom w:val="single" w:sz="4" w:space="0" w:color="auto"/>
              <w:right w:val="single" w:sz="4" w:space="0" w:color="auto"/>
            </w:tcBorders>
            <w:noWrap/>
            <w:vAlign w:val="center"/>
            <w:hideMark/>
          </w:tcPr>
          <w:p w14:paraId="48F44621" w14:textId="77777777"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9</w:t>
            </w:r>
          </w:p>
        </w:tc>
        <w:tc>
          <w:tcPr>
            <w:tcW w:w="1780" w:type="dxa"/>
            <w:tcBorders>
              <w:top w:val="nil"/>
              <w:left w:val="nil"/>
              <w:bottom w:val="single" w:sz="4" w:space="0" w:color="auto"/>
              <w:right w:val="single" w:sz="4" w:space="0" w:color="auto"/>
            </w:tcBorders>
            <w:noWrap/>
            <w:vAlign w:val="center"/>
            <w:hideMark/>
          </w:tcPr>
          <w:p w14:paraId="5E3333E8" w14:textId="77777777"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8,1</w:t>
            </w:r>
          </w:p>
        </w:tc>
        <w:tc>
          <w:tcPr>
            <w:tcW w:w="2426" w:type="dxa"/>
            <w:tcBorders>
              <w:top w:val="nil"/>
              <w:left w:val="nil"/>
              <w:bottom w:val="single" w:sz="4" w:space="0" w:color="auto"/>
              <w:right w:val="single" w:sz="4" w:space="0" w:color="auto"/>
            </w:tcBorders>
            <w:noWrap/>
            <w:vAlign w:val="center"/>
            <w:hideMark/>
          </w:tcPr>
          <w:p w14:paraId="6D5B415E" w14:textId="77777777"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1</w:t>
            </w:r>
          </w:p>
        </w:tc>
      </w:tr>
      <w:tr w:rsidR="00897A4F" w:rsidRPr="00CE0C6C" w14:paraId="15E72986" w14:textId="77777777" w:rsidTr="00B07BC1">
        <w:trPr>
          <w:trHeight w:val="300"/>
          <w:jc w:val="center"/>
        </w:trPr>
        <w:tc>
          <w:tcPr>
            <w:tcW w:w="8926" w:type="dxa"/>
            <w:gridSpan w:val="5"/>
            <w:tcBorders>
              <w:top w:val="single" w:sz="4" w:space="0" w:color="auto"/>
              <w:left w:val="single" w:sz="4" w:space="0" w:color="auto"/>
              <w:bottom w:val="single" w:sz="4" w:space="0" w:color="auto"/>
              <w:right w:val="single" w:sz="4" w:space="0" w:color="auto"/>
            </w:tcBorders>
            <w:vAlign w:val="center"/>
            <w:hideMark/>
          </w:tcPr>
          <w:p w14:paraId="2F9F8612" w14:textId="77777777" w:rsidR="00897A4F" w:rsidRPr="00CE0C6C" w:rsidRDefault="00897A4F" w:rsidP="00B07BC1">
            <w:pPr>
              <w:suppressAutoHyphens w:val="0"/>
              <w:jc w:val="center"/>
              <w:rPr>
                <w:b/>
                <w:bCs/>
                <w:color w:val="000000"/>
                <w:sz w:val="22"/>
                <w:szCs w:val="22"/>
                <w:lang w:eastAsia="ru-RU"/>
              </w:rPr>
            </w:pPr>
            <w:r w:rsidRPr="00CE0C6C">
              <w:rPr>
                <w:b/>
                <w:bCs/>
                <w:color w:val="000000"/>
                <w:sz w:val="22"/>
                <w:szCs w:val="22"/>
                <w:lang w:eastAsia="ru-RU"/>
              </w:rPr>
              <w:t>Проектируемая застройка</w:t>
            </w:r>
          </w:p>
        </w:tc>
      </w:tr>
      <w:tr w:rsidR="00897A4F" w:rsidRPr="00CE0C6C" w14:paraId="45F6EEA2" w14:textId="77777777" w:rsidTr="00B07BC1">
        <w:trPr>
          <w:trHeight w:val="300"/>
          <w:jc w:val="center"/>
        </w:trPr>
        <w:tc>
          <w:tcPr>
            <w:tcW w:w="8926" w:type="dxa"/>
            <w:gridSpan w:val="5"/>
            <w:tcBorders>
              <w:top w:val="single" w:sz="4" w:space="0" w:color="auto"/>
              <w:left w:val="single" w:sz="4" w:space="0" w:color="auto"/>
              <w:bottom w:val="single" w:sz="4" w:space="0" w:color="auto"/>
              <w:right w:val="single" w:sz="4" w:space="0" w:color="auto"/>
            </w:tcBorders>
            <w:vAlign w:val="center"/>
            <w:hideMark/>
          </w:tcPr>
          <w:p w14:paraId="6030AA02" w14:textId="77777777"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Многоквартирные жилые дома</w:t>
            </w:r>
          </w:p>
        </w:tc>
      </w:tr>
      <w:tr w:rsidR="00897A4F" w:rsidRPr="00CE0C6C" w14:paraId="6ECB5AEA" w14:textId="77777777" w:rsidTr="00B07BC1">
        <w:trPr>
          <w:trHeight w:val="1530"/>
          <w:jc w:val="center"/>
        </w:trPr>
        <w:tc>
          <w:tcPr>
            <w:tcW w:w="760" w:type="dxa"/>
            <w:tcBorders>
              <w:top w:val="nil"/>
              <w:left w:val="single" w:sz="4" w:space="0" w:color="auto"/>
              <w:bottom w:val="single" w:sz="4" w:space="0" w:color="auto"/>
              <w:right w:val="single" w:sz="4" w:space="0" w:color="auto"/>
            </w:tcBorders>
            <w:noWrap/>
            <w:vAlign w:val="center"/>
            <w:hideMark/>
          </w:tcPr>
          <w:p w14:paraId="2D2DA9E0" w14:textId="77777777"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19</w:t>
            </w:r>
          </w:p>
        </w:tc>
        <w:tc>
          <w:tcPr>
            <w:tcW w:w="2637" w:type="dxa"/>
            <w:tcBorders>
              <w:top w:val="nil"/>
              <w:left w:val="nil"/>
              <w:bottom w:val="single" w:sz="4" w:space="0" w:color="auto"/>
              <w:right w:val="single" w:sz="4" w:space="0" w:color="auto"/>
            </w:tcBorders>
            <w:vAlign w:val="center"/>
            <w:hideMark/>
          </w:tcPr>
          <w:p w14:paraId="4BDAB4DD" w14:textId="77777777"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 xml:space="preserve">Многоквартирный жилой дом со встроенными не жилыми помещениями и подземной автостоянкой    </w:t>
            </w:r>
          </w:p>
        </w:tc>
        <w:tc>
          <w:tcPr>
            <w:tcW w:w="1323" w:type="dxa"/>
            <w:tcBorders>
              <w:top w:val="nil"/>
              <w:left w:val="nil"/>
              <w:bottom w:val="single" w:sz="4" w:space="0" w:color="auto"/>
              <w:right w:val="single" w:sz="4" w:space="0" w:color="auto"/>
            </w:tcBorders>
            <w:noWrap/>
            <w:vAlign w:val="center"/>
            <w:hideMark/>
          </w:tcPr>
          <w:p w14:paraId="20596EDC" w14:textId="43DB1FDC"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24</w:t>
            </w:r>
            <w:r w:rsidR="006815FB">
              <w:rPr>
                <w:color w:val="000000"/>
                <w:sz w:val="22"/>
                <w:szCs w:val="22"/>
                <w:lang w:eastAsia="ru-RU"/>
              </w:rPr>
              <w:t>9</w:t>
            </w:r>
          </w:p>
        </w:tc>
        <w:tc>
          <w:tcPr>
            <w:tcW w:w="1780" w:type="dxa"/>
            <w:tcBorders>
              <w:top w:val="nil"/>
              <w:left w:val="nil"/>
              <w:bottom w:val="single" w:sz="4" w:space="0" w:color="auto"/>
              <w:right w:val="single" w:sz="4" w:space="0" w:color="auto"/>
            </w:tcBorders>
            <w:noWrap/>
            <w:vAlign w:val="center"/>
            <w:hideMark/>
          </w:tcPr>
          <w:p w14:paraId="21FEA8F8" w14:textId="78C40458"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22</w:t>
            </w:r>
            <w:r w:rsidR="006815FB">
              <w:rPr>
                <w:color w:val="000000"/>
                <w:sz w:val="22"/>
                <w:szCs w:val="22"/>
                <w:lang w:eastAsia="ru-RU"/>
              </w:rPr>
              <w:t>4</w:t>
            </w:r>
            <w:r w:rsidRPr="00CE0C6C">
              <w:rPr>
                <w:color w:val="000000"/>
                <w:sz w:val="22"/>
                <w:szCs w:val="22"/>
                <w:lang w:eastAsia="ru-RU"/>
              </w:rPr>
              <w:t>,</w:t>
            </w:r>
            <w:r w:rsidR="006815FB">
              <w:rPr>
                <w:color w:val="000000"/>
                <w:sz w:val="22"/>
                <w:szCs w:val="22"/>
                <w:lang w:eastAsia="ru-RU"/>
              </w:rPr>
              <w:t>1</w:t>
            </w:r>
          </w:p>
        </w:tc>
        <w:tc>
          <w:tcPr>
            <w:tcW w:w="2426" w:type="dxa"/>
            <w:tcBorders>
              <w:top w:val="nil"/>
              <w:left w:val="nil"/>
              <w:bottom w:val="single" w:sz="4" w:space="0" w:color="auto"/>
              <w:right w:val="single" w:sz="4" w:space="0" w:color="auto"/>
            </w:tcBorders>
            <w:noWrap/>
            <w:vAlign w:val="center"/>
            <w:hideMark/>
          </w:tcPr>
          <w:p w14:paraId="41A4EAAA" w14:textId="77777777" w:rsidR="00897A4F" w:rsidRPr="00CE0C6C" w:rsidRDefault="00897A4F" w:rsidP="00B07BC1">
            <w:pPr>
              <w:suppressAutoHyphens w:val="0"/>
              <w:jc w:val="center"/>
              <w:rPr>
                <w:color w:val="000000"/>
                <w:sz w:val="22"/>
                <w:szCs w:val="22"/>
                <w:lang w:eastAsia="ru-RU"/>
              </w:rPr>
            </w:pPr>
            <w:r w:rsidRPr="00CE0C6C">
              <w:rPr>
                <w:color w:val="000000"/>
                <w:sz w:val="22"/>
                <w:szCs w:val="22"/>
                <w:lang w:eastAsia="ru-RU"/>
              </w:rPr>
              <w:t>1</w:t>
            </w:r>
          </w:p>
        </w:tc>
      </w:tr>
      <w:tr w:rsidR="00897A4F" w:rsidRPr="00CE0C6C" w14:paraId="611D6E48" w14:textId="77777777" w:rsidTr="00B07BC1">
        <w:trPr>
          <w:trHeight w:val="300"/>
          <w:jc w:val="center"/>
        </w:trPr>
        <w:tc>
          <w:tcPr>
            <w:tcW w:w="3397" w:type="dxa"/>
            <w:gridSpan w:val="2"/>
            <w:tcBorders>
              <w:top w:val="single" w:sz="4" w:space="0" w:color="auto"/>
              <w:left w:val="single" w:sz="4" w:space="0" w:color="auto"/>
              <w:bottom w:val="single" w:sz="4" w:space="0" w:color="auto"/>
              <w:right w:val="single" w:sz="4" w:space="0" w:color="auto"/>
            </w:tcBorders>
            <w:vAlign w:val="center"/>
            <w:hideMark/>
          </w:tcPr>
          <w:p w14:paraId="0A6BB713" w14:textId="1846D340" w:rsidR="00897A4F" w:rsidRPr="00CE0C6C" w:rsidRDefault="00897A4F" w:rsidP="00B07BC1">
            <w:pPr>
              <w:suppressAutoHyphens w:val="0"/>
              <w:jc w:val="center"/>
              <w:rPr>
                <w:b/>
                <w:bCs/>
                <w:color w:val="000000"/>
                <w:sz w:val="22"/>
                <w:szCs w:val="22"/>
                <w:lang w:eastAsia="ru-RU"/>
              </w:rPr>
            </w:pPr>
            <w:r w:rsidRPr="00CE0C6C">
              <w:rPr>
                <w:b/>
                <w:bCs/>
                <w:color w:val="000000"/>
                <w:sz w:val="22"/>
                <w:szCs w:val="22"/>
                <w:lang w:eastAsia="ru-RU"/>
              </w:rPr>
              <w:t>Итого (всего по кварталу 8</w:t>
            </w:r>
            <w:r w:rsidR="006815FB">
              <w:rPr>
                <w:b/>
                <w:bCs/>
                <w:color w:val="000000"/>
                <w:sz w:val="22"/>
                <w:szCs w:val="22"/>
                <w:lang w:eastAsia="ru-RU"/>
              </w:rPr>
              <w:t>4</w:t>
            </w:r>
            <w:r w:rsidRPr="00CE0C6C">
              <w:rPr>
                <w:b/>
                <w:bCs/>
                <w:color w:val="000000"/>
                <w:sz w:val="22"/>
                <w:szCs w:val="22"/>
                <w:lang w:eastAsia="ru-RU"/>
              </w:rPr>
              <w:t>)</w:t>
            </w:r>
          </w:p>
        </w:tc>
        <w:tc>
          <w:tcPr>
            <w:tcW w:w="1323" w:type="dxa"/>
            <w:tcBorders>
              <w:top w:val="nil"/>
              <w:left w:val="nil"/>
              <w:bottom w:val="single" w:sz="4" w:space="0" w:color="auto"/>
              <w:right w:val="single" w:sz="4" w:space="0" w:color="auto"/>
            </w:tcBorders>
            <w:noWrap/>
            <w:vAlign w:val="center"/>
            <w:hideMark/>
          </w:tcPr>
          <w:p w14:paraId="615B1550" w14:textId="74563EEF" w:rsidR="00897A4F" w:rsidRPr="00CE0C6C" w:rsidRDefault="00897A4F" w:rsidP="00B07BC1">
            <w:pPr>
              <w:suppressAutoHyphens w:val="0"/>
              <w:jc w:val="center"/>
              <w:rPr>
                <w:b/>
                <w:bCs/>
                <w:color w:val="000000"/>
                <w:sz w:val="22"/>
                <w:szCs w:val="22"/>
                <w:lang w:eastAsia="ru-RU"/>
              </w:rPr>
            </w:pPr>
            <w:r w:rsidRPr="00CE0C6C">
              <w:rPr>
                <w:b/>
                <w:bCs/>
                <w:color w:val="000000"/>
                <w:sz w:val="22"/>
                <w:szCs w:val="22"/>
                <w:lang w:eastAsia="ru-RU"/>
              </w:rPr>
              <w:t>156</w:t>
            </w:r>
            <w:r w:rsidR="006815FB">
              <w:rPr>
                <w:b/>
                <w:bCs/>
                <w:color w:val="000000"/>
                <w:sz w:val="22"/>
                <w:szCs w:val="22"/>
                <w:lang w:eastAsia="ru-RU"/>
              </w:rPr>
              <w:t>7</w:t>
            </w:r>
          </w:p>
        </w:tc>
        <w:tc>
          <w:tcPr>
            <w:tcW w:w="1780" w:type="dxa"/>
            <w:tcBorders>
              <w:top w:val="nil"/>
              <w:left w:val="nil"/>
              <w:bottom w:val="single" w:sz="4" w:space="0" w:color="auto"/>
              <w:right w:val="single" w:sz="4" w:space="0" w:color="auto"/>
            </w:tcBorders>
            <w:noWrap/>
            <w:vAlign w:val="center"/>
            <w:hideMark/>
          </w:tcPr>
          <w:p w14:paraId="7E4D8DDA" w14:textId="2FDD3151" w:rsidR="00897A4F" w:rsidRPr="00CE0C6C" w:rsidRDefault="00897A4F" w:rsidP="00B07BC1">
            <w:pPr>
              <w:suppressAutoHyphens w:val="0"/>
              <w:jc w:val="center"/>
              <w:rPr>
                <w:b/>
                <w:bCs/>
                <w:color w:val="000000"/>
                <w:sz w:val="22"/>
                <w:szCs w:val="22"/>
                <w:lang w:eastAsia="ru-RU"/>
              </w:rPr>
            </w:pPr>
            <w:r w:rsidRPr="00CE0C6C">
              <w:rPr>
                <w:b/>
                <w:bCs/>
                <w:color w:val="000000"/>
                <w:sz w:val="22"/>
                <w:szCs w:val="22"/>
                <w:lang w:eastAsia="ru-RU"/>
              </w:rPr>
              <w:t>14</w:t>
            </w:r>
            <w:r w:rsidR="006815FB">
              <w:rPr>
                <w:b/>
                <w:bCs/>
                <w:color w:val="000000"/>
                <w:sz w:val="22"/>
                <w:szCs w:val="22"/>
                <w:lang w:eastAsia="ru-RU"/>
              </w:rPr>
              <w:t>10,3</w:t>
            </w:r>
          </w:p>
        </w:tc>
        <w:tc>
          <w:tcPr>
            <w:tcW w:w="2426" w:type="dxa"/>
            <w:tcBorders>
              <w:top w:val="nil"/>
              <w:left w:val="nil"/>
              <w:bottom w:val="single" w:sz="4" w:space="0" w:color="auto"/>
              <w:right w:val="single" w:sz="4" w:space="0" w:color="auto"/>
            </w:tcBorders>
            <w:noWrap/>
            <w:vAlign w:val="center"/>
            <w:hideMark/>
          </w:tcPr>
          <w:p w14:paraId="0047E4B4" w14:textId="77777777" w:rsidR="00897A4F" w:rsidRPr="00CE0C6C" w:rsidRDefault="00897A4F" w:rsidP="00B07BC1">
            <w:pPr>
              <w:suppressAutoHyphens w:val="0"/>
              <w:jc w:val="center"/>
              <w:rPr>
                <w:b/>
                <w:bCs/>
                <w:color w:val="000000"/>
                <w:sz w:val="22"/>
                <w:szCs w:val="22"/>
                <w:lang w:eastAsia="ru-RU"/>
              </w:rPr>
            </w:pPr>
            <w:r w:rsidRPr="00CE0C6C">
              <w:rPr>
                <w:b/>
                <w:bCs/>
                <w:color w:val="000000"/>
                <w:sz w:val="22"/>
                <w:szCs w:val="22"/>
                <w:lang w:eastAsia="ru-RU"/>
              </w:rPr>
              <w:t>13</w:t>
            </w:r>
          </w:p>
        </w:tc>
      </w:tr>
    </w:tbl>
    <w:p w14:paraId="786D5BB5" w14:textId="77777777" w:rsidR="00897A4F" w:rsidRDefault="00897A4F" w:rsidP="00D37EEB">
      <w:pPr>
        <w:ind w:firstLine="567"/>
        <w:jc w:val="both"/>
      </w:pPr>
    </w:p>
    <w:p w14:paraId="75B98732" w14:textId="46748936" w:rsidR="001B21B7" w:rsidRPr="00B96DD9" w:rsidRDefault="00297CAC" w:rsidP="001B21B7">
      <w:pPr>
        <w:tabs>
          <w:tab w:val="left" w:pos="1418"/>
        </w:tabs>
        <w:autoSpaceDE w:val="0"/>
        <w:spacing w:before="240" w:after="200"/>
        <w:ind w:firstLine="567"/>
        <w:jc w:val="center"/>
        <w:outlineLvl w:val="2"/>
        <w:rPr>
          <w:rFonts w:eastAsia="GOST Type AU"/>
          <w:b/>
        </w:rPr>
      </w:pPr>
      <w:bookmarkStart w:id="54" w:name="_Toc61605398"/>
      <w:bookmarkStart w:id="55" w:name="_Toc61605510"/>
      <w:bookmarkStart w:id="56" w:name="_Toc235696659"/>
      <w:r>
        <w:rPr>
          <w:rFonts w:eastAsia="GOST Type AU"/>
          <w:b/>
        </w:rPr>
        <w:t>2</w:t>
      </w:r>
      <w:r w:rsidR="001B21B7" w:rsidRPr="00B96DD9">
        <w:rPr>
          <w:rFonts w:eastAsia="GOST Type AU"/>
          <w:b/>
        </w:rPr>
        <w:t>.3</w:t>
      </w:r>
      <w:r>
        <w:rPr>
          <w:rFonts w:eastAsia="GOST Type AU"/>
          <w:b/>
        </w:rPr>
        <w:t>.3</w:t>
      </w:r>
      <w:r w:rsidR="001B21B7" w:rsidRPr="00B96DD9">
        <w:rPr>
          <w:rFonts w:eastAsia="GOST Type AU"/>
          <w:b/>
        </w:rPr>
        <w:t xml:space="preserve"> Информация о необходимых для функционирования таких объектов и обеспечения жизнедеятельности граждан объектах транспортной инфраструктуры, в том числе объектов, включенных в программы комплексного развития транспортной инфраструктуры и необходимых для развития территории в границах элемента планировочной структуры</w:t>
      </w:r>
      <w:bookmarkEnd w:id="54"/>
      <w:bookmarkEnd w:id="55"/>
      <w:bookmarkEnd w:id="56"/>
    </w:p>
    <w:p w14:paraId="6984852B" w14:textId="0D179281" w:rsidR="001B21B7" w:rsidRPr="00B96DD9" w:rsidRDefault="001B21B7" w:rsidP="001B21B7">
      <w:pPr>
        <w:ind w:firstLine="567"/>
        <w:jc w:val="both"/>
      </w:pPr>
      <w:r w:rsidRPr="00B96DD9">
        <w:t>Основу улично-дорожной сети проектируемой территории формируют</w:t>
      </w:r>
      <w:r w:rsidR="00311EE2">
        <w:t xml:space="preserve"> прилегающие</w:t>
      </w:r>
      <w:r w:rsidRPr="00B96DD9">
        <w:t xml:space="preserve"> улицы следующих категорий:</w:t>
      </w:r>
    </w:p>
    <w:p w14:paraId="1BF5B424" w14:textId="77777777" w:rsidR="0085715B" w:rsidRPr="00B96DD9" w:rsidRDefault="0085715B" w:rsidP="0085715B">
      <w:pPr>
        <w:ind w:firstLine="567"/>
        <w:jc w:val="both"/>
        <w:rPr>
          <w:i/>
        </w:rPr>
      </w:pPr>
      <w:r w:rsidRPr="00B96DD9">
        <w:rPr>
          <w:i/>
        </w:rPr>
        <w:t>1. Магистральные улицы и дороги:</w:t>
      </w:r>
    </w:p>
    <w:p w14:paraId="3C0C83AC" w14:textId="77777777" w:rsidR="0085715B" w:rsidRPr="00B96DD9" w:rsidRDefault="0085715B" w:rsidP="0085715B">
      <w:pPr>
        <w:ind w:firstLine="567"/>
        <w:jc w:val="both"/>
        <w:rPr>
          <w:i/>
        </w:rPr>
      </w:pPr>
      <w:r w:rsidRPr="00B96DD9">
        <w:rPr>
          <w:i/>
        </w:rPr>
        <w:lastRenderedPageBreak/>
        <w:t>1.1. </w:t>
      </w:r>
      <w:r w:rsidR="00163892" w:rsidRPr="00B96DD9">
        <w:rPr>
          <w:i/>
        </w:rPr>
        <w:t>Магистральные улицы районного значения (транспортно-пешеходная):</w:t>
      </w:r>
    </w:p>
    <w:p w14:paraId="472438F9" w14:textId="10A03FE3" w:rsidR="0085715B" w:rsidRPr="00B96DD9" w:rsidRDefault="0085715B" w:rsidP="0085715B">
      <w:pPr>
        <w:ind w:firstLine="567"/>
        <w:jc w:val="both"/>
        <w:rPr>
          <w:bCs/>
          <w:lang w:eastAsia="ru-RU"/>
        </w:rPr>
      </w:pPr>
      <w:r w:rsidRPr="00B96DD9">
        <w:rPr>
          <w:bCs/>
          <w:lang w:eastAsia="ru-RU"/>
        </w:rPr>
        <w:t>- ул. </w:t>
      </w:r>
      <w:r w:rsidR="00E00615">
        <w:rPr>
          <w:bCs/>
          <w:lang w:eastAsia="ru-RU"/>
        </w:rPr>
        <w:t>Лазо</w:t>
      </w:r>
      <w:r w:rsidRPr="00B96DD9">
        <w:rPr>
          <w:bCs/>
          <w:lang w:eastAsia="ru-RU"/>
        </w:rPr>
        <w:t>:</w:t>
      </w:r>
    </w:p>
    <w:p w14:paraId="4B130CAF" w14:textId="5207EE85" w:rsidR="0085715B" w:rsidRDefault="0085715B" w:rsidP="003A53B8">
      <w:pPr>
        <w:ind w:firstLine="567"/>
        <w:jc w:val="both"/>
      </w:pPr>
      <w:r w:rsidRPr="00B96DD9">
        <w:t xml:space="preserve">Ширина проезжей части </w:t>
      </w:r>
      <w:r w:rsidR="009F41C5" w:rsidRPr="00B96DD9">
        <w:t xml:space="preserve">– </w:t>
      </w:r>
      <w:r w:rsidR="00914BC3">
        <w:t>1</w:t>
      </w:r>
      <w:r w:rsidR="003F0FD6">
        <w:t>5</w:t>
      </w:r>
      <w:r w:rsidR="00346FF9">
        <w:t>,0</w:t>
      </w:r>
      <w:r w:rsidRPr="00B96DD9">
        <w:t xml:space="preserve"> м.</w:t>
      </w:r>
    </w:p>
    <w:p w14:paraId="5B6AD7F8" w14:textId="77777777" w:rsidR="003F0FD6" w:rsidRDefault="003F0FD6" w:rsidP="003F0FD6">
      <w:pPr>
        <w:ind w:firstLine="567"/>
        <w:jc w:val="both"/>
      </w:pPr>
      <w:r>
        <w:t>- ул. Краснофлотская:</w:t>
      </w:r>
    </w:p>
    <w:p w14:paraId="2CEC28D3" w14:textId="3E5435C0" w:rsidR="003F0FD6" w:rsidRDefault="003F0FD6" w:rsidP="003F0FD6">
      <w:pPr>
        <w:ind w:firstLine="567"/>
        <w:jc w:val="both"/>
      </w:pPr>
      <w:r>
        <w:t xml:space="preserve">Ширина проезжей части – </w:t>
      </w:r>
      <w:r w:rsidR="00F45CEB">
        <w:t>9</w:t>
      </w:r>
      <w:r w:rsidR="00346FF9">
        <w:t xml:space="preserve"> </w:t>
      </w:r>
      <w:r>
        <w:t xml:space="preserve">м. </w:t>
      </w:r>
    </w:p>
    <w:p w14:paraId="34DA6094" w14:textId="77777777" w:rsidR="0085715B" w:rsidRPr="00B96DD9" w:rsidRDefault="0085715B" w:rsidP="0085715B">
      <w:pPr>
        <w:ind w:firstLine="567"/>
        <w:jc w:val="both"/>
        <w:rPr>
          <w:i/>
        </w:rPr>
      </w:pPr>
      <w:r w:rsidRPr="00B96DD9">
        <w:rPr>
          <w:i/>
        </w:rPr>
        <w:t>2. Улицы и дороги местного значения:</w:t>
      </w:r>
    </w:p>
    <w:p w14:paraId="013762C1" w14:textId="04109DA2" w:rsidR="00EB73DB" w:rsidRPr="00B96DD9" w:rsidRDefault="00EB73DB" w:rsidP="00EB73DB">
      <w:pPr>
        <w:ind w:firstLine="567"/>
        <w:jc w:val="both"/>
        <w:rPr>
          <w:bCs/>
          <w:lang w:eastAsia="ru-RU"/>
        </w:rPr>
      </w:pPr>
      <w:r w:rsidRPr="00B96DD9">
        <w:rPr>
          <w:bCs/>
          <w:lang w:eastAsia="ru-RU"/>
        </w:rPr>
        <w:t>- ул. </w:t>
      </w:r>
      <w:r w:rsidR="00E00615">
        <w:rPr>
          <w:bCs/>
          <w:lang w:eastAsia="ru-RU"/>
        </w:rPr>
        <w:t>Фрунзе</w:t>
      </w:r>
      <w:r w:rsidR="008071A2">
        <w:rPr>
          <w:bCs/>
          <w:lang w:eastAsia="ru-RU"/>
        </w:rPr>
        <w:t xml:space="preserve">: </w:t>
      </w:r>
    </w:p>
    <w:p w14:paraId="44D43086" w14:textId="03AD452E" w:rsidR="00EB73DB" w:rsidRDefault="00EB73DB" w:rsidP="00EB73DB">
      <w:pPr>
        <w:ind w:firstLine="567"/>
        <w:jc w:val="both"/>
      </w:pPr>
      <w:r w:rsidRPr="00B96DD9">
        <w:t xml:space="preserve">Ширина проезжей части – </w:t>
      </w:r>
      <w:r w:rsidR="00E00615">
        <w:t>7</w:t>
      </w:r>
      <w:r w:rsidR="00240C81">
        <w:t>,0</w:t>
      </w:r>
      <w:r w:rsidRPr="00B96DD9">
        <w:t xml:space="preserve"> м</w:t>
      </w:r>
      <w:r w:rsidR="00195032">
        <w:t>;</w:t>
      </w:r>
    </w:p>
    <w:p w14:paraId="4ADAB2C5" w14:textId="1B06AE27" w:rsidR="00195032" w:rsidRDefault="00195032" w:rsidP="00EB73DB">
      <w:pPr>
        <w:ind w:firstLine="567"/>
        <w:jc w:val="both"/>
      </w:pPr>
      <w:r>
        <w:t xml:space="preserve">- </w:t>
      </w:r>
      <w:r w:rsidR="00E00615">
        <w:t>ул. Пушкина</w:t>
      </w:r>
      <w:r>
        <w:t>:</w:t>
      </w:r>
    </w:p>
    <w:p w14:paraId="64A61BBB" w14:textId="49EEFCE7" w:rsidR="00195032" w:rsidRDefault="00195032" w:rsidP="00EB73DB">
      <w:pPr>
        <w:ind w:firstLine="567"/>
        <w:jc w:val="both"/>
      </w:pPr>
      <w:r>
        <w:t xml:space="preserve">Ширина проезжей части – </w:t>
      </w:r>
      <w:r w:rsidR="00926FD8">
        <w:t>7,5</w:t>
      </w:r>
      <w:r>
        <w:t xml:space="preserve"> м. </w:t>
      </w:r>
    </w:p>
    <w:p w14:paraId="5471D9D4" w14:textId="68B4D9D3" w:rsidR="001B21B7" w:rsidRPr="00B96DD9" w:rsidRDefault="001B21B7" w:rsidP="00240C81">
      <w:pPr>
        <w:ind w:firstLine="567"/>
        <w:jc w:val="both"/>
      </w:pPr>
      <w:bookmarkStart w:id="57" w:name="_Toc417026806"/>
      <w:r w:rsidRPr="00B96DD9">
        <w:t>В проекте планировки территории формируется непрерывная система пешеходных коммуникаций, включающая пешеходное пространство территорий общего пользования и тротуары вдоль проезжей части уличной сети.</w:t>
      </w:r>
    </w:p>
    <w:p w14:paraId="2EBE7907" w14:textId="77777777" w:rsidR="001B21B7" w:rsidRPr="00B96DD9" w:rsidRDefault="001B21B7" w:rsidP="001B21B7">
      <w:pPr>
        <w:ind w:right="-2" w:firstLine="567"/>
        <w:jc w:val="both"/>
      </w:pPr>
      <w:r w:rsidRPr="00B96DD9">
        <w:t>Ширина пешеходной части тротуаров:</w:t>
      </w:r>
    </w:p>
    <w:p w14:paraId="5C35C14E" w14:textId="03682951" w:rsidR="0085715B" w:rsidRPr="00B96DD9" w:rsidRDefault="0085715B" w:rsidP="0085715B">
      <w:pPr>
        <w:ind w:firstLine="567"/>
        <w:jc w:val="both"/>
        <w:rPr>
          <w:bCs/>
          <w:lang w:eastAsia="ru-RU"/>
        </w:rPr>
      </w:pPr>
      <w:r w:rsidRPr="00B96DD9">
        <w:rPr>
          <w:bCs/>
          <w:lang w:eastAsia="ru-RU"/>
        </w:rPr>
        <w:t>- ул. </w:t>
      </w:r>
      <w:r w:rsidR="00E00615">
        <w:rPr>
          <w:bCs/>
          <w:lang w:eastAsia="ru-RU"/>
        </w:rPr>
        <w:t>Лазо</w:t>
      </w:r>
      <w:r w:rsidRPr="00B96DD9">
        <w:t xml:space="preserve"> –</w:t>
      </w:r>
      <w:r w:rsidR="00F05AD5">
        <w:t xml:space="preserve"> </w:t>
      </w:r>
      <w:r w:rsidR="007D31A3">
        <w:t>3,0</w:t>
      </w:r>
      <w:r w:rsidRPr="00B96DD9">
        <w:t xml:space="preserve"> м;</w:t>
      </w:r>
    </w:p>
    <w:p w14:paraId="61CE0B69" w14:textId="6E6B937F" w:rsidR="00461470" w:rsidRDefault="00461470" w:rsidP="0070552F">
      <w:pPr>
        <w:ind w:firstLine="567"/>
        <w:jc w:val="both"/>
      </w:pPr>
      <w:r w:rsidRPr="00B96DD9">
        <w:t>На территории проектируемой застройки велосипедное движение не выделяется из общего потока. Проезд на велосипедах осуществляется по проезжим частям улиц.</w:t>
      </w:r>
      <w:r w:rsidR="00E85FE0">
        <w:t xml:space="preserve"> </w:t>
      </w:r>
    </w:p>
    <w:p w14:paraId="3898AE16" w14:textId="18C0D74B" w:rsidR="00163892" w:rsidRPr="00BB0188" w:rsidRDefault="00163892" w:rsidP="00BB0188">
      <w:pPr>
        <w:ind w:firstLine="567"/>
        <w:jc w:val="both"/>
        <w:rPr>
          <w:bCs/>
          <w:lang w:eastAsia="ru-RU"/>
        </w:rPr>
      </w:pPr>
      <w:bookmarkStart w:id="58" w:name="_Hlk532490731"/>
      <w:bookmarkEnd w:id="57"/>
      <w:r w:rsidRPr="00B96DD9">
        <w:t>Маршрут автобусного транспорта предусмотрен по ул. </w:t>
      </w:r>
      <w:r w:rsidR="00E00615">
        <w:t>Лазо и Пушкина</w:t>
      </w:r>
      <w:r w:rsidR="00D02EB1">
        <w:t xml:space="preserve">. </w:t>
      </w:r>
    </w:p>
    <w:p w14:paraId="4C490A0B" w14:textId="1FA61D9C" w:rsidR="009B44B4" w:rsidRPr="009B44B4" w:rsidRDefault="009B44B4" w:rsidP="009B44B4">
      <w:pPr>
        <w:pStyle w:val="2"/>
        <w:jc w:val="center"/>
        <w:rPr>
          <w:rFonts w:ascii="Times New Roman" w:eastAsia="Lucida Sans Unicode" w:hAnsi="Times New Roman" w:cs="Times New Roman"/>
          <w:b w:val="0"/>
          <w:kern w:val="1"/>
          <w:sz w:val="24"/>
          <w:szCs w:val="24"/>
        </w:rPr>
      </w:pPr>
      <w:bookmarkStart w:id="59" w:name="_Toc235696660"/>
      <w:bookmarkStart w:id="60" w:name="_Toc61605399"/>
      <w:bookmarkStart w:id="61" w:name="_Toc61605511"/>
      <w:bookmarkEnd w:id="58"/>
      <w:r w:rsidRPr="009B44B4">
        <w:rPr>
          <w:rFonts w:ascii="Times New Roman" w:eastAsia="Lucida Sans Unicode" w:hAnsi="Times New Roman" w:cs="Times New Roman"/>
          <w:b w:val="0"/>
          <w:kern w:val="1"/>
          <w:sz w:val="24"/>
          <w:szCs w:val="24"/>
        </w:rPr>
        <w:t>Потребность в парковочных местах для автомобильного транспорта</w:t>
      </w:r>
      <w:bookmarkEnd w:id="59"/>
    </w:p>
    <w:p w14:paraId="5F05B4E7" w14:textId="77777777" w:rsidR="009B44B4" w:rsidRDefault="009B44B4" w:rsidP="00AD5606">
      <w:pPr>
        <w:ind w:firstLine="567"/>
        <w:jc w:val="both"/>
        <w:rPr>
          <w:lang w:eastAsia="ru-RU"/>
        </w:rPr>
      </w:pPr>
      <w:r w:rsidRPr="0035577E">
        <w:rPr>
          <w:lang w:eastAsia="ru-RU"/>
        </w:rPr>
        <w:t xml:space="preserve">Расчет </w:t>
      </w:r>
      <w:r w:rsidRPr="0035577E">
        <w:rPr>
          <w:bCs/>
          <w:kern w:val="1"/>
        </w:rPr>
        <w:t>потребности в парковочных местах для многоквартирных жилых домов</w:t>
      </w:r>
      <w:r w:rsidRPr="0035577E">
        <w:rPr>
          <w:lang w:eastAsia="ru-RU"/>
        </w:rPr>
        <w:t xml:space="preserve"> произведен в соответствии с «</w:t>
      </w:r>
      <w:r w:rsidRPr="0035577E">
        <w:t>Нормативами градостроительного проектирования муниципального образования города Благовещенска</w:t>
      </w:r>
      <w:r w:rsidRPr="0035577E">
        <w:rPr>
          <w:lang w:eastAsia="ru-RU"/>
        </w:rPr>
        <w:t>».</w:t>
      </w:r>
    </w:p>
    <w:p w14:paraId="06C2DE35" w14:textId="4E03F622" w:rsidR="00897A4F" w:rsidRDefault="00897A4F" w:rsidP="00AD5606">
      <w:pPr>
        <w:ind w:firstLine="567"/>
        <w:jc w:val="both"/>
        <w:rPr>
          <w:b/>
          <w:bCs/>
          <w:lang w:eastAsia="ru-RU"/>
        </w:rPr>
      </w:pPr>
      <w:r w:rsidRPr="00897A4F">
        <w:rPr>
          <w:b/>
          <w:bCs/>
          <w:lang w:eastAsia="ru-RU"/>
        </w:rPr>
        <w:t>- Существующие многоквартирные дома</w:t>
      </w:r>
      <w:r>
        <w:rPr>
          <w:b/>
          <w:bCs/>
          <w:lang w:eastAsia="ru-RU"/>
        </w:rPr>
        <w:t>.</w:t>
      </w:r>
    </w:p>
    <w:p w14:paraId="523F3979" w14:textId="06B405F8" w:rsidR="00897A4F" w:rsidRDefault="00897A4F" w:rsidP="00AD5606">
      <w:pPr>
        <w:ind w:firstLine="567"/>
        <w:jc w:val="both"/>
        <w:rPr>
          <w:lang w:eastAsia="ru-RU"/>
        </w:rPr>
      </w:pPr>
      <w:r>
        <w:rPr>
          <w:lang w:eastAsia="ru-RU"/>
        </w:rPr>
        <w:t>Количество квартир 550.</w:t>
      </w:r>
    </w:p>
    <w:p w14:paraId="78F9EC2A" w14:textId="66FC298D" w:rsidR="009B44B4" w:rsidRPr="0035577E" w:rsidRDefault="00897A4F" w:rsidP="00897A4F">
      <w:pPr>
        <w:ind w:firstLine="567"/>
        <w:jc w:val="both"/>
      </w:pPr>
      <w:r w:rsidRPr="00AD5606">
        <w:rPr>
          <w:i/>
          <w:iCs/>
          <w:u w:val="single"/>
        </w:rPr>
        <w:t>Расчет для жилого дома:</w:t>
      </w:r>
      <w:r w:rsidRPr="00AD5606">
        <w:t xml:space="preserve"> </w:t>
      </w:r>
      <w:r>
        <w:rPr>
          <w:color w:val="000000" w:themeColor="text1"/>
        </w:rPr>
        <w:t>550</w:t>
      </w:r>
      <w:r w:rsidRPr="00F05AD5">
        <w:rPr>
          <w:color w:val="EE0000"/>
        </w:rPr>
        <w:t xml:space="preserve"> </w:t>
      </w:r>
      <w:r w:rsidRPr="00F05AD5">
        <w:rPr>
          <w:color w:val="000000" w:themeColor="text1"/>
        </w:rPr>
        <w:t>квартиры*0,8*0,7</w:t>
      </w:r>
      <w:r>
        <w:rPr>
          <w:color w:val="000000" w:themeColor="text1"/>
        </w:rPr>
        <w:t xml:space="preserve"> </w:t>
      </w:r>
      <w:r w:rsidRPr="00F05AD5">
        <w:rPr>
          <w:color w:val="000000" w:themeColor="text1"/>
        </w:rPr>
        <w:t>=</w:t>
      </w:r>
      <w:r>
        <w:rPr>
          <w:color w:val="EE0000"/>
        </w:rPr>
        <w:t xml:space="preserve"> </w:t>
      </w:r>
      <w:r>
        <w:rPr>
          <w:color w:val="000000" w:themeColor="text1"/>
        </w:rPr>
        <w:t>308</w:t>
      </w:r>
      <w:r w:rsidRPr="00F05AD5">
        <w:rPr>
          <w:color w:val="EE0000"/>
        </w:rPr>
        <w:t xml:space="preserve"> </w:t>
      </w:r>
      <w:r w:rsidRPr="00AD5606">
        <w:t>парковочных мест.</w:t>
      </w:r>
      <w:r w:rsidR="009B44B4" w:rsidRPr="0035577E">
        <w:rPr>
          <w:rFonts w:cs="Times New Roman CYR"/>
        </w:rPr>
        <w:t xml:space="preserve">       </w:t>
      </w:r>
    </w:p>
    <w:p w14:paraId="26E5F6D4" w14:textId="258750FF" w:rsidR="009B44B4" w:rsidRPr="00AD5606" w:rsidRDefault="009B44B4" w:rsidP="00AD5606">
      <w:pPr>
        <w:pStyle w:val="afffff3"/>
        <w:ind w:firstLine="567"/>
        <w:jc w:val="both"/>
        <w:rPr>
          <w:rFonts w:cs="Times New Roman CYR"/>
          <w:b/>
          <w:bCs/>
          <w:color w:val="auto"/>
          <w:sz w:val="24"/>
          <w:szCs w:val="24"/>
        </w:rPr>
      </w:pPr>
      <w:r w:rsidRPr="0035577E">
        <w:rPr>
          <w:color w:val="auto"/>
          <w:sz w:val="24"/>
        </w:rPr>
        <w:t xml:space="preserve"> </w:t>
      </w:r>
      <w:r w:rsidRPr="0035577E">
        <w:rPr>
          <w:rFonts w:cs="Times New Roman CYR"/>
          <w:color w:val="auto"/>
          <w:sz w:val="24"/>
          <w:szCs w:val="24"/>
        </w:rPr>
        <w:t xml:space="preserve">- </w:t>
      </w:r>
      <w:r w:rsidRPr="00897A4F">
        <w:rPr>
          <w:rFonts w:cs="Times New Roman CYR"/>
          <w:b/>
          <w:bCs/>
          <w:color w:val="auto"/>
          <w:sz w:val="24"/>
          <w:szCs w:val="24"/>
        </w:rPr>
        <w:t>Планируемое многоквартирное здание со встроенными нежилыми помещениями и подземной автостоянкой</w:t>
      </w:r>
      <w:r w:rsidR="00F05AD5" w:rsidRPr="00897A4F">
        <w:rPr>
          <w:rFonts w:cs="Times New Roman CYR"/>
          <w:b/>
          <w:bCs/>
          <w:color w:val="auto"/>
          <w:sz w:val="24"/>
          <w:szCs w:val="24"/>
        </w:rPr>
        <w:t>.</w:t>
      </w:r>
    </w:p>
    <w:p w14:paraId="5F3AE853" w14:textId="61349D6E" w:rsidR="009B44B4" w:rsidRPr="00AD5606" w:rsidRDefault="009B44B4" w:rsidP="00AD5606">
      <w:pPr>
        <w:pStyle w:val="afffff3"/>
        <w:ind w:firstLine="567"/>
        <w:jc w:val="both"/>
        <w:rPr>
          <w:color w:val="auto"/>
          <w:sz w:val="24"/>
          <w:szCs w:val="24"/>
        </w:rPr>
      </w:pPr>
      <w:r w:rsidRPr="00AD5606">
        <w:rPr>
          <w:rFonts w:cs="Times New Roman CYR"/>
          <w:color w:val="auto"/>
          <w:sz w:val="24"/>
          <w:szCs w:val="24"/>
        </w:rPr>
        <w:t>К</w:t>
      </w:r>
      <w:r w:rsidRPr="00AD5606">
        <w:rPr>
          <w:bCs/>
          <w:color w:val="auto"/>
          <w:sz w:val="24"/>
          <w:szCs w:val="24"/>
        </w:rPr>
        <w:t xml:space="preserve">оличество квартир </w:t>
      </w:r>
      <w:r w:rsidR="00F05AD5" w:rsidRPr="00F05AD5">
        <w:rPr>
          <w:bCs/>
          <w:color w:val="000000" w:themeColor="text1"/>
          <w:sz w:val="24"/>
          <w:szCs w:val="24"/>
        </w:rPr>
        <w:t>17</w:t>
      </w:r>
      <w:r w:rsidR="000B66A9">
        <w:rPr>
          <w:bCs/>
          <w:color w:val="000000" w:themeColor="text1"/>
          <w:sz w:val="24"/>
          <w:szCs w:val="24"/>
        </w:rPr>
        <w:t>5</w:t>
      </w:r>
      <w:r w:rsidRPr="00AD5606">
        <w:rPr>
          <w:color w:val="auto"/>
          <w:sz w:val="24"/>
          <w:szCs w:val="24"/>
        </w:rPr>
        <w:t xml:space="preserve">. </w:t>
      </w:r>
    </w:p>
    <w:p w14:paraId="71EF92AA" w14:textId="3A8864CB" w:rsidR="009B44B4" w:rsidRPr="00AD5606" w:rsidRDefault="009B44B4" w:rsidP="00AD5606">
      <w:pPr>
        <w:pStyle w:val="afffff3"/>
        <w:ind w:firstLine="567"/>
        <w:jc w:val="both"/>
        <w:rPr>
          <w:color w:val="auto"/>
          <w:sz w:val="24"/>
          <w:szCs w:val="24"/>
        </w:rPr>
      </w:pPr>
      <w:r w:rsidRPr="00AD5606">
        <w:rPr>
          <w:i/>
          <w:iCs/>
          <w:color w:val="auto"/>
          <w:sz w:val="24"/>
          <w:szCs w:val="24"/>
          <w:u w:val="single"/>
        </w:rPr>
        <w:t>Расчет для жилого дома:</w:t>
      </w:r>
      <w:r w:rsidRPr="00AD5606">
        <w:rPr>
          <w:color w:val="auto"/>
          <w:sz w:val="24"/>
          <w:szCs w:val="24"/>
        </w:rPr>
        <w:t xml:space="preserve"> </w:t>
      </w:r>
      <w:r w:rsidR="00F05AD5" w:rsidRPr="00F05AD5">
        <w:rPr>
          <w:color w:val="000000" w:themeColor="text1"/>
          <w:sz w:val="24"/>
          <w:szCs w:val="24"/>
        </w:rPr>
        <w:t>17</w:t>
      </w:r>
      <w:r w:rsidR="000B66A9">
        <w:rPr>
          <w:color w:val="000000" w:themeColor="text1"/>
          <w:sz w:val="24"/>
          <w:szCs w:val="24"/>
        </w:rPr>
        <w:t>5</w:t>
      </w:r>
      <w:r w:rsidRPr="00F05AD5">
        <w:rPr>
          <w:color w:val="EE0000"/>
          <w:sz w:val="24"/>
          <w:szCs w:val="24"/>
        </w:rPr>
        <w:t xml:space="preserve"> </w:t>
      </w:r>
      <w:r w:rsidRPr="00F05AD5">
        <w:rPr>
          <w:color w:val="000000" w:themeColor="text1"/>
          <w:sz w:val="24"/>
          <w:szCs w:val="24"/>
        </w:rPr>
        <w:t>квартиры*0,8*0,7</w:t>
      </w:r>
      <w:r w:rsidR="00073E2E">
        <w:rPr>
          <w:color w:val="000000" w:themeColor="text1"/>
          <w:sz w:val="24"/>
          <w:szCs w:val="24"/>
        </w:rPr>
        <w:t xml:space="preserve"> </w:t>
      </w:r>
      <w:r w:rsidRPr="00F05AD5">
        <w:rPr>
          <w:color w:val="000000" w:themeColor="text1"/>
          <w:sz w:val="24"/>
          <w:szCs w:val="24"/>
        </w:rPr>
        <w:t>=</w:t>
      </w:r>
      <w:r w:rsidR="00073E2E">
        <w:rPr>
          <w:color w:val="EE0000"/>
          <w:sz w:val="24"/>
          <w:szCs w:val="24"/>
        </w:rPr>
        <w:t xml:space="preserve"> </w:t>
      </w:r>
      <w:r w:rsidR="00F05AD5" w:rsidRPr="00F05AD5">
        <w:rPr>
          <w:color w:val="000000" w:themeColor="text1"/>
          <w:sz w:val="24"/>
          <w:szCs w:val="24"/>
        </w:rPr>
        <w:t>9</w:t>
      </w:r>
      <w:r w:rsidR="000B66A9">
        <w:rPr>
          <w:color w:val="000000" w:themeColor="text1"/>
          <w:sz w:val="24"/>
          <w:szCs w:val="24"/>
        </w:rPr>
        <w:t>8</w:t>
      </w:r>
      <w:r w:rsidRPr="00F05AD5">
        <w:rPr>
          <w:color w:val="EE0000"/>
          <w:sz w:val="24"/>
          <w:szCs w:val="24"/>
        </w:rPr>
        <w:t xml:space="preserve"> </w:t>
      </w:r>
      <w:r w:rsidRPr="00AD5606">
        <w:rPr>
          <w:color w:val="auto"/>
          <w:sz w:val="24"/>
          <w:szCs w:val="24"/>
        </w:rPr>
        <w:t xml:space="preserve">парковочных мест. </w:t>
      </w:r>
    </w:p>
    <w:p w14:paraId="196A2CC9" w14:textId="4A956AF2" w:rsidR="00C9304A" w:rsidRPr="00780B18" w:rsidRDefault="009B44B4" w:rsidP="001B536B">
      <w:pPr>
        <w:pStyle w:val="afffff3"/>
        <w:ind w:firstLine="567"/>
        <w:jc w:val="both"/>
        <w:rPr>
          <w:color w:val="auto"/>
          <w:sz w:val="24"/>
          <w:szCs w:val="24"/>
        </w:rPr>
      </w:pPr>
      <w:r w:rsidRPr="00780B18">
        <w:rPr>
          <w:color w:val="auto"/>
          <w:sz w:val="24"/>
          <w:szCs w:val="24"/>
        </w:rPr>
        <w:t>Количество парковок по проекту –</w:t>
      </w:r>
      <w:r w:rsidR="00073E2E" w:rsidRPr="00780B18">
        <w:rPr>
          <w:color w:val="auto"/>
          <w:sz w:val="24"/>
          <w:szCs w:val="24"/>
        </w:rPr>
        <w:t xml:space="preserve"> </w:t>
      </w:r>
      <w:r w:rsidR="00F05AD5" w:rsidRPr="00780B18">
        <w:rPr>
          <w:color w:val="auto"/>
          <w:sz w:val="24"/>
          <w:szCs w:val="24"/>
        </w:rPr>
        <w:t>11</w:t>
      </w:r>
      <w:r w:rsidR="00780B18" w:rsidRPr="00780B18">
        <w:rPr>
          <w:color w:val="auto"/>
          <w:sz w:val="24"/>
          <w:szCs w:val="24"/>
        </w:rPr>
        <w:t>4</w:t>
      </w:r>
      <w:r w:rsidRPr="00780B18">
        <w:rPr>
          <w:color w:val="auto"/>
          <w:sz w:val="24"/>
          <w:szCs w:val="24"/>
        </w:rPr>
        <w:t xml:space="preserve">, в том числе: </w:t>
      </w:r>
    </w:p>
    <w:p w14:paraId="0A6530A9" w14:textId="26FE074D" w:rsidR="00780B18" w:rsidRPr="00780B18" w:rsidRDefault="007404DC" w:rsidP="001B536B">
      <w:pPr>
        <w:pStyle w:val="afffff3"/>
        <w:ind w:firstLine="567"/>
        <w:jc w:val="both"/>
        <w:rPr>
          <w:color w:val="auto"/>
          <w:sz w:val="24"/>
          <w:szCs w:val="24"/>
        </w:rPr>
      </w:pPr>
      <w:r w:rsidRPr="00780B18">
        <w:rPr>
          <w:color w:val="auto"/>
          <w:sz w:val="24"/>
          <w:szCs w:val="24"/>
        </w:rPr>
        <w:t xml:space="preserve">Парковочные места на земельном участке </w:t>
      </w:r>
      <w:r w:rsidR="009B44B4" w:rsidRPr="00780B18">
        <w:rPr>
          <w:color w:val="auto"/>
          <w:sz w:val="24"/>
          <w:szCs w:val="24"/>
        </w:rPr>
        <w:t xml:space="preserve">– </w:t>
      </w:r>
      <w:r w:rsidR="00073E2E" w:rsidRPr="00780B18">
        <w:rPr>
          <w:color w:val="auto"/>
          <w:sz w:val="24"/>
          <w:szCs w:val="24"/>
        </w:rPr>
        <w:t>4</w:t>
      </w:r>
      <w:r w:rsidR="00780B18" w:rsidRPr="00780B18">
        <w:rPr>
          <w:color w:val="auto"/>
          <w:sz w:val="24"/>
          <w:szCs w:val="24"/>
        </w:rPr>
        <w:t>2</w:t>
      </w:r>
      <w:r w:rsidR="001265DC" w:rsidRPr="00780B18">
        <w:rPr>
          <w:color w:val="auto"/>
          <w:sz w:val="24"/>
          <w:szCs w:val="24"/>
        </w:rPr>
        <w:t xml:space="preserve"> м/м</w:t>
      </w:r>
      <w:r w:rsidR="00780B18" w:rsidRPr="00780B18">
        <w:rPr>
          <w:color w:val="auto"/>
          <w:sz w:val="24"/>
          <w:szCs w:val="24"/>
        </w:rPr>
        <w:t>, (из которых 11 м/м – для маломобильных групп населения);</w:t>
      </w:r>
    </w:p>
    <w:p w14:paraId="753B4CEA" w14:textId="77777777" w:rsidR="00780B18" w:rsidRPr="00780B18" w:rsidRDefault="00780B18" w:rsidP="001B536B">
      <w:pPr>
        <w:pStyle w:val="afffff3"/>
        <w:ind w:firstLine="567"/>
        <w:jc w:val="both"/>
        <w:rPr>
          <w:color w:val="auto"/>
          <w:sz w:val="24"/>
          <w:szCs w:val="24"/>
        </w:rPr>
      </w:pPr>
      <w:r w:rsidRPr="00780B18">
        <w:rPr>
          <w:color w:val="auto"/>
          <w:sz w:val="24"/>
          <w:szCs w:val="24"/>
        </w:rPr>
        <w:t>Н</w:t>
      </w:r>
      <w:r w:rsidR="009F4F6A" w:rsidRPr="00780B18">
        <w:rPr>
          <w:color w:val="auto"/>
          <w:sz w:val="24"/>
          <w:szCs w:val="24"/>
        </w:rPr>
        <w:t>а подземной автостоянке -</w:t>
      </w:r>
      <w:r w:rsidR="004D498C" w:rsidRPr="00780B18">
        <w:rPr>
          <w:color w:val="auto"/>
          <w:sz w:val="24"/>
          <w:szCs w:val="24"/>
        </w:rPr>
        <w:t xml:space="preserve"> </w:t>
      </w:r>
      <w:r w:rsidR="00F05AD5" w:rsidRPr="00780B18">
        <w:rPr>
          <w:color w:val="auto"/>
          <w:sz w:val="24"/>
          <w:szCs w:val="24"/>
        </w:rPr>
        <w:t>63</w:t>
      </w:r>
      <w:r w:rsidR="009F4F6A" w:rsidRPr="00780B18">
        <w:rPr>
          <w:color w:val="auto"/>
          <w:sz w:val="24"/>
          <w:szCs w:val="24"/>
        </w:rPr>
        <w:t xml:space="preserve"> м/м,</w:t>
      </w:r>
      <w:r w:rsidR="00073E2E" w:rsidRPr="00780B18">
        <w:rPr>
          <w:color w:val="auto"/>
          <w:sz w:val="24"/>
          <w:szCs w:val="24"/>
        </w:rPr>
        <w:t xml:space="preserve"> </w:t>
      </w:r>
    </w:p>
    <w:p w14:paraId="0EDA6DC9" w14:textId="21466A33" w:rsidR="009B44B4" w:rsidRPr="00780B18" w:rsidRDefault="00780B18" w:rsidP="001B536B">
      <w:pPr>
        <w:pStyle w:val="afffff3"/>
        <w:ind w:firstLine="567"/>
        <w:jc w:val="both"/>
        <w:rPr>
          <w:color w:val="auto"/>
          <w:sz w:val="24"/>
          <w:szCs w:val="24"/>
        </w:rPr>
      </w:pPr>
      <w:r w:rsidRPr="00780B18">
        <w:rPr>
          <w:color w:val="auto"/>
          <w:sz w:val="24"/>
          <w:szCs w:val="24"/>
        </w:rPr>
        <w:t>З</w:t>
      </w:r>
      <w:r w:rsidR="001265DC" w:rsidRPr="00780B18">
        <w:rPr>
          <w:color w:val="auto"/>
          <w:sz w:val="24"/>
          <w:szCs w:val="24"/>
        </w:rPr>
        <w:t>а границами земельного участка</w:t>
      </w:r>
      <w:r w:rsidR="009B44B4" w:rsidRPr="00780B18">
        <w:rPr>
          <w:color w:val="auto"/>
          <w:sz w:val="24"/>
          <w:szCs w:val="24"/>
        </w:rPr>
        <w:t xml:space="preserve"> – </w:t>
      </w:r>
      <w:r w:rsidR="00F05AD5" w:rsidRPr="00780B18">
        <w:rPr>
          <w:color w:val="auto"/>
          <w:sz w:val="24"/>
          <w:szCs w:val="24"/>
        </w:rPr>
        <w:t>9</w:t>
      </w:r>
      <w:r w:rsidR="001265DC" w:rsidRPr="00780B18">
        <w:rPr>
          <w:color w:val="auto"/>
          <w:sz w:val="24"/>
          <w:szCs w:val="24"/>
        </w:rPr>
        <w:t xml:space="preserve"> м/м</w:t>
      </w:r>
      <w:r w:rsidR="00F05AD5" w:rsidRPr="00780B18">
        <w:rPr>
          <w:color w:val="auto"/>
          <w:sz w:val="24"/>
          <w:szCs w:val="24"/>
        </w:rPr>
        <w:t>, (из которых 1 м/м – для маломобильных групп населения).</w:t>
      </w:r>
    </w:p>
    <w:p w14:paraId="0A34E263" w14:textId="637996A7" w:rsidR="00780B18" w:rsidRPr="00780B18" w:rsidRDefault="00780B18" w:rsidP="001B536B">
      <w:pPr>
        <w:pStyle w:val="afffff3"/>
        <w:ind w:firstLine="567"/>
        <w:jc w:val="both"/>
        <w:rPr>
          <w:color w:val="auto"/>
          <w:sz w:val="24"/>
          <w:szCs w:val="24"/>
        </w:rPr>
      </w:pPr>
      <w:r w:rsidRPr="00780B18">
        <w:rPr>
          <w:color w:val="auto"/>
          <w:sz w:val="24"/>
          <w:szCs w:val="24"/>
        </w:rPr>
        <w:t>Все парковочные места, расположенные на земельном участке, являются гостевыми.</w:t>
      </w:r>
    </w:p>
    <w:p w14:paraId="29B0D1C1" w14:textId="77777777" w:rsidR="00C9304A" w:rsidRPr="00780B18" w:rsidRDefault="00C9304A" w:rsidP="00C9304A">
      <w:pPr>
        <w:pStyle w:val="afffff3"/>
        <w:ind w:firstLine="567"/>
        <w:jc w:val="both"/>
        <w:rPr>
          <w:color w:val="auto"/>
          <w:sz w:val="24"/>
          <w:szCs w:val="24"/>
        </w:rPr>
      </w:pPr>
      <w:r w:rsidRPr="00780B18">
        <w:rPr>
          <w:color w:val="auto"/>
          <w:sz w:val="24"/>
          <w:szCs w:val="24"/>
        </w:rPr>
        <w:t xml:space="preserve">Количество парковок </w:t>
      </w:r>
      <w:r w:rsidR="00197B01" w:rsidRPr="00780B18">
        <w:rPr>
          <w:color w:val="auto"/>
          <w:sz w:val="24"/>
          <w:szCs w:val="24"/>
        </w:rPr>
        <w:t>для общественного назначения</w:t>
      </w:r>
      <w:r w:rsidRPr="00780B18">
        <w:rPr>
          <w:color w:val="auto"/>
          <w:sz w:val="24"/>
          <w:szCs w:val="24"/>
        </w:rPr>
        <w:t xml:space="preserve"> – 5 м/м,</w:t>
      </w:r>
      <w:r w:rsidR="00197B01" w:rsidRPr="00780B18">
        <w:rPr>
          <w:color w:val="auto"/>
          <w:sz w:val="24"/>
          <w:szCs w:val="24"/>
        </w:rPr>
        <w:t xml:space="preserve"> в том числе:</w:t>
      </w:r>
      <w:r w:rsidRPr="00780B18">
        <w:rPr>
          <w:color w:val="auto"/>
          <w:sz w:val="24"/>
          <w:szCs w:val="24"/>
        </w:rPr>
        <w:t xml:space="preserve"> </w:t>
      </w:r>
    </w:p>
    <w:p w14:paraId="1297ABDC" w14:textId="7F6B9CD8" w:rsidR="00794DAB" w:rsidRPr="00780B18" w:rsidRDefault="00C9304A" w:rsidP="00C9304A">
      <w:pPr>
        <w:pStyle w:val="afffff3"/>
        <w:ind w:firstLine="567"/>
        <w:jc w:val="both"/>
        <w:rPr>
          <w:color w:val="auto"/>
          <w:sz w:val="24"/>
          <w:szCs w:val="24"/>
        </w:rPr>
      </w:pPr>
      <w:r w:rsidRPr="00780B18">
        <w:rPr>
          <w:color w:val="auto"/>
          <w:sz w:val="24"/>
          <w:szCs w:val="24"/>
        </w:rPr>
        <w:t>Д</w:t>
      </w:r>
      <w:r w:rsidR="00794DAB" w:rsidRPr="00780B18">
        <w:rPr>
          <w:color w:val="auto"/>
          <w:sz w:val="24"/>
          <w:szCs w:val="24"/>
        </w:rPr>
        <w:t>ошкольные образовательные учреждения – 2 машинно-места на 10 единовременно работающих воспитателей и сотрудников: 4 сотрудника/10*2м/м = 0,8 м/м = 1 машинно-место.</w:t>
      </w:r>
    </w:p>
    <w:p w14:paraId="0D8E2DD8" w14:textId="4836FA8C" w:rsidR="00197B01" w:rsidRPr="00780B18" w:rsidRDefault="00197B01" w:rsidP="001B536B">
      <w:pPr>
        <w:pStyle w:val="afffff3"/>
        <w:ind w:firstLine="567"/>
        <w:jc w:val="both"/>
        <w:rPr>
          <w:color w:val="auto"/>
          <w:sz w:val="24"/>
          <w:szCs w:val="24"/>
        </w:rPr>
      </w:pPr>
      <w:r w:rsidRPr="00780B18">
        <w:rPr>
          <w:color w:val="auto"/>
          <w:sz w:val="24"/>
          <w:szCs w:val="24"/>
        </w:rPr>
        <w:t xml:space="preserve">Бытовое обслуживание </w:t>
      </w:r>
      <w:r w:rsidR="00C9304A" w:rsidRPr="00780B18">
        <w:rPr>
          <w:color w:val="auto"/>
          <w:sz w:val="24"/>
          <w:szCs w:val="24"/>
        </w:rPr>
        <w:t>–</w:t>
      </w:r>
      <w:r w:rsidRPr="00780B18">
        <w:rPr>
          <w:color w:val="auto"/>
          <w:sz w:val="24"/>
          <w:szCs w:val="24"/>
        </w:rPr>
        <w:t xml:space="preserve"> </w:t>
      </w:r>
      <w:r w:rsidR="00C9304A" w:rsidRPr="00780B18">
        <w:rPr>
          <w:color w:val="auto"/>
          <w:sz w:val="24"/>
          <w:szCs w:val="24"/>
        </w:rPr>
        <w:t>4 сотрудника*0,5 = 2 машинно-мест.</w:t>
      </w:r>
    </w:p>
    <w:p w14:paraId="496CCC4E" w14:textId="49B60ADB" w:rsidR="00C9304A" w:rsidRPr="00780B18" w:rsidRDefault="00C9304A" w:rsidP="001B536B">
      <w:pPr>
        <w:pStyle w:val="afffff3"/>
        <w:ind w:firstLine="567"/>
        <w:jc w:val="both"/>
        <w:rPr>
          <w:rFonts w:eastAsia="Calibri"/>
          <w:color w:val="auto"/>
          <w:sz w:val="24"/>
          <w:szCs w:val="24"/>
          <w:lang w:eastAsia="en-US"/>
        </w:rPr>
      </w:pPr>
      <w:r w:rsidRPr="00780B18">
        <w:rPr>
          <w:color w:val="auto"/>
          <w:sz w:val="24"/>
          <w:szCs w:val="24"/>
        </w:rPr>
        <w:t>Образование – 6/10*3 = 1,8 м/м = 2 машинно-мест.</w:t>
      </w:r>
    </w:p>
    <w:p w14:paraId="221812E3" w14:textId="77777777" w:rsidR="00897A4F" w:rsidRDefault="00897A4F" w:rsidP="009A474E">
      <w:pPr>
        <w:pStyle w:val="afffff3"/>
        <w:ind w:firstLine="567"/>
        <w:jc w:val="both"/>
        <w:rPr>
          <w:rFonts w:eastAsia="Calibri"/>
          <w:color w:val="auto"/>
          <w:sz w:val="24"/>
          <w:szCs w:val="24"/>
          <w:lang w:eastAsia="en-US"/>
        </w:rPr>
      </w:pPr>
    </w:p>
    <w:p w14:paraId="4A461B84" w14:textId="77777777" w:rsidR="001B21B7" w:rsidRPr="00757945" w:rsidRDefault="001B21B7" w:rsidP="001B21B7">
      <w:pPr>
        <w:tabs>
          <w:tab w:val="left" w:pos="1418"/>
        </w:tabs>
        <w:autoSpaceDE w:val="0"/>
        <w:spacing w:before="240" w:after="200"/>
        <w:ind w:firstLine="567"/>
        <w:jc w:val="center"/>
        <w:outlineLvl w:val="2"/>
        <w:rPr>
          <w:rFonts w:eastAsia="GOST Type AU"/>
          <w:b/>
        </w:rPr>
      </w:pPr>
      <w:bookmarkStart w:id="62" w:name="_Toc235696661"/>
      <w:r w:rsidRPr="00757945">
        <w:rPr>
          <w:rFonts w:eastAsia="GOST Type AU"/>
          <w:b/>
        </w:rPr>
        <w:t>2.</w:t>
      </w:r>
      <w:r w:rsidR="006703E6" w:rsidRPr="00757945">
        <w:rPr>
          <w:rFonts w:eastAsia="GOST Type AU"/>
          <w:b/>
        </w:rPr>
        <w:t>3</w:t>
      </w:r>
      <w:r w:rsidRPr="00757945">
        <w:rPr>
          <w:rFonts w:eastAsia="GOST Type AU"/>
          <w:b/>
        </w:rPr>
        <w:t>.4 Информация о необходимых для функционирования таких объектов и обеспечения жизнедеятельности граждан объектах социальной инфраструктуры, в том числе объектов, включенных в программы комплексного развития социальной инфраструктуры и необходимых для развития территории в границах элемента планировочной структуры</w:t>
      </w:r>
      <w:bookmarkEnd w:id="60"/>
      <w:bookmarkEnd w:id="61"/>
      <w:bookmarkEnd w:id="62"/>
    </w:p>
    <w:p w14:paraId="4A46FE26" w14:textId="3E1111DC" w:rsidR="001571E5" w:rsidRDefault="001571E5" w:rsidP="00221D02">
      <w:pPr>
        <w:tabs>
          <w:tab w:val="left" w:pos="1418"/>
        </w:tabs>
        <w:ind w:firstLine="567"/>
        <w:jc w:val="both"/>
      </w:pPr>
      <w:bookmarkStart w:id="63" w:name="_Toc61605400"/>
      <w:bookmarkStart w:id="64" w:name="_Toc61605512"/>
      <w:r>
        <w:t>В целях создания комфортной городской среды и обеспечения рекреационных потребностей населения в границах планировочной структуры предусматривается</w:t>
      </w:r>
      <w:r w:rsidR="00221D02">
        <w:t xml:space="preserve"> </w:t>
      </w:r>
      <w:r>
        <w:t xml:space="preserve">обустройство специализированной площадки для выгула собак площадью </w:t>
      </w:r>
      <w:r w:rsidR="00AA440F">
        <w:t>400</w:t>
      </w:r>
      <w:r>
        <w:t xml:space="preserve"> м</w:t>
      </w:r>
      <w:r w:rsidRPr="001571E5">
        <w:rPr>
          <w:vertAlign w:val="superscript"/>
        </w:rPr>
        <w:t>2</w:t>
      </w:r>
      <w:r>
        <w:t>.</w:t>
      </w:r>
    </w:p>
    <w:p w14:paraId="7EB8E202" w14:textId="37D9C585" w:rsidR="00E75DA7" w:rsidRDefault="00E75DA7" w:rsidP="00E75DA7">
      <w:pPr>
        <w:pStyle w:val="afff5"/>
        <w:spacing w:before="0" w:after="0"/>
      </w:pPr>
      <w:r w:rsidRPr="00D257FC">
        <w:t xml:space="preserve">Расчетное количество планируемых жителей для планируемой застройки: </w:t>
      </w:r>
      <w:r w:rsidR="00487C13">
        <w:t>24</w:t>
      </w:r>
      <w:r w:rsidR="008B3807">
        <w:t>9</w:t>
      </w:r>
      <w:r w:rsidRPr="00D257FC">
        <w:t xml:space="preserve"> чел.</w:t>
      </w:r>
    </w:p>
    <w:p w14:paraId="52C4CA4E" w14:textId="10F40FFC" w:rsidR="0026085E" w:rsidRDefault="0026085E" w:rsidP="00E75DA7">
      <w:pPr>
        <w:pStyle w:val="afff5"/>
        <w:spacing w:before="0" w:after="0"/>
        <w:rPr>
          <w:u w:val="single"/>
        </w:rPr>
      </w:pPr>
      <w:r w:rsidRPr="006E20DD">
        <w:rPr>
          <w:u w:val="single"/>
        </w:rPr>
        <w:lastRenderedPageBreak/>
        <w:t>Детские дошкольные учреждения.</w:t>
      </w:r>
    </w:p>
    <w:p w14:paraId="5ACD761B" w14:textId="60BEAED9" w:rsidR="00633716" w:rsidRPr="00633716" w:rsidRDefault="00346FF9" w:rsidP="00E75DA7">
      <w:pPr>
        <w:pStyle w:val="afff5"/>
        <w:spacing w:before="0" w:after="0"/>
      </w:pPr>
      <w:r w:rsidRPr="00633716">
        <w:t>Согласно</w:t>
      </w:r>
      <w:r>
        <w:t xml:space="preserve"> письму Управления образования администрации города Благовещенска от 06.07.2026 №6377, </w:t>
      </w:r>
      <w:r w:rsidR="00633716">
        <w:t>в территориальной близости от строительства объекта в настоящее время находится МАДОУ «ДС № 3 г. Благовещенска «Надежда», корпус № 2».</w:t>
      </w:r>
    </w:p>
    <w:p w14:paraId="29B59316" w14:textId="4EA2FF3C" w:rsidR="00E42EE7" w:rsidRDefault="00E42EE7" w:rsidP="00633716">
      <w:pPr>
        <w:ind w:firstLine="567"/>
        <w:jc w:val="both"/>
      </w:pPr>
      <w:r w:rsidRPr="007C52F4">
        <w:t xml:space="preserve">Существующие детские сады имеются на территории квартала </w:t>
      </w:r>
      <w:r>
        <w:t xml:space="preserve">в </w:t>
      </w:r>
      <w:r w:rsidR="00487C13">
        <w:t>86</w:t>
      </w:r>
      <w:r w:rsidRPr="007C52F4">
        <w:t xml:space="preserve"> квартале</w:t>
      </w:r>
      <w:r>
        <w:t>:</w:t>
      </w:r>
    </w:p>
    <w:p w14:paraId="35D886B0" w14:textId="4D8FE49A" w:rsidR="00E42EE7" w:rsidRDefault="00E42EE7" w:rsidP="00E42EE7">
      <w:pPr>
        <w:ind w:firstLine="567"/>
        <w:jc w:val="both"/>
      </w:pPr>
      <w:r>
        <w:t>- Детский сад №</w:t>
      </w:r>
      <w:r w:rsidR="00487C13">
        <w:t>50</w:t>
      </w:r>
      <w:r>
        <w:t xml:space="preserve">, расположенный по адресу: </w:t>
      </w:r>
      <w:r w:rsidRPr="007C52F4">
        <w:t xml:space="preserve">ул. </w:t>
      </w:r>
      <w:r w:rsidR="00487C13">
        <w:t>Ленина</w:t>
      </w:r>
      <w:r w:rsidRPr="007C52F4">
        <w:t xml:space="preserve">, </w:t>
      </w:r>
      <w:r w:rsidR="00487C13">
        <w:t>43</w:t>
      </w:r>
      <w:r w:rsidRPr="007C52F4">
        <w:t xml:space="preserve">. </w:t>
      </w:r>
    </w:p>
    <w:p w14:paraId="4EB3E3A8" w14:textId="3F7E8831" w:rsidR="00E42EE7" w:rsidRPr="007C52F4" w:rsidRDefault="00E42EE7" w:rsidP="00E42EE7">
      <w:pPr>
        <w:ind w:firstLine="567"/>
        <w:jc w:val="both"/>
      </w:pPr>
      <w:r w:rsidRPr="007C52F4">
        <w:t xml:space="preserve">Территориальная доступность составляет </w:t>
      </w:r>
      <w:r>
        <w:t>50</w:t>
      </w:r>
      <w:r w:rsidRPr="007C52F4">
        <w:t xml:space="preserve">0 метров. </w:t>
      </w:r>
    </w:p>
    <w:p w14:paraId="15C36775" w14:textId="77777777" w:rsidR="00E75DA7" w:rsidRPr="00D257FC" w:rsidRDefault="00E75DA7" w:rsidP="00E75DA7">
      <w:pPr>
        <w:pStyle w:val="afff5"/>
        <w:spacing w:before="0" w:after="0"/>
      </w:pPr>
      <w:r w:rsidRPr="00D257FC">
        <w:t xml:space="preserve">Число детей было принято согласно письма Амурстата от 20.02.2025 № МР-ТЗ1-09/210-ДР. а именно на 01.01.2024 г. число детей в возрасте 0-3 лет на 1000 населения составило 25.5; 3-7 лет – 38.0; 7-18 лет – 115.0. </w:t>
      </w:r>
    </w:p>
    <w:p w14:paraId="0464A962" w14:textId="77777777" w:rsidR="00E75DA7" w:rsidRPr="00D257FC" w:rsidRDefault="00E75DA7" w:rsidP="00E75DA7">
      <w:pPr>
        <w:pStyle w:val="afff5"/>
        <w:spacing w:before="0" w:after="0"/>
        <w:rPr>
          <w:spacing w:val="-6"/>
        </w:rPr>
      </w:pPr>
      <w:r w:rsidRPr="00D257FC">
        <w:rPr>
          <w:spacing w:val="-6"/>
        </w:rPr>
        <w:t>Планируемое количество детей:</w:t>
      </w:r>
    </w:p>
    <w:p w14:paraId="24C2B8B8" w14:textId="04DF9507" w:rsidR="00E75DA7" w:rsidRPr="00D257FC" w:rsidRDefault="00E75DA7" w:rsidP="00E75DA7">
      <w:pPr>
        <w:pStyle w:val="afff5"/>
        <w:spacing w:before="0" w:after="0"/>
        <w:rPr>
          <w:spacing w:val="-6"/>
        </w:rPr>
      </w:pPr>
      <w:r w:rsidRPr="00D257FC">
        <w:rPr>
          <w:spacing w:val="-6"/>
        </w:rPr>
        <w:t xml:space="preserve">– в возрасте 0-7 лет: </w:t>
      </w:r>
      <w:r w:rsidR="00487C13">
        <w:rPr>
          <w:spacing w:val="-6"/>
        </w:rPr>
        <w:t>24</w:t>
      </w:r>
      <w:r w:rsidR="00633716">
        <w:rPr>
          <w:spacing w:val="-6"/>
        </w:rPr>
        <w:t>9</w:t>
      </w:r>
      <w:r w:rsidRPr="00D257FC">
        <w:rPr>
          <w:spacing w:val="-6"/>
        </w:rPr>
        <w:t xml:space="preserve">/1000*(25.5+38.0) = </w:t>
      </w:r>
      <w:r w:rsidR="00487C13">
        <w:rPr>
          <w:spacing w:val="-6"/>
        </w:rPr>
        <w:t>16</w:t>
      </w:r>
      <w:r w:rsidR="00D257FC" w:rsidRPr="00D257FC">
        <w:rPr>
          <w:spacing w:val="-6"/>
        </w:rPr>
        <w:t xml:space="preserve"> </w:t>
      </w:r>
      <w:r w:rsidRPr="00D257FC">
        <w:rPr>
          <w:spacing w:val="-6"/>
        </w:rPr>
        <w:t xml:space="preserve">чел.; </w:t>
      </w:r>
    </w:p>
    <w:p w14:paraId="5D353373" w14:textId="7D7AEC4F" w:rsidR="00E75DA7" w:rsidRPr="00D257FC" w:rsidRDefault="00E75DA7" w:rsidP="00E75DA7">
      <w:pPr>
        <w:pStyle w:val="afff5"/>
        <w:spacing w:before="60" w:after="0"/>
        <w:rPr>
          <w:spacing w:val="-4"/>
        </w:rPr>
      </w:pPr>
      <w:r w:rsidRPr="00D257FC">
        <w:rPr>
          <w:spacing w:val="-4"/>
        </w:rPr>
        <w:t xml:space="preserve">– в возрасте 7-18 лет: </w:t>
      </w:r>
      <w:r w:rsidR="00487C13">
        <w:rPr>
          <w:spacing w:val="-4"/>
        </w:rPr>
        <w:t>24</w:t>
      </w:r>
      <w:r w:rsidR="00633716">
        <w:rPr>
          <w:spacing w:val="-4"/>
        </w:rPr>
        <w:t>9</w:t>
      </w:r>
      <w:r w:rsidRPr="00D257FC">
        <w:rPr>
          <w:spacing w:val="-4"/>
        </w:rPr>
        <w:t xml:space="preserve">/1000*115.0 = </w:t>
      </w:r>
      <w:r w:rsidR="00487C13">
        <w:rPr>
          <w:spacing w:val="-4"/>
        </w:rPr>
        <w:t>2</w:t>
      </w:r>
      <w:r w:rsidR="00633716">
        <w:rPr>
          <w:spacing w:val="-4"/>
        </w:rPr>
        <w:t>9</w:t>
      </w:r>
      <w:r w:rsidR="00487C13">
        <w:rPr>
          <w:spacing w:val="-4"/>
        </w:rPr>
        <w:t xml:space="preserve"> </w:t>
      </w:r>
      <w:r w:rsidRPr="00D257FC">
        <w:rPr>
          <w:spacing w:val="-4"/>
        </w:rPr>
        <w:t>чел.</w:t>
      </w:r>
    </w:p>
    <w:p w14:paraId="5D039CFD" w14:textId="6DAB03B1" w:rsidR="00E75DA7" w:rsidRPr="00487C13" w:rsidRDefault="00E75DA7" w:rsidP="00E75DA7">
      <w:pPr>
        <w:pStyle w:val="afff5"/>
        <w:spacing w:before="60" w:after="0"/>
        <w:rPr>
          <w:color w:val="EE0000"/>
        </w:rPr>
      </w:pPr>
      <w:r w:rsidRPr="00487C13">
        <w:t xml:space="preserve">Так как минимальный допустимый уровень обеспеченности дошкольными образовательными организациями (ДОО) составляет </w:t>
      </w:r>
      <w:r w:rsidR="002818C2" w:rsidRPr="00487C13">
        <w:t>65</w:t>
      </w:r>
      <w:r w:rsidRPr="00487C13">
        <w:t xml:space="preserve"> мест на 100 детей в возрасте 0-7 лет</w:t>
      </w:r>
      <w:r w:rsidR="00606DA0" w:rsidRPr="00487C13">
        <w:t>,</w:t>
      </w:r>
      <w:r w:rsidRPr="00487C13">
        <w:t xml:space="preserve"> согласно таблице </w:t>
      </w:r>
      <w:r w:rsidR="00606DA0" w:rsidRPr="00487C13">
        <w:t>5</w:t>
      </w:r>
      <w:r w:rsidRPr="00487C13">
        <w:t xml:space="preserve"> нормативов градостроительного проектирования </w:t>
      </w:r>
      <w:r w:rsidRPr="00C60FBC">
        <w:t>муниципального образования города Благовещенска</w:t>
      </w:r>
      <w:r w:rsidR="00606DA0" w:rsidRPr="00C60FBC">
        <w:t xml:space="preserve">, </w:t>
      </w:r>
      <w:r w:rsidRPr="00C60FBC">
        <w:t xml:space="preserve">то потребность в местах составит: </w:t>
      </w:r>
      <w:r w:rsidR="00487C13" w:rsidRPr="00C60FBC">
        <w:t>16</w:t>
      </w:r>
      <w:r w:rsidRPr="00C60FBC">
        <w:t>/100*</w:t>
      </w:r>
      <w:r w:rsidR="002818C2" w:rsidRPr="00C60FBC">
        <w:t>65</w:t>
      </w:r>
      <w:r w:rsidR="00C60FBC" w:rsidRPr="00C60FBC">
        <w:t xml:space="preserve"> = </w:t>
      </w:r>
      <w:r w:rsidR="00487C13" w:rsidRPr="00C60FBC">
        <w:t>1</w:t>
      </w:r>
      <w:r w:rsidR="00E95D61">
        <w:t>1</w:t>
      </w:r>
      <w:r w:rsidR="002818C2" w:rsidRPr="00C60FBC">
        <w:t xml:space="preserve"> </w:t>
      </w:r>
      <w:r w:rsidRPr="00C60FBC">
        <w:t>мест.</w:t>
      </w:r>
    </w:p>
    <w:p w14:paraId="73F046BF" w14:textId="77777777" w:rsidR="00CC7BA8" w:rsidRDefault="00CC7BA8" w:rsidP="00CC7BA8">
      <w:pPr>
        <w:ind w:firstLine="567"/>
        <w:jc w:val="right"/>
        <w:rPr>
          <w:szCs w:val="20"/>
          <w:lang w:eastAsia="ru-RU"/>
        </w:rPr>
      </w:pPr>
    </w:p>
    <w:p w14:paraId="511C1E07" w14:textId="0DBFD438" w:rsidR="00CC7BA8" w:rsidRDefault="00CC7BA8" w:rsidP="00CC7BA8">
      <w:pPr>
        <w:ind w:firstLine="567"/>
        <w:jc w:val="right"/>
        <w:rPr>
          <w:szCs w:val="20"/>
          <w:lang w:eastAsia="ru-RU"/>
        </w:rPr>
      </w:pPr>
      <w:r>
        <w:rPr>
          <w:szCs w:val="20"/>
          <w:lang w:eastAsia="ru-RU"/>
        </w:rPr>
        <w:t xml:space="preserve">Таблица </w:t>
      </w:r>
      <w:r w:rsidR="008B5416">
        <w:rPr>
          <w:szCs w:val="20"/>
          <w:lang w:eastAsia="ru-RU"/>
        </w:rPr>
        <w:t>8</w:t>
      </w:r>
    </w:p>
    <w:p w14:paraId="5437A9BF" w14:textId="77777777" w:rsidR="00CC7BA8" w:rsidRDefault="00CC7BA8" w:rsidP="00CC7BA8">
      <w:pPr>
        <w:ind w:firstLine="567"/>
        <w:jc w:val="center"/>
        <w:rPr>
          <w:szCs w:val="20"/>
          <w:lang w:eastAsia="ru-RU"/>
        </w:rPr>
      </w:pPr>
      <w:r>
        <w:rPr>
          <w:szCs w:val="20"/>
          <w:lang w:eastAsia="ru-RU"/>
        </w:rPr>
        <w:t xml:space="preserve">Расчет обеспеченности </w:t>
      </w:r>
      <w:r w:rsidRPr="00DE414D">
        <w:rPr>
          <w:szCs w:val="20"/>
          <w:lang w:eastAsia="ru-RU"/>
        </w:rPr>
        <w:t>детскими дошкольными учреждениями</w:t>
      </w:r>
    </w:p>
    <w:tbl>
      <w:tblPr>
        <w:tblStyle w:val="af1"/>
        <w:tblW w:w="9759" w:type="dxa"/>
        <w:jc w:val="center"/>
        <w:tblLook w:val="04A0" w:firstRow="1" w:lastRow="0" w:firstColumn="1" w:lastColumn="0" w:noHBand="0" w:noVBand="1"/>
      </w:tblPr>
      <w:tblGrid>
        <w:gridCol w:w="531"/>
        <w:gridCol w:w="1812"/>
        <w:gridCol w:w="2313"/>
        <w:gridCol w:w="2165"/>
        <w:gridCol w:w="2938"/>
      </w:tblGrid>
      <w:tr w:rsidR="00CC7BA8" w:rsidRPr="00CE0086" w14:paraId="20FCE8EE" w14:textId="77777777" w:rsidTr="00732107">
        <w:trPr>
          <w:trHeight w:val="772"/>
          <w:jc w:val="center"/>
        </w:trPr>
        <w:tc>
          <w:tcPr>
            <w:tcW w:w="531" w:type="dxa"/>
            <w:vAlign w:val="center"/>
          </w:tcPr>
          <w:p w14:paraId="7677D54E" w14:textId="77777777" w:rsidR="00CC7BA8" w:rsidRPr="00CE0086" w:rsidRDefault="00CC7BA8" w:rsidP="00732107">
            <w:pPr>
              <w:spacing w:line="240" w:lineRule="auto"/>
              <w:jc w:val="center"/>
              <w:rPr>
                <w:b/>
                <w:sz w:val="20"/>
                <w:szCs w:val="20"/>
                <w:lang w:eastAsia="ru-RU"/>
              </w:rPr>
            </w:pPr>
            <w:r w:rsidRPr="00CE0086">
              <w:rPr>
                <w:b/>
                <w:sz w:val="20"/>
                <w:szCs w:val="20"/>
                <w:lang w:eastAsia="ru-RU"/>
              </w:rPr>
              <w:t>№ п/п</w:t>
            </w:r>
          </w:p>
        </w:tc>
        <w:tc>
          <w:tcPr>
            <w:tcW w:w="1812" w:type="dxa"/>
            <w:vAlign w:val="center"/>
          </w:tcPr>
          <w:p w14:paraId="6E3F1821" w14:textId="77777777" w:rsidR="00CC7BA8" w:rsidRPr="00CE0086" w:rsidRDefault="00CC7BA8" w:rsidP="00732107">
            <w:pPr>
              <w:spacing w:line="240" w:lineRule="auto"/>
              <w:jc w:val="center"/>
              <w:rPr>
                <w:b/>
                <w:sz w:val="20"/>
                <w:szCs w:val="20"/>
                <w:lang w:eastAsia="ru-RU"/>
              </w:rPr>
            </w:pPr>
            <w:r w:rsidRPr="00CE0086">
              <w:rPr>
                <w:b/>
                <w:sz w:val="20"/>
                <w:szCs w:val="20"/>
                <w:lang w:eastAsia="ru-RU"/>
              </w:rPr>
              <w:t>Наименование объекта</w:t>
            </w:r>
          </w:p>
        </w:tc>
        <w:tc>
          <w:tcPr>
            <w:tcW w:w="2313" w:type="dxa"/>
            <w:vAlign w:val="center"/>
          </w:tcPr>
          <w:p w14:paraId="058DA181" w14:textId="77777777" w:rsidR="00CC7BA8" w:rsidRPr="00CE0086" w:rsidRDefault="00CC7BA8" w:rsidP="00732107">
            <w:pPr>
              <w:spacing w:line="240" w:lineRule="auto"/>
              <w:jc w:val="center"/>
              <w:rPr>
                <w:b/>
                <w:sz w:val="20"/>
                <w:szCs w:val="20"/>
                <w:lang w:eastAsia="ru-RU"/>
              </w:rPr>
            </w:pPr>
            <w:r w:rsidRPr="00CE0086">
              <w:rPr>
                <w:b/>
                <w:sz w:val="20"/>
                <w:szCs w:val="20"/>
                <w:lang w:eastAsia="ru-RU"/>
              </w:rPr>
              <w:t>Расчетный норматив на 1000 человек</w:t>
            </w:r>
          </w:p>
        </w:tc>
        <w:tc>
          <w:tcPr>
            <w:tcW w:w="2165" w:type="dxa"/>
            <w:vAlign w:val="center"/>
          </w:tcPr>
          <w:p w14:paraId="25797A8D" w14:textId="77777777" w:rsidR="00CC7BA8" w:rsidRPr="00CE0086" w:rsidRDefault="00CC7BA8" w:rsidP="00732107">
            <w:pPr>
              <w:spacing w:line="240" w:lineRule="auto"/>
              <w:jc w:val="center"/>
              <w:rPr>
                <w:b/>
                <w:sz w:val="20"/>
                <w:szCs w:val="20"/>
                <w:lang w:eastAsia="ru-RU"/>
              </w:rPr>
            </w:pPr>
            <w:r w:rsidRPr="00CE0086">
              <w:rPr>
                <w:b/>
                <w:sz w:val="20"/>
                <w:szCs w:val="20"/>
                <w:lang w:eastAsia="ru-RU"/>
              </w:rPr>
              <w:t xml:space="preserve">Требуется по расчету на </w:t>
            </w:r>
            <w:r>
              <w:rPr>
                <w:b/>
                <w:sz w:val="20"/>
                <w:szCs w:val="20"/>
                <w:lang w:eastAsia="ru-RU"/>
              </w:rPr>
              <w:t>249</w:t>
            </w:r>
            <w:r w:rsidRPr="00CE0086">
              <w:rPr>
                <w:b/>
                <w:sz w:val="20"/>
                <w:szCs w:val="20"/>
                <w:lang w:eastAsia="ru-RU"/>
              </w:rPr>
              <w:t xml:space="preserve"> человек</w:t>
            </w:r>
          </w:p>
        </w:tc>
        <w:tc>
          <w:tcPr>
            <w:tcW w:w="2938" w:type="dxa"/>
            <w:vAlign w:val="center"/>
          </w:tcPr>
          <w:p w14:paraId="405F3EE7" w14:textId="77777777" w:rsidR="00CC7BA8" w:rsidRPr="00CE0086" w:rsidRDefault="00CC7BA8" w:rsidP="00732107">
            <w:pPr>
              <w:spacing w:line="240" w:lineRule="auto"/>
              <w:jc w:val="center"/>
              <w:rPr>
                <w:b/>
                <w:sz w:val="20"/>
                <w:szCs w:val="20"/>
                <w:lang w:eastAsia="ru-RU"/>
              </w:rPr>
            </w:pPr>
            <w:r w:rsidRPr="00CE0086">
              <w:rPr>
                <w:b/>
                <w:sz w:val="20"/>
                <w:szCs w:val="20"/>
                <w:lang w:eastAsia="ru-RU"/>
              </w:rPr>
              <w:t>Принято по проекту</w:t>
            </w:r>
          </w:p>
        </w:tc>
      </w:tr>
      <w:tr w:rsidR="00CC7BA8" w:rsidRPr="00CE0086" w14:paraId="37F6C541" w14:textId="77777777" w:rsidTr="00732107">
        <w:trPr>
          <w:trHeight w:val="847"/>
          <w:jc w:val="center"/>
        </w:trPr>
        <w:tc>
          <w:tcPr>
            <w:tcW w:w="531" w:type="dxa"/>
            <w:vMerge w:val="restart"/>
            <w:vAlign w:val="center"/>
          </w:tcPr>
          <w:p w14:paraId="2180B11A" w14:textId="77777777" w:rsidR="00CC7BA8" w:rsidRPr="00CE0086" w:rsidRDefault="00CC7BA8" w:rsidP="00732107">
            <w:pPr>
              <w:spacing w:line="240" w:lineRule="auto"/>
              <w:jc w:val="center"/>
              <w:rPr>
                <w:sz w:val="20"/>
                <w:szCs w:val="20"/>
                <w:lang w:eastAsia="ru-RU"/>
              </w:rPr>
            </w:pPr>
            <w:r w:rsidRPr="00CE0086">
              <w:rPr>
                <w:sz w:val="20"/>
                <w:szCs w:val="20"/>
                <w:lang w:eastAsia="ru-RU"/>
              </w:rPr>
              <w:t>1</w:t>
            </w:r>
          </w:p>
        </w:tc>
        <w:tc>
          <w:tcPr>
            <w:tcW w:w="1812" w:type="dxa"/>
            <w:vMerge w:val="restart"/>
            <w:vAlign w:val="center"/>
          </w:tcPr>
          <w:p w14:paraId="61170697" w14:textId="77777777" w:rsidR="00CC7BA8" w:rsidRPr="00CE0086" w:rsidRDefault="00CC7BA8" w:rsidP="00732107">
            <w:pPr>
              <w:spacing w:line="240" w:lineRule="auto"/>
              <w:jc w:val="center"/>
              <w:rPr>
                <w:sz w:val="20"/>
                <w:szCs w:val="20"/>
                <w:lang w:eastAsia="ru-RU"/>
              </w:rPr>
            </w:pPr>
            <w:r w:rsidRPr="00CE0086">
              <w:rPr>
                <w:sz w:val="20"/>
                <w:szCs w:val="20"/>
                <w:lang w:eastAsia="ru-RU"/>
              </w:rPr>
              <w:t>Дошкольные образовательные организации</w:t>
            </w:r>
          </w:p>
        </w:tc>
        <w:tc>
          <w:tcPr>
            <w:tcW w:w="2313" w:type="dxa"/>
            <w:vAlign w:val="center"/>
          </w:tcPr>
          <w:p w14:paraId="4B64A805" w14:textId="77777777" w:rsidR="00CC7BA8" w:rsidRPr="00CE0086" w:rsidRDefault="00CC7BA8" w:rsidP="00732107">
            <w:pPr>
              <w:spacing w:line="240" w:lineRule="auto"/>
              <w:jc w:val="center"/>
              <w:rPr>
                <w:sz w:val="20"/>
                <w:szCs w:val="20"/>
                <w:lang w:eastAsia="ru-RU"/>
              </w:rPr>
            </w:pPr>
            <w:r w:rsidRPr="00F47543">
              <w:rPr>
                <w:sz w:val="20"/>
                <w:szCs w:val="20"/>
                <w:lang w:eastAsia="ru-RU"/>
              </w:rPr>
              <w:t xml:space="preserve">Для детей в возрасте от 0 до 2 лет (ясельный возраст) – 25,5 ребенка </w:t>
            </w:r>
          </w:p>
        </w:tc>
        <w:tc>
          <w:tcPr>
            <w:tcW w:w="2165" w:type="dxa"/>
            <w:vAlign w:val="center"/>
          </w:tcPr>
          <w:p w14:paraId="6F8EA77F" w14:textId="77777777" w:rsidR="00CC7BA8" w:rsidRPr="00CE0086" w:rsidRDefault="00CC7BA8" w:rsidP="00732107">
            <w:pPr>
              <w:spacing w:line="240" w:lineRule="auto"/>
              <w:jc w:val="center"/>
              <w:rPr>
                <w:sz w:val="20"/>
                <w:szCs w:val="20"/>
                <w:lang w:eastAsia="ru-RU"/>
              </w:rPr>
            </w:pPr>
            <w:r>
              <w:rPr>
                <w:sz w:val="20"/>
                <w:szCs w:val="20"/>
                <w:lang w:eastAsia="ru-RU"/>
              </w:rPr>
              <w:t>4</w:t>
            </w:r>
            <w:r w:rsidRPr="00CE0086">
              <w:rPr>
                <w:sz w:val="20"/>
                <w:szCs w:val="20"/>
                <w:lang w:eastAsia="ru-RU"/>
              </w:rPr>
              <w:t xml:space="preserve"> мест для детей</w:t>
            </w:r>
            <w:r>
              <w:rPr>
                <w:sz w:val="20"/>
                <w:szCs w:val="20"/>
                <w:lang w:eastAsia="ru-RU"/>
              </w:rPr>
              <w:t xml:space="preserve"> (6*65/100) </w:t>
            </w:r>
          </w:p>
        </w:tc>
        <w:tc>
          <w:tcPr>
            <w:tcW w:w="2938" w:type="dxa"/>
            <w:vMerge w:val="restart"/>
            <w:vAlign w:val="center"/>
          </w:tcPr>
          <w:p w14:paraId="4EBCB19D" w14:textId="77777777" w:rsidR="00CC7BA8" w:rsidRPr="00CE0086" w:rsidRDefault="00CC7BA8" w:rsidP="00732107">
            <w:pPr>
              <w:spacing w:line="240" w:lineRule="auto"/>
              <w:jc w:val="center"/>
              <w:rPr>
                <w:sz w:val="20"/>
                <w:szCs w:val="20"/>
                <w:lang w:eastAsia="ru-RU"/>
              </w:rPr>
            </w:pPr>
            <w:r w:rsidRPr="00AE3C47">
              <w:rPr>
                <w:sz w:val="20"/>
                <w:szCs w:val="20"/>
                <w:lang w:eastAsia="ru-RU"/>
              </w:rPr>
              <w:t xml:space="preserve">предусматривается размещение встроенного частного ДДОУ </w:t>
            </w:r>
            <w:r>
              <w:rPr>
                <w:sz w:val="20"/>
                <w:szCs w:val="20"/>
                <w:lang w:eastAsia="ru-RU"/>
              </w:rPr>
              <w:t>на первом</w:t>
            </w:r>
            <w:r w:rsidRPr="00AE3C47">
              <w:rPr>
                <w:sz w:val="20"/>
                <w:szCs w:val="20"/>
                <w:lang w:eastAsia="ru-RU"/>
              </w:rPr>
              <w:t xml:space="preserve"> эта</w:t>
            </w:r>
            <w:r>
              <w:rPr>
                <w:sz w:val="20"/>
                <w:szCs w:val="20"/>
                <w:lang w:eastAsia="ru-RU"/>
              </w:rPr>
              <w:t>же</w:t>
            </w:r>
          </w:p>
        </w:tc>
      </w:tr>
      <w:tr w:rsidR="00CC7BA8" w:rsidRPr="00CE0086" w14:paraId="66DD132E" w14:textId="77777777" w:rsidTr="00732107">
        <w:trPr>
          <w:trHeight w:val="514"/>
          <w:jc w:val="center"/>
        </w:trPr>
        <w:tc>
          <w:tcPr>
            <w:tcW w:w="531" w:type="dxa"/>
            <w:vMerge/>
            <w:vAlign w:val="center"/>
          </w:tcPr>
          <w:p w14:paraId="10FA13B3" w14:textId="77777777" w:rsidR="00CC7BA8" w:rsidRPr="00CE0086" w:rsidRDefault="00CC7BA8" w:rsidP="00732107">
            <w:pPr>
              <w:spacing w:line="240" w:lineRule="auto"/>
              <w:jc w:val="center"/>
              <w:rPr>
                <w:sz w:val="20"/>
                <w:szCs w:val="20"/>
                <w:lang w:eastAsia="ru-RU"/>
              </w:rPr>
            </w:pPr>
          </w:p>
        </w:tc>
        <w:tc>
          <w:tcPr>
            <w:tcW w:w="1812" w:type="dxa"/>
            <w:vMerge/>
            <w:vAlign w:val="center"/>
          </w:tcPr>
          <w:p w14:paraId="64D27FA2" w14:textId="77777777" w:rsidR="00CC7BA8" w:rsidRPr="00CE0086" w:rsidRDefault="00CC7BA8" w:rsidP="00732107">
            <w:pPr>
              <w:spacing w:line="240" w:lineRule="auto"/>
              <w:jc w:val="center"/>
              <w:rPr>
                <w:sz w:val="20"/>
                <w:szCs w:val="20"/>
                <w:lang w:eastAsia="ru-RU"/>
              </w:rPr>
            </w:pPr>
          </w:p>
        </w:tc>
        <w:tc>
          <w:tcPr>
            <w:tcW w:w="2313" w:type="dxa"/>
            <w:vAlign w:val="center"/>
          </w:tcPr>
          <w:p w14:paraId="7A77603C" w14:textId="77777777" w:rsidR="00CC7BA8" w:rsidRPr="00CE0086" w:rsidRDefault="00CC7BA8" w:rsidP="00732107">
            <w:pPr>
              <w:spacing w:line="240" w:lineRule="auto"/>
              <w:jc w:val="center"/>
              <w:rPr>
                <w:sz w:val="20"/>
                <w:szCs w:val="20"/>
                <w:lang w:eastAsia="ru-RU"/>
              </w:rPr>
            </w:pPr>
            <w:r w:rsidRPr="00F47543">
              <w:rPr>
                <w:sz w:val="20"/>
                <w:szCs w:val="20"/>
                <w:lang w:eastAsia="ru-RU"/>
              </w:rPr>
              <w:t xml:space="preserve">Для детей в возрасте от 3 до </w:t>
            </w:r>
            <w:r>
              <w:rPr>
                <w:sz w:val="20"/>
                <w:szCs w:val="20"/>
                <w:lang w:eastAsia="ru-RU"/>
              </w:rPr>
              <w:t>6</w:t>
            </w:r>
            <w:r w:rsidRPr="00F47543">
              <w:rPr>
                <w:sz w:val="20"/>
                <w:szCs w:val="20"/>
                <w:lang w:eastAsia="ru-RU"/>
              </w:rPr>
              <w:t xml:space="preserve"> лет (дошкольный возраст) – 38,0 ребенка</w:t>
            </w:r>
          </w:p>
        </w:tc>
        <w:tc>
          <w:tcPr>
            <w:tcW w:w="2165" w:type="dxa"/>
            <w:vAlign w:val="center"/>
          </w:tcPr>
          <w:p w14:paraId="50B3DDB3" w14:textId="77777777" w:rsidR="00CC7BA8" w:rsidRPr="00CE0086" w:rsidRDefault="00CC7BA8" w:rsidP="00732107">
            <w:pPr>
              <w:spacing w:line="240" w:lineRule="auto"/>
              <w:jc w:val="center"/>
              <w:rPr>
                <w:sz w:val="20"/>
                <w:szCs w:val="20"/>
                <w:lang w:eastAsia="ru-RU"/>
              </w:rPr>
            </w:pPr>
            <w:r>
              <w:rPr>
                <w:sz w:val="20"/>
                <w:szCs w:val="20"/>
                <w:lang w:eastAsia="ru-RU"/>
              </w:rPr>
              <w:t>7</w:t>
            </w:r>
            <w:r w:rsidRPr="00CE0086">
              <w:rPr>
                <w:sz w:val="20"/>
                <w:szCs w:val="20"/>
                <w:lang w:eastAsia="ru-RU"/>
              </w:rPr>
              <w:t xml:space="preserve"> мест для детей в возрасте от 3 до </w:t>
            </w:r>
            <w:r>
              <w:rPr>
                <w:sz w:val="20"/>
                <w:szCs w:val="20"/>
                <w:lang w:eastAsia="ru-RU"/>
              </w:rPr>
              <w:t>6</w:t>
            </w:r>
            <w:r w:rsidRPr="00CE0086">
              <w:rPr>
                <w:sz w:val="20"/>
                <w:szCs w:val="20"/>
                <w:lang w:eastAsia="ru-RU"/>
              </w:rPr>
              <w:t xml:space="preserve"> лет</w:t>
            </w:r>
            <w:r>
              <w:rPr>
                <w:sz w:val="20"/>
                <w:szCs w:val="20"/>
                <w:lang w:eastAsia="ru-RU"/>
              </w:rPr>
              <w:t xml:space="preserve"> (10*65/100)</w:t>
            </w:r>
          </w:p>
        </w:tc>
        <w:tc>
          <w:tcPr>
            <w:tcW w:w="2938" w:type="dxa"/>
            <w:vMerge/>
            <w:vAlign w:val="center"/>
          </w:tcPr>
          <w:p w14:paraId="1F4CF844" w14:textId="77777777" w:rsidR="00CC7BA8" w:rsidRPr="00CE0086" w:rsidRDefault="00CC7BA8" w:rsidP="00732107">
            <w:pPr>
              <w:spacing w:line="240" w:lineRule="auto"/>
              <w:jc w:val="center"/>
              <w:rPr>
                <w:sz w:val="20"/>
                <w:szCs w:val="20"/>
                <w:lang w:eastAsia="ru-RU"/>
              </w:rPr>
            </w:pPr>
          </w:p>
        </w:tc>
      </w:tr>
    </w:tbl>
    <w:p w14:paraId="4A35BAAE" w14:textId="77777777" w:rsidR="00CC7BA8" w:rsidRPr="00A054CA" w:rsidRDefault="00CC7BA8" w:rsidP="00CC7BA8">
      <w:pPr>
        <w:ind w:firstLine="567"/>
        <w:jc w:val="both"/>
        <w:rPr>
          <w:szCs w:val="20"/>
          <w:lang w:eastAsia="ru-RU"/>
        </w:rPr>
      </w:pPr>
    </w:p>
    <w:p w14:paraId="1C638A17" w14:textId="77777777" w:rsidR="004C25E7" w:rsidRDefault="004C25E7" w:rsidP="004C25E7">
      <w:pPr>
        <w:ind w:firstLine="510"/>
        <w:jc w:val="both"/>
      </w:pPr>
      <w:r>
        <w:t>На первом этаже проектируемого объекта расположены две группы для организации дополнительного образования детей площадью 199 кв.м. (вместимостью 30 мест), секция шахмат.</w:t>
      </w:r>
    </w:p>
    <w:p w14:paraId="31B556E5" w14:textId="6328D845" w:rsidR="004C25E7" w:rsidRDefault="004C25E7" w:rsidP="004C25E7">
      <w:pPr>
        <w:ind w:firstLine="510"/>
        <w:jc w:val="both"/>
      </w:pPr>
      <w:r>
        <w:t xml:space="preserve">Размер площадки для организации дополнительного образования детей – </w:t>
      </w:r>
      <w:r w:rsidR="00841F5E">
        <w:t>90</w:t>
      </w:r>
      <w:r>
        <w:t xml:space="preserve"> кв.м.</w:t>
      </w:r>
    </w:p>
    <w:p w14:paraId="6EAA8A6C" w14:textId="2C9FEEDC" w:rsidR="00E75DA7" w:rsidRDefault="00E75DA7" w:rsidP="00E75DA7">
      <w:pPr>
        <w:pStyle w:val="afff5"/>
        <w:spacing w:before="0" w:after="0"/>
      </w:pPr>
      <w:r w:rsidRPr="00C60FBC">
        <w:t>Так как минимальный допустимый уровень обеспеченности общеобразовательными организациями (ОО) составляет 95 мест на 100 детей в возрасте 7-18 лет</w:t>
      </w:r>
      <w:r w:rsidR="00D23DE0" w:rsidRPr="00C60FBC">
        <w:t>,</w:t>
      </w:r>
      <w:r w:rsidRPr="00C60FBC">
        <w:t xml:space="preserve"> </w:t>
      </w:r>
      <w:r w:rsidR="000E7B25" w:rsidRPr="00C60FBC">
        <w:t>согласно нормативам</w:t>
      </w:r>
      <w:r w:rsidRPr="00C60FBC">
        <w:t xml:space="preserve"> градостроительного проектирования муниципального образования города Благовещенска</w:t>
      </w:r>
      <w:r w:rsidR="000E7B25" w:rsidRPr="00C60FBC">
        <w:t>,</w:t>
      </w:r>
      <w:r w:rsidRPr="00C60FBC">
        <w:t xml:space="preserve"> утвержденных Постановлением администрации города Благовещенска от </w:t>
      </w:r>
      <w:r w:rsidR="00606DA0" w:rsidRPr="00C60FBC">
        <w:t>16</w:t>
      </w:r>
      <w:r w:rsidRPr="00C60FBC">
        <w:t>.</w:t>
      </w:r>
      <w:r w:rsidR="00606DA0" w:rsidRPr="00C60FBC">
        <w:t>02</w:t>
      </w:r>
      <w:r w:rsidRPr="00C60FBC">
        <w:t>.202</w:t>
      </w:r>
      <w:r w:rsidR="00606DA0" w:rsidRPr="00C60FBC">
        <w:t>6</w:t>
      </w:r>
      <w:r w:rsidRPr="00C60FBC">
        <w:t xml:space="preserve"> № </w:t>
      </w:r>
      <w:r w:rsidR="00606DA0" w:rsidRPr="00C60FBC">
        <w:t>632</w:t>
      </w:r>
      <w:r w:rsidRPr="00C60FBC">
        <w:t xml:space="preserve">. </w:t>
      </w:r>
      <w:r w:rsidRPr="00C60FBC">
        <w:br/>
        <w:t xml:space="preserve">то потребность в местах составит: </w:t>
      </w:r>
      <w:r w:rsidR="00C60FBC" w:rsidRPr="00C60FBC">
        <w:t>2</w:t>
      </w:r>
      <w:r w:rsidR="00633716">
        <w:t>9</w:t>
      </w:r>
      <w:r w:rsidRPr="00C60FBC">
        <w:t>/100*95</w:t>
      </w:r>
      <w:r w:rsidR="00C60FBC" w:rsidRPr="00C60FBC">
        <w:t xml:space="preserve"> </w:t>
      </w:r>
      <w:r w:rsidRPr="00C60FBC">
        <w:t>=</w:t>
      </w:r>
      <w:r w:rsidR="00C60FBC" w:rsidRPr="00C60FBC">
        <w:t xml:space="preserve"> 2</w:t>
      </w:r>
      <w:r w:rsidR="00633716">
        <w:t>8</w:t>
      </w:r>
      <w:r w:rsidRPr="00C60FBC">
        <w:t xml:space="preserve"> мест.</w:t>
      </w:r>
    </w:p>
    <w:p w14:paraId="42C2DA80" w14:textId="28CEAB11" w:rsidR="00CC7BA8" w:rsidRDefault="00CC7BA8" w:rsidP="00CC7BA8">
      <w:pPr>
        <w:ind w:firstLine="567"/>
        <w:jc w:val="right"/>
        <w:rPr>
          <w:szCs w:val="20"/>
          <w:lang w:eastAsia="ru-RU"/>
        </w:rPr>
      </w:pPr>
      <w:r>
        <w:rPr>
          <w:szCs w:val="20"/>
          <w:lang w:eastAsia="ru-RU"/>
        </w:rPr>
        <w:t xml:space="preserve">Таблица </w:t>
      </w:r>
      <w:r w:rsidR="008B5416">
        <w:rPr>
          <w:szCs w:val="20"/>
          <w:lang w:eastAsia="ru-RU"/>
        </w:rPr>
        <w:t>9</w:t>
      </w:r>
    </w:p>
    <w:p w14:paraId="48452EF3" w14:textId="77777777" w:rsidR="00CC7BA8" w:rsidRDefault="00CC7BA8" w:rsidP="00CC7BA8">
      <w:pPr>
        <w:ind w:firstLine="567"/>
        <w:jc w:val="center"/>
        <w:rPr>
          <w:szCs w:val="20"/>
          <w:lang w:eastAsia="ru-RU"/>
        </w:rPr>
      </w:pPr>
      <w:r>
        <w:rPr>
          <w:szCs w:val="20"/>
          <w:lang w:eastAsia="ru-RU"/>
        </w:rPr>
        <w:t>Расчет обеспеченности общеобразовательными учреждениями</w:t>
      </w:r>
    </w:p>
    <w:tbl>
      <w:tblPr>
        <w:tblStyle w:val="af1"/>
        <w:tblW w:w="9482" w:type="dxa"/>
        <w:jc w:val="center"/>
        <w:tblLook w:val="04A0" w:firstRow="1" w:lastRow="0" w:firstColumn="1" w:lastColumn="0" w:noHBand="0" w:noVBand="1"/>
      </w:tblPr>
      <w:tblGrid>
        <w:gridCol w:w="531"/>
        <w:gridCol w:w="2349"/>
        <w:gridCol w:w="2107"/>
        <w:gridCol w:w="2130"/>
        <w:gridCol w:w="2365"/>
      </w:tblGrid>
      <w:tr w:rsidR="00CC7BA8" w:rsidRPr="00CE0086" w14:paraId="08DD5345" w14:textId="77777777" w:rsidTr="00732107">
        <w:trPr>
          <w:jc w:val="center"/>
        </w:trPr>
        <w:tc>
          <w:tcPr>
            <w:tcW w:w="531" w:type="dxa"/>
            <w:vAlign w:val="center"/>
          </w:tcPr>
          <w:p w14:paraId="212700F0" w14:textId="77777777" w:rsidR="00CC7BA8" w:rsidRPr="00951159" w:rsidRDefault="00CC7BA8" w:rsidP="00732107">
            <w:pPr>
              <w:spacing w:line="240" w:lineRule="auto"/>
              <w:jc w:val="center"/>
              <w:rPr>
                <w:b/>
                <w:sz w:val="22"/>
                <w:szCs w:val="22"/>
                <w:lang w:eastAsia="ru-RU"/>
              </w:rPr>
            </w:pPr>
            <w:r w:rsidRPr="00951159">
              <w:rPr>
                <w:b/>
                <w:sz w:val="22"/>
                <w:szCs w:val="22"/>
                <w:lang w:eastAsia="ru-RU"/>
              </w:rPr>
              <w:t>№ п/п</w:t>
            </w:r>
          </w:p>
        </w:tc>
        <w:tc>
          <w:tcPr>
            <w:tcW w:w="2349" w:type="dxa"/>
            <w:vAlign w:val="center"/>
          </w:tcPr>
          <w:p w14:paraId="705BB6CD" w14:textId="77777777" w:rsidR="00CC7BA8" w:rsidRPr="00951159" w:rsidRDefault="00CC7BA8" w:rsidP="00732107">
            <w:pPr>
              <w:spacing w:line="240" w:lineRule="auto"/>
              <w:jc w:val="center"/>
              <w:rPr>
                <w:b/>
                <w:sz w:val="22"/>
                <w:szCs w:val="22"/>
                <w:lang w:eastAsia="ru-RU"/>
              </w:rPr>
            </w:pPr>
            <w:r w:rsidRPr="00951159">
              <w:rPr>
                <w:b/>
                <w:sz w:val="22"/>
                <w:szCs w:val="22"/>
                <w:lang w:eastAsia="ru-RU"/>
              </w:rPr>
              <w:t>Наименование объекта</w:t>
            </w:r>
          </w:p>
        </w:tc>
        <w:tc>
          <w:tcPr>
            <w:tcW w:w="2146" w:type="dxa"/>
            <w:vAlign w:val="center"/>
          </w:tcPr>
          <w:p w14:paraId="0980B87C" w14:textId="77777777" w:rsidR="00CC7BA8" w:rsidRPr="00951159" w:rsidRDefault="00CC7BA8" w:rsidP="00732107">
            <w:pPr>
              <w:spacing w:line="240" w:lineRule="auto"/>
              <w:jc w:val="center"/>
              <w:rPr>
                <w:b/>
                <w:sz w:val="22"/>
                <w:szCs w:val="22"/>
                <w:lang w:eastAsia="ru-RU"/>
              </w:rPr>
            </w:pPr>
            <w:r w:rsidRPr="00951159">
              <w:rPr>
                <w:b/>
                <w:sz w:val="22"/>
                <w:szCs w:val="22"/>
                <w:lang w:eastAsia="ru-RU"/>
              </w:rPr>
              <w:t>Расчетный норматив на 1000 человек</w:t>
            </w:r>
          </w:p>
        </w:tc>
        <w:tc>
          <w:tcPr>
            <w:tcW w:w="2171" w:type="dxa"/>
            <w:vAlign w:val="center"/>
          </w:tcPr>
          <w:p w14:paraId="2A3210A4" w14:textId="77777777" w:rsidR="00CC7BA8" w:rsidRPr="00951159" w:rsidRDefault="00CC7BA8" w:rsidP="00732107">
            <w:pPr>
              <w:spacing w:line="240" w:lineRule="auto"/>
              <w:jc w:val="center"/>
              <w:rPr>
                <w:b/>
                <w:sz w:val="22"/>
                <w:szCs w:val="22"/>
                <w:lang w:eastAsia="ru-RU"/>
              </w:rPr>
            </w:pPr>
            <w:r w:rsidRPr="00951159">
              <w:rPr>
                <w:b/>
                <w:sz w:val="22"/>
                <w:szCs w:val="22"/>
                <w:lang w:eastAsia="ru-RU"/>
              </w:rPr>
              <w:t xml:space="preserve">Требуется по расчету на </w:t>
            </w:r>
            <w:r>
              <w:rPr>
                <w:b/>
                <w:sz w:val="22"/>
                <w:szCs w:val="22"/>
                <w:lang w:eastAsia="ru-RU"/>
              </w:rPr>
              <w:t>700</w:t>
            </w:r>
            <w:r w:rsidRPr="00951159">
              <w:rPr>
                <w:b/>
                <w:sz w:val="22"/>
                <w:szCs w:val="22"/>
                <w:lang w:eastAsia="ru-RU"/>
              </w:rPr>
              <w:t xml:space="preserve"> человек</w:t>
            </w:r>
          </w:p>
        </w:tc>
        <w:tc>
          <w:tcPr>
            <w:tcW w:w="2285" w:type="dxa"/>
            <w:vAlign w:val="center"/>
          </w:tcPr>
          <w:p w14:paraId="5DB521C4" w14:textId="77777777" w:rsidR="00CC7BA8" w:rsidRPr="00951159" w:rsidRDefault="00CC7BA8" w:rsidP="00732107">
            <w:pPr>
              <w:spacing w:line="240" w:lineRule="auto"/>
              <w:jc w:val="center"/>
              <w:rPr>
                <w:b/>
                <w:sz w:val="22"/>
                <w:szCs w:val="22"/>
                <w:lang w:eastAsia="ru-RU"/>
              </w:rPr>
            </w:pPr>
            <w:r w:rsidRPr="00951159">
              <w:rPr>
                <w:b/>
                <w:sz w:val="22"/>
                <w:szCs w:val="22"/>
                <w:lang w:eastAsia="ru-RU"/>
              </w:rPr>
              <w:t>Принято по проекту</w:t>
            </w:r>
          </w:p>
        </w:tc>
      </w:tr>
      <w:tr w:rsidR="00CC7BA8" w:rsidRPr="00CE0086" w14:paraId="1EA9FB8F" w14:textId="77777777" w:rsidTr="00732107">
        <w:trPr>
          <w:trHeight w:val="1771"/>
          <w:jc w:val="center"/>
        </w:trPr>
        <w:tc>
          <w:tcPr>
            <w:tcW w:w="531" w:type="dxa"/>
            <w:vAlign w:val="center"/>
          </w:tcPr>
          <w:p w14:paraId="2DD0233B" w14:textId="77777777" w:rsidR="00CC7BA8" w:rsidRPr="00951159" w:rsidRDefault="00CC7BA8" w:rsidP="00732107">
            <w:pPr>
              <w:spacing w:line="240" w:lineRule="auto"/>
              <w:jc w:val="center"/>
              <w:rPr>
                <w:sz w:val="22"/>
                <w:szCs w:val="22"/>
                <w:lang w:eastAsia="ru-RU"/>
              </w:rPr>
            </w:pPr>
            <w:r w:rsidRPr="00951159">
              <w:rPr>
                <w:sz w:val="22"/>
                <w:szCs w:val="22"/>
                <w:lang w:eastAsia="ru-RU"/>
              </w:rPr>
              <w:t>1</w:t>
            </w:r>
          </w:p>
        </w:tc>
        <w:tc>
          <w:tcPr>
            <w:tcW w:w="2349" w:type="dxa"/>
            <w:vAlign w:val="center"/>
          </w:tcPr>
          <w:p w14:paraId="24E46BDF" w14:textId="77777777" w:rsidR="00CC7BA8" w:rsidRPr="00951159" w:rsidRDefault="00CC7BA8" w:rsidP="00732107">
            <w:pPr>
              <w:spacing w:line="240" w:lineRule="auto"/>
              <w:jc w:val="center"/>
              <w:rPr>
                <w:sz w:val="22"/>
                <w:szCs w:val="22"/>
                <w:lang w:eastAsia="ru-RU"/>
              </w:rPr>
            </w:pPr>
            <w:r w:rsidRPr="00951159">
              <w:rPr>
                <w:sz w:val="22"/>
                <w:szCs w:val="22"/>
                <w:lang w:eastAsia="ru-RU"/>
              </w:rPr>
              <w:t>Общеобразовательные организации</w:t>
            </w:r>
          </w:p>
        </w:tc>
        <w:tc>
          <w:tcPr>
            <w:tcW w:w="2146" w:type="dxa"/>
            <w:vAlign w:val="center"/>
          </w:tcPr>
          <w:p w14:paraId="6A0B10E4" w14:textId="77777777" w:rsidR="00CC7BA8" w:rsidRPr="00951159" w:rsidRDefault="00CC7BA8" w:rsidP="00732107">
            <w:pPr>
              <w:spacing w:line="240" w:lineRule="auto"/>
              <w:jc w:val="center"/>
              <w:rPr>
                <w:sz w:val="22"/>
                <w:szCs w:val="22"/>
                <w:lang w:eastAsia="ru-RU"/>
              </w:rPr>
            </w:pPr>
            <w:r w:rsidRPr="00951159">
              <w:rPr>
                <w:sz w:val="22"/>
                <w:szCs w:val="22"/>
                <w:lang w:eastAsia="ru-RU"/>
              </w:rPr>
              <w:t xml:space="preserve">Для детей в возрасте от 7 до 17 лет (школьный возраст) – 115,0 ребенка на 1000 человек </w:t>
            </w:r>
          </w:p>
        </w:tc>
        <w:tc>
          <w:tcPr>
            <w:tcW w:w="2171" w:type="dxa"/>
            <w:vAlign w:val="center"/>
          </w:tcPr>
          <w:p w14:paraId="4593F496" w14:textId="77777777" w:rsidR="00CC7BA8" w:rsidRPr="00951159" w:rsidRDefault="00CC7BA8" w:rsidP="00732107">
            <w:pPr>
              <w:spacing w:line="240" w:lineRule="auto"/>
              <w:jc w:val="center"/>
              <w:rPr>
                <w:sz w:val="22"/>
                <w:szCs w:val="22"/>
                <w:lang w:eastAsia="ru-RU"/>
              </w:rPr>
            </w:pPr>
            <w:r>
              <w:rPr>
                <w:sz w:val="22"/>
                <w:szCs w:val="22"/>
                <w:lang w:eastAsia="ru-RU"/>
              </w:rPr>
              <w:t>28</w:t>
            </w:r>
            <w:r w:rsidRPr="00951159">
              <w:rPr>
                <w:sz w:val="22"/>
                <w:szCs w:val="22"/>
                <w:lang w:eastAsia="ru-RU"/>
              </w:rPr>
              <w:t xml:space="preserve"> места для детей в возрасте от 7 до 17 лет</w:t>
            </w:r>
            <w:r>
              <w:rPr>
                <w:sz w:val="22"/>
                <w:szCs w:val="22"/>
                <w:lang w:eastAsia="ru-RU"/>
              </w:rPr>
              <w:t xml:space="preserve"> (29*95/100)</w:t>
            </w:r>
          </w:p>
        </w:tc>
        <w:tc>
          <w:tcPr>
            <w:tcW w:w="2285" w:type="dxa"/>
            <w:vAlign w:val="center"/>
          </w:tcPr>
          <w:p w14:paraId="581AFEB3" w14:textId="77777777" w:rsidR="00CC7BA8" w:rsidRPr="00951159" w:rsidRDefault="00CC7BA8" w:rsidP="00732107">
            <w:pPr>
              <w:spacing w:line="240" w:lineRule="auto"/>
              <w:jc w:val="center"/>
              <w:rPr>
                <w:sz w:val="22"/>
                <w:szCs w:val="22"/>
                <w:lang w:eastAsia="ru-RU"/>
              </w:rPr>
            </w:pPr>
            <w:r w:rsidRPr="00951159">
              <w:rPr>
                <w:sz w:val="22"/>
                <w:szCs w:val="22"/>
                <w:lang w:eastAsia="ru-RU"/>
              </w:rPr>
              <w:t xml:space="preserve">В границах </w:t>
            </w:r>
            <w:r>
              <w:rPr>
                <w:sz w:val="22"/>
                <w:szCs w:val="22"/>
                <w:lang w:eastAsia="ru-RU"/>
              </w:rPr>
              <w:t>84</w:t>
            </w:r>
            <w:r w:rsidRPr="00951159">
              <w:rPr>
                <w:sz w:val="22"/>
                <w:szCs w:val="22"/>
                <w:lang w:eastAsia="ru-RU"/>
              </w:rPr>
              <w:t xml:space="preserve"> квартала размещение общеобразовательного учреждения не планируется, общеобразовательная организация находится на расстоянии более </w:t>
            </w:r>
            <w:r>
              <w:rPr>
                <w:sz w:val="22"/>
                <w:szCs w:val="22"/>
                <w:lang w:eastAsia="ru-RU"/>
              </w:rPr>
              <w:t>7</w:t>
            </w:r>
            <w:r w:rsidRPr="00951159">
              <w:rPr>
                <w:sz w:val="22"/>
                <w:szCs w:val="22"/>
                <w:lang w:eastAsia="ru-RU"/>
              </w:rPr>
              <w:t xml:space="preserve">00 м </w:t>
            </w:r>
          </w:p>
        </w:tc>
      </w:tr>
    </w:tbl>
    <w:p w14:paraId="1F8D3C62" w14:textId="77777777" w:rsidR="00E75DA7" w:rsidRPr="00D257FC" w:rsidRDefault="00E75DA7" w:rsidP="00E75DA7">
      <w:pPr>
        <w:pStyle w:val="afff5"/>
        <w:spacing w:before="60" w:after="0"/>
      </w:pPr>
      <w:r w:rsidRPr="00D257FC">
        <w:lastRenderedPageBreak/>
        <w:t>На основе приведенных данных расчётные показатели для объектов в области образования на проектируемой территории составляют:</w:t>
      </w:r>
    </w:p>
    <w:p w14:paraId="08524BDA" w14:textId="38FFF31A" w:rsidR="00E75DA7" w:rsidRDefault="00E75DA7" w:rsidP="00E75DA7">
      <w:pPr>
        <w:pStyle w:val="afff5"/>
        <w:spacing w:before="0" w:after="0"/>
      </w:pPr>
      <w:r w:rsidRPr="00D257FC">
        <w:t xml:space="preserve">Для ДОО – </w:t>
      </w:r>
      <w:r w:rsidR="00C60FBC">
        <w:t>1</w:t>
      </w:r>
      <w:r w:rsidR="00E95D61">
        <w:t>1</w:t>
      </w:r>
      <w:r w:rsidRPr="00D257FC">
        <w:t xml:space="preserve"> мест</w:t>
      </w:r>
      <w:r w:rsidR="00D257FC" w:rsidRPr="00D257FC">
        <w:t>;</w:t>
      </w:r>
    </w:p>
    <w:p w14:paraId="5834B246" w14:textId="0184815C" w:rsidR="00E75DA7" w:rsidRDefault="00E75DA7" w:rsidP="00E75DA7">
      <w:pPr>
        <w:pStyle w:val="afff5"/>
        <w:spacing w:before="0" w:after="0"/>
      </w:pPr>
      <w:r w:rsidRPr="00D257FC">
        <w:t xml:space="preserve">Для ОО – </w:t>
      </w:r>
      <w:r w:rsidR="00C60FBC">
        <w:t>2</w:t>
      </w:r>
      <w:r w:rsidR="00633716">
        <w:t>8</w:t>
      </w:r>
      <w:r w:rsidRPr="00D257FC">
        <w:t xml:space="preserve"> мест. </w:t>
      </w:r>
    </w:p>
    <w:p w14:paraId="2B6BB240" w14:textId="77777777" w:rsidR="007171AD" w:rsidRDefault="007171AD" w:rsidP="007171AD">
      <w:pPr>
        <w:tabs>
          <w:tab w:val="left" w:pos="1418"/>
        </w:tabs>
        <w:ind w:firstLine="567"/>
        <w:jc w:val="both"/>
        <w:rPr>
          <w:szCs w:val="20"/>
          <w:u w:val="single"/>
          <w:lang w:eastAsia="ru-RU"/>
        </w:rPr>
      </w:pPr>
      <w:r w:rsidRPr="008A51FB">
        <w:rPr>
          <w:szCs w:val="20"/>
          <w:u w:val="single"/>
          <w:lang w:eastAsia="ru-RU"/>
        </w:rPr>
        <w:t>Общеобразовательные учреждения.</w:t>
      </w:r>
    </w:p>
    <w:p w14:paraId="473CBE83" w14:textId="6658AC06" w:rsidR="00633716" w:rsidRPr="00633716" w:rsidRDefault="00633716" w:rsidP="00633716">
      <w:pPr>
        <w:pStyle w:val="afff5"/>
        <w:spacing w:before="0" w:after="0"/>
      </w:pPr>
      <w:r w:rsidRPr="00633716">
        <w:t>Согласно</w:t>
      </w:r>
      <w:r>
        <w:t xml:space="preserve"> письму Управления образования администрации города Благовещенска</w:t>
      </w:r>
      <w:r w:rsidR="00346FF9">
        <w:t xml:space="preserve"> от 06.07.2026 №6377,</w:t>
      </w:r>
      <w:r>
        <w:t xml:space="preserve"> в территориальной близости от строительства объекта в настоящее время находится МАОУ «Школа № 2 г. Благовещенска».</w:t>
      </w:r>
    </w:p>
    <w:p w14:paraId="5DA20B21" w14:textId="5AE3B8DB" w:rsidR="007171AD" w:rsidRPr="008A51FB" w:rsidRDefault="007171AD" w:rsidP="007171AD">
      <w:pPr>
        <w:autoSpaceDE w:val="0"/>
        <w:autoSpaceDN w:val="0"/>
        <w:adjustRightInd w:val="0"/>
        <w:ind w:firstLine="576"/>
        <w:jc w:val="both"/>
      </w:pPr>
      <w:r w:rsidRPr="008A51FB">
        <w:t>Ближайш</w:t>
      </w:r>
      <w:r w:rsidR="00633716">
        <w:t>ая</w:t>
      </w:r>
      <w:r w:rsidRPr="008A51FB">
        <w:t xml:space="preserve"> школ</w:t>
      </w:r>
      <w:r w:rsidR="00633716">
        <w:t>а и поликлиники</w:t>
      </w:r>
      <w:r w:rsidRPr="008A51FB">
        <w:t>:</w:t>
      </w:r>
    </w:p>
    <w:p w14:paraId="74212A84" w14:textId="77777777" w:rsidR="007171AD" w:rsidRPr="008A51FB" w:rsidRDefault="007171AD" w:rsidP="007171AD">
      <w:pPr>
        <w:autoSpaceDE w:val="0"/>
        <w:autoSpaceDN w:val="0"/>
        <w:adjustRightInd w:val="0"/>
        <w:ind w:firstLine="576"/>
        <w:jc w:val="both"/>
      </w:pPr>
      <w:r w:rsidRPr="008A51FB">
        <w:t>- МАОУ «Школа №14 г. Благовещенска» по адресу: г. Благовещенск, ул. Фрунзе, 57. Радиус доступности 300 м.</w:t>
      </w:r>
    </w:p>
    <w:p w14:paraId="14E3FB0C" w14:textId="339DC655" w:rsidR="00E77F2B" w:rsidRPr="0035577E" w:rsidRDefault="00E77F2B" w:rsidP="00E77F2B">
      <w:pPr>
        <w:ind w:firstLine="510"/>
        <w:jc w:val="both"/>
      </w:pPr>
      <w:r w:rsidRPr="0035577E">
        <w:t>Детская поликлиника №</w:t>
      </w:r>
      <w:r w:rsidR="00284BCB">
        <w:t>3</w:t>
      </w:r>
      <w:r w:rsidRPr="0035577E">
        <w:t xml:space="preserve">, ул. </w:t>
      </w:r>
      <w:r w:rsidR="00284BCB">
        <w:t>Ленина</w:t>
      </w:r>
      <w:r w:rsidRPr="0035577E">
        <w:t>, 4</w:t>
      </w:r>
      <w:r w:rsidR="00284BCB">
        <w:t>8</w:t>
      </w:r>
      <w:r w:rsidRPr="0035577E">
        <w:t xml:space="preserve">, уровень территориальной доступности – </w:t>
      </w:r>
      <w:r w:rsidR="00284BCB">
        <w:t>500</w:t>
      </w:r>
      <w:r w:rsidRPr="0035577E">
        <w:t xml:space="preserve"> м. </w:t>
      </w:r>
    </w:p>
    <w:p w14:paraId="0922B6A2" w14:textId="2AD35A2D" w:rsidR="00E77F2B" w:rsidRDefault="00284BCB" w:rsidP="00E77F2B">
      <w:pPr>
        <w:ind w:firstLine="510"/>
        <w:jc w:val="both"/>
      </w:pPr>
      <w:r>
        <w:t>Городская п</w:t>
      </w:r>
      <w:r w:rsidR="00E77F2B" w:rsidRPr="0035577E">
        <w:t>оликлиника №</w:t>
      </w:r>
      <w:r>
        <w:t>3</w:t>
      </w:r>
      <w:r w:rsidR="00E77F2B" w:rsidRPr="0035577E">
        <w:t xml:space="preserve">, ул. </w:t>
      </w:r>
      <w:r>
        <w:t>Театральная</w:t>
      </w:r>
      <w:r w:rsidR="00E77F2B" w:rsidRPr="0035577E">
        <w:t xml:space="preserve">, </w:t>
      </w:r>
      <w:r>
        <w:t>28</w:t>
      </w:r>
      <w:r w:rsidR="00E77F2B" w:rsidRPr="0035577E">
        <w:t xml:space="preserve">, уровень территориальной доступности – </w:t>
      </w:r>
      <w:r w:rsidR="00ED24FB">
        <w:t>1</w:t>
      </w:r>
      <w:r>
        <w:t>02</w:t>
      </w:r>
      <w:r w:rsidR="00ED24FB">
        <w:t>0</w:t>
      </w:r>
      <w:r w:rsidR="00E77F2B" w:rsidRPr="0035577E">
        <w:t xml:space="preserve"> м. </w:t>
      </w:r>
    </w:p>
    <w:p w14:paraId="24F2D57B" w14:textId="49E7A8D3" w:rsidR="00284BCB" w:rsidRDefault="00284BCB" w:rsidP="00E77F2B">
      <w:pPr>
        <w:ind w:firstLine="510"/>
        <w:jc w:val="both"/>
      </w:pPr>
      <w:r>
        <w:t>Городская клиническая больница, поликлиника профилактических осмотров, ул. Ленина, 60, уровень территориальной доступности – 700 м.</w:t>
      </w:r>
    </w:p>
    <w:p w14:paraId="79053ED3" w14:textId="0E07B037" w:rsidR="00284BCB" w:rsidRDefault="00284BCB" w:rsidP="00E77F2B">
      <w:pPr>
        <w:ind w:firstLine="510"/>
        <w:jc w:val="both"/>
      </w:pPr>
    </w:p>
    <w:p w14:paraId="54D26CEA" w14:textId="03DAC626" w:rsidR="001B21B7" w:rsidRPr="00B96DD9" w:rsidRDefault="00CB1C8B" w:rsidP="001B21B7">
      <w:pPr>
        <w:tabs>
          <w:tab w:val="left" w:pos="1418"/>
        </w:tabs>
        <w:autoSpaceDE w:val="0"/>
        <w:spacing w:before="240" w:after="200"/>
        <w:ind w:firstLine="567"/>
        <w:jc w:val="center"/>
        <w:outlineLvl w:val="1"/>
        <w:rPr>
          <w:rFonts w:eastAsia="GOST Type AU"/>
          <w:b/>
        </w:rPr>
      </w:pPr>
      <w:bookmarkStart w:id="65" w:name="_Toc235696662"/>
      <w:r w:rsidRPr="00B96DD9">
        <w:rPr>
          <w:rFonts w:eastAsia="GOST Type AU"/>
          <w:b/>
        </w:rPr>
        <w:t>2.4</w:t>
      </w:r>
      <w:r w:rsidR="001B21B7" w:rsidRPr="00B96DD9">
        <w:rPr>
          <w:rFonts w:eastAsia="GOST Type AU"/>
          <w:b/>
        </w:rPr>
        <w:t>. Сведения о плотности и параметрах застройки территории, необходимые для размещения объектов федерального значения, объектов регионального значения, объектов местного значения, а также в целях согласования проекта планировки территории в соответствии с частью 12.7 статьи 45 ГрК РФ информация о планируемых мероприятиях по обеспечению сохранения применительно к территориальным зонам, в которых планируется размещение указанных объектов, фактических показателей обеспеченности территории объектами коммунальной, транспортной, социальной инфраструктур и фактических показателей территориальной доступности таких объектов для населения</w:t>
      </w:r>
      <w:bookmarkEnd w:id="63"/>
      <w:bookmarkEnd w:id="64"/>
      <w:bookmarkEnd w:id="65"/>
    </w:p>
    <w:p w14:paraId="27A934EF" w14:textId="77777777" w:rsidR="001B21B7" w:rsidRPr="00B96DD9" w:rsidRDefault="001B21B7" w:rsidP="001B21B7">
      <w:pPr>
        <w:tabs>
          <w:tab w:val="left" w:pos="1418"/>
        </w:tabs>
        <w:ind w:firstLine="567"/>
        <w:jc w:val="both"/>
        <w:rPr>
          <w:lang w:eastAsia="ru-RU"/>
        </w:rPr>
      </w:pPr>
      <w:r w:rsidRPr="00B96DD9">
        <w:rPr>
          <w:lang w:eastAsia="ru-RU"/>
        </w:rPr>
        <w:t>Размещение планируемых объектов федерального значения, объектов регионального значения не предусматривается.</w:t>
      </w:r>
    </w:p>
    <w:p w14:paraId="21608C31" w14:textId="77777777" w:rsidR="001B21B7" w:rsidRPr="00B96DD9" w:rsidRDefault="001B21B7" w:rsidP="001B21B7">
      <w:pPr>
        <w:tabs>
          <w:tab w:val="left" w:pos="1418"/>
        </w:tabs>
        <w:ind w:firstLine="567"/>
        <w:jc w:val="both"/>
        <w:rPr>
          <w:lang w:eastAsia="ru-RU"/>
        </w:rPr>
      </w:pPr>
      <w:r w:rsidRPr="00B96DD9">
        <w:rPr>
          <w:lang w:eastAsia="ru-RU"/>
        </w:rPr>
        <w:t>Сведения о плотности и параметрах застройки территории, необходимые для размещения объектов местного значения, приведены в п.2.</w:t>
      </w:r>
      <w:r w:rsidR="00CB1C8B" w:rsidRPr="00B96DD9">
        <w:rPr>
          <w:lang w:eastAsia="ru-RU"/>
        </w:rPr>
        <w:t>2</w:t>
      </w:r>
      <w:r w:rsidRPr="00B96DD9">
        <w:rPr>
          <w:lang w:eastAsia="ru-RU"/>
        </w:rPr>
        <w:t>.</w:t>
      </w:r>
    </w:p>
    <w:p w14:paraId="0FEF05B3" w14:textId="77777777" w:rsidR="001B21B7" w:rsidRDefault="001B21B7" w:rsidP="001B21B7">
      <w:pPr>
        <w:tabs>
          <w:tab w:val="left" w:pos="1418"/>
        </w:tabs>
        <w:ind w:firstLine="567"/>
        <w:jc w:val="both"/>
        <w:rPr>
          <w:lang w:eastAsia="ru-RU"/>
        </w:rPr>
      </w:pPr>
      <w:r w:rsidRPr="00B96DD9">
        <w:rPr>
          <w:lang w:eastAsia="ru-RU"/>
        </w:rPr>
        <w:t>Согласования проекта планировки территории в соответствии с частью 12.7 статьи 45 ГрК РФ не предусматривается.</w:t>
      </w:r>
    </w:p>
    <w:p w14:paraId="6BE7DAEE" w14:textId="6D61AD29" w:rsidR="001B21B7" w:rsidRPr="00B96DD9" w:rsidRDefault="001B21B7" w:rsidP="00403FDD">
      <w:pPr>
        <w:tabs>
          <w:tab w:val="left" w:pos="1418"/>
        </w:tabs>
        <w:autoSpaceDE w:val="0"/>
        <w:adjustRightInd w:val="0"/>
        <w:spacing w:before="240" w:after="240"/>
        <w:ind w:right="-1" w:firstLine="567"/>
        <w:jc w:val="center"/>
        <w:textAlignment w:val="baseline"/>
        <w:outlineLvl w:val="0"/>
        <w:rPr>
          <w:rFonts w:eastAsia="GOST Type AU"/>
          <w:b/>
        </w:rPr>
      </w:pPr>
      <w:bookmarkStart w:id="66" w:name="_Toc56190629"/>
      <w:bookmarkStart w:id="67" w:name="_Toc61605401"/>
      <w:bookmarkStart w:id="68" w:name="_Toc61605513"/>
      <w:bookmarkStart w:id="69" w:name="_Toc235696663"/>
      <w:bookmarkEnd w:id="4"/>
      <w:r w:rsidRPr="00B96DD9">
        <w:rPr>
          <w:rFonts w:eastAsia="GOST Type AU"/>
          <w:b/>
        </w:rPr>
        <w:t xml:space="preserve">3. </w:t>
      </w:r>
      <w:bookmarkEnd w:id="66"/>
      <w:r w:rsidRPr="00B96DD9">
        <w:rPr>
          <w:rFonts w:eastAsia="GOST Type AU"/>
          <w:b/>
        </w:rPr>
        <w:t xml:space="preserve">ПОЛОЖЕНИЯ ОБ ОЧЕРЕДНОСТИ ПЛАНИРУЕМОГО РАЗВИТИЯ ТЕРРИТОРИИ, СОДЕРЖАЩИЕ ЭТАПЫ </w:t>
      </w:r>
      <w:bookmarkEnd w:id="67"/>
      <w:bookmarkEnd w:id="68"/>
      <w:r w:rsidR="0042320F">
        <w:rPr>
          <w:rFonts w:eastAsia="GOST Type AU"/>
          <w:b/>
        </w:rPr>
        <w:t>И МАКСИМАЛЬНЫЕ СРОКИ ОСУЩЕСТВЛЕНИЯ</w:t>
      </w:r>
      <w:bookmarkEnd w:id="69"/>
    </w:p>
    <w:p w14:paraId="38C6CEBA" w14:textId="73A19DFD" w:rsidR="001B21B7" w:rsidRPr="00B96DD9" w:rsidRDefault="001B21B7" w:rsidP="00403FDD">
      <w:pPr>
        <w:tabs>
          <w:tab w:val="left" w:pos="1418"/>
        </w:tabs>
        <w:autoSpaceDE w:val="0"/>
        <w:spacing w:before="240" w:after="200"/>
        <w:ind w:firstLine="567"/>
        <w:jc w:val="center"/>
        <w:outlineLvl w:val="1"/>
        <w:rPr>
          <w:rFonts w:eastAsia="GOST Type AU"/>
          <w:b/>
        </w:rPr>
      </w:pPr>
      <w:bookmarkStart w:id="70" w:name="_Toc61605402"/>
      <w:bookmarkStart w:id="71" w:name="_Toc61605514"/>
      <w:bookmarkStart w:id="72" w:name="_Toc235696664"/>
      <w:r w:rsidRPr="00B96DD9">
        <w:rPr>
          <w:rFonts w:eastAsia="GOST Type AU"/>
          <w:b/>
        </w:rPr>
        <w:t xml:space="preserve">3.1. </w:t>
      </w:r>
      <w:bookmarkEnd w:id="70"/>
      <w:bookmarkEnd w:id="71"/>
      <w:r w:rsidR="002A7D63">
        <w:rPr>
          <w:rFonts w:eastAsia="GOST Type AU"/>
          <w:b/>
        </w:rPr>
        <w:t>Архитектурно-строительного проектирования, строительства, реконструкции объектов капитального строительства жилого назначения и необходимых объектов инфраструктуры</w:t>
      </w:r>
      <w:bookmarkEnd w:id="72"/>
    </w:p>
    <w:tbl>
      <w:tblPr>
        <w:tblW w:w="100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6"/>
        <w:gridCol w:w="4536"/>
        <w:gridCol w:w="2307"/>
        <w:gridCol w:w="2513"/>
      </w:tblGrid>
      <w:tr w:rsidR="0049301B" w:rsidRPr="003315F1" w14:paraId="0963512A" w14:textId="77777777" w:rsidTr="007401BF">
        <w:trPr>
          <w:trHeight w:val="20"/>
          <w:jc w:val="center"/>
        </w:trPr>
        <w:tc>
          <w:tcPr>
            <w:tcW w:w="706" w:type="dxa"/>
            <w:vAlign w:val="center"/>
          </w:tcPr>
          <w:p w14:paraId="3DF58F8F" w14:textId="77777777" w:rsidR="001B21B7" w:rsidRPr="003315F1" w:rsidRDefault="001B21B7" w:rsidP="00D5561D">
            <w:pPr>
              <w:ind w:left="-113" w:right="-113"/>
              <w:jc w:val="center"/>
              <w:rPr>
                <w:b/>
                <w:bCs/>
                <w:sz w:val="18"/>
                <w:szCs w:val="20"/>
                <w:lang w:eastAsia="ru-RU"/>
              </w:rPr>
            </w:pPr>
            <w:r w:rsidRPr="003315F1">
              <w:rPr>
                <w:b/>
                <w:bCs/>
                <w:sz w:val="18"/>
                <w:szCs w:val="20"/>
              </w:rPr>
              <w:t>№ по эксп.</w:t>
            </w:r>
          </w:p>
        </w:tc>
        <w:tc>
          <w:tcPr>
            <w:tcW w:w="4536" w:type="dxa"/>
            <w:vAlign w:val="center"/>
          </w:tcPr>
          <w:p w14:paraId="10914090" w14:textId="77777777" w:rsidR="001B21B7" w:rsidRPr="003315F1" w:rsidRDefault="001B21B7" w:rsidP="00D5561D">
            <w:pPr>
              <w:ind w:left="-57" w:right="-57"/>
              <w:jc w:val="center"/>
              <w:rPr>
                <w:b/>
                <w:bCs/>
                <w:sz w:val="18"/>
                <w:szCs w:val="20"/>
                <w:lang w:eastAsia="ru-RU"/>
              </w:rPr>
            </w:pPr>
            <w:r w:rsidRPr="003315F1">
              <w:rPr>
                <w:b/>
                <w:bCs/>
                <w:sz w:val="18"/>
                <w:szCs w:val="20"/>
              </w:rPr>
              <w:t>Наименование</w:t>
            </w:r>
          </w:p>
        </w:tc>
        <w:tc>
          <w:tcPr>
            <w:tcW w:w="2307" w:type="dxa"/>
            <w:vAlign w:val="center"/>
          </w:tcPr>
          <w:p w14:paraId="2F667F19" w14:textId="77777777" w:rsidR="001B21B7" w:rsidRPr="003315F1" w:rsidRDefault="001B21B7" w:rsidP="00D5561D">
            <w:pPr>
              <w:ind w:left="-113" w:right="-113"/>
              <w:jc w:val="center"/>
              <w:rPr>
                <w:b/>
                <w:bCs/>
                <w:sz w:val="18"/>
                <w:szCs w:val="20"/>
                <w:lang w:eastAsia="ru-RU"/>
              </w:rPr>
            </w:pPr>
            <w:r w:rsidRPr="003315F1">
              <w:rPr>
                <w:b/>
                <w:bCs/>
                <w:sz w:val="18"/>
                <w:szCs w:val="20"/>
              </w:rPr>
              <w:t>Этап проектирования</w:t>
            </w:r>
          </w:p>
        </w:tc>
        <w:tc>
          <w:tcPr>
            <w:tcW w:w="2513" w:type="dxa"/>
            <w:vAlign w:val="center"/>
          </w:tcPr>
          <w:p w14:paraId="0A26B10F" w14:textId="77777777" w:rsidR="001B21B7" w:rsidRPr="003315F1" w:rsidRDefault="001B21B7" w:rsidP="00D5561D">
            <w:pPr>
              <w:ind w:left="-113" w:right="-113"/>
              <w:jc w:val="center"/>
              <w:rPr>
                <w:b/>
                <w:bCs/>
                <w:sz w:val="18"/>
                <w:szCs w:val="20"/>
                <w:lang w:eastAsia="ru-RU"/>
              </w:rPr>
            </w:pPr>
            <w:r w:rsidRPr="003315F1">
              <w:rPr>
                <w:b/>
                <w:bCs/>
                <w:sz w:val="18"/>
                <w:szCs w:val="20"/>
              </w:rPr>
              <w:t>Этап строительства, реконструкции</w:t>
            </w:r>
          </w:p>
        </w:tc>
      </w:tr>
      <w:tr w:rsidR="001223AA" w:rsidRPr="003315F1" w14:paraId="59CFCFDC" w14:textId="77777777" w:rsidTr="004A36F7">
        <w:trPr>
          <w:trHeight w:val="20"/>
          <w:jc w:val="center"/>
        </w:trPr>
        <w:tc>
          <w:tcPr>
            <w:tcW w:w="10062" w:type="dxa"/>
            <w:gridSpan w:val="4"/>
            <w:vAlign w:val="center"/>
          </w:tcPr>
          <w:p w14:paraId="341D0EDC" w14:textId="056ED001" w:rsidR="001223AA" w:rsidRPr="003315F1" w:rsidRDefault="001223AA" w:rsidP="00AF3FAC">
            <w:pPr>
              <w:ind w:left="-113" w:right="-113"/>
              <w:jc w:val="center"/>
              <w:rPr>
                <w:b/>
                <w:bCs/>
                <w:sz w:val="20"/>
                <w:szCs w:val="20"/>
              </w:rPr>
            </w:pPr>
            <w:r w:rsidRPr="003315F1">
              <w:rPr>
                <w:b/>
                <w:bCs/>
                <w:sz w:val="20"/>
                <w:szCs w:val="20"/>
              </w:rPr>
              <w:t xml:space="preserve">Проектируемая застройка </w:t>
            </w:r>
          </w:p>
        </w:tc>
      </w:tr>
      <w:tr w:rsidR="004F680B" w:rsidRPr="003315F1" w14:paraId="3FBC6CC7" w14:textId="77777777" w:rsidTr="007401BF">
        <w:trPr>
          <w:trHeight w:val="20"/>
          <w:jc w:val="center"/>
        </w:trPr>
        <w:tc>
          <w:tcPr>
            <w:tcW w:w="706" w:type="dxa"/>
            <w:vAlign w:val="center"/>
          </w:tcPr>
          <w:p w14:paraId="110D4DA5" w14:textId="31D32F5A" w:rsidR="004F680B" w:rsidRPr="006101BF" w:rsidRDefault="003E44CD" w:rsidP="006101BF">
            <w:pPr>
              <w:suppressAutoHyphens w:val="0"/>
              <w:ind w:left="-113" w:right="-113"/>
              <w:jc w:val="center"/>
              <w:rPr>
                <w:rFonts w:eastAsia="SimSun"/>
                <w:sz w:val="20"/>
                <w:szCs w:val="20"/>
              </w:rPr>
            </w:pPr>
            <w:r>
              <w:rPr>
                <w:rFonts w:eastAsia="SimSun"/>
                <w:sz w:val="20"/>
                <w:szCs w:val="20"/>
              </w:rPr>
              <w:t>19</w:t>
            </w:r>
          </w:p>
        </w:tc>
        <w:tc>
          <w:tcPr>
            <w:tcW w:w="4536" w:type="dxa"/>
            <w:vAlign w:val="center"/>
          </w:tcPr>
          <w:p w14:paraId="46685DF3" w14:textId="75D4201F" w:rsidR="004F680B" w:rsidRPr="006101BF" w:rsidRDefault="00242A32" w:rsidP="006101BF">
            <w:pPr>
              <w:suppressAutoHyphens w:val="0"/>
              <w:jc w:val="center"/>
              <w:rPr>
                <w:color w:val="000000"/>
                <w:sz w:val="20"/>
                <w:szCs w:val="20"/>
                <w:lang w:eastAsia="ru-RU"/>
              </w:rPr>
            </w:pPr>
            <w:r w:rsidRPr="00B667BA">
              <w:rPr>
                <w:sz w:val="20"/>
                <w:szCs w:val="20"/>
                <w:lang w:eastAsia="ru-RU"/>
              </w:rPr>
              <w:t>Многоквартирное здание со встроенными нежилыми помещениями и подземной автостоянкой</w:t>
            </w:r>
          </w:p>
        </w:tc>
        <w:tc>
          <w:tcPr>
            <w:tcW w:w="2307" w:type="dxa"/>
            <w:vAlign w:val="center"/>
          </w:tcPr>
          <w:p w14:paraId="2CE91729" w14:textId="303466D1" w:rsidR="004F680B" w:rsidRPr="00346FF9" w:rsidRDefault="00E747CB" w:rsidP="006101BF">
            <w:pPr>
              <w:ind w:left="-113" w:right="-113"/>
              <w:jc w:val="center"/>
              <w:rPr>
                <w:sz w:val="20"/>
                <w:szCs w:val="20"/>
              </w:rPr>
            </w:pPr>
            <w:r w:rsidRPr="00346FF9">
              <w:rPr>
                <w:sz w:val="20"/>
                <w:szCs w:val="20"/>
              </w:rPr>
              <w:t>2026-2028 г.</w:t>
            </w:r>
          </w:p>
        </w:tc>
        <w:tc>
          <w:tcPr>
            <w:tcW w:w="2513" w:type="dxa"/>
            <w:vAlign w:val="center"/>
          </w:tcPr>
          <w:p w14:paraId="052A383F" w14:textId="38603FB2" w:rsidR="004F680B" w:rsidRPr="00346FF9" w:rsidRDefault="00437FC7" w:rsidP="006101BF">
            <w:pPr>
              <w:ind w:left="-113" w:right="-113"/>
              <w:jc w:val="center"/>
              <w:rPr>
                <w:sz w:val="20"/>
                <w:szCs w:val="20"/>
              </w:rPr>
            </w:pPr>
            <w:r w:rsidRPr="00346FF9">
              <w:rPr>
                <w:sz w:val="20"/>
                <w:szCs w:val="20"/>
              </w:rPr>
              <w:t>2026-</w:t>
            </w:r>
            <w:r w:rsidR="00403FDD" w:rsidRPr="00346FF9">
              <w:rPr>
                <w:sz w:val="20"/>
                <w:szCs w:val="20"/>
              </w:rPr>
              <w:t>20</w:t>
            </w:r>
            <w:r w:rsidR="005F3320" w:rsidRPr="00346FF9">
              <w:rPr>
                <w:sz w:val="20"/>
                <w:szCs w:val="20"/>
              </w:rPr>
              <w:t>2</w:t>
            </w:r>
            <w:r w:rsidRPr="00346FF9">
              <w:rPr>
                <w:sz w:val="20"/>
                <w:szCs w:val="20"/>
              </w:rPr>
              <w:t>8</w:t>
            </w:r>
            <w:r w:rsidR="005F3320" w:rsidRPr="00346FF9">
              <w:rPr>
                <w:sz w:val="20"/>
                <w:szCs w:val="20"/>
              </w:rPr>
              <w:t xml:space="preserve"> </w:t>
            </w:r>
            <w:r w:rsidR="00403FDD" w:rsidRPr="00346FF9">
              <w:rPr>
                <w:sz w:val="20"/>
                <w:szCs w:val="20"/>
              </w:rPr>
              <w:t>г.</w:t>
            </w:r>
          </w:p>
        </w:tc>
      </w:tr>
    </w:tbl>
    <w:p w14:paraId="09CFD1A4" w14:textId="21803E35" w:rsidR="001B21B7" w:rsidRPr="00B96DD9" w:rsidRDefault="001B21B7" w:rsidP="001B21B7">
      <w:pPr>
        <w:tabs>
          <w:tab w:val="left" w:pos="1418"/>
        </w:tabs>
        <w:autoSpaceDE w:val="0"/>
        <w:spacing w:before="240" w:after="200"/>
        <w:ind w:firstLine="567"/>
        <w:jc w:val="center"/>
        <w:outlineLvl w:val="1"/>
        <w:rPr>
          <w:rFonts w:eastAsia="GOST Type AU"/>
          <w:b/>
        </w:rPr>
      </w:pPr>
      <w:bookmarkStart w:id="73" w:name="_Toc61605403"/>
      <w:bookmarkStart w:id="74" w:name="_Toc61605515"/>
      <w:bookmarkStart w:id="75" w:name="_Toc235696665"/>
      <w:r w:rsidRPr="00B96DD9">
        <w:rPr>
          <w:rFonts w:eastAsia="GOST Type AU"/>
          <w:b/>
        </w:rPr>
        <w:t xml:space="preserve">3.2. </w:t>
      </w:r>
      <w:bookmarkEnd w:id="73"/>
      <w:bookmarkEnd w:id="74"/>
      <w:r w:rsidR="0042320F">
        <w:rPr>
          <w:rFonts w:eastAsia="GOST Type AU"/>
          <w:b/>
        </w:rPr>
        <w:t>Снос объектов капитального строительства (в случае необходимости сноса объектов капитального строительства, их частей для строительства, реконструкции других объектов капитального строительства)</w:t>
      </w:r>
      <w:bookmarkEnd w:id="75"/>
    </w:p>
    <w:p w14:paraId="1C6BC1BA" w14:textId="3B1D8C13" w:rsidR="00B674B0" w:rsidRDefault="0042320F" w:rsidP="00424031">
      <w:pPr>
        <w:ind w:firstLine="567"/>
        <w:jc w:val="both"/>
        <w:rPr>
          <w:lang w:eastAsia="ru-RU"/>
        </w:rPr>
      </w:pPr>
      <w:r>
        <w:rPr>
          <w:lang w:eastAsia="ru-RU"/>
        </w:rPr>
        <w:t>Для реализации настоящего проекта снос объектов капитального строительства не требуется.</w:t>
      </w:r>
    </w:p>
    <w:p w14:paraId="18112CD4" w14:textId="77777777" w:rsidR="00B674B0" w:rsidRDefault="00B674B0" w:rsidP="002A5898">
      <w:pPr>
        <w:suppressAutoHyphens w:val="0"/>
        <w:jc w:val="both"/>
        <w:rPr>
          <w:lang w:eastAsia="ru-RU"/>
        </w:rPr>
        <w:sectPr w:rsidR="00B674B0" w:rsidSect="00B667BA">
          <w:pgSz w:w="11906" w:h="16838"/>
          <w:pgMar w:top="814" w:right="850" w:bottom="1134" w:left="1418" w:header="420" w:footer="176" w:gutter="0"/>
          <w:cols w:space="708"/>
          <w:docGrid w:linePitch="360"/>
        </w:sectPr>
      </w:pPr>
    </w:p>
    <w:p w14:paraId="2A96D178" w14:textId="329A0B13" w:rsidR="00B674B0" w:rsidRDefault="00B674B0" w:rsidP="00B674B0">
      <w:pPr>
        <w:autoSpaceDE w:val="0"/>
        <w:autoSpaceDN w:val="0"/>
        <w:adjustRightInd w:val="0"/>
        <w:ind w:firstLine="567"/>
        <w:jc w:val="center"/>
        <w:rPr>
          <w:rFonts w:eastAsia="GOST Type AU"/>
          <w:b/>
          <w:bCs/>
          <w:sz w:val="28"/>
          <w:szCs w:val="28"/>
        </w:rPr>
      </w:pPr>
      <w:r w:rsidRPr="00A051D0">
        <w:rPr>
          <w:rFonts w:eastAsia="GOST Type AU"/>
          <w:b/>
          <w:bCs/>
          <w:sz w:val="28"/>
          <w:szCs w:val="28"/>
        </w:rPr>
        <w:lastRenderedPageBreak/>
        <w:t>Чертеж красных линий</w:t>
      </w:r>
    </w:p>
    <w:p w14:paraId="76EEB41E" w14:textId="14BA8F68" w:rsidR="00B674B0" w:rsidRPr="00A051D0" w:rsidRDefault="00B674B0" w:rsidP="00B674B0">
      <w:pPr>
        <w:autoSpaceDE w:val="0"/>
        <w:autoSpaceDN w:val="0"/>
        <w:adjustRightInd w:val="0"/>
        <w:ind w:firstLine="567"/>
        <w:jc w:val="center"/>
        <w:rPr>
          <w:rFonts w:eastAsia="GOST Type AU"/>
          <w:b/>
          <w:bCs/>
          <w:sz w:val="28"/>
          <w:szCs w:val="28"/>
        </w:rPr>
      </w:pPr>
    </w:p>
    <w:p w14:paraId="5C7BE51B" w14:textId="5AA7A35B" w:rsidR="00B674B0" w:rsidRDefault="00B674B0" w:rsidP="00B674B0">
      <w:pPr>
        <w:suppressAutoHyphens w:val="0"/>
        <w:jc w:val="both"/>
        <w:rPr>
          <w:lang w:eastAsia="ru-RU"/>
        </w:rPr>
      </w:pPr>
      <w:r>
        <w:rPr>
          <w:rFonts w:eastAsia="GOST Type AU"/>
          <w:noProof/>
        </w:rPr>
        <w:drawing>
          <wp:anchor distT="0" distB="0" distL="114300" distR="114300" simplePos="0" relativeHeight="251658240" behindDoc="0" locked="0" layoutInCell="1" allowOverlap="1" wp14:anchorId="721F27FB" wp14:editId="57ACDFE7">
            <wp:simplePos x="0" y="0"/>
            <wp:positionH relativeFrom="margin">
              <wp:posOffset>589280</wp:posOffset>
            </wp:positionH>
            <wp:positionV relativeFrom="page">
              <wp:posOffset>804019</wp:posOffset>
            </wp:positionV>
            <wp:extent cx="8604000" cy="6091200"/>
            <wp:effectExtent l="0" t="0" r="6985" b="5080"/>
            <wp:wrapNone/>
            <wp:docPr id="80209265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604000" cy="60912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AE2C643" w14:textId="38A83AD5" w:rsidR="00B674B0" w:rsidRPr="00B674B0" w:rsidRDefault="00B674B0" w:rsidP="00B674B0">
      <w:pPr>
        <w:rPr>
          <w:lang w:eastAsia="ru-RU"/>
        </w:rPr>
      </w:pPr>
    </w:p>
    <w:p w14:paraId="26397145" w14:textId="72E77AC0" w:rsidR="00B674B0" w:rsidRPr="00B674B0" w:rsidRDefault="00B674B0" w:rsidP="00B674B0">
      <w:pPr>
        <w:rPr>
          <w:lang w:eastAsia="ru-RU"/>
        </w:rPr>
      </w:pPr>
    </w:p>
    <w:p w14:paraId="1BECD9DB" w14:textId="22E531EC" w:rsidR="00B674B0" w:rsidRPr="00B674B0" w:rsidRDefault="00B674B0" w:rsidP="00B674B0">
      <w:pPr>
        <w:rPr>
          <w:lang w:eastAsia="ru-RU"/>
        </w:rPr>
      </w:pPr>
    </w:p>
    <w:p w14:paraId="6E6986F4" w14:textId="64057CDE" w:rsidR="00B674B0" w:rsidRPr="00B674B0" w:rsidRDefault="00B674B0" w:rsidP="00B674B0">
      <w:pPr>
        <w:rPr>
          <w:lang w:eastAsia="ru-RU"/>
        </w:rPr>
      </w:pPr>
    </w:p>
    <w:p w14:paraId="68C44852" w14:textId="0C49D117" w:rsidR="00B674B0" w:rsidRPr="00B674B0" w:rsidRDefault="00B674B0" w:rsidP="00B674B0">
      <w:pPr>
        <w:rPr>
          <w:lang w:eastAsia="ru-RU"/>
        </w:rPr>
      </w:pPr>
    </w:p>
    <w:p w14:paraId="12F0C353" w14:textId="77777777" w:rsidR="00B674B0" w:rsidRPr="00B674B0" w:rsidRDefault="00B674B0" w:rsidP="00B674B0">
      <w:pPr>
        <w:rPr>
          <w:lang w:eastAsia="ru-RU"/>
        </w:rPr>
      </w:pPr>
    </w:p>
    <w:p w14:paraId="4D500371" w14:textId="77777777" w:rsidR="00B674B0" w:rsidRPr="00B674B0" w:rsidRDefault="00B674B0" w:rsidP="00B674B0">
      <w:pPr>
        <w:rPr>
          <w:lang w:eastAsia="ru-RU"/>
        </w:rPr>
      </w:pPr>
    </w:p>
    <w:p w14:paraId="62A32C0B" w14:textId="3094ACA9" w:rsidR="00B674B0" w:rsidRPr="00B674B0" w:rsidRDefault="00B674B0" w:rsidP="00B674B0">
      <w:pPr>
        <w:rPr>
          <w:lang w:eastAsia="ru-RU"/>
        </w:rPr>
      </w:pPr>
    </w:p>
    <w:p w14:paraId="563D5762" w14:textId="2ABB8270" w:rsidR="00B674B0" w:rsidRPr="00B674B0" w:rsidRDefault="00B674B0" w:rsidP="00B674B0">
      <w:pPr>
        <w:rPr>
          <w:lang w:eastAsia="ru-RU"/>
        </w:rPr>
      </w:pPr>
    </w:p>
    <w:p w14:paraId="75EF5128" w14:textId="183E961F" w:rsidR="00B674B0" w:rsidRPr="00B674B0" w:rsidRDefault="00B674B0" w:rsidP="00B674B0">
      <w:pPr>
        <w:rPr>
          <w:lang w:eastAsia="ru-RU"/>
        </w:rPr>
      </w:pPr>
    </w:p>
    <w:p w14:paraId="76496191" w14:textId="77777777" w:rsidR="00B674B0" w:rsidRPr="00B674B0" w:rsidRDefault="00B674B0" w:rsidP="00B674B0">
      <w:pPr>
        <w:rPr>
          <w:lang w:eastAsia="ru-RU"/>
        </w:rPr>
      </w:pPr>
    </w:p>
    <w:p w14:paraId="06216CD7" w14:textId="77777777" w:rsidR="00B674B0" w:rsidRPr="00B674B0" w:rsidRDefault="00B674B0" w:rsidP="00B674B0">
      <w:pPr>
        <w:rPr>
          <w:lang w:eastAsia="ru-RU"/>
        </w:rPr>
      </w:pPr>
    </w:p>
    <w:p w14:paraId="3484657E" w14:textId="77777777" w:rsidR="00B674B0" w:rsidRPr="00B674B0" w:rsidRDefault="00B674B0" w:rsidP="00B674B0">
      <w:pPr>
        <w:rPr>
          <w:lang w:eastAsia="ru-RU"/>
        </w:rPr>
      </w:pPr>
    </w:p>
    <w:p w14:paraId="01F44912" w14:textId="77777777" w:rsidR="00B674B0" w:rsidRPr="00B674B0" w:rsidRDefault="00B674B0" w:rsidP="00B674B0">
      <w:pPr>
        <w:rPr>
          <w:lang w:eastAsia="ru-RU"/>
        </w:rPr>
      </w:pPr>
    </w:p>
    <w:p w14:paraId="145334EC" w14:textId="77777777" w:rsidR="00B674B0" w:rsidRPr="00B674B0" w:rsidRDefault="00B674B0" w:rsidP="00B674B0">
      <w:pPr>
        <w:rPr>
          <w:lang w:eastAsia="ru-RU"/>
        </w:rPr>
      </w:pPr>
    </w:p>
    <w:p w14:paraId="4C9DCC3A" w14:textId="77777777" w:rsidR="00B674B0" w:rsidRPr="00B674B0" w:rsidRDefault="00B674B0" w:rsidP="00B674B0">
      <w:pPr>
        <w:rPr>
          <w:lang w:eastAsia="ru-RU"/>
        </w:rPr>
      </w:pPr>
    </w:p>
    <w:p w14:paraId="0372829E" w14:textId="77777777" w:rsidR="00B674B0" w:rsidRPr="00B674B0" w:rsidRDefault="00B674B0" w:rsidP="00B674B0">
      <w:pPr>
        <w:rPr>
          <w:lang w:eastAsia="ru-RU"/>
        </w:rPr>
      </w:pPr>
    </w:p>
    <w:p w14:paraId="1A95B467" w14:textId="77777777" w:rsidR="00B674B0" w:rsidRPr="00B674B0" w:rsidRDefault="00B674B0" w:rsidP="00B674B0">
      <w:pPr>
        <w:rPr>
          <w:lang w:eastAsia="ru-RU"/>
        </w:rPr>
      </w:pPr>
    </w:p>
    <w:p w14:paraId="5579D2FD" w14:textId="77777777" w:rsidR="00B674B0" w:rsidRDefault="00B674B0" w:rsidP="00B674B0">
      <w:pPr>
        <w:rPr>
          <w:lang w:eastAsia="ru-RU"/>
        </w:rPr>
      </w:pPr>
    </w:p>
    <w:p w14:paraId="413F04C8" w14:textId="77777777" w:rsidR="00B674B0" w:rsidRPr="00B674B0" w:rsidRDefault="00B674B0" w:rsidP="00B674B0">
      <w:pPr>
        <w:rPr>
          <w:lang w:eastAsia="ru-RU"/>
        </w:rPr>
      </w:pPr>
    </w:p>
    <w:p w14:paraId="131FB29A" w14:textId="77777777" w:rsidR="00B674B0" w:rsidRDefault="00B674B0" w:rsidP="00B674B0">
      <w:pPr>
        <w:rPr>
          <w:lang w:eastAsia="ru-RU"/>
        </w:rPr>
      </w:pPr>
    </w:p>
    <w:p w14:paraId="01153557" w14:textId="77777777" w:rsidR="00B674B0" w:rsidRDefault="00B674B0" w:rsidP="00B674B0">
      <w:pPr>
        <w:rPr>
          <w:lang w:eastAsia="ru-RU"/>
        </w:rPr>
      </w:pPr>
    </w:p>
    <w:p w14:paraId="4FD2593C" w14:textId="2685A0B9" w:rsidR="00B674B0" w:rsidRDefault="00B674B0" w:rsidP="00B674B0">
      <w:pPr>
        <w:rPr>
          <w:lang w:eastAsia="ru-RU"/>
        </w:rPr>
      </w:pPr>
    </w:p>
    <w:p w14:paraId="11AE2A67" w14:textId="77777777" w:rsidR="00B674B0" w:rsidRDefault="00B674B0" w:rsidP="00B674B0">
      <w:pPr>
        <w:rPr>
          <w:lang w:eastAsia="ru-RU"/>
        </w:rPr>
      </w:pPr>
    </w:p>
    <w:p w14:paraId="6E9072B9" w14:textId="77777777" w:rsidR="00B674B0" w:rsidRDefault="00B674B0" w:rsidP="00B674B0">
      <w:pPr>
        <w:rPr>
          <w:lang w:eastAsia="ru-RU"/>
        </w:rPr>
      </w:pPr>
    </w:p>
    <w:p w14:paraId="035C22A4" w14:textId="77777777" w:rsidR="00B674B0" w:rsidRDefault="00B674B0" w:rsidP="00B674B0">
      <w:pPr>
        <w:rPr>
          <w:lang w:eastAsia="ru-RU"/>
        </w:rPr>
      </w:pPr>
    </w:p>
    <w:p w14:paraId="05DF4FE9" w14:textId="77777777" w:rsidR="00B674B0" w:rsidRDefault="00B674B0" w:rsidP="00B674B0">
      <w:pPr>
        <w:rPr>
          <w:lang w:eastAsia="ru-RU"/>
        </w:rPr>
      </w:pPr>
    </w:p>
    <w:p w14:paraId="76129F98" w14:textId="77777777" w:rsidR="00B674B0" w:rsidRDefault="00B674B0" w:rsidP="00B674B0">
      <w:pPr>
        <w:rPr>
          <w:lang w:eastAsia="ru-RU"/>
        </w:rPr>
      </w:pPr>
    </w:p>
    <w:p w14:paraId="595ADD91" w14:textId="77777777" w:rsidR="00B674B0" w:rsidRDefault="00B674B0" w:rsidP="00B674B0">
      <w:pPr>
        <w:rPr>
          <w:lang w:eastAsia="ru-RU"/>
        </w:rPr>
      </w:pPr>
    </w:p>
    <w:p w14:paraId="3B4DE9ED" w14:textId="77777777" w:rsidR="00B674B0" w:rsidRDefault="00B674B0" w:rsidP="00B674B0">
      <w:pPr>
        <w:rPr>
          <w:lang w:eastAsia="ru-RU"/>
        </w:rPr>
      </w:pPr>
    </w:p>
    <w:p w14:paraId="12B685E9" w14:textId="77777777" w:rsidR="00B674B0" w:rsidRDefault="00B674B0" w:rsidP="00B674B0">
      <w:pPr>
        <w:rPr>
          <w:lang w:eastAsia="ru-RU"/>
        </w:rPr>
      </w:pPr>
    </w:p>
    <w:p w14:paraId="39E3E357" w14:textId="77777777" w:rsidR="00B674B0" w:rsidRDefault="00B674B0" w:rsidP="00B674B0">
      <w:pPr>
        <w:rPr>
          <w:lang w:eastAsia="ru-RU"/>
        </w:rPr>
      </w:pPr>
    </w:p>
    <w:p w14:paraId="57ECF96B" w14:textId="77777777" w:rsidR="00B674B0" w:rsidRDefault="00B674B0" w:rsidP="00B674B0">
      <w:pPr>
        <w:rPr>
          <w:lang w:eastAsia="ru-RU"/>
        </w:rPr>
      </w:pPr>
    </w:p>
    <w:p w14:paraId="0130BD24" w14:textId="77777777" w:rsidR="00B674B0" w:rsidRDefault="00B674B0" w:rsidP="00B674B0">
      <w:pPr>
        <w:rPr>
          <w:lang w:eastAsia="ru-RU"/>
        </w:rPr>
      </w:pPr>
    </w:p>
    <w:p w14:paraId="0BAB11F0" w14:textId="5012FA6A" w:rsidR="00B674B0" w:rsidRDefault="00B674B0" w:rsidP="00B674B0">
      <w:pPr>
        <w:rPr>
          <w:lang w:eastAsia="ru-RU"/>
        </w:rPr>
      </w:pPr>
    </w:p>
    <w:p w14:paraId="5A82B432" w14:textId="77777777" w:rsidR="00B674B0" w:rsidRDefault="00B674B0" w:rsidP="00B674B0">
      <w:pPr>
        <w:rPr>
          <w:lang w:eastAsia="ru-RU"/>
        </w:rPr>
      </w:pPr>
    </w:p>
    <w:p w14:paraId="752CE0DE" w14:textId="0EB0D9C9" w:rsidR="00B674B0" w:rsidRDefault="00B674B0" w:rsidP="00B674B0">
      <w:pPr>
        <w:tabs>
          <w:tab w:val="left" w:pos="1418"/>
          <w:tab w:val="right" w:leader="dot" w:pos="9636"/>
        </w:tabs>
        <w:ind w:firstLine="426"/>
        <w:jc w:val="center"/>
        <w:rPr>
          <w:rFonts w:eastAsia="GOST Type AU"/>
          <w:b/>
          <w:bCs/>
          <w:sz w:val="28"/>
          <w:szCs w:val="28"/>
        </w:rPr>
      </w:pPr>
      <w:r w:rsidRPr="00A051D0">
        <w:rPr>
          <w:rFonts w:eastAsia="GOST Type AU"/>
          <w:b/>
          <w:bCs/>
          <w:sz w:val="28"/>
          <w:szCs w:val="28"/>
        </w:rPr>
        <w:t>Чертеж границ зон планируемого размещения объектов капитального строительства</w:t>
      </w:r>
    </w:p>
    <w:p w14:paraId="5A19DF09" w14:textId="6FF574D5" w:rsidR="00B674B0" w:rsidRPr="00B674B0" w:rsidRDefault="006E0C68" w:rsidP="00B674B0">
      <w:pPr>
        <w:tabs>
          <w:tab w:val="left" w:pos="1418"/>
          <w:tab w:val="right" w:leader="dot" w:pos="9636"/>
        </w:tabs>
        <w:ind w:firstLine="426"/>
        <w:jc w:val="center"/>
        <w:rPr>
          <w:lang w:eastAsia="ru-RU"/>
        </w:rPr>
      </w:pPr>
      <w:r>
        <w:rPr>
          <w:rFonts w:eastAsia="GOST Type AU"/>
          <w:b/>
          <w:bCs/>
          <w:noProof/>
          <w:sz w:val="28"/>
          <w:szCs w:val="28"/>
        </w:rPr>
        <w:drawing>
          <wp:anchor distT="0" distB="0" distL="114300" distR="114300" simplePos="0" relativeHeight="251659264" behindDoc="0" locked="0" layoutInCell="1" allowOverlap="1" wp14:anchorId="6A2C992A" wp14:editId="574DC361">
            <wp:simplePos x="0" y="0"/>
            <wp:positionH relativeFrom="margin">
              <wp:posOffset>464820</wp:posOffset>
            </wp:positionH>
            <wp:positionV relativeFrom="margin">
              <wp:posOffset>715754</wp:posOffset>
            </wp:positionV>
            <wp:extent cx="8524240" cy="6022340"/>
            <wp:effectExtent l="0" t="0" r="0" b="0"/>
            <wp:wrapNone/>
            <wp:docPr id="212341098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8524240" cy="60223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5F2087F" w14:textId="4D3B1DDD" w:rsidR="00B674B0" w:rsidRPr="00B674B0" w:rsidRDefault="00B674B0" w:rsidP="00B674B0">
      <w:pPr>
        <w:rPr>
          <w:lang w:eastAsia="ru-RU"/>
        </w:rPr>
      </w:pPr>
    </w:p>
    <w:p w14:paraId="43BB91E4" w14:textId="175A697E" w:rsidR="00B674B0" w:rsidRDefault="00B674B0" w:rsidP="00B674B0">
      <w:pPr>
        <w:rPr>
          <w:lang w:eastAsia="ru-RU"/>
        </w:rPr>
      </w:pPr>
    </w:p>
    <w:p w14:paraId="4B13D697" w14:textId="274FAC41" w:rsidR="00B674B0" w:rsidRDefault="00B674B0" w:rsidP="00B674B0">
      <w:pPr>
        <w:rPr>
          <w:lang w:eastAsia="ru-RU"/>
        </w:rPr>
      </w:pPr>
    </w:p>
    <w:p w14:paraId="76AE6374" w14:textId="77777777" w:rsidR="006E0C68" w:rsidRDefault="006E0C68" w:rsidP="00B674B0">
      <w:pPr>
        <w:tabs>
          <w:tab w:val="left" w:pos="3079"/>
        </w:tabs>
        <w:rPr>
          <w:lang w:eastAsia="ru-RU"/>
        </w:rPr>
      </w:pPr>
    </w:p>
    <w:p w14:paraId="3F59BD41" w14:textId="77777777" w:rsidR="006E0C68" w:rsidRDefault="006E0C68" w:rsidP="00B674B0">
      <w:pPr>
        <w:tabs>
          <w:tab w:val="left" w:pos="3079"/>
        </w:tabs>
        <w:rPr>
          <w:lang w:eastAsia="ru-RU"/>
        </w:rPr>
      </w:pPr>
    </w:p>
    <w:p w14:paraId="4EC6C7C9" w14:textId="77777777" w:rsidR="006E0C68" w:rsidRDefault="006E0C68" w:rsidP="00B674B0">
      <w:pPr>
        <w:tabs>
          <w:tab w:val="left" w:pos="3079"/>
        </w:tabs>
        <w:rPr>
          <w:lang w:eastAsia="ru-RU"/>
        </w:rPr>
      </w:pPr>
    </w:p>
    <w:p w14:paraId="6E972097" w14:textId="77777777" w:rsidR="006E0C68" w:rsidRDefault="006E0C68" w:rsidP="00B674B0">
      <w:pPr>
        <w:tabs>
          <w:tab w:val="left" w:pos="3079"/>
        </w:tabs>
        <w:rPr>
          <w:lang w:eastAsia="ru-RU"/>
        </w:rPr>
      </w:pPr>
    </w:p>
    <w:p w14:paraId="081D6EFA" w14:textId="77777777" w:rsidR="006E0C68" w:rsidRDefault="006E0C68" w:rsidP="00B674B0">
      <w:pPr>
        <w:tabs>
          <w:tab w:val="left" w:pos="3079"/>
        </w:tabs>
        <w:rPr>
          <w:lang w:eastAsia="ru-RU"/>
        </w:rPr>
      </w:pPr>
    </w:p>
    <w:p w14:paraId="18CDC192" w14:textId="77777777" w:rsidR="006E0C68" w:rsidRDefault="006E0C68" w:rsidP="00B674B0">
      <w:pPr>
        <w:tabs>
          <w:tab w:val="left" w:pos="3079"/>
        </w:tabs>
        <w:rPr>
          <w:lang w:eastAsia="ru-RU"/>
        </w:rPr>
      </w:pPr>
    </w:p>
    <w:p w14:paraId="79D159B0" w14:textId="77777777" w:rsidR="006E0C68" w:rsidRDefault="006E0C68" w:rsidP="00B674B0">
      <w:pPr>
        <w:tabs>
          <w:tab w:val="left" w:pos="3079"/>
        </w:tabs>
        <w:rPr>
          <w:lang w:eastAsia="ru-RU"/>
        </w:rPr>
      </w:pPr>
    </w:p>
    <w:p w14:paraId="6D1E2787" w14:textId="77777777" w:rsidR="006E0C68" w:rsidRDefault="006E0C68" w:rsidP="00B674B0">
      <w:pPr>
        <w:tabs>
          <w:tab w:val="left" w:pos="3079"/>
        </w:tabs>
        <w:rPr>
          <w:lang w:eastAsia="ru-RU"/>
        </w:rPr>
      </w:pPr>
    </w:p>
    <w:p w14:paraId="6B4BA8B0" w14:textId="77777777" w:rsidR="006E0C68" w:rsidRDefault="006E0C68" w:rsidP="00B674B0">
      <w:pPr>
        <w:tabs>
          <w:tab w:val="left" w:pos="3079"/>
        </w:tabs>
        <w:rPr>
          <w:lang w:eastAsia="ru-RU"/>
        </w:rPr>
      </w:pPr>
    </w:p>
    <w:p w14:paraId="5093478C" w14:textId="77777777" w:rsidR="006E0C68" w:rsidRDefault="006E0C68" w:rsidP="00B674B0">
      <w:pPr>
        <w:tabs>
          <w:tab w:val="left" w:pos="3079"/>
        </w:tabs>
        <w:rPr>
          <w:lang w:eastAsia="ru-RU"/>
        </w:rPr>
        <w:sectPr w:rsidR="006E0C68" w:rsidSect="00B674B0">
          <w:pgSz w:w="16838" w:h="11906" w:orient="landscape"/>
          <w:pgMar w:top="567" w:right="816" w:bottom="851" w:left="1134" w:header="420" w:footer="176" w:gutter="0"/>
          <w:cols w:space="708"/>
          <w:docGrid w:linePitch="360"/>
        </w:sectPr>
      </w:pPr>
    </w:p>
    <w:p w14:paraId="5EB763A6" w14:textId="77777777" w:rsidR="006E0C68" w:rsidRPr="007F72F1" w:rsidRDefault="006E0C68" w:rsidP="006E0C68">
      <w:pPr>
        <w:spacing w:before="240" w:after="240"/>
        <w:ind w:firstLine="540"/>
        <w:jc w:val="center"/>
        <w:rPr>
          <w:i/>
        </w:rPr>
      </w:pPr>
      <w:r w:rsidRPr="007F72F1">
        <w:rPr>
          <w:i/>
        </w:rPr>
        <w:lastRenderedPageBreak/>
        <w:t xml:space="preserve">Основные положения проекта межевания территории </w:t>
      </w:r>
    </w:p>
    <w:p w14:paraId="3C76B0B2" w14:textId="77777777" w:rsidR="006E0C68" w:rsidRDefault="006E0C68" w:rsidP="006E0C68">
      <w:pPr>
        <w:shd w:val="clear" w:color="auto" w:fill="FFFFFF" w:themeFill="background1"/>
        <w:tabs>
          <w:tab w:val="left" w:pos="1418"/>
        </w:tabs>
        <w:ind w:firstLine="567"/>
        <w:jc w:val="both"/>
      </w:pPr>
      <w:r w:rsidRPr="007F72F1">
        <w:t>Проектом межевания предусматривается образование земельных участков с целью размещения объектов капитального строительства</w:t>
      </w:r>
      <w:r>
        <w:t>.</w:t>
      </w:r>
    </w:p>
    <w:p w14:paraId="30656AE4" w14:textId="77777777" w:rsidR="006E0C68" w:rsidRPr="00A42BB4" w:rsidRDefault="006E0C68" w:rsidP="006E0C68">
      <w:pPr>
        <w:shd w:val="clear" w:color="auto" w:fill="FFFFFF" w:themeFill="background1"/>
        <w:tabs>
          <w:tab w:val="left" w:pos="1418"/>
        </w:tabs>
        <w:ind w:firstLine="567"/>
        <w:jc w:val="both"/>
        <w:rPr>
          <w:lang w:val="x-none"/>
        </w:rPr>
      </w:pPr>
      <w:r w:rsidRPr="002F5319">
        <w:rPr>
          <w:lang w:val="x-none"/>
        </w:rPr>
        <w:t xml:space="preserve">Образование земельных участков, в отношении которых предполагаются их изъятие и (или) резервирование для государственных или муниципальных нужд проектом не </w:t>
      </w:r>
      <w:r w:rsidRPr="00A42BB4">
        <w:rPr>
          <w:lang w:val="x-none"/>
        </w:rPr>
        <w:t>предусмотрено.</w:t>
      </w:r>
    </w:p>
    <w:p w14:paraId="3DC27895" w14:textId="77777777" w:rsidR="006E0C68" w:rsidRPr="007F72F1" w:rsidRDefault="006E0C68" w:rsidP="006E0C68">
      <w:pPr>
        <w:pStyle w:val="afd"/>
        <w:autoSpaceDE w:val="0"/>
        <w:adjustRightInd w:val="0"/>
        <w:spacing w:before="240" w:line="240" w:lineRule="auto"/>
        <w:ind w:left="0"/>
        <w:jc w:val="center"/>
        <w:textAlignment w:val="baseline"/>
        <w:outlineLvl w:val="0"/>
        <w:rPr>
          <w:rFonts w:ascii="Times New Roman" w:eastAsia="GOST Type AU" w:hAnsi="Times New Roman"/>
          <w:b/>
          <w:sz w:val="24"/>
          <w:szCs w:val="24"/>
        </w:rPr>
      </w:pPr>
      <w:bookmarkStart w:id="76" w:name="_Toc61621870"/>
      <w:bookmarkStart w:id="77" w:name="_Toc193712336"/>
      <w:bookmarkStart w:id="78" w:name="_Toc232610688"/>
      <w:r w:rsidRPr="007F72F1">
        <w:rPr>
          <w:rFonts w:ascii="Times New Roman" w:eastAsia="GOST Type AU" w:hAnsi="Times New Roman"/>
          <w:b/>
          <w:sz w:val="24"/>
          <w:szCs w:val="24"/>
        </w:rPr>
        <w:t>1. ПЕРЕЧЕНЬ И СВЕДЕНИЯ О ПЛОЩАДИ ОБРАЗУЕМЫХ ЗЕМЕЛЬНЫХ УЧАСТКОВ, В ТОМ ЧИСЛЕ ВОЗМОЖНЫЕ СПОСОБЫ ИХ ОБРАЗОВАНИЯ</w:t>
      </w:r>
      <w:bookmarkEnd w:id="76"/>
      <w:bookmarkEnd w:id="77"/>
      <w:bookmarkEnd w:id="78"/>
    </w:p>
    <w:p w14:paraId="6898B81B" w14:textId="77777777" w:rsidR="006E0C68" w:rsidRPr="00ED402F" w:rsidRDefault="006E0C68" w:rsidP="006E0C68">
      <w:pPr>
        <w:spacing w:before="240"/>
        <w:jc w:val="right"/>
        <w:rPr>
          <w:i/>
          <w:iCs/>
        </w:rPr>
      </w:pPr>
      <w:r w:rsidRPr="00ED402F">
        <w:rPr>
          <w:i/>
          <w:iCs/>
        </w:rPr>
        <w:t>Таблица 1</w:t>
      </w:r>
    </w:p>
    <w:p w14:paraId="45DBC4B1" w14:textId="77777777" w:rsidR="006E0C68" w:rsidRPr="00D52DAA" w:rsidRDefault="006E0C68" w:rsidP="006E0C68">
      <w:pPr>
        <w:autoSpaceDE w:val="0"/>
        <w:ind w:left="420"/>
        <w:jc w:val="center"/>
        <w:rPr>
          <w:rFonts w:eastAsia="GOST Type AU"/>
          <w:i/>
          <w:iCs/>
        </w:rPr>
      </w:pPr>
      <w:r w:rsidRPr="00D52DAA">
        <w:rPr>
          <w:rFonts w:eastAsia="GOST Type AU"/>
          <w:i/>
          <w:iCs/>
        </w:rPr>
        <w:t>Ведомость образуемых земельных участков</w:t>
      </w:r>
    </w:p>
    <w:tbl>
      <w:tblPr>
        <w:tblW w:w="10485" w:type="dxa"/>
        <w:jc w:val="center"/>
        <w:tblLook w:val="04A0" w:firstRow="1" w:lastRow="0" w:firstColumn="1" w:lastColumn="0" w:noHBand="0" w:noVBand="1"/>
      </w:tblPr>
      <w:tblGrid>
        <w:gridCol w:w="562"/>
        <w:gridCol w:w="1985"/>
        <w:gridCol w:w="1973"/>
        <w:gridCol w:w="1199"/>
        <w:gridCol w:w="2640"/>
        <w:gridCol w:w="2126"/>
      </w:tblGrid>
      <w:tr w:rsidR="006E0C68" w:rsidRPr="00B64554" w14:paraId="5D3E74CB" w14:textId="77777777" w:rsidTr="00BC5906">
        <w:trPr>
          <w:trHeight w:val="900"/>
          <w:jc w:val="center"/>
        </w:trPr>
        <w:tc>
          <w:tcPr>
            <w:tcW w:w="562" w:type="dxa"/>
            <w:tcBorders>
              <w:top w:val="single" w:sz="4" w:space="0" w:color="auto"/>
              <w:left w:val="single" w:sz="4" w:space="0" w:color="auto"/>
              <w:bottom w:val="single" w:sz="4" w:space="0" w:color="auto"/>
              <w:right w:val="single" w:sz="4" w:space="0" w:color="auto"/>
            </w:tcBorders>
            <w:noWrap/>
            <w:vAlign w:val="center"/>
            <w:hideMark/>
          </w:tcPr>
          <w:p w14:paraId="1B158ED3" w14:textId="77777777" w:rsidR="006E0C68" w:rsidRPr="00B64554" w:rsidRDefault="006E0C68" w:rsidP="00BC5906">
            <w:pPr>
              <w:suppressAutoHyphens w:val="0"/>
              <w:jc w:val="center"/>
              <w:rPr>
                <w:b/>
                <w:bCs/>
                <w:color w:val="000000"/>
                <w:sz w:val="22"/>
                <w:szCs w:val="22"/>
                <w:lang w:eastAsia="ru-RU"/>
              </w:rPr>
            </w:pPr>
            <w:bookmarkStart w:id="79" w:name="_Toc61621871"/>
            <w:r w:rsidRPr="00B64554">
              <w:rPr>
                <w:b/>
                <w:bCs/>
                <w:color w:val="000000"/>
                <w:sz w:val="22"/>
                <w:szCs w:val="22"/>
                <w:lang w:eastAsia="ru-RU"/>
              </w:rPr>
              <w:t>№</w:t>
            </w:r>
          </w:p>
        </w:tc>
        <w:tc>
          <w:tcPr>
            <w:tcW w:w="1985" w:type="dxa"/>
            <w:tcBorders>
              <w:top w:val="single" w:sz="4" w:space="0" w:color="auto"/>
              <w:left w:val="nil"/>
              <w:bottom w:val="single" w:sz="4" w:space="0" w:color="auto"/>
              <w:right w:val="single" w:sz="4" w:space="0" w:color="auto"/>
            </w:tcBorders>
            <w:vAlign w:val="center"/>
            <w:hideMark/>
          </w:tcPr>
          <w:p w14:paraId="2514E3EF" w14:textId="77777777" w:rsidR="006E0C68" w:rsidRPr="00B64554" w:rsidRDefault="006E0C68" w:rsidP="00BC5906">
            <w:pPr>
              <w:suppressAutoHyphens w:val="0"/>
              <w:jc w:val="center"/>
              <w:rPr>
                <w:b/>
                <w:bCs/>
                <w:color w:val="000000"/>
                <w:sz w:val="22"/>
                <w:szCs w:val="22"/>
                <w:lang w:eastAsia="ru-RU"/>
              </w:rPr>
            </w:pPr>
            <w:r w:rsidRPr="00B64554">
              <w:rPr>
                <w:b/>
                <w:bCs/>
                <w:color w:val="000000"/>
                <w:sz w:val="22"/>
                <w:szCs w:val="22"/>
                <w:lang w:eastAsia="ru-RU"/>
              </w:rPr>
              <w:t xml:space="preserve">Условный номер </w:t>
            </w:r>
          </w:p>
        </w:tc>
        <w:tc>
          <w:tcPr>
            <w:tcW w:w="1973" w:type="dxa"/>
            <w:tcBorders>
              <w:top w:val="single" w:sz="4" w:space="0" w:color="auto"/>
              <w:left w:val="nil"/>
              <w:bottom w:val="single" w:sz="4" w:space="0" w:color="auto"/>
              <w:right w:val="single" w:sz="4" w:space="0" w:color="auto"/>
            </w:tcBorders>
            <w:noWrap/>
            <w:vAlign w:val="center"/>
            <w:hideMark/>
          </w:tcPr>
          <w:p w14:paraId="2D7912E7" w14:textId="77777777" w:rsidR="006E0C68" w:rsidRPr="00B64554" w:rsidRDefault="006E0C68" w:rsidP="00BC5906">
            <w:pPr>
              <w:suppressAutoHyphens w:val="0"/>
              <w:jc w:val="center"/>
              <w:rPr>
                <w:b/>
                <w:bCs/>
                <w:color w:val="000000"/>
                <w:sz w:val="22"/>
                <w:szCs w:val="22"/>
                <w:lang w:eastAsia="ru-RU"/>
              </w:rPr>
            </w:pPr>
            <w:r w:rsidRPr="00B64554">
              <w:rPr>
                <w:b/>
                <w:bCs/>
                <w:color w:val="000000"/>
                <w:sz w:val="22"/>
                <w:szCs w:val="22"/>
                <w:lang w:eastAsia="ru-RU"/>
              </w:rPr>
              <w:t>Адрес</w:t>
            </w:r>
          </w:p>
        </w:tc>
        <w:tc>
          <w:tcPr>
            <w:tcW w:w="1199" w:type="dxa"/>
            <w:tcBorders>
              <w:top w:val="single" w:sz="4" w:space="0" w:color="auto"/>
              <w:left w:val="nil"/>
              <w:bottom w:val="single" w:sz="4" w:space="0" w:color="auto"/>
              <w:right w:val="single" w:sz="4" w:space="0" w:color="auto"/>
            </w:tcBorders>
            <w:noWrap/>
            <w:vAlign w:val="center"/>
            <w:hideMark/>
          </w:tcPr>
          <w:p w14:paraId="18D701E9" w14:textId="77777777" w:rsidR="006E0C68" w:rsidRPr="00B64554" w:rsidRDefault="006E0C68" w:rsidP="00BC5906">
            <w:pPr>
              <w:suppressAutoHyphens w:val="0"/>
              <w:jc w:val="center"/>
              <w:rPr>
                <w:b/>
                <w:bCs/>
                <w:color w:val="000000"/>
                <w:sz w:val="22"/>
                <w:szCs w:val="22"/>
                <w:lang w:eastAsia="ru-RU"/>
              </w:rPr>
            </w:pPr>
            <w:r w:rsidRPr="00B64554">
              <w:rPr>
                <w:b/>
                <w:bCs/>
                <w:color w:val="000000"/>
                <w:sz w:val="22"/>
                <w:szCs w:val="22"/>
                <w:lang w:eastAsia="ru-RU"/>
              </w:rPr>
              <w:t>Площадь, м</w:t>
            </w:r>
            <w:r w:rsidRPr="00B64554">
              <w:rPr>
                <w:b/>
                <w:bCs/>
                <w:color w:val="000000"/>
                <w:sz w:val="22"/>
                <w:szCs w:val="22"/>
                <w:vertAlign w:val="superscript"/>
                <w:lang w:eastAsia="ru-RU"/>
              </w:rPr>
              <w:t>2</w:t>
            </w:r>
          </w:p>
        </w:tc>
        <w:tc>
          <w:tcPr>
            <w:tcW w:w="2640" w:type="dxa"/>
            <w:tcBorders>
              <w:top w:val="single" w:sz="4" w:space="0" w:color="auto"/>
              <w:left w:val="nil"/>
              <w:bottom w:val="single" w:sz="4" w:space="0" w:color="auto"/>
              <w:right w:val="single" w:sz="4" w:space="0" w:color="auto"/>
            </w:tcBorders>
            <w:vAlign w:val="center"/>
            <w:hideMark/>
          </w:tcPr>
          <w:p w14:paraId="0B7100E5" w14:textId="77777777" w:rsidR="006E0C68" w:rsidRPr="00B64554" w:rsidRDefault="006E0C68" w:rsidP="00BC5906">
            <w:pPr>
              <w:suppressAutoHyphens w:val="0"/>
              <w:jc w:val="center"/>
              <w:rPr>
                <w:b/>
                <w:bCs/>
                <w:color w:val="000000"/>
                <w:sz w:val="22"/>
                <w:szCs w:val="22"/>
                <w:lang w:eastAsia="ru-RU"/>
              </w:rPr>
            </w:pPr>
            <w:r w:rsidRPr="00B64554">
              <w:rPr>
                <w:b/>
                <w:bCs/>
                <w:color w:val="000000"/>
                <w:sz w:val="22"/>
                <w:szCs w:val="22"/>
                <w:lang w:eastAsia="ru-RU"/>
              </w:rPr>
              <w:t>Возможный способ образования</w:t>
            </w:r>
          </w:p>
        </w:tc>
        <w:tc>
          <w:tcPr>
            <w:tcW w:w="2126" w:type="dxa"/>
            <w:tcBorders>
              <w:top w:val="single" w:sz="4" w:space="0" w:color="auto"/>
              <w:left w:val="nil"/>
              <w:bottom w:val="single" w:sz="4" w:space="0" w:color="auto"/>
              <w:right w:val="single" w:sz="4" w:space="0" w:color="auto"/>
            </w:tcBorders>
            <w:vAlign w:val="center"/>
            <w:hideMark/>
          </w:tcPr>
          <w:p w14:paraId="093BFBFB" w14:textId="77777777" w:rsidR="006E0C68" w:rsidRPr="00B64554" w:rsidRDefault="006E0C68" w:rsidP="00BC5906">
            <w:pPr>
              <w:suppressAutoHyphens w:val="0"/>
              <w:jc w:val="center"/>
              <w:rPr>
                <w:b/>
                <w:bCs/>
                <w:color w:val="000000"/>
                <w:sz w:val="22"/>
                <w:szCs w:val="22"/>
                <w:lang w:eastAsia="ru-RU"/>
              </w:rPr>
            </w:pPr>
            <w:r w:rsidRPr="00B64554">
              <w:rPr>
                <w:b/>
                <w:bCs/>
                <w:color w:val="000000"/>
                <w:sz w:val="22"/>
                <w:szCs w:val="22"/>
                <w:lang w:eastAsia="ru-RU"/>
              </w:rPr>
              <w:t>Вид разрешенного использования</w:t>
            </w:r>
          </w:p>
        </w:tc>
      </w:tr>
      <w:tr w:rsidR="006E0C68" w:rsidRPr="00B64554" w14:paraId="2B14DB6C" w14:textId="77777777" w:rsidTr="00BC5906">
        <w:trPr>
          <w:trHeight w:val="2100"/>
          <w:jc w:val="center"/>
        </w:trPr>
        <w:tc>
          <w:tcPr>
            <w:tcW w:w="562" w:type="dxa"/>
            <w:tcBorders>
              <w:top w:val="nil"/>
              <w:left w:val="single" w:sz="4" w:space="0" w:color="auto"/>
              <w:bottom w:val="single" w:sz="4" w:space="0" w:color="auto"/>
              <w:right w:val="single" w:sz="4" w:space="0" w:color="auto"/>
            </w:tcBorders>
            <w:noWrap/>
            <w:vAlign w:val="center"/>
            <w:hideMark/>
          </w:tcPr>
          <w:p w14:paraId="40137AD2" w14:textId="77777777" w:rsidR="006E0C68" w:rsidRPr="00B64554" w:rsidRDefault="006E0C68" w:rsidP="00BC5906">
            <w:pPr>
              <w:suppressAutoHyphens w:val="0"/>
              <w:jc w:val="center"/>
              <w:rPr>
                <w:color w:val="000000"/>
                <w:sz w:val="22"/>
                <w:szCs w:val="22"/>
                <w:lang w:eastAsia="ru-RU"/>
              </w:rPr>
            </w:pPr>
            <w:r w:rsidRPr="00B64554">
              <w:rPr>
                <w:color w:val="000000"/>
                <w:sz w:val="22"/>
                <w:szCs w:val="22"/>
                <w:lang w:eastAsia="ru-RU"/>
              </w:rPr>
              <w:t>1</w:t>
            </w:r>
          </w:p>
        </w:tc>
        <w:tc>
          <w:tcPr>
            <w:tcW w:w="1985" w:type="dxa"/>
            <w:tcBorders>
              <w:top w:val="nil"/>
              <w:left w:val="nil"/>
              <w:bottom w:val="single" w:sz="4" w:space="0" w:color="auto"/>
              <w:right w:val="single" w:sz="4" w:space="0" w:color="auto"/>
            </w:tcBorders>
            <w:noWrap/>
            <w:vAlign w:val="center"/>
            <w:hideMark/>
          </w:tcPr>
          <w:p w14:paraId="465B936B" w14:textId="77777777" w:rsidR="006E0C68" w:rsidRPr="00B64554" w:rsidRDefault="006E0C68" w:rsidP="00BC5906">
            <w:pPr>
              <w:suppressAutoHyphens w:val="0"/>
              <w:jc w:val="center"/>
              <w:rPr>
                <w:color w:val="000000"/>
                <w:sz w:val="22"/>
                <w:szCs w:val="22"/>
                <w:lang w:eastAsia="ru-RU"/>
              </w:rPr>
            </w:pPr>
            <w:r w:rsidRPr="00B64554">
              <w:rPr>
                <w:color w:val="000000"/>
                <w:sz w:val="22"/>
                <w:szCs w:val="22"/>
                <w:lang w:eastAsia="ru-RU"/>
              </w:rPr>
              <w:t>28:01:130084:ЗУ1</w:t>
            </w:r>
          </w:p>
        </w:tc>
        <w:tc>
          <w:tcPr>
            <w:tcW w:w="1973" w:type="dxa"/>
            <w:tcBorders>
              <w:top w:val="nil"/>
              <w:left w:val="nil"/>
              <w:bottom w:val="single" w:sz="4" w:space="0" w:color="auto"/>
              <w:right w:val="single" w:sz="4" w:space="0" w:color="auto"/>
            </w:tcBorders>
            <w:vAlign w:val="center"/>
            <w:hideMark/>
          </w:tcPr>
          <w:p w14:paraId="42335480" w14:textId="77777777" w:rsidR="006E0C68" w:rsidRPr="00B64554" w:rsidRDefault="006E0C68" w:rsidP="00BC5906">
            <w:pPr>
              <w:suppressAutoHyphens w:val="0"/>
              <w:jc w:val="center"/>
              <w:rPr>
                <w:color w:val="000000"/>
                <w:sz w:val="22"/>
                <w:szCs w:val="22"/>
                <w:lang w:eastAsia="ru-RU"/>
              </w:rPr>
            </w:pPr>
            <w:r w:rsidRPr="00B64554">
              <w:rPr>
                <w:color w:val="000000"/>
                <w:sz w:val="22"/>
                <w:szCs w:val="22"/>
                <w:lang w:eastAsia="ru-RU"/>
              </w:rPr>
              <w:t>Российская Федерация, Амурская область, г.Благовещенск, квартал 84</w:t>
            </w:r>
          </w:p>
        </w:tc>
        <w:tc>
          <w:tcPr>
            <w:tcW w:w="1199" w:type="dxa"/>
            <w:tcBorders>
              <w:top w:val="nil"/>
              <w:left w:val="nil"/>
              <w:bottom w:val="single" w:sz="4" w:space="0" w:color="auto"/>
              <w:right w:val="single" w:sz="4" w:space="0" w:color="auto"/>
            </w:tcBorders>
            <w:noWrap/>
            <w:vAlign w:val="center"/>
            <w:hideMark/>
          </w:tcPr>
          <w:p w14:paraId="463D8A2B" w14:textId="77777777" w:rsidR="006E0C68" w:rsidRPr="00B64554" w:rsidRDefault="006E0C68" w:rsidP="00BC5906">
            <w:pPr>
              <w:suppressAutoHyphens w:val="0"/>
              <w:jc w:val="center"/>
              <w:rPr>
                <w:color w:val="000000"/>
                <w:sz w:val="22"/>
                <w:szCs w:val="22"/>
                <w:lang w:eastAsia="ru-RU"/>
              </w:rPr>
            </w:pPr>
            <w:r w:rsidRPr="00B64554">
              <w:rPr>
                <w:color w:val="000000"/>
                <w:sz w:val="22"/>
                <w:szCs w:val="22"/>
                <w:lang w:eastAsia="ru-RU"/>
              </w:rPr>
              <w:t>33</w:t>
            </w:r>
            <w:r>
              <w:rPr>
                <w:color w:val="000000"/>
                <w:sz w:val="22"/>
                <w:szCs w:val="22"/>
                <w:lang w:eastAsia="ru-RU"/>
              </w:rPr>
              <w:t>21</w:t>
            </w:r>
          </w:p>
        </w:tc>
        <w:tc>
          <w:tcPr>
            <w:tcW w:w="2640" w:type="dxa"/>
            <w:tcBorders>
              <w:top w:val="nil"/>
              <w:left w:val="nil"/>
              <w:bottom w:val="single" w:sz="4" w:space="0" w:color="auto"/>
              <w:right w:val="single" w:sz="4" w:space="0" w:color="auto"/>
            </w:tcBorders>
            <w:vAlign w:val="center"/>
            <w:hideMark/>
          </w:tcPr>
          <w:p w14:paraId="41EA5B07" w14:textId="77777777" w:rsidR="006E0C68" w:rsidRPr="00B64554" w:rsidRDefault="006E0C68" w:rsidP="00BC5906">
            <w:pPr>
              <w:suppressAutoHyphens w:val="0"/>
              <w:jc w:val="center"/>
              <w:rPr>
                <w:color w:val="000000"/>
                <w:sz w:val="22"/>
                <w:szCs w:val="22"/>
                <w:lang w:eastAsia="ru-RU"/>
              </w:rPr>
            </w:pPr>
            <w:r w:rsidRPr="00B64554">
              <w:rPr>
                <w:color w:val="000000"/>
                <w:sz w:val="22"/>
                <w:szCs w:val="22"/>
                <w:lang w:eastAsia="ru-RU"/>
              </w:rPr>
              <w:t>Перераспределение земельных участков с кадастровыми номерами 28:01:130083:1169, 28:01:130083:27 с землями, находящимися в государственной или муниципальной собственности</w:t>
            </w:r>
          </w:p>
        </w:tc>
        <w:tc>
          <w:tcPr>
            <w:tcW w:w="2126" w:type="dxa"/>
            <w:tcBorders>
              <w:top w:val="nil"/>
              <w:left w:val="nil"/>
              <w:bottom w:val="single" w:sz="4" w:space="0" w:color="auto"/>
              <w:right w:val="single" w:sz="4" w:space="0" w:color="auto"/>
            </w:tcBorders>
            <w:vAlign w:val="center"/>
            <w:hideMark/>
          </w:tcPr>
          <w:p w14:paraId="56B2F95A" w14:textId="77777777" w:rsidR="006E0C68" w:rsidRPr="00B64554" w:rsidRDefault="006E0C68" w:rsidP="00BC5906">
            <w:pPr>
              <w:suppressAutoHyphens w:val="0"/>
              <w:jc w:val="center"/>
              <w:rPr>
                <w:color w:val="000000"/>
                <w:sz w:val="22"/>
                <w:szCs w:val="22"/>
                <w:lang w:eastAsia="ru-RU"/>
              </w:rPr>
            </w:pPr>
            <w:r w:rsidRPr="00B64554">
              <w:rPr>
                <w:color w:val="000000"/>
                <w:sz w:val="22"/>
                <w:szCs w:val="22"/>
                <w:lang w:eastAsia="ru-RU"/>
              </w:rPr>
              <w:t>Многоэтажная жилая застройка (высотная застройка) (код 2.6)</w:t>
            </w:r>
          </w:p>
        </w:tc>
      </w:tr>
    </w:tbl>
    <w:p w14:paraId="5A327D06" w14:textId="77777777" w:rsidR="006E0C68" w:rsidRDefault="006E0C68" w:rsidP="006E0C68">
      <w:pPr>
        <w:autoSpaceDE w:val="0"/>
        <w:ind w:firstLine="567"/>
        <w:jc w:val="center"/>
        <w:rPr>
          <w:rFonts w:eastAsia="GOST Type AU"/>
          <w:i/>
          <w:iCs/>
        </w:rPr>
      </w:pPr>
    </w:p>
    <w:p w14:paraId="5DF33142" w14:textId="77777777" w:rsidR="006E0C68" w:rsidRPr="008F77B5" w:rsidRDefault="006E0C68" w:rsidP="006E0C68">
      <w:pPr>
        <w:autoSpaceDE w:val="0"/>
        <w:ind w:firstLine="567"/>
        <w:jc w:val="both"/>
        <w:rPr>
          <w:rFonts w:eastAsia="GOST Type AU"/>
        </w:rPr>
      </w:pPr>
      <w:r w:rsidRPr="008F77B5">
        <w:rPr>
          <w:rFonts w:eastAsia="GOST Type AU"/>
        </w:rPr>
        <w:t>ЗУ:1 в соответствии с действующим законодательством будет иметь вид разрешенного использования «</w:t>
      </w:r>
      <w:r>
        <w:rPr>
          <w:rFonts w:eastAsia="GOST Type AU"/>
        </w:rPr>
        <w:t>Многоэтажная жилая застройка (высотная застройка)</w:t>
      </w:r>
      <w:r w:rsidRPr="008F77B5">
        <w:rPr>
          <w:rFonts w:eastAsia="GOST Type AU"/>
        </w:rPr>
        <w:t>» (код 2.</w:t>
      </w:r>
      <w:r>
        <w:rPr>
          <w:rFonts w:eastAsia="GOST Type AU"/>
        </w:rPr>
        <w:t>6.</w:t>
      </w:r>
      <w:r w:rsidRPr="008F77B5">
        <w:rPr>
          <w:rFonts w:eastAsia="GOST Type AU"/>
        </w:rPr>
        <w:t>).</w:t>
      </w:r>
    </w:p>
    <w:p w14:paraId="55B5A843" w14:textId="77777777" w:rsidR="006E0C68" w:rsidRPr="008F77B5" w:rsidRDefault="006E0C68" w:rsidP="006E0C68">
      <w:pPr>
        <w:autoSpaceDE w:val="0"/>
        <w:ind w:firstLine="567"/>
        <w:jc w:val="both"/>
        <w:rPr>
          <w:rFonts w:eastAsia="GOST Type AU"/>
        </w:rPr>
      </w:pPr>
      <w:r>
        <w:rPr>
          <w:rFonts w:eastAsia="GOST Type AU"/>
        </w:rPr>
        <w:t xml:space="preserve">В </w:t>
      </w:r>
      <w:r w:rsidRPr="00A80F64">
        <w:rPr>
          <w:rFonts w:eastAsia="GOST Type AU"/>
        </w:rPr>
        <w:t xml:space="preserve">соответствии с п. 10 ст. 7 </w:t>
      </w:r>
      <w:r w:rsidRPr="00E16062">
        <w:rPr>
          <w:szCs w:val="20"/>
          <w:lang w:eastAsia="ru-RU"/>
        </w:rPr>
        <w:t>Правил землепользования и застройки муниципального образования города Благовещенска</w:t>
      </w:r>
      <w:r>
        <w:rPr>
          <w:rFonts w:eastAsia="GOST Type AU"/>
        </w:rPr>
        <w:t>, с</w:t>
      </w:r>
      <w:r w:rsidRPr="008F77B5">
        <w:rPr>
          <w:rFonts w:eastAsia="GOST Type AU"/>
        </w:rPr>
        <w:t xml:space="preserve">обственнику указанного земельного участка, после утверждения ППиМТ квартала </w:t>
      </w:r>
      <w:r>
        <w:rPr>
          <w:rFonts w:eastAsia="GOST Type AU"/>
        </w:rPr>
        <w:t>84</w:t>
      </w:r>
      <w:r w:rsidRPr="008F77B5">
        <w:rPr>
          <w:rFonts w:eastAsia="GOST Type AU"/>
        </w:rPr>
        <w:t xml:space="preserve"> г. Благовещенска, не требуется получать разрешение на условно разрешенный вид использования ЗУ. Собственник на основании утвержденного ППиМТ самостоятельно обращается в Росреестр и вносит изменения в отношении ври </w:t>
      </w:r>
      <w:r w:rsidRPr="00020B0C">
        <w:rPr>
          <w:rFonts w:eastAsia="GOST Type AU"/>
        </w:rPr>
        <w:t>28:01:</w:t>
      </w:r>
      <w:r>
        <w:rPr>
          <w:rFonts w:eastAsia="GOST Type AU"/>
        </w:rPr>
        <w:t>130084</w:t>
      </w:r>
      <w:r w:rsidRPr="00020B0C">
        <w:rPr>
          <w:rFonts w:eastAsia="GOST Type AU"/>
        </w:rPr>
        <w:t>:</w:t>
      </w:r>
      <w:r>
        <w:rPr>
          <w:rFonts w:eastAsia="GOST Type AU"/>
        </w:rPr>
        <w:t xml:space="preserve">ЗУ1 </w:t>
      </w:r>
      <w:r w:rsidRPr="008F77B5">
        <w:rPr>
          <w:rFonts w:eastAsia="GOST Type AU"/>
        </w:rPr>
        <w:t>на «</w:t>
      </w:r>
      <w:r>
        <w:rPr>
          <w:rFonts w:eastAsia="GOST Type AU"/>
        </w:rPr>
        <w:t>Многоэтажная жилая застройка (высотная застройка)</w:t>
      </w:r>
      <w:r w:rsidRPr="008F77B5">
        <w:rPr>
          <w:rFonts w:eastAsia="GOST Type AU"/>
        </w:rPr>
        <w:t>» (код 2.</w:t>
      </w:r>
      <w:r>
        <w:rPr>
          <w:rFonts w:eastAsia="GOST Type AU"/>
        </w:rPr>
        <w:t>6.</w:t>
      </w:r>
      <w:r w:rsidRPr="008F77B5">
        <w:rPr>
          <w:rFonts w:eastAsia="GOST Type AU"/>
        </w:rPr>
        <w:t>)</w:t>
      </w:r>
    </w:p>
    <w:p w14:paraId="1E64BDAF" w14:textId="77777777" w:rsidR="006E0C68" w:rsidRDefault="006E0C68" w:rsidP="006E0C68">
      <w:pPr>
        <w:pStyle w:val="afd"/>
        <w:autoSpaceDE w:val="0"/>
        <w:adjustRightInd w:val="0"/>
        <w:spacing w:before="240" w:line="240" w:lineRule="auto"/>
        <w:ind w:left="0"/>
        <w:jc w:val="center"/>
        <w:textAlignment w:val="baseline"/>
        <w:outlineLvl w:val="0"/>
        <w:rPr>
          <w:rFonts w:ascii="Times New Roman" w:eastAsia="GOST Type AU" w:hAnsi="Times New Roman"/>
          <w:b/>
          <w:sz w:val="24"/>
          <w:szCs w:val="24"/>
        </w:rPr>
      </w:pPr>
      <w:bookmarkStart w:id="80" w:name="_Toc193712337"/>
      <w:bookmarkStart w:id="81" w:name="_Toc232610689"/>
      <w:r w:rsidRPr="007F72F1">
        <w:rPr>
          <w:rFonts w:ascii="Times New Roman" w:eastAsia="GOST Type AU" w:hAnsi="Times New Roman"/>
          <w:b/>
          <w:sz w:val="24"/>
          <w:szCs w:val="24"/>
        </w:rPr>
        <w:t>2. 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bookmarkEnd w:id="79"/>
      <w:bookmarkEnd w:id="80"/>
      <w:bookmarkEnd w:id="81"/>
    </w:p>
    <w:p w14:paraId="19CD99CD" w14:textId="77777777" w:rsidR="006E0C68" w:rsidRDefault="006E0C68" w:rsidP="006E0C68">
      <w:pPr>
        <w:autoSpaceDE w:val="0"/>
        <w:ind w:firstLine="567"/>
        <w:jc w:val="both"/>
      </w:pPr>
      <w:r w:rsidRPr="0076620C">
        <w:t>В отношении образуемых земельных участков</w:t>
      </w:r>
      <w:r>
        <w:t>,</w:t>
      </w:r>
      <w:r w:rsidRPr="0076620C">
        <w:t xml:space="preserve"> резервирование и (или) изъятие для государственных или муниципальных нужд данным проектом не предполагается</w:t>
      </w:r>
      <w:r>
        <w:t xml:space="preserve">. </w:t>
      </w:r>
    </w:p>
    <w:p w14:paraId="7F91FBED" w14:textId="77777777" w:rsidR="006E0C68" w:rsidRDefault="006E0C68" w:rsidP="006E0C68">
      <w:pPr>
        <w:autoSpaceDE w:val="0"/>
        <w:ind w:firstLine="567"/>
        <w:jc w:val="both"/>
        <w:rPr>
          <w:rFonts w:eastAsia="GOST Type AU"/>
        </w:rPr>
      </w:pPr>
      <w:r>
        <w:rPr>
          <w:rFonts w:eastAsia="GOST Type AU"/>
        </w:rPr>
        <w:t>Проектом межевания территории не предусмотрено образование земельных участков, которые будут отнесены к территориям общего пользования.</w:t>
      </w:r>
    </w:p>
    <w:p w14:paraId="1E7AA49E" w14:textId="77777777" w:rsidR="006E0C68" w:rsidRPr="007F72F1" w:rsidRDefault="006E0C68" w:rsidP="006E0C68">
      <w:pPr>
        <w:spacing w:before="240"/>
        <w:jc w:val="center"/>
        <w:rPr>
          <w:rFonts w:eastAsia="GOST Type AU"/>
          <w:b/>
        </w:rPr>
      </w:pPr>
      <w:r w:rsidRPr="007F72F1">
        <w:rPr>
          <w:i/>
        </w:rPr>
        <w:t>Предложения по установлению публичных сервитутов</w:t>
      </w:r>
    </w:p>
    <w:p w14:paraId="6209FC11" w14:textId="77777777" w:rsidR="006E0C68" w:rsidRPr="007F72F1" w:rsidRDefault="006E0C68" w:rsidP="006E0C68">
      <w:pPr>
        <w:pStyle w:val="a6"/>
        <w:spacing w:after="0"/>
        <w:ind w:firstLine="567"/>
        <w:jc w:val="both"/>
        <w:rPr>
          <w:rFonts w:eastAsia="GOST Type AU"/>
        </w:rPr>
      </w:pPr>
      <w:r w:rsidRPr="007F72F1">
        <w:rPr>
          <w:rFonts w:eastAsia="GOST Type AU"/>
        </w:rPr>
        <w:t xml:space="preserve">Согласно п. 2 ст. 23 ЗК РФ: публичный сервитут устанавливается законом или иным нормативным правовым актом Российской Федерации, нормативным правовым актом субъекта РФ, органа местного самоуправления в случаях, если это необходимо для обеспечения интересов государства, местного самоуправления или местного населения, без изъятия земельных участков. </w:t>
      </w:r>
    </w:p>
    <w:p w14:paraId="3417FAA2" w14:textId="77777777" w:rsidR="006E0C68" w:rsidRPr="007F72F1" w:rsidRDefault="006E0C68" w:rsidP="006E0C68">
      <w:pPr>
        <w:pStyle w:val="a6"/>
        <w:spacing w:after="0"/>
        <w:ind w:firstLine="567"/>
        <w:jc w:val="both"/>
        <w:rPr>
          <w:rFonts w:eastAsia="GOST Type AU"/>
        </w:rPr>
      </w:pPr>
      <w:r w:rsidRPr="007F72F1">
        <w:rPr>
          <w:rFonts w:eastAsia="GOST Type AU"/>
        </w:rPr>
        <w:t>Сервитут – это право ограниченного пользования чужим земельным участком.</w:t>
      </w:r>
    </w:p>
    <w:p w14:paraId="16F6E641" w14:textId="77777777" w:rsidR="006E0C68" w:rsidRPr="001E526C" w:rsidRDefault="006E0C68" w:rsidP="006E0C68">
      <w:pPr>
        <w:pStyle w:val="a6"/>
        <w:spacing w:after="0"/>
        <w:ind w:firstLine="567"/>
        <w:jc w:val="both"/>
      </w:pPr>
      <w:bookmarkStart w:id="82" w:name="_Toc61621872"/>
      <w:bookmarkStart w:id="83" w:name="_Toc193712338"/>
      <w:bookmarkStart w:id="84" w:name="_Toc232610690"/>
      <w:r w:rsidRPr="001E526C">
        <w:t>Проектом предусматривается установление сервитут</w:t>
      </w:r>
      <w:r>
        <w:t>а, в целях эксплуатации электросетевого хозяйства.</w:t>
      </w:r>
      <w:r w:rsidRPr="001E526C">
        <w:t xml:space="preserve"> </w:t>
      </w:r>
    </w:p>
    <w:p w14:paraId="18EC1772" w14:textId="77777777" w:rsidR="006E0C68" w:rsidRPr="001277B3" w:rsidRDefault="006E0C68" w:rsidP="006E0C68">
      <w:pPr>
        <w:pStyle w:val="a6"/>
        <w:spacing w:after="0"/>
        <w:ind w:firstLine="567"/>
        <w:jc w:val="both"/>
      </w:pPr>
      <w:r w:rsidRPr="001E526C">
        <w:t xml:space="preserve">Установление сервитута осуществляется с учетом результатов общественных слушаний. </w:t>
      </w:r>
    </w:p>
    <w:p w14:paraId="344C1CFF" w14:textId="77777777" w:rsidR="006E0C68" w:rsidRPr="001B03E0" w:rsidRDefault="006E0C68" w:rsidP="006E0C68">
      <w:pPr>
        <w:pStyle w:val="afd"/>
        <w:autoSpaceDE w:val="0"/>
        <w:adjustRightInd w:val="0"/>
        <w:spacing w:before="240" w:line="240" w:lineRule="auto"/>
        <w:ind w:left="0"/>
        <w:jc w:val="center"/>
        <w:textAlignment w:val="baseline"/>
        <w:outlineLvl w:val="0"/>
        <w:rPr>
          <w:rFonts w:ascii="Times New Roman" w:eastAsia="GOST Type AU" w:hAnsi="Times New Roman"/>
          <w:b/>
          <w:sz w:val="24"/>
          <w:szCs w:val="24"/>
        </w:rPr>
      </w:pPr>
      <w:r w:rsidRPr="007F72F1">
        <w:rPr>
          <w:rFonts w:ascii="Times New Roman" w:eastAsia="GOST Type AU" w:hAnsi="Times New Roman"/>
          <w:b/>
          <w:sz w:val="24"/>
          <w:szCs w:val="24"/>
        </w:rPr>
        <w:lastRenderedPageBreak/>
        <w:t>3. ВИД РАЗРЕШЕННОГО ИСПОЛЬЗОВАНИЯ ОБРАЗУЕМЫХ ЗЕМЕЛЬНЫХ</w:t>
      </w:r>
      <w:r>
        <w:rPr>
          <w:rFonts w:ascii="Times New Roman" w:eastAsia="GOST Type AU" w:hAnsi="Times New Roman"/>
          <w:b/>
          <w:sz w:val="24"/>
          <w:szCs w:val="24"/>
        </w:rPr>
        <w:t xml:space="preserve"> </w:t>
      </w:r>
      <w:r w:rsidRPr="007F72F1">
        <w:rPr>
          <w:rFonts w:ascii="Times New Roman" w:eastAsia="GOST Type AU" w:hAnsi="Times New Roman"/>
          <w:b/>
          <w:sz w:val="24"/>
          <w:szCs w:val="24"/>
        </w:rPr>
        <w:t>УЧАСТКОВ В СООТВЕТСТВИИ С ПРОЕКТОМ ПЛАНИРОВКИ ТЕРРИТОРИИ</w:t>
      </w:r>
      <w:bookmarkEnd w:id="82"/>
      <w:bookmarkEnd w:id="83"/>
      <w:bookmarkEnd w:id="84"/>
    </w:p>
    <w:p w14:paraId="67013F65" w14:textId="77777777" w:rsidR="006E0C68" w:rsidRPr="004B6CC8" w:rsidRDefault="006E0C68" w:rsidP="006E0C68">
      <w:pPr>
        <w:pStyle w:val="a6"/>
        <w:spacing w:after="0"/>
        <w:ind w:firstLine="567"/>
        <w:jc w:val="both"/>
      </w:pPr>
      <w:r>
        <w:t xml:space="preserve">Планируемый вид разрешенного использования образуемых земельных участков в соответствии с приложением к Приказу Федеральной службы государственной регистрации, кадастра и картографии от 10 ноября 2020 года </w:t>
      </w:r>
      <w:r>
        <w:rPr>
          <w:lang w:val="en-US"/>
        </w:rPr>
        <w:t>N</w:t>
      </w:r>
      <w:r>
        <w:t xml:space="preserve"> П/0412 «Об утверждении классификатора видов разрешенного использования земельных участков», представлен в таблице 2. </w:t>
      </w:r>
    </w:p>
    <w:p w14:paraId="35EA00F3" w14:textId="77777777" w:rsidR="006E0C68" w:rsidRDefault="006E0C68" w:rsidP="006E0C68">
      <w:pPr>
        <w:pStyle w:val="a6"/>
        <w:spacing w:after="0"/>
        <w:ind w:firstLine="567"/>
        <w:jc w:val="both"/>
      </w:pPr>
      <w:r w:rsidRPr="007F72F1">
        <w:t>Все земельные участки имеют категорию земель – земли населенных пунктов.</w:t>
      </w:r>
    </w:p>
    <w:p w14:paraId="6D333C65" w14:textId="77777777" w:rsidR="006E0C68" w:rsidRPr="00ED402F" w:rsidRDefault="006E0C68" w:rsidP="006E0C68">
      <w:pPr>
        <w:spacing w:before="240"/>
        <w:jc w:val="right"/>
        <w:rPr>
          <w:i/>
          <w:iCs/>
        </w:rPr>
      </w:pPr>
      <w:r w:rsidRPr="00ED402F">
        <w:rPr>
          <w:i/>
          <w:iCs/>
        </w:rPr>
        <w:t xml:space="preserve">Таблица </w:t>
      </w:r>
      <w:r>
        <w:rPr>
          <w:i/>
          <w:iCs/>
        </w:rPr>
        <w:t>2</w:t>
      </w:r>
    </w:p>
    <w:p w14:paraId="61A0F1E4" w14:textId="77777777" w:rsidR="006E0C68" w:rsidRPr="00D52DAA" w:rsidRDefault="006E0C68" w:rsidP="006E0C68">
      <w:pPr>
        <w:autoSpaceDE w:val="0"/>
        <w:ind w:left="420"/>
        <w:jc w:val="center"/>
        <w:rPr>
          <w:rFonts w:eastAsia="GOST Type AU"/>
          <w:i/>
          <w:iCs/>
        </w:rPr>
      </w:pPr>
      <w:r>
        <w:rPr>
          <w:rFonts w:eastAsia="GOST Type AU"/>
          <w:i/>
          <w:iCs/>
        </w:rPr>
        <w:t>Планируемый вид разрешенного использования образуемых земельных участков</w:t>
      </w:r>
    </w:p>
    <w:p w14:paraId="766C93C3" w14:textId="77777777" w:rsidR="006E0C68" w:rsidRDefault="006E0C68" w:rsidP="006E0C68">
      <w:pPr>
        <w:pStyle w:val="a6"/>
        <w:spacing w:after="0"/>
        <w:ind w:firstLine="567"/>
        <w:jc w:val="both"/>
      </w:pPr>
    </w:p>
    <w:tbl>
      <w:tblPr>
        <w:tblW w:w="10400" w:type="dxa"/>
        <w:jc w:val="center"/>
        <w:tblLook w:val="04A0" w:firstRow="1" w:lastRow="0" w:firstColumn="1" w:lastColumn="0" w:noHBand="0" w:noVBand="1"/>
      </w:tblPr>
      <w:tblGrid>
        <w:gridCol w:w="4200"/>
        <w:gridCol w:w="6200"/>
      </w:tblGrid>
      <w:tr w:rsidR="006E0C68" w:rsidRPr="00262B50" w14:paraId="6869315B" w14:textId="77777777" w:rsidTr="00BC5906">
        <w:trPr>
          <w:trHeight w:val="570"/>
          <w:jc w:val="center"/>
        </w:trPr>
        <w:tc>
          <w:tcPr>
            <w:tcW w:w="4200" w:type="dxa"/>
            <w:tcBorders>
              <w:top w:val="single" w:sz="4" w:space="0" w:color="auto"/>
              <w:left w:val="single" w:sz="4" w:space="0" w:color="auto"/>
              <w:bottom w:val="single" w:sz="4" w:space="0" w:color="auto"/>
              <w:right w:val="single" w:sz="4" w:space="0" w:color="auto"/>
            </w:tcBorders>
            <w:vAlign w:val="center"/>
            <w:hideMark/>
          </w:tcPr>
          <w:p w14:paraId="3E6D9B2C" w14:textId="77777777" w:rsidR="006E0C68" w:rsidRPr="00262B50" w:rsidRDefault="006E0C68" w:rsidP="00BC5906">
            <w:pPr>
              <w:suppressAutoHyphens w:val="0"/>
              <w:jc w:val="center"/>
              <w:rPr>
                <w:b/>
                <w:bCs/>
                <w:color w:val="000000"/>
                <w:sz w:val="22"/>
                <w:szCs w:val="22"/>
                <w:lang w:eastAsia="ru-RU"/>
              </w:rPr>
            </w:pPr>
            <w:r w:rsidRPr="00262B50">
              <w:rPr>
                <w:b/>
                <w:bCs/>
                <w:color w:val="000000"/>
                <w:sz w:val="22"/>
                <w:szCs w:val="22"/>
                <w:lang w:eastAsia="ru-RU"/>
              </w:rPr>
              <w:t xml:space="preserve">Условные номера образуемых земельных участков </w:t>
            </w:r>
          </w:p>
        </w:tc>
        <w:tc>
          <w:tcPr>
            <w:tcW w:w="6200" w:type="dxa"/>
            <w:tcBorders>
              <w:top w:val="single" w:sz="4" w:space="0" w:color="auto"/>
              <w:left w:val="nil"/>
              <w:bottom w:val="single" w:sz="4" w:space="0" w:color="auto"/>
              <w:right w:val="single" w:sz="4" w:space="0" w:color="auto"/>
            </w:tcBorders>
            <w:vAlign w:val="center"/>
            <w:hideMark/>
          </w:tcPr>
          <w:p w14:paraId="0DE6C03A" w14:textId="77777777" w:rsidR="006E0C68" w:rsidRPr="00262B50" w:rsidRDefault="006E0C68" w:rsidP="00BC5906">
            <w:pPr>
              <w:suppressAutoHyphens w:val="0"/>
              <w:jc w:val="center"/>
              <w:rPr>
                <w:b/>
                <w:bCs/>
                <w:color w:val="000000"/>
                <w:sz w:val="22"/>
                <w:szCs w:val="22"/>
                <w:lang w:eastAsia="ru-RU"/>
              </w:rPr>
            </w:pPr>
            <w:r w:rsidRPr="00262B50">
              <w:rPr>
                <w:b/>
                <w:bCs/>
                <w:color w:val="000000"/>
                <w:sz w:val="22"/>
                <w:szCs w:val="22"/>
                <w:lang w:eastAsia="ru-RU"/>
              </w:rPr>
              <w:t>Вид разрешенного использования образуемых земельных участков</w:t>
            </w:r>
          </w:p>
        </w:tc>
      </w:tr>
      <w:tr w:rsidR="006E0C68" w:rsidRPr="00262B50" w14:paraId="6825E501" w14:textId="77777777" w:rsidTr="00BC5906">
        <w:trPr>
          <w:trHeight w:val="300"/>
          <w:jc w:val="center"/>
        </w:trPr>
        <w:tc>
          <w:tcPr>
            <w:tcW w:w="4200" w:type="dxa"/>
            <w:tcBorders>
              <w:top w:val="nil"/>
              <w:left w:val="single" w:sz="4" w:space="0" w:color="auto"/>
              <w:bottom w:val="single" w:sz="4" w:space="0" w:color="auto"/>
              <w:right w:val="single" w:sz="4" w:space="0" w:color="auto"/>
            </w:tcBorders>
            <w:noWrap/>
            <w:vAlign w:val="center"/>
            <w:hideMark/>
          </w:tcPr>
          <w:p w14:paraId="26976A6B" w14:textId="77777777" w:rsidR="006E0C68" w:rsidRPr="00262B50" w:rsidRDefault="006E0C68" w:rsidP="00BC5906">
            <w:pPr>
              <w:suppressAutoHyphens w:val="0"/>
              <w:jc w:val="center"/>
              <w:rPr>
                <w:color w:val="000000"/>
                <w:sz w:val="22"/>
                <w:szCs w:val="22"/>
                <w:lang w:eastAsia="ru-RU"/>
              </w:rPr>
            </w:pPr>
            <w:r w:rsidRPr="00262B50">
              <w:rPr>
                <w:color w:val="000000"/>
                <w:sz w:val="22"/>
                <w:szCs w:val="22"/>
                <w:lang w:eastAsia="ru-RU"/>
              </w:rPr>
              <w:t>28:01:130084:ЗУ1</w:t>
            </w:r>
          </w:p>
        </w:tc>
        <w:tc>
          <w:tcPr>
            <w:tcW w:w="6200" w:type="dxa"/>
            <w:tcBorders>
              <w:top w:val="nil"/>
              <w:left w:val="nil"/>
              <w:bottom w:val="single" w:sz="4" w:space="0" w:color="auto"/>
              <w:right w:val="single" w:sz="4" w:space="0" w:color="auto"/>
            </w:tcBorders>
            <w:noWrap/>
            <w:vAlign w:val="center"/>
            <w:hideMark/>
          </w:tcPr>
          <w:p w14:paraId="19DA561A" w14:textId="77777777" w:rsidR="006E0C68" w:rsidRPr="00262B50" w:rsidRDefault="006E0C68" w:rsidP="00BC5906">
            <w:pPr>
              <w:suppressAutoHyphens w:val="0"/>
              <w:jc w:val="center"/>
              <w:rPr>
                <w:color w:val="000000"/>
                <w:sz w:val="22"/>
                <w:szCs w:val="22"/>
                <w:lang w:eastAsia="ru-RU"/>
              </w:rPr>
            </w:pPr>
            <w:r w:rsidRPr="00262B50">
              <w:rPr>
                <w:color w:val="000000"/>
                <w:sz w:val="22"/>
                <w:szCs w:val="22"/>
                <w:lang w:eastAsia="ru-RU"/>
              </w:rPr>
              <w:t>Многоэтажная жилая застройка (высотная застройка) код 2.6</w:t>
            </w:r>
          </w:p>
        </w:tc>
      </w:tr>
    </w:tbl>
    <w:p w14:paraId="16223393" w14:textId="77777777" w:rsidR="006E0C68" w:rsidRPr="007F72F1" w:rsidRDefault="006E0C68" w:rsidP="006E0C68">
      <w:pPr>
        <w:pStyle w:val="afd"/>
        <w:autoSpaceDE w:val="0"/>
        <w:adjustRightInd w:val="0"/>
        <w:spacing w:before="240" w:line="240" w:lineRule="auto"/>
        <w:ind w:left="0"/>
        <w:jc w:val="center"/>
        <w:textAlignment w:val="baseline"/>
        <w:outlineLvl w:val="0"/>
        <w:rPr>
          <w:rFonts w:ascii="Times New Roman" w:eastAsia="GOST Type AU" w:hAnsi="Times New Roman"/>
          <w:b/>
          <w:sz w:val="24"/>
          <w:szCs w:val="24"/>
        </w:rPr>
      </w:pPr>
      <w:bookmarkStart w:id="85" w:name="_Toc25171685"/>
      <w:bookmarkStart w:id="86" w:name="_Toc61621873"/>
      <w:bookmarkStart w:id="87" w:name="_Toc193712339"/>
      <w:bookmarkStart w:id="88" w:name="_Toc232610691"/>
      <w:r w:rsidRPr="007F72F1">
        <w:rPr>
          <w:rFonts w:ascii="Times New Roman" w:eastAsia="GOST Type AU" w:hAnsi="Times New Roman"/>
          <w:b/>
          <w:sz w:val="24"/>
          <w:szCs w:val="24"/>
        </w:rPr>
        <w:t>4. 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 (В СЛУЧАЕ, ЕСЛИ ПОДГОТОВКА ПРОЕКТА МЕЖЕВАНИЯ ТЕРРИТОРИИ ОСУЩЕСТВЛЯЕТСЯ В ЦЕЛЯХ ОПРЕДЕЛЕНИЯ МЕСТОПОЛОЖЕНИЯ ГРАНИЦ ОБРАЗУЕМЫХ И (ИЛИ) ИЗМЕНЯЕМЫХ ЛЕСНЫХ УЧАСТКОВ)</w:t>
      </w:r>
      <w:bookmarkEnd w:id="85"/>
      <w:bookmarkEnd w:id="86"/>
      <w:bookmarkEnd w:id="87"/>
      <w:bookmarkEnd w:id="88"/>
    </w:p>
    <w:p w14:paraId="39214AA5" w14:textId="77777777" w:rsidR="006E0C68" w:rsidRDefault="006E0C68" w:rsidP="006E0C68">
      <w:pPr>
        <w:pStyle w:val="a6"/>
        <w:spacing w:after="0"/>
        <w:ind w:firstLine="567"/>
        <w:jc w:val="both"/>
      </w:pPr>
      <w:r w:rsidRPr="007F72F1">
        <w:t>Подготовка проекта межевания территории в целях определения местоположения границ образуемых и (или) изменяемых лесных участков не осуществляется.</w:t>
      </w:r>
    </w:p>
    <w:p w14:paraId="4D397747" w14:textId="77777777" w:rsidR="006E0C68" w:rsidRDefault="006E0C68" w:rsidP="006E0C68">
      <w:pPr>
        <w:pStyle w:val="a6"/>
        <w:spacing w:after="0"/>
        <w:ind w:firstLine="567"/>
        <w:jc w:val="both"/>
      </w:pPr>
    </w:p>
    <w:p w14:paraId="30A1C8BE" w14:textId="77777777" w:rsidR="006E0C68" w:rsidRPr="007F72F1" w:rsidRDefault="006E0C68" w:rsidP="006E0C68">
      <w:pPr>
        <w:pStyle w:val="afd"/>
        <w:autoSpaceDE w:val="0"/>
        <w:adjustRightInd w:val="0"/>
        <w:spacing w:before="240" w:line="240" w:lineRule="auto"/>
        <w:ind w:left="0"/>
        <w:jc w:val="center"/>
        <w:textAlignment w:val="baseline"/>
        <w:outlineLvl w:val="0"/>
        <w:rPr>
          <w:rFonts w:ascii="Times New Roman" w:eastAsia="GOST Type AU" w:hAnsi="Times New Roman"/>
          <w:b/>
          <w:sz w:val="24"/>
          <w:szCs w:val="24"/>
        </w:rPr>
      </w:pPr>
      <w:bookmarkStart w:id="89" w:name="_Toc25171686"/>
      <w:bookmarkStart w:id="90" w:name="_Toc61621874"/>
      <w:bookmarkStart w:id="91" w:name="_Toc193712340"/>
      <w:bookmarkStart w:id="92" w:name="_Toc232610692"/>
      <w:r w:rsidRPr="007F72F1">
        <w:rPr>
          <w:rFonts w:ascii="Times New Roman" w:eastAsia="GOST Type AU" w:hAnsi="Times New Roman"/>
          <w:b/>
          <w:sz w:val="24"/>
          <w:szCs w:val="24"/>
        </w:rPr>
        <w:t>5. 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w:t>
      </w:r>
      <w:bookmarkEnd w:id="89"/>
      <w:bookmarkEnd w:id="90"/>
      <w:bookmarkEnd w:id="91"/>
      <w:bookmarkEnd w:id="92"/>
    </w:p>
    <w:p w14:paraId="499EF4B8" w14:textId="77777777" w:rsidR="006E0C68" w:rsidRDefault="006E0C68" w:rsidP="006E0C68">
      <w:pPr>
        <w:spacing w:before="240"/>
        <w:jc w:val="center"/>
        <w:rPr>
          <w:i/>
        </w:rPr>
      </w:pPr>
      <w:r w:rsidRPr="007F72F1">
        <w:rPr>
          <w:i/>
        </w:rPr>
        <w:t xml:space="preserve">Таблица координат границ территории, в отношении которой </w:t>
      </w:r>
      <w:r>
        <w:rPr>
          <w:i/>
        </w:rPr>
        <w:t xml:space="preserve">разрабатывается </w:t>
      </w:r>
      <w:r w:rsidRPr="007F72F1">
        <w:rPr>
          <w:i/>
        </w:rPr>
        <w:t>проект межевания, содержащие перечень координат характерных точек этих границ</w:t>
      </w:r>
    </w:p>
    <w:p w14:paraId="721F0C8F" w14:textId="77777777" w:rsidR="006E0C68" w:rsidRDefault="006E0C68" w:rsidP="006E0C68">
      <w:pPr>
        <w:suppressAutoHyphens w:val="0"/>
        <w:jc w:val="center"/>
        <w:rPr>
          <w:color w:val="000000"/>
          <w:sz w:val="22"/>
          <w:szCs w:val="22"/>
          <w:lang w:eastAsia="ru-RU"/>
        </w:rPr>
      </w:pPr>
    </w:p>
    <w:tbl>
      <w:tblPr>
        <w:tblW w:w="4540" w:type="dxa"/>
        <w:jc w:val="center"/>
        <w:tblLook w:val="04A0" w:firstRow="1" w:lastRow="0" w:firstColumn="1" w:lastColumn="0" w:noHBand="0" w:noVBand="1"/>
      </w:tblPr>
      <w:tblGrid>
        <w:gridCol w:w="940"/>
        <w:gridCol w:w="1703"/>
        <w:gridCol w:w="1897"/>
      </w:tblGrid>
      <w:tr w:rsidR="006E0C68" w:rsidRPr="00160AE9" w14:paraId="227F7B2B" w14:textId="77777777" w:rsidTr="00BC5906">
        <w:trPr>
          <w:trHeight w:val="300"/>
          <w:jc w:val="center"/>
        </w:trPr>
        <w:tc>
          <w:tcPr>
            <w:tcW w:w="940" w:type="dxa"/>
            <w:vMerge w:val="restart"/>
            <w:tcBorders>
              <w:top w:val="single" w:sz="4" w:space="0" w:color="auto"/>
              <w:left w:val="single" w:sz="4" w:space="0" w:color="auto"/>
              <w:bottom w:val="single" w:sz="4" w:space="0" w:color="auto"/>
              <w:right w:val="single" w:sz="4" w:space="0" w:color="auto"/>
            </w:tcBorders>
            <w:vAlign w:val="center"/>
            <w:hideMark/>
          </w:tcPr>
          <w:p w14:paraId="0BFA195E" w14:textId="77777777" w:rsidR="006E0C68" w:rsidRPr="00160AE9" w:rsidRDefault="006E0C68" w:rsidP="00BC5906">
            <w:pPr>
              <w:suppressAutoHyphens w:val="0"/>
              <w:jc w:val="center"/>
              <w:rPr>
                <w:b/>
                <w:bCs/>
                <w:color w:val="000000"/>
                <w:sz w:val="22"/>
                <w:szCs w:val="22"/>
                <w:lang w:eastAsia="ru-RU"/>
              </w:rPr>
            </w:pPr>
            <w:r w:rsidRPr="00160AE9">
              <w:rPr>
                <w:b/>
                <w:bCs/>
                <w:color w:val="000000"/>
                <w:sz w:val="22"/>
                <w:szCs w:val="22"/>
                <w:lang w:eastAsia="ru-RU"/>
              </w:rPr>
              <w:t>№</w:t>
            </w:r>
          </w:p>
        </w:tc>
        <w:tc>
          <w:tcPr>
            <w:tcW w:w="3600" w:type="dxa"/>
            <w:gridSpan w:val="2"/>
            <w:tcBorders>
              <w:top w:val="single" w:sz="4" w:space="0" w:color="auto"/>
              <w:left w:val="nil"/>
              <w:bottom w:val="single" w:sz="4" w:space="0" w:color="auto"/>
              <w:right w:val="single" w:sz="4" w:space="0" w:color="auto"/>
            </w:tcBorders>
            <w:vAlign w:val="center"/>
            <w:hideMark/>
          </w:tcPr>
          <w:p w14:paraId="14ABEBBD" w14:textId="77777777" w:rsidR="006E0C68" w:rsidRPr="00160AE9" w:rsidRDefault="006E0C68" w:rsidP="00BC5906">
            <w:pPr>
              <w:suppressAutoHyphens w:val="0"/>
              <w:jc w:val="center"/>
              <w:rPr>
                <w:b/>
                <w:bCs/>
                <w:color w:val="000000"/>
                <w:sz w:val="22"/>
                <w:szCs w:val="22"/>
                <w:lang w:eastAsia="ru-RU"/>
              </w:rPr>
            </w:pPr>
            <w:r w:rsidRPr="00160AE9">
              <w:rPr>
                <w:b/>
                <w:bCs/>
                <w:color w:val="000000"/>
                <w:sz w:val="22"/>
                <w:szCs w:val="22"/>
                <w:lang w:eastAsia="ru-RU"/>
              </w:rPr>
              <w:t>МСК-28, зона 3</w:t>
            </w:r>
          </w:p>
        </w:tc>
      </w:tr>
      <w:tr w:rsidR="006E0C68" w:rsidRPr="00160AE9" w14:paraId="532AA8E5" w14:textId="77777777" w:rsidTr="00BC5906">
        <w:trPr>
          <w:trHeight w:val="300"/>
          <w:jc w:val="center"/>
        </w:trPr>
        <w:tc>
          <w:tcPr>
            <w:tcW w:w="940" w:type="dxa"/>
            <w:vMerge/>
            <w:tcBorders>
              <w:top w:val="single" w:sz="4" w:space="0" w:color="auto"/>
              <w:left w:val="single" w:sz="4" w:space="0" w:color="auto"/>
              <w:bottom w:val="single" w:sz="4" w:space="0" w:color="auto"/>
              <w:right w:val="single" w:sz="4" w:space="0" w:color="auto"/>
            </w:tcBorders>
            <w:vAlign w:val="center"/>
            <w:hideMark/>
          </w:tcPr>
          <w:p w14:paraId="0FA4DB5E" w14:textId="77777777" w:rsidR="006E0C68" w:rsidRPr="00160AE9" w:rsidRDefault="006E0C68" w:rsidP="00BC5906">
            <w:pPr>
              <w:suppressAutoHyphens w:val="0"/>
              <w:rPr>
                <w:b/>
                <w:bCs/>
                <w:color w:val="000000"/>
                <w:sz w:val="22"/>
                <w:szCs w:val="22"/>
                <w:lang w:eastAsia="ru-RU"/>
              </w:rPr>
            </w:pPr>
          </w:p>
        </w:tc>
        <w:tc>
          <w:tcPr>
            <w:tcW w:w="3600" w:type="dxa"/>
            <w:gridSpan w:val="2"/>
            <w:tcBorders>
              <w:top w:val="single" w:sz="4" w:space="0" w:color="auto"/>
              <w:left w:val="nil"/>
              <w:bottom w:val="single" w:sz="4" w:space="0" w:color="auto"/>
              <w:right w:val="single" w:sz="4" w:space="0" w:color="auto"/>
            </w:tcBorders>
            <w:vAlign w:val="center"/>
            <w:hideMark/>
          </w:tcPr>
          <w:p w14:paraId="42806836" w14:textId="77777777" w:rsidR="006E0C68" w:rsidRPr="00160AE9" w:rsidRDefault="006E0C68" w:rsidP="00BC5906">
            <w:pPr>
              <w:suppressAutoHyphens w:val="0"/>
              <w:jc w:val="center"/>
              <w:rPr>
                <w:b/>
                <w:bCs/>
                <w:color w:val="000000"/>
                <w:sz w:val="22"/>
                <w:szCs w:val="22"/>
                <w:lang w:eastAsia="ru-RU"/>
              </w:rPr>
            </w:pPr>
            <w:r w:rsidRPr="00160AE9">
              <w:rPr>
                <w:b/>
                <w:bCs/>
                <w:color w:val="000000"/>
                <w:sz w:val="22"/>
                <w:szCs w:val="22"/>
                <w:lang w:eastAsia="ru-RU"/>
              </w:rPr>
              <w:t>Координаты</w:t>
            </w:r>
          </w:p>
        </w:tc>
      </w:tr>
      <w:tr w:rsidR="006E0C68" w:rsidRPr="00160AE9" w14:paraId="5F19DDAB" w14:textId="77777777" w:rsidTr="00BC5906">
        <w:trPr>
          <w:trHeight w:val="300"/>
          <w:jc w:val="center"/>
        </w:trPr>
        <w:tc>
          <w:tcPr>
            <w:tcW w:w="940" w:type="dxa"/>
            <w:vMerge/>
            <w:tcBorders>
              <w:top w:val="single" w:sz="4" w:space="0" w:color="auto"/>
              <w:left w:val="single" w:sz="4" w:space="0" w:color="auto"/>
              <w:bottom w:val="single" w:sz="4" w:space="0" w:color="auto"/>
              <w:right w:val="single" w:sz="4" w:space="0" w:color="auto"/>
            </w:tcBorders>
            <w:vAlign w:val="center"/>
            <w:hideMark/>
          </w:tcPr>
          <w:p w14:paraId="269E4BC2" w14:textId="77777777" w:rsidR="006E0C68" w:rsidRPr="00160AE9" w:rsidRDefault="006E0C68" w:rsidP="00BC5906">
            <w:pPr>
              <w:suppressAutoHyphens w:val="0"/>
              <w:rPr>
                <w:b/>
                <w:bCs/>
                <w:color w:val="000000"/>
                <w:sz w:val="22"/>
                <w:szCs w:val="22"/>
                <w:lang w:eastAsia="ru-RU"/>
              </w:rPr>
            </w:pPr>
          </w:p>
        </w:tc>
        <w:tc>
          <w:tcPr>
            <w:tcW w:w="1703" w:type="dxa"/>
            <w:tcBorders>
              <w:top w:val="nil"/>
              <w:left w:val="nil"/>
              <w:bottom w:val="single" w:sz="4" w:space="0" w:color="auto"/>
              <w:right w:val="single" w:sz="4" w:space="0" w:color="auto"/>
            </w:tcBorders>
            <w:noWrap/>
            <w:vAlign w:val="center"/>
            <w:hideMark/>
          </w:tcPr>
          <w:p w14:paraId="21CD20E7" w14:textId="77777777" w:rsidR="006E0C68" w:rsidRPr="00160AE9" w:rsidRDefault="006E0C68" w:rsidP="00BC5906">
            <w:pPr>
              <w:suppressAutoHyphens w:val="0"/>
              <w:jc w:val="center"/>
              <w:rPr>
                <w:b/>
                <w:bCs/>
                <w:color w:val="000000"/>
                <w:sz w:val="22"/>
                <w:szCs w:val="22"/>
                <w:lang w:eastAsia="ru-RU"/>
              </w:rPr>
            </w:pPr>
            <w:r w:rsidRPr="00160AE9">
              <w:rPr>
                <w:b/>
                <w:bCs/>
                <w:color w:val="000000"/>
                <w:sz w:val="22"/>
                <w:szCs w:val="22"/>
                <w:lang w:eastAsia="ru-RU"/>
              </w:rPr>
              <w:t>X</w:t>
            </w:r>
          </w:p>
        </w:tc>
        <w:tc>
          <w:tcPr>
            <w:tcW w:w="1897" w:type="dxa"/>
            <w:tcBorders>
              <w:top w:val="nil"/>
              <w:left w:val="nil"/>
              <w:bottom w:val="single" w:sz="4" w:space="0" w:color="auto"/>
              <w:right w:val="single" w:sz="4" w:space="0" w:color="auto"/>
            </w:tcBorders>
            <w:noWrap/>
            <w:vAlign w:val="center"/>
            <w:hideMark/>
          </w:tcPr>
          <w:p w14:paraId="55740613" w14:textId="77777777" w:rsidR="006E0C68" w:rsidRPr="00160AE9" w:rsidRDefault="006E0C68" w:rsidP="00BC5906">
            <w:pPr>
              <w:suppressAutoHyphens w:val="0"/>
              <w:jc w:val="center"/>
              <w:rPr>
                <w:b/>
                <w:bCs/>
                <w:color w:val="000000"/>
                <w:sz w:val="22"/>
                <w:szCs w:val="22"/>
                <w:lang w:eastAsia="ru-RU"/>
              </w:rPr>
            </w:pPr>
            <w:r w:rsidRPr="00160AE9">
              <w:rPr>
                <w:b/>
                <w:bCs/>
                <w:color w:val="000000"/>
                <w:sz w:val="22"/>
                <w:szCs w:val="22"/>
                <w:lang w:eastAsia="ru-RU"/>
              </w:rPr>
              <w:t>Y</w:t>
            </w:r>
          </w:p>
        </w:tc>
      </w:tr>
      <w:tr w:rsidR="006E0C68" w:rsidRPr="00160AE9" w14:paraId="64DEBDAF" w14:textId="77777777" w:rsidTr="00BC5906">
        <w:trPr>
          <w:trHeight w:val="300"/>
          <w:jc w:val="center"/>
        </w:trPr>
        <w:tc>
          <w:tcPr>
            <w:tcW w:w="940" w:type="dxa"/>
            <w:tcBorders>
              <w:top w:val="nil"/>
              <w:left w:val="single" w:sz="4" w:space="0" w:color="auto"/>
              <w:bottom w:val="single" w:sz="4" w:space="0" w:color="auto"/>
              <w:right w:val="single" w:sz="4" w:space="0" w:color="auto"/>
            </w:tcBorders>
            <w:noWrap/>
            <w:vAlign w:val="center"/>
            <w:hideMark/>
          </w:tcPr>
          <w:p w14:paraId="7E59CFFF" w14:textId="77777777" w:rsidR="006E0C68" w:rsidRPr="00160AE9" w:rsidRDefault="006E0C68" w:rsidP="00BC5906">
            <w:pPr>
              <w:suppressAutoHyphens w:val="0"/>
              <w:jc w:val="center"/>
              <w:rPr>
                <w:color w:val="000000"/>
                <w:sz w:val="22"/>
                <w:szCs w:val="22"/>
                <w:lang w:eastAsia="ru-RU"/>
              </w:rPr>
            </w:pPr>
            <w:r w:rsidRPr="00160AE9">
              <w:rPr>
                <w:color w:val="000000"/>
                <w:sz w:val="22"/>
                <w:szCs w:val="22"/>
                <w:lang w:eastAsia="ru-RU"/>
              </w:rPr>
              <w:t>1</w:t>
            </w:r>
          </w:p>
        </w:tc>
        <w:tc>
          <w:tcPr>
            <w:tcW w:w="1703" w:type="dxa"/>
            <w:tcBorders>
              <w:top w:val="nil"/>
              <w:left w:val="nil"/>
              <w:bottom w:val="single" w:sz="4" w:space="0" w:color="auto"/>
              <w:right w:val="single" w:sz="4" w:space="0" w:color="auto"/>
            </w:tcBorders>
            <w:noWrap/>
            <w:vAlign w:val="center"/>
            <w:hideMark/>
          </w:tcPr>
          <w:p w14:paraId="568D5289" w14:textId="77777777" w:rsidR="006E0C68" w:rsidRPr="00160AE9" w:rsidRDefault="006E0C68" w:rsidP="00BC5906">
            <w:pPr>
              <w:suppressAutoHyphens w:val="0"/>
              <w:jc w:val="center"/>
              <w:rPr>
                <w:color w:val="000000"/>
                <w:sz w:val="22"/>
                <w:szCs w:val="22"/>
                <w:lang w:eastAsia="ru-RU"/>
              </w:rPr>
            </w:pPr>
            <w:r w:rsidRPr="00160AE9">
              <w:rPr>
                <w:color w:val="000000"/>
                <w:sz w:val="22"/>
                <w:szCs w:val="22"/>
                <w:lang w:eastAsia="ru-RU"/>
              </w:rPr>
              <w:t>452337,31</w:t>
            </w:r>
          </w:p>
        </w:tc>
        <w:tc>
          <w:tcPr>
            <w:tcW w:w="1897" w:type="dxa"/>
            <w:tcBorders>
              <w:top w:val="nil"/>
              <w:left w:val="nil"/>
              <w:bottom w:val="single" w:sz="4" w:space="0" w:color="auto"/>
              <w:right w:val="single" w:sz="4" w:space="0" w:color="auto"/>
            </w:tcBorders>
            <w:noWrap/>
            <w:vAlign w:val="center"/>
            <w:hideMark/>
          </w:tcPr>
          <w:p w14:paraId="06A43700" w14:textId="77777777" w:rsidR="006E0C68" w:rsidRPr="00160AE9" w:rsidRDefault="006E0C68" w:rsidP="00BC5906">
            <w:pPr>
              <w:suppressAutoHyphens w:val="0"/>
              <w:jc w:val="center"/>
              <w:rPr>
                <w:color w:val="000000"/>
                <w:sz w:val="22"/>
                <w:szCs w:val="22"/>
                <w:lang w:eastAsia="ru-RU"/>
              </w:rPr>
            </w:pPr>
            <w:r w:rsidRPr="00160AE9">
              <w:rPr>
                <w:color w:val="000000"/>
                <w:sz w:val="22"/>
                <w:szCs w:val="22"/>
                <w:lang w:eastAsia="ru-RU"/>
              </w:rPr>
              <w:t>3289039,14</w:t>
            </w:r>
          </w:p>
        </w:tc>
      </w:tr>
      <w:tr w:rsidR="006E0C68" w:rsidRPr="00160AE9" w14:paraId="501E9E48" w14:textId="77777777" w:rsidTr="00BC5906">
        <w:trPr>
          <w:trHeight w:val="300"/>
          <w:jc w:val="center"/>
        </w:trPr>
        <w:tc>
          <w:tcPr>
            <w:tcW w:w="940" w:type="dxa"/>
            <w:tcBorders>
              <w:top w:val="nil"/>
              <w:left w:val="single" w:sz="4" w:space="0" w:color="auto"/>
              <w:bottom w:val="single" w:sz="4" w:space="0" w:color="auto"/>
              <w:right w:val="single" w:sz="4" w:space="0" w:color="auto"/>
            </w:tcBorders>
            <w:noWrap/>
            <w:vAlign w:val="center"/>
            <w:hideMark/>
          </w:tcPr>
          <w:p w14:paraId="501FD5BD" w14:textId="77777777" w:rsidR="006E0C68" w:rsidRPr="00160AE9" w:rsidRDefault="006E0C68" w:rsidP="00BC5906">
            <w:pPr>
              <w:suppressAutoHyphens w:val="0"/>
              <w:jc w:val="center"/>
              <w:rPr>
                <w:color w:val="000000"/>
                <w:sz w:val="22"/>
                <w:szCs w:val="22"/>
                <w:lang w:eastAsia="ru-RU"/>
              </w:rPr>
            </w:pPr>
            <w:r w:rsidRPr="00160AE9">
              <w:rPr>
                <w:color w:val="000000"/>
                <w:sz w:val="22"/>
                <w:szCs w:val="22"/>
                <w:lang w:eastAsia="ru-RU"/>
              </w:rPr>
              <w:t>2</w:t>
            </w:r>
          </w:p>
        </w:tc>
        <w:tc>
          <w:tcPr>
            <w:tcW w:w="1703" w:type="dxa"/>
            <w:tcBorders>
              <w:top w:val="nil"/>
              <w:left w:val="nil"/>
              <w:bottom w:val="single" w:sz="4" w:space="0" w:color="auto"/>
              <w:right w:val="single" w:sz="4" w:space="0" w:color="auto"/>
            </w:tcBorders>
            <w:noWrap/>
            <w:vAlign w:val="center"/>
            <w:hideMark/>
          </w:tcPr>
          <w:p w14:paraId="70579477" w14:textId="77777777" w:rsidR="006E0C68" w:rsidRPr="00160AE9" w:rsidRDefault="006E0C68" w:rsidP="00BC5906">
            <w:pPr>
              <w:suppressAutoHyphens w:val="0"/>
              <w:jc w:val="center"/>
              <w:rPr>
                <w:color w:val="000000"/>
                <w:sz w:val="22"/>
                <w:szCs w:val="22"/>
                <w:lang w:eastAsia="ru-RU"/>
              </w:rPr>
            </w:pPr>
            <w:r w:rsidRPr="00160AE9">
              <w:rPr>
                <w:color w:val="000000"/>
                <w:sz w:val="22"/>
                <w:szCs w:val="22"/>
                <w:lang w:eastAsia="ru-RU"/>
              </w:rPr>
              <w:t>452365,74</w:t>
            </w:r>
          </w:p>
        </w:tc>
        <w:tc>
          <w:tcPr>
            <w:tcW w:w="1897" w:type="dxa"/>
            <w:tcBorders>
              <w:top w:val="nil"/>
              <w:left w:val="nil"/>
              <w:bottom w:val="single" w:sz="4" w:space="0" w:color="auto"/>
              <w:right w:val="single" w:sz="4" w:space="0" w:color="auto"/>
            </w:tcBorders>
            <w:noWrap/>
            <w:vAlign w:val="center"/>
            <w:hideMark/>
          </w:tcPr>
          <w:p w14:paraId="6AE78D24" w14:textId="77777777" w:rsidR="006E0C68" w:rsidRPr="00160AE9" w:rsidRDefault="006E0C68" w:rsidP="00BC5906">
            <w:pPr>
              <w:suppressAutoHyphens w:val="0"/>
              <w:jc w:val="center"/>
              <w:rPr>
                <w:color w:val="000000"/>
                <w:sz w:val="22"/>
                <w:szCs w:val="22"/>
                <w:lang w:eastAsia="ru-RU"/>
              </w:rPr>
            </w:pPr>
            <w:r w:rsidRPr="00160AE9">
              <w:rPr>
                <w:color w:val="000000"/>
                <w:sz w:val="22"/>
                <w:szCs w:val="22"/>
                <w:lang w:eastAsia="ru-RU"/>
              </w:rPr>
              <w:t>3288869,44</w:t>
            </w:r>
          </w:p>
        </w:tc>
      </w:tr>
      <w:tr w:rsidR="006E0C68" w:rsidRPr="00160AE9" w14:paraId="0B4ECFAF" w14:textId="77777777" w:rsidTr="00BC5906">
        <w:trPr>
          <w:trHeight w:val="300"/>
          <w:jc w:val="center"/>
        </w:trPr>
        <w:tc>
          <w:tcPr>
            <w:tcW w:w="940" w:type="dxa"/>
            <w:tcBorders>
              <w:top w:val="nil"/>
              <w:left w:val="single" w:sz="4" w:space="0" w:color="auto"/>
              <w:bottom w:val="single" w:sz="4" w:space="0" w:color="auto"/>
              <w:right w:val="single" w:sz="4" w:space="0" w:color="auto"/>
            </w:tcBorders>
            <w:noWrap/>
            <w:vAlign w:val="center"/>
            <w:hideMark/>
          </w:tcPr>
          <w:p w14:paraId="41AB01E7" w14:textId="77777777" w:rsidR="006E0C68" w:rsidRPr="00160AE9" w:rsidRDefault="006E0C68" w:rsidP="00BC5906">
            <w:pPr>
              <w:suppressAutoHyphens w:val="0"/>
              <w:jc w:val="center"/>
              <w:rPr>
                <w:color w:val="000000"/>
                <w:sz w:val="22"/>
                <w:szCs w:val="22"/>
                <w:lang w:eastAsia="ru-RU"/>
              </w:rPr>
            </w:pPr>
            <w:r w:rsidRPr="00160AE9">
              <w:rPr>
                <w:color w:val="000000"/>
                <w:sz w:val="22"/>
                <w:szCs w:val="22"/>
                <w:lang w:eastAsia="ru-RU"/>
              </w:rPr>
              <w:t>3</w:t>
            </w:r>
          </w:p>
        </w:tc>
        <w:tc>
          <w:tcPr>
            <w:tcW w:w="1703" w:type="dxa"/>
            <w:tcBorders>
              <w:top w:val="nil"/>
              <w:left w:val="nil"/>
              <w:bottom w:val="single" w:sz="4" w:space="0" w:color="auto"/>
              <w:right w:val="single" w:sz="4" w:space="0" w:color="auto"/>
            </w:tcBorders>
            <w:noWrap/>
            <w:vAlign w:val="center"/>
            <w:hideMark/>
          </w:tcPr>
          <w:p w14:paraId="5874DB46" w14:textId="77777777" w:rsidR="006E0C68" w:rsidRPr="00160AE9" w:rsidRDefault="006E0C68" w:rsidP="00BC5906">
            <w:pPr>
              <w:suppressAutoHyphens w:val="0"/>
              <w:jc w:val="center"/>
              <w:rPr>
                <w:color w:val="000000"/>
                <w:sz w:val="22"/>
                <w:szCs w:val="22"/>
                <w:lang w:eastAsia="ru-RU"/>
              </w:rPr>
            </w:pPr>
            <w:r w:rsidRPr="00160AE9">
              <w:rPr>
                <w:color w:val="000000"/>
                <w:sz w:val="22"/>
                <w:szCs w:val="22"/>
                <w:lang w:eastAsia="ru-RU"/>
              </w:rPr>
              <w:t>452372,03</w:t>
            </w:r>
          </w:p>
        </w:tc>
        <w:tc>
          <w:tcPr>
            <w:tcW w:w="1897" w:type="dxa"/>
            <w:tcBorders>
              <w:top w:val="nil"/>
              <w:left w:val="nil"/>
              <w:bottom w:val="single" w:sz="4" w:space="0" w:color="auto"/>
              <w:right w:val="single" w:sz="4" w:space="0" w:color="auto"/>
            </w:tcBorders>
            <w:noWrap/>
            <w:vAlign w:val="center"/>
            <w:hideMark/>
          </w:tcPr>
          <w:p w14:paraId="160CFCE6" w14:textId="77777777" w:rsidR="006E0C68" w:rsidRPr="00160AE9" w:rsidRDefault="006E0C68" w:rsidP="00BC5906">
            <w:pPr>
              <w:suppressAutoHyphens w:val="0"/>
              <w:jc w:val="center"/>
              <w:rPr>
                <w:color w:val="000000"/>
                <w:sz w:val="22"/>
                <w:szCs w:val="22"/>
                <w:lang w:eastAsia="ru-RU"/>
              </w:rPr>
            </w:pPr>
            <w:r w:rsidRPr="00160AE9">
              <w:rPr>
                <w:color w:val="000000"/>
                <w:sz w:val="22"/>
                <w:szCs w:val="22"/>
                <w:lang w:eastAsia="ru-RU"/>
              </w:rPr>
              <w:t>3288831,61</w:t>
            </w:r>
          </w:p>
        </w:tc>
      </w:tr>
      <w:tr w:rsidR="006E0C68" w:rsidRPr="00160AE9" w14:paraId="30F0BCA1" w14:textId="77777777" w:rsidTr="00BC5906">
        <w:trPr>
          <w:trHeight w:val="300"/>
          <w:jc w:val="center"/>
        </w:trPr>
        <w:tc>
          <w:tcPr>
            <w:tcW w:w="940" w:type="dxa"/>
            <w:tcBorders>
              <w:top w:val="nil"/>
              <w:left w:val="single" w:sz="4" w:space="0" w:color="auto"/>
              <w:bottom w:val="single" w:sz="4" w:space="0" w:color="auto"/>
              <w:right w:val="single" w:sz="4" w:space="0" w:color="auto"/>
            </w:tcBorders>
            <w:noWrap/>
            <w:vAlign w:val="center"/>
            <w:hideMark/>
          </w:tcPr>
          <w:p w14:paraId="69823507" w14:textId="77777777" w:rsidR="006E0C68" w:rsidRPr="00160AE9" w:rsidRDefault="006E0C68" w:rsidP="00BC5906">
            <w:pPr>
              <w:suppressAutoHyphens w:val="0"/>
              <w:jc w:val="center"/>
              <w:rPr>
                <w:color w:val="000000"/>
                <w:sz w:val="22"/>
                <w:szCs w:val="22"/>
                <w:lang w:eastAsia="ru-RU"/>
              </w:rPr>
            </w:pPr>
            <w:r w:rsidRPr="00160AE9">
              <w:rPr>
                <w:color w:val="000000"/>
                <w:sz w:val="22"/>
                <w:szCs w:val="22"/>
                <w:lang w:eastAsia="ru-RU"/>
              </w:rPr>
              <w:t>4</w:t>
            </w:r>
          </w:p>
        </w:tc>
        <w:tc>
          <w:tcPr>
            <w:tcW w:w="1703" w:type="dxa"/>
            <w:tcBorders>
              <w:top w:val="nil"/>
              <w:left w:val="nil"/>
              <w:bottom w:val="single" w:sz="4" w:space="0" w:color="auto"/>
              <w:right w:val="single" w:sz="4" w:space="0" w:color="auto"/>
            </w:tcBorders>
            <w:noWrap/>
            <w:vAlign w:val="center"/>
            <w:hideMark/>
          </w:tcPr>
          <w:p w14:paraId="4339402F" w14:textId="77777777" w:rsidR="006E0C68" w:rsidRPr="00160AE9" w:rsidRDefault="006E0C68" w:rsidP="00BC5906">
            <w:pPr>
              <w:suppressAutoHyphens w:val="0"/>
              <w:jc w:val="center"/>
              <w:rPr>
                <w:color w:val="000000"/>
                <w:sz w:val="22"/>
                <w:szCs w:val="22"/>
                <w:lang w:eastAsia="ru-RU"/>
              </w:rPr>
            </w:pPr>
            <w:r w:rsidRPr="00160AE9">
              <w:rPr>
                <w:color w:val="000000"/>
                <w:sz w:val="22"/>
                <w:szCs w:val="22"/>
                <w:lang w:eastAsia="ru-RU"/>
              </w:rPr>
              <w:t>452379,41</w:t>
            </w:r>
          </w:p>
        </w:tc>
        <w:tc>
          <w:tcPr>
            <w:tcW w:w="1897" w:type="dxa"/>
            <w:tcBorders>
              <w:top w:val="nil"/>
              <w:left w:val="nil"/>
              <w:bottom w:val="single" w:sz="4" w:space="0" w:color="auto"/>
              <w:right w:val="single" w:sz="4" w:space="0" w:color="auto"/>
            </w:tcBorders>
            <w:noWrap/>
            <w:vAlign w:val="center"/>
            <w:hideMark/>
          </w:tcPr>
          <w:p w14:paraId="06602178" w14:textId="77777777" w:rsidR="006E0C68" w:rsidRPr="00160AE9" w:rsidRDefault="006E0C68" w:rsidP="00BC5906">
            <w:pPr>
              <w:suppressAutoHyphens w:val="0"/>
              <w:jc w:val="center"/>
              <w:rPr>
                <w:color w:val="000000"/>
                <w:sz w:val="22"/>
                <w:szCs w:val="22"/>
                <w:lang w:eastAsia="ru-RU"/>
              </w:rPr>
            </w:pPr>
            <w:r w:rsidRPr="00160AE9">
              <w:rPr>
                <w:color w:val="000000"/>
                <w:sz w:val="22"/>
                <w:szCs w:val="22"/>
                <w:lang w:eastAsia="ru-RU"/>
              </w:rPr>
              <w:t>3288785,42</w:t>
            </w:r>
          </w:p>
        </w:tc>
      </w:tr>
      <w:tr w:rsidR="006E0C68" w:rsidRPr="00160AE9" w14:paraId="5E25F3F1" w14:textId="77777777" w:rsidTr="00BC5906">
        <w:trPr>
          <w:trHeight w:val="300"/>
          <w:jc w:val="center"/>
        </w:trPr>
        <w:tc>
          <w:tcPr>
            <w:tcW w:w="940" w:type="dxa"/>
            <w:tcBorders>
              <w:top w:val="nil"/>
              <w:left w:val="single" w:sz="4" w:space="0" w:color="auto"/>
              <w:bottom w:val="single" w:sz="4" w:space="0" w:color="auto"/>
              <w:right w:val="single" w:sz="4" w:space="0" w:color="auto"/>
            </w:tcBorders>
            <w:noWrap/>
            <w:vAlign w:val="center"/>
            <w:hideMark/>
          </w:tcPr>
          <w:p w14:paraId="1E8143A2" w14:textId="77777777" w:rsidR="006E0C68" w:rsidRPr="00160AE9" w:rsidRDefault="006E0C68" w:rsidP="00BC5906">
            <w:pPr>
              <w:suppressAutoHyphens w:val="0"/>
              <w:jc w:val="center"/>
              <w:rPr>
                <w:color w:val="000000"/>
                <w:sz w:val="22"/>
                <w:szCs w:val="22"/>
                <w:lang w:eastAsia="ru-RU"/>
              </w:rPr>
            </w:pPr>
            <w:r w:rsidRPr="00160AE9">
              <w:rPr>
                <w:color w:val="000000"/>
                <w:sz w:val="22"/>
                <w:szCs w:val="22"/>
                <w:lang w:eastAsia="ru-RU"/>
              </w:rPr>
              <w:t>5</w:t>
            </w:r>
          </w:p>
        </w:tc>
        <w:tc>
          <w:tcPr>
            <w:tcW w:w="1703" w:type="dxa"/>
            <w:tcBorders>
              <w:top w:val="nil"/>
              <w:left w:val="nil"/>
              <w:bottom w:val="single" w:sz="4" w:space="0" w:color="auto"/>
              <w:right w:val="single" w:sz="4" w:space="0" w:color="auto"/>
            </w:tcBorders>
            <w:noWrap/>
            <w:vAlign w:val="center"/>
            <w:hideMark/>
          </w:tcPr>
          <w:p w14:paraId="600C5AD7" w14:textId="77777777" w:rsidR="006E0C68" w:rsidRPr="00160AE9" w:rsidRDefault="006E0C68" w:rsidP="00BC5906">
            <w:pPr>
              <w:suppressAutoHyphens w:val="0"/>
              <w:jc w:val="center"/>
              <w:rPr>
                <w:color w:val="000000"/>
                <w:sz w:val="22"/>
                <w:szCs w:val="22"/>
                <w:lang w:eastAsia="ru-RU"/>
              </w:rPr>
            </w:pPr>
            <w:r w:rsidRPr="00160AE9">
              <w:rPr>
                <w:color w:val="000000"/>
                <w:sz w:val="22"/>
                <w:szCs w:val="22"/>
                <w:lang w:eastAsia="ru-RU"/>
              </w:rPr>
              <w:t>452389,46</w:t>
            </w:r>
          </w:p>
        </w:tc>
        <w:tc>
          <w:tcPr>
            <w:tcW w:w="1897" w:type="dxa"/>
            <w:tcBorders>
              <w:top w:val="nil"/>
              <w:left w:val="nil"/>
              <w:bottom w:val="single" w:sz="4" w:space="0" w:color="auto"/>
              <w:right w:val="single" w:sz="4" w:space="0" w:color="auto"/>
            </w:tcBorders>
            <w:noWrap/>
            <w:vAlign w:val="center"/>
            <w:hideMark/>
          </w:tcPr>
          <w:p w14:paraId="5505E4C3" w14:textId="77777777" w:rsidR="006E0C68" w:rsidRPr="00160AE9" w:rsidRDefault="006E0C68" w:rsidP="00BC5906">
            <w:pPr>
              <w:suppressAutoHyphens w:val="0"/>
              <w:jc w:val="center"/>
              <w:rPr>
                <w:color w:val="000000"/>
                <w:sz w:val="22"/>
                <w:szCs w:val="22"/>
                <w:lang w:eastAsia="ru-RU"/>
              </w:rPr>
            </w:pPr>
            <w:r w:rsidRPr="00160AE9">
              <w:rPr>
                <w:color w:val="000000"/>
                <w:sz w:val="22"/>
                <w:szCs w:val="22"/>
                <w:lang w:eastAsia="ru-RU"/>
              </w:rPr>
              <w:t>3288726,16</w:t>
            </w:r>
          </w:p>
        </w:tc>
      </w:tr>
      <w:tr w:rsidR="006E0C68" w:rsidRPr="00160AE9" w14:paraId="4F104CE1" w14:textId="77777777" w:rsidTr="00BC5906">
        <w:trPr>
          <w:trHeight w:val="300"/>
          <w:jc w:val="center"/>
        </w:trPr>
        <w:tc>
          <w:tcPr>
            <w:tcW w:w="940" w:type="dxa"/>
            <w:tcBorders>
              <w:top w:val="nil"/>
              <w:left w:val="single" w:sz="4" w:space="0" w:color="auto"/>
              <w:bottom w:val="single" w:sz="4" w:space="0" w:color="auto"/>
              <w:right w:val="single" w:sz="4" w:space="0" w:color="auto"/>
            </w:tcBorders>
            <w:noWrap/>
            <w:vAlign w:val="center"/>
            <w:hideMark/>
          </w:tcPr>
          <w:p w14:paraId="710C3BFD" w14:textId="77777777" w:rsidR="006E0C68" w:rsidRPr="00160AE9" w:rsidRDefault="006E0C68" w:rsidP="00BC5906">
            <w:pPr>
              <w:suppressAutoHyphens w:val="0"/>
              <w:jc w:val="center"/>
              <w:rPr>
                <w:color w:val="000000"/>
                <w:sz w:val="22"/>
                <w:szCs w:val="22"/>
                <w:lang w:eastAsia="ru-RU"/>
              </w:rPr>
            </w:pPr>
            <w:r w:rsidRPr="00160AE9">
              <w:rPr>
                <w:color w:val="000000"/>
                <w:sz w:val="22"/>
                <w:szCs w:val="22"/>
                <w:lang w:eastAsia="ru-RU"/>
              </w:rPr>
              <w:t>6</w:t>
            </w:r>
          </w:p>
        </w:tc>
        <w:tc>
          <w:tcPr>
            <w:tcW w:w="1703" w:type="dxa"/>
            <w:tcBorders>
              <w:top w:val="nil"/>
              <w:left w:val="nil"/>
              <w:bottom w:val="single" w:sz="4" w:space="0" w:color="auto"/>
              <w:right w:val="single" w:sz="4" w:space="0" w:color="auto"/>
            </w:tcBorders>
            <w:noWrap/>
            <w:vAlign w:val="center"/>
            <w:hideMark/>
          </w:tcPr>
          <w:p w14:paraId="7D665823" w14:textId="77777777" w:rsidR="006E0C68" w:rsidRPr="00160AE9" w:rsidRDefault="006E0C68" w:rsidP="00BC5906">
            <w:pPr>
              <w:suppressAutoHyphens w:val="0"/>
              <w:jc w:val="center"/>
              <w:rPr>
                <w:color w:val="000000"/>
                <w:sz w:val="22"/>
                <w:szCs w:val="22"/>
                <w:lang w:eastAsia="ru-RU"/>
              </w:rPr>
            </w:pPr>
            <w:r w:rsidRPr="00160AE9">
              <w:rPr>
                <w:color w:val="000000"/>
                <w:sz w:val="22"/>
                <w:szCs w:val="22"/>
                <w:lang w:eastAsia="ru-RU"/>
              </w:rPr>
              <w:t>452397,06</w:t>
            </w:r>
          </w:p>
        </w:tc>
        <w:tc>
          <w:tcPr>
            <w:tcW w:w="1897" w:type="dxa"/>
            <w:tcBorders>
              <w:top w:val="nil"/>
              <w:left w:val="nil"/>
              <w:bottom w:val="single" w:sz="4" w:space="0" w:color="auto"/>
              <w:right w:val="single" w:sz="4" w:space="0" w:color="auto"/>
            </w:tcBorders>
            <w:noWrap/>
            <w:vAlign w:val="center"/>
            <w:hideMark/>
          </w:tcPr>
          <w:p w14:paraId="5A502109" w14:textId="77777777" w:rsidR="006E0C68" w:rsidRPr="00160AE9" w:rsidRDefault="006E0C68" w:rsidP="00BC5906">
            <w:pPr>
              <w:suppressAutoHyphens w:val="0"/>
              <w:jc w:val="center"/>
              <w:rPr>
                <w:color w:val="000000"/>
                <w:sz w:val="22"/>
                <w:szCs w:val="22"/>
                <w:lang w:eastAsia="ru-RU"/>
              </w:rPr>
            </w:pPr>
            <w:r w:rsidRPr="00160AE9">
              <w:rPr>
                <w:color w:val="000000"/>
                <w:sz w:val="22"/>
                <w:szCs w:val="22"/>
                <w:lang w:eastAsia="ru-RU"/>
              </w:rPr>
              <w:t>3288684,34</w:t>
            </w:r>
          </w:p>
        </w:tc>
      </w:tr>
      <w:tr w:rsidR="006E0C68" w:rsidRPr="00160AE9" w14:paraId="52A9E740" w14:textId="77777777" w:rsidTr="00BC5906">
        <w:trPr>
          <w:trHeight w:val="300"/>
          <w:jc w:val="center"/>
        </w:trPr>
        <w:tc>
          <w:tcPr>
            <w:tcW w:w="940" w:type="dxa"/>
            <w:tcBorders>
              <w:top w:val="nil"/>
              <w:left w:val="single" w:sz="4" w:space="0" w:color="auto"/>
              <w:bottom w:val="single" w:sz="4" w:space="0" w:color="auto"/>
              <w:right w:val="single" w:sz="4" w:space="0" w:color="auto"/>
            </w:tcBorders>
            <w:noWrap/>
            <w:vAlign w:val="center"/>
            <w:hideMark/>
          </w:tcPr>
          <w:p w14:paraId="3F62422F" w14:textId="77777777" w:rsidR="006E0C68" w:rsidRPr="00160AE9" w:rsidRDefault="006E0C68" w:rsidP="00BC5906">
            <w:pPr>
              <w:suppressAutoHyphens w:val="0"/>
              <w:jc w:val="center"/>
              <w:rPr>
                <w:color w:val="000000"/>
                <w:sz w:val="22"/>
                <w:szCs w:val="22"/>
                <w:lang w:eastAsia="ru-RU"/>
              </w:rPr>
            </w:pPr>
            <w:r w:rsidRPr="00160AE9">
              <w:rPr>
                <w:color w:val="000000"/>
                <w:sz w:val="22"/>
                <w:szCs w:val="22"/>
                <w:lang w:eastAsia="ru-RU"/>
              </w:rPr>
              <w:t>7</w:t>
            </w:r>
          </w:p>
        </w:tc>
        <w:tc>
          <w:tcPr>
            <w:tcW w:w="1703" w:type="dxa"/>
            <w:tcBorders>
              <w:top w:val="nil"/>
              <w:left w:val="nil"/>
              <w:bottom w:val="single" w:sz="4" w:space="0" w:color="auto"/>
              <w:right w:val="single" w:sz="4" w:space="0" w:color="auto"/>
            </w:tcBorders>
            <w:noWrap/>
            <w:vAlign w:val="center"/>
            <w:hideMark/>
          </w:tcPr>
          <w:p w14:paraId="3791D4E0" w14:textId="77777777" w:rsidR="006E0C68" w:rsidRPr="00160AE9" w:rsidRDefault="006E0C68" w:rsidP="00BC5906">
            <w:pPr>
              <w:suppressAutoHyphens w:val="0"/>
              <w:jc w:val="center"/>
              <w:rPr>
                <w:color w:val="000000"/>
                <w:sz w:val="22"/>
                <w:szCs w:val="22"/>
                <w:lang w:eastAsia="ru-RU"/>
              </w:rPr>
            </w:pPr>
            <w:r w:rsidRPr="00160AE9">
              <w:rPr>
                <w:color w:val="000000"/>
                <w:sz w:val="22"/>
                <w:szCs w:val="22"/>
                <w:lang w:eastAsia="ru-RU"/>
              </w:rPr>
              <w:t>452399,93</w:t>
            </w:r>
          </w:p>
        </w:tc>
        <w:tc>
          <w:tcPr>
            <w:tcW w:w="1897" w:type="dxa"/>
            <w:tcBorders>
              <w:top w:val="nil"/>
              <w:left w:val="nil"/>
              <w:bottom w:val="single" w:sz="4" w:space="0" w:color="auto"/>
              <w:right w:val="single" w:sz="4" w:space="0" w:color="auto"/>
            </w:tcBorders>
            <w:noWrap/>
            <w:vAlign w:val="center"/>
            <w:hideMark/>
          </w:tcPr>
          <w:p w14:paraId="70A05A02" w14:textId="77777777" w:rsidR="006E0C68" w:rsidRPr="00160AE9" w:rsidRDefault="006E0C68" w:rsidP="00BC5906">
            <w:pPr>
              <w:suppressAutoHyphens w:val="0"/>
              <w:jc w:val="center"/>
              <w:rPr>
                <w:color w:val="000000"/>
                <w:sz w:val="22"/>
                <w:szCs w:val="22"/>
                <w:lang w:eastAsia="ru-RU"/>
              </w:rPr>
            </w:pPr>
            <w:r w:rsidRPr="00160AE9">
              <w:rPr>
                <w:color w:val="000000"/>
                <w:sz w:val="22"/>
                <w:szCs w:val="22"/>
                <w:lang w:eastAsia="ru-RU"/>
              </w:rPr>
              <w:t>3288665,43</w:t>
            </w:r>
          </w:p>
        </w:tc>
      </w:tr>
      <w:tr w:rsidR="006E0C68" w:rsidRPr="00160AE9" w14:paraId="7C31A8AD" w14:textId="77777777" w:rsidTr="00BC5906">
        <w:trPr>
          <w:trHeight w:val="300"/>
          <w:jc w:val="center"/>
        </w:trPr>
        <w:tc>
          <w:tcPr>
            <w:tcW w:w="940" w:type="dxa"/>
            <w:tcBorders>
              <w:top w:val="nil"/>
              <w:left w:val="single" w:sz="4" w:space="0" w:color="auto"/>
              <w:bottom w:val="single" w:sz="4" w:space="0" w:color="auto"/>
              <w:right w:val="single" w:sz="4" w:space="0" w:color="auto"/>
            </w:tcBorders>
            <w:noWrap/>
            <w:vAlign w:val="center"/>
            <w:hideMark/>
          </w:tcPr>
          <w:p w14:paraId="5B196B13" w14:textId="77777777" w:rsidR="006E0C68" w:rsidRPr="00160AE9" w:rsidRDefault="006E0C68" w:rsidP="00BC5906">
            <w:pPr>
              <w:suppressAutoHyphens w:val="0"/>
              <w:jc w:val="center"/>
              <w:rPr>
                <w:color w:val="000000"/>
                <w:sz w:val="22"/>
                <w:szCs w:val="22"/>
                <w:lang w:eastAsia="ru-RU"/>
              </w:rPr>
            </w:pPr>
            <w:r w:rsidRPr="00160AE9">
              <w:rPr>
                <w:color w:val="000000"/>
                <w:sz w:val="22"/>
                <w:szCs w:val="22"/>
                <w:lang w:eastAsia="ru-RU"/>
              </w:rPr>
              <w:t>8</w:t>
            </w:r>
          </w:p>
        </w:tc>
        <w:tc>
          <w:tcPr>
            <w:tcW w:w="1703" w:type="dxa"/>
            <w:tcBorders>
              <w:top w:val="nil"/>
              <w:left w:val="nil"/>
              <w:bottom w:val="single" w:sz="4" w:space="0" w:color="auto"/>
              <w:right w:val="single" w:sz="4" w:space="0" w:color="auto"/>
            </w:tcBorders>
            <w:noWrap/>
            <w:vAlign w:val="center"/>
            <w:hideMark/>
          </w:tcPr>
          <w:p w14:paraId="792D9629" w14:textId="77777777" w:rsidR="006E0C68" w:rsidRPr="00160AE9" w:rsidRDefault="006E0C68" w:rsidP="00BC5906">
            <w:pPr>
              <w:suppressAutoHyphens w:val="0"/>
              <w:jc w:val="center"/>
              <w:rPr>
                <w:color w:val="000000"/>
                <w:sz w:val="22"/>
                <w:szCs w:val="22"/>
                <w:lang w:eastAsia="ru-RU"/>
              </w:rPr>
            </w:pPr>
            <w:r w:rsidRPr="00160AE9">
              <w:rPr>
                <w:color w:val="000000"/>
                <w:sz w:val="22"/>
                <w:szCs w:val="22"/>
                <w:lang w:eastAsia="ru-RU"/>
              </w:rPr>
              <w:t>452387,29</w:t>
            </w:r>
          </w:p>
        </w:tc>
        <w:tc>
          <w:tcPr>
            <w:tcW w:w="1897" w:type="dxa"/>
            <w:tcBorders>
              <w:top w:val="nil"/>
              <w:left w:val="nil"/>
              <w:bottom w:val="single" w:sz="4" w:space="0" w:color="auto"/>
              <w:right w:val="single" w:sz="4" w:space="0" w:color="auto"/>
            </w:tcBorders>
            <w:noWrap/>
            <w:vAlign w:val="center"/>
            <w:hideMark/>
          </w:tcPr>
          <w:p w14:paraId="64E69010" w14:textId="77777777" w:rsidR="006E0C68" w:rsidRPr="00160AE9" w:rsidRDefault="006E0C68" w:rsidP="00BC5906">
            <w:pPr>
              <w:suppressAutoHyphens w:val="0"/>
              <w:jc w:val="center"/>
              <w:rPr>
                <w:color w:val="000000"/>
                <w:sz w:val="22"/>
                <w:szCs w:val="22"/>
                <w:lang w:eastAsia="ru-RU"/>
              </w:rPr>
            </w:pPr>
            <w:r w:rsidRPr="00160AE9">
              <w:rPr>
                <w:color w:val="000000"/>
                <w:sz w:val="22"/>
                <w:szCs w:val="22"/>
                <w:lang w:eastAsia="ru-RU"/>
              </w:rPr>
              <w:t>3288661,16</w:t>
            </w:r>
          </w:p>
        </w:tc>
      </w:tr>
      <w:tr w:rsidR="006E0C68" w:rsidRPr="00160AE9" w14:paraId="0BCFC449" w14:textId="77777777" w:rsidTr="00BC5906">
        <w:trPr>
          <w:trHeight w:val="300"/>
          <w:jc w:val="center"/>
        </w:trPr>
        <w:tc>
          <w:tcPr>
            <w:tcW w:w="940" w:type="dxa"/>
            <w:tcBorders>
              <w:top w:val="nil"/>
              <w:left w:val="single" w:sz="4" w:space="0" w:color="auto"/>
              <w:bottom w:val="single" w:sz="4" w:space="0" w:color="auto"/>
              <w:right w:val="single" w:sz="4" w:space="0" w:color="auto"/>
            </w:tcBorders>
            <w:noWrap/>
            <w:vAlign w:val="center"/>
            <w:hideMark/>
          </w:tcPr>
          <w:p w14:paraId="1820E026" w14:textId="77777777" w:rsidR="006E0C68" w:rsidRPr="00160AE9" w:rsidRDefault="006E0C68" w:rsidP="00BC5906">
            <w:pPr>
              <w:suppressAutoHyphens w:val="0"/>
              <w:jc w:val="center"/>
              <w:rPr>
                <w:color w:val="000000"/>
                <w:sz w:val="22"/>
                <w:szCs w:val="22"/>
                <w:lang w:eastAsia="ru-RU"/>
              </w:rPr>
            </w:pPr>
            <w:r w:rsidRPr="00160AE9">
              <w:rPr>
                <w:color w:val="000000"/>
                <w:sz w:val="22"/>
                <w:szCs w:val="22"/>
                <w:lang w:eastAsia="ru-RU"/>
              </w:rPr>
              <w:t>9</w:t>
            </w:r>
          </w:p>
        </w:tc>
        <w:tc>
          <w:tcPr>
            <w:tcW w:w="1703" w:type="dxa"/>
            <w:tcBorders>
              <w:top w:val="nil"/>
              <w:left w:val="nil"/>
              <w:bottom w:val="single" w:sz="4" w:space="0" w:color="auto"/>
              <w:right w:val="single" w:sz="4" w:space="0" w:color="auto"/>
            </w:tcBorders>
            <w:noWrap/>
            <w:vAlign w:val="center"/>
            <w:hideMark/>
          </w:tcPr>
          <w:p w14:paraId="4043C97A" w14:textId="77777777" w:rsidR="006E0C68" w:rsidRPr="00160AE9" w:rsidRDefault="006E0C68" w:rsidP="00BC5906">
            <w:pPr>
              <w:suppressAutoHyphens w:val="0"/>
              <w:jc w:val="center"/>
              <w:rPr>
                <w:color w:val="000000"/>
                <w:sz w:val="22"/>
                <w:szCs w:val="22"/>
                <w:lang w:eastAsia="ru-RU"/>
              </w:rPr>
            </w:pPr>
            <w:r w:rsidRPr="00160AE9">
              <w:rPr>
                <w:color w:val="000000"/>
                <w:sz w:val="22"/>
                <w:szCs w:val="22"/>
                <w:lang w:eastAsia="ru-RU"/>
              </w:rPr>
              <w:t>452359,65</w:t>
            </w:r>
          </w:p>
        </w:tc>
        <w:tc>
          <w:tcPr>
            <w:tcW w:w="1897" w:type="dxa"/>
            <w:tcBorders>
              <w:top w:val="nil"/>
              <w:left w:val="nil"/>
              <w:bottom w:val="single" w:sz="4" w:space="0" w:color="auto"/>
              <w:right w:val="single" w:sz="4" w:space="0" w:color="auto"/>
            </w:tcBorders>
            <w:noWrap/>
            <w:vAlign w:val="center"/>
            <w:hideMark/>
          </w:tcPr>
          <w:p w14:paraId="03952597" w14:textId="77777777" w:rsidR="006E0C68" w:rsidRPr="00160AE9" w:rsidRDefault="006E0C68" w:rsidP="00BC5906">
            <w:pPr>
              <w:suppressAutoHyphens w:val="0"/>
              <w:jc w:val="center"/>
              <w:rPr>
                <w:color w:val="000000"/>
                <w:sz w:val="22"/>
                <w:szCs w:val="22"/>
                <w:lang w:eastAsia="ru-RU"/>
              </w:rPr>
            </w:pPr>
            <w:r w:rsidRPr="00160AE9">
              <w:rPr>
                <w:color w:val="000000"/>
                <w:sz w:val="22"/>
                <w:szCs w:val="22"/>
                <w:lang w:eastAsia="ru-RU"/>
              </w:rPr>
              <w:t>3288655,90</w:t>
            </w:r>
          </w:p>
        </w:tc>
      </w:tr>
      <w:tr w:rsidR="006E0C68" w:rsidRPr="00160AE9" w14:paraId="4DADD4ED" w14:textId="77777777" w:rsidTr="00BC5906">
        <w:trPr>
          <w:trHeight w:val="300"/>
          <w:jc w:val="center"/>
        </w:trPr>
        <w:tc>
          <w:tcPr>
            <w:tcW w:w="940" w:type="dxa"/>
            <w:tcBorders>
              <w:top w:val="nil"/>
              <w:left w:val="single" w:sz="4" w:space="0" w:color="auto"/>
              <w:bottom w:val="single" w:sz="4" w:space="0" w:color="auto"/>
              <w:right w:val="single" w:sz="4" w:space="0" w:color="auto"/>
            </w:tcBorders>
            <w:noWrap/>
            <w:vAlign w:val="center"/>
            <w:hideMark/>
          </w:tcPr>
          <w:p w14:paraId="3CA9E15D" w14:textId="77777777" w:rsidR="006E0C68" w:rsidRPr="00160AE9" w:rsidRDefault="006E0C68" w:rsidP="00BC5906">
            <w:pPr>
              <w:suppressAutoHyphens w:val="0"/>
              <w:jc w:val="center"/>
              <w:rPr>
                <w:color w:val="000000"/>
                <w:sz w:val="22"/>
                <w:szCs w:val="22"/>
                <w:lang w:eastAsia="ru-RU"/>
              </w:rPr>
            </w:pPr>
            <w:r w:rsidRPr="00160AE9">
              <w:rPr>
                <w:color w:val="000000"/>
                <w:sz w:val="22"/>
                <w:szCs w:val="22"/>
                <w:lang w:eastAsia="ru-RU"/>
              </w:rPr>
              <w:t>10</w:t>
            </w:r>
          </w:p>
        </w:tc>
        <w:tc>
          <w:tcPr>
            <w:tcW w:w="1703" w:type="dxa"/>
            <w:tcBorders>
              <w:top w:val="nil"/>
              <w:left w:val="nil"/>
              <w:bottom w:val="single" w:sz="4" w:space="0" w:color="auto"/>
              <w:right w:val="single" w:sz="4" w:space="0" w:color="auto"/>
            </w:tcBorders>
            <w:noWrap/>
            <w:vAlign w:val="center"/>
            <w:hideMark/>
          </w:tcPr>
          <w:p w14:paraId="5C377324" w14:textId="77777777" w:rsidR="006E0C68" w:rsidRPr="00160AE9" w:rsidRDefault="006E0C68" w:rsidP="00BC5906">
            <w:pPr>
              <w:suppressAutoHyphens w:val="0"/>
              <w:jc w:val="center"/>
              <w:rPr>
                <w:color w:val="000000"/>
                <w:sz w:val="22"/>
                <w:szCs w:val="22"/>
                <w:lang w:eastAsia="ru-RU"/>
              </w:rPr>
            </w:pPr>
            <w:r w:rsidRPr="00160AE9">
              <w:rPr>
                <w:color w:val="000000"/>
                <w:sz w:val="22"/>
                <w:szCs w:val="22"/>
                <w:lang w:eastAsia="ru-RU"/>
              </w:rPr>
              <w:t>452321,69</w:t>
            </w:r>
          </w:p>
        </w:tc>
        <w:tc>
          <w:tcPr>
            <w:tcW w:w="1897" w:type="dxa"/>
            <w:tcBorders>
              <w:top w:val="nil"/>
              <w:left w:val="nil"/>
              <w:bottom w:val="single" w:sz="4" w:space="0" w:color="auto"/>
              <w:right w:val="single" w:sz="4" w:space="0" w:color="auto"/>
            </w:tcBorders>
            <w:noWrap/>
            <w:vAlign w:val="center"/>
            <w:hideMark/>
          </w:tcPr>
          <w:p w14:paraId="56491B6C" w14:textId="77777777" w:rsidR="006E0C68" w:rsidRPr="00160AE9" w:rsidRDefault="006E0C68" w:rsidP="00BC5906">
            <w:pPr>
              <w:suppressAutoHyphens w:val="0"/>
              <w:jc w:val="center"/>
              <w:rPr>
                <w:color w:val="000000"/>
                <w:sz w:val="22"/>
                <w:szCs w:val="22"/>
                <w:lang w:eastAsia="ru-RU"/>
              </w:rPr>
            </w:pPr>
            <w:r w:rsidRPr="00160AE9">
              <w:rPr>
                <w:color w:val="000000"/>
                <w:sz w:val="22"/>
                <w:szCs w:val="22"/>
                <w:lang w:eastAsia="ru-RU"/>
              </w:rPr>
              <w:t>3288650,08</w:t>
            </w:r>
          </w:p>
        </w:tc>
      </w:tr>
      <w:tr w:rsidR="006E0C68" w:rsidRPr="00160AE9" w14:paraId="3AAE05B6" w14:textId="77777777" w:rsidTr="00BC5906">
        <w:trPr>
          <w:trHeight w:val="300"/>
          <w:jc w:val="center"/>
        </w:trPr>
        <w:tc>
          <w:tcPr>
            <w:tcW w:w="940" w:type="dxa"/>
            <w:tcBorders>
              <w:top w:val="nil"/>
              <w:left w:val="single" w:sz="4" w:space="0" w:color="auto"/>
              <w:bottom w:val="single" w:sz="4" w:space="0" w:color="auto"/>
              <w:right w:val="single" w:sz="4" w:space="0" w:color="auto"/>
            </w:tcBorders>
            <w:noWrap/>
            <w:vAlign w:val="center"/>
            <w:hideMark/>
          </w:tcPr>
          <w:p w14:paraId="20CE6802" w14:textId="77777777" w:rsidR="006E0C68" w:rsidRPr="00160AE9" w:rsidRDefault="006E0C68" w:rsidP="00BC5906">
            <w:pPr>
              <w:suppressAutoHyphens w:val="0"/>
              <w:jc w:val="center"/>
              <w:rPr>
                <w:color w:val="000000"/>
                <w:sz w:val="22"/>
                <w:szCs w:val="22"/>
                <w:lang w:eastAsia="ru-RU"/>
              </w:rPr>
            </w:pPr>
            <w:r w:rsidRPr="00160AE9">
              <w:rPr>
                <w:color w:val="000000"/>
                <w:sz w:val="22"/>
                <w:szCs w:val="22"/>
                <w:lang w:eastAsia="ru-RU"/>
              </w:rPr>
              <w:t>11</w:t>
            </w:r>
          </w:p>
        </w:tc>
        <w:tc>
          <w:tcPr>
            <w:tcW w:w="1703" w:type="dxa"/>
            <w:tcBorders>
              <w:top w:val="nil"/>
              <w:left w:val="nil"/>
              <w:bottom w:val="single" w:sz="4" w:space="0" w:color="auto"/>
              <w:right w:val="single" w:sz="4" w:space="0" w:color="auto"/>
            </w:tcBorders>
            <w:noWrap/>
            <w:vAlign w:val="center"/>
            <w:hideMark/>
          </w:tcPr>
          <w:p w14:paraId="2978DB63" w14:textId="77777777" w:rsidR="006E0C68" w:rsidRPr="00160AE9" w:rsidRDefault="006E0C68" w:rsidP="00BC5906">
            <w:pPr>
              <w:suppressAutoHyphens w:val="0"/>
              <w:jc w:val="center"/>
              <w:rPr>
                <w:color w:val="000000"/>
                <w:sz w:val="22"/>
                <w:szCs w:val="22"/>
                <w:lang w:eastAsia="ru-RU"/>
              </w:rPr>
            </w:pPr>
            <w:r w:rsidRPr="00160AE9">
              <w:rPr>
                <w:color w:val="000000"/>
                <w:sz w:val="22"/>
                <w:szCs w:val="22"/>
                <w:lang w:eastAsia="ru-RU"/>
              </w:rPr>
              <w:t>452201,02</w:t>
            </w:r>
          </w:p>
        </w:tc>
        <w:tc>
          <w:tcPr>
            <w:tcW w:w="1897" w:type="dxa"/>
            <w:tcBorders>
              <w:top w:val="nil"/>
              <w:left w:val="nil"/>
              <w:bottom w:val="single" w:sz="4" w:space="0" w:color="auto"/>
              <w:right w:val="single" w:sz="4" w:space="0" w:color="auto"/>
            </w:tcBorders>
            <w:noWrap/>
            <w:vAlign w:val="center"/>
            <w:hideMark/>
          </w:tcPr>
          <w:p w14:paraId="1C852375" w14:textId="77777777" w:rsidR="006E0C68" w:rsidRPr="00160AE9" w:rsidRDefault="006E0C68" w:rsidP="00BC5906">
            <w:pPr>
              <w:suppressAutoHyphens w:val="0"/>
              <w:jc w:val="center"/>
              <w:rPr>
                <w:color w:val="000000"/>
                <w:sz w:val="22"/>
                <w:szCs w:val="22"/>
                <w:lang w:eastAsia="ru-RU"/>
              </w:rPr>
            </w:pPr>
            <w:r w:rsidRPr="00160AE9">
              <w:rPr>
                <w:color w:val="000000"/>
                <w:sz w:val="22"/>
                <w:szCs w:val="22"/>
                <w:lang w:eastAsia="ru-RU"/>
              </w:rPr>
              <w:t>3288629,38</w:t>
            </w:r>
          </w:p>
        </w:tc>
      </w:tr>
      <w:tr w:rsidR="006E0C68" w:rsidRPr="00160AE9" w14:paraId="630CFCDD" w14:textId="77777777" w:rsidTr="00BC5906">
        <w:trPr>
          <w:trHeight w:val="300"/>
          <w:jc w:val="center"/>
        </w:trPr>
        <w:tc>
          <w:tcPr>
            <w:tcW w:w="940" w:type="dxa"/>
            <w:tcBorders>
              <w:top w:val="nil"/>
              <w:left w:val="single" w:sz="4" w:space="0" w:color="auto"/>
              <w:bottom w:val="single" w:sz="4" w:space="0" w:color="auto"/>
              <w:right w:val="single" w:sz="4" w:space="0" w:color="auto"/>
            </w:tcBorders>
            <w:noWrap/>
            <w:vAlign w:val="center"/>
            <w:hideMark/>
          </w:tcPr>
          <w:p w14:paraId="411DF886" w14:textId="77777777" w:rsidR="006E0C68" w:rsidRPr="00160AE9" w:rsidRDefault="006E0C68" w:rsidP="00BC5906">
            <w:pPr>
              <w:suppressAutoHyphens w:val="0"/>
              <w:jc w:val="center"/>
              <w:rPr>
                <w:color w:val="000000"/>
                <w:sz w:val="22"/>
                <w:szCs w:val="22"/>
                <w:lang w:eastAsia="ru-RU"/>
              </w:rPr>
            </w:pPr>
            <w:r w:rsidRPr="00160AE9">
              <w:rPr>
                <w:color w:val="000000"/>
                <w:sz w:val="22"/>
                <w:szCs w:val="22"/>
                <w:lang w:eastAsia="ru-RU"/>
              </w:rPr>
              <w:t>12</w:t>
            </w:r>
          </w:p>
        </w:tc>
        <w:tc>
          <w:tcPr>
            <w:tcW w:w="1703" w:type="dxa"/>
            <w:tcBorders>
              <w:top w:val="nil"/>
              <w:left w:val="nil"/>
              <w:bottom w:val="single" w:sz="4" w:space="0" w:color="auto"/>
              <w:right w:val="single" w:sz="4" w:space="0" w:color="auto"/>
            </w:tcBorders>
            <w:noWrap/>
            <w:vAlign w:val="center"/>
            <w:hideMark/>
          </w:tcPr>
          <w:p w14:paraId="35D40B9D" w14:textId="77777777" w:rsidR="006E0C68" w:rsidRPr="00160AE9" w:rsidRDefault="006E0C68" w:rsidP="00BC5906">
            <w:pPr>
              <w:suppressAutoHyphens w:val="0"/>
              <w:jc w:val="center"/>
              <w:rPr>
                <w:color w:val="000000"/>
                <w:sz w:val="22"/>
                <w:szCs w:val="22"/>
                <w:lang w:eastAsia="ru-RU"/>
              </w:rPr>
            </w:pPr>
            <w:r w:rsidRPr="00160AE9">
              <w:rPr>
                <w:color w:val="000000"/>
                <w:sz w:val="22"/>
                <w:szCs w:val="22"/>
                <w:lang w:eastAsia="ru-RU"/>
              </w:rPr>
              <w:t>452194,64</w:t>
            </w:r>
          </w:p>
        </w:tc>
        <w:tc>
          <w:tcPr>
            <w:tcW w:w="1897" w:type="dxa"/>
            <w:tcBorders>
              <w:top w:val="nil"/>
              <w:left w:val="nil"/>
              <w:bottom w:val="single" w:sz="4" w:space="0" w:color="auto"/>
              <w:right w:val="single" w:sz="4" w:space="0" w:color="auto"/>
            </w:tcBorders>
            <w:noWrap/>
            <w:vAlign w:val="center"/>
            <w:hideMark/>
          </w:tcPr>
          <w:p w14:paraId="22CE6532" w14:textId="77777777" w:rsidR="006E0C68" w:rsidRPr="00160AE9" w:rsidRDefault="006E0C68" w:rsidP="00BC5906">
            <w:pPr>
              <w:suppressAutoHyphens w:val="0"/>
              <w:jc w:val="center"/>
              <w:rPr>
                <w:color w:val="000000"/>
                <w:sz w:val="22"/>
                <w:szCs w:val="22"/>
                <w:lang w:eastAsia="ru-RU"/>
              </w:rPr>
            </w:pPr>
            <w:r w:rsidRPr="00160AE9">
              <w:rPr>
                <w:color w:val="000000"/>
                <w:sz w:val="22"/>
                <w:szCs w:val="22"/>
                <w:lang w:eastAsia="ru-RU"/>
              </w:rPr>
              <w:t>3288662,16</w:t>
            </w:r>
          </w:p>
        </w:tc>
      </w:tr>
      <w:tr w:rsidR="006E0C68" w:rsidRPr="00160AE9" w14:paraId="436FC5BD" w14:textId="77777777" w:rsidTr="00BC5906">
        <w:trPr>
          <w:trHeight w:val="300"/>
          <w:jc w:val="center"/>
        </w:trPr>
        <w:tc>
          <w:tcPr>
            <w:tcW w:w="940" w:type="dxa"/>
            <w:tcBorders>
              <w:top w:val="nil"/>
              <w:left w:val="single" w:sz="4" w:space="0" w:color="auto"/>
              <w:bottom w:val="single" w:sz="4" w:space="0" w:color="auto"/>
              <w:right w:val="single" w:sz="4" w:space="0" w:color="auto"/>
            </w:tcBorders>
            <w:noWrap/>
            <w:vAlign w:val="center"/>
            <w:hideMark/>
          </w:tcPr>
          <w:p w14:paraId="044D91FD" w14:textId="77777777" w:rsidR="006E0C68" w:rsidRPr="00160AE9" w:rsidRDefault="006E0C68" w:rsidP="00BC5906">
            <w:pPr>
              <w:suppressAutoHyphens w:val="0"/>
              <w:jc w:val="center"/>
              <w:rPr>
                <w:color w:val="000000"/>
                <w:sz w:val="22"/>
                <w:szCs w:val="22"/>
                <w:lang w:eastAsia="ru-RU"/>
              </w:rPr>
            </w:pPr>
            <w:r w:rsidRPr="00160AE9">
              <w:rPr>
                <w:color w:val="000000"/>
                <w:sz w:val="22"/>
                <w:szCs w:val="22"/>
                <w:lang w:eastAsia="ru-RU"/>
              </w:rPr>
              <w:t>13</w:t>
            </w:r>
          </w:p>
        </w:tc>
        <w:tc>
          <w:tcPr>
            <w:tcW w:w="1703" w:type="dxa"/>
            <w:tcBorders>
              <w:top w:val="nil"/>
              <w:left w:val="nil"/>
              <w:bottom w:val="single" w:sz="4" w:space="0" w:color="auto"/>
              <w:right w:val="single" w:sz="4" w:space="0" w:color="auto"/>
            </w:tcBorders>
            <w:noWrap/>
            <w:vAlign w:val="center"/>
            <w:hideMark/>
          </w:tcPr>
          <w:p w14:paraId="2EE6595F" w14:textId="77777777" w:rsidR="006E0C68" w:rsidRPr="00160AE9" w:rsidRDefault="006E0C68" w:rsidP="00BC5906">
            <w:pPr>
              <w:suppressAutoHyphens w:val="0"/>
              <w:jc w:val="center"/>
              <w:rPr>
                <w:color w:val="000000"/>
                <w:sz w:val="22"/>
                <w:szCs w:val="22"/>
                <w:lang w:eastAsia="ru-RU"/>
              </w:rPr>
            </w:pPr>
            <w:r w:rsidRPr="00160AE9">
              <w:rPr>
                <w:color w:val="000000"/>
                <w:sz w:val="22"/>
                <w:szCs w:val="22"/>
                <w:lang w:eastAsia="ru-RU"/>
              </w:rPr>
              <w:t>452186,03</w:t>
            </w:r>
          </w:p>
        </w:tc>
        <w:tc>
          <w:tcPr>
            <w:tcW w:w="1897" w:type="dxa"/>
            <w:tcBorders>
              <w:top w:val="nil"/>
              <w:left w:val="nil"/>
              <w:bottom w:val="single" w:sz="4" w:space="0" w:color="auto"/>
              <w:right w:val="single" w:sz="4" w:space="0" w:color="auto"/>
            </w:tcBorders>
            <w:noWrap/>
            <w:vAlign w:val="center"/>
            <w:hideMark/>
          </w:tcPr>
          <w:p w14:paraId="55FF6FC5" w14:textId="77777777" w:rsidR="006E0C68" w:rsidRPr="00160AE9" w:rsidRDefault="006E0C68" w:rsidP="00BC5906">
            <w:pPr>
              <w:suppressAutoHyphens w:val="0"/>
              <w:jc w:val="center"/>
              <w:rPr>
                <w:color w:val="000000"/>
                <w:sz w:val="22"/>
                <w:szCs w:val="22"/>
                <w:lang w:eastAsia="ru-RU"/>
              </w:rPr>
            </w:pPr>
            <w:r w:rsidRPr="00160AE9">
              <w:rPr>
                <w:color w:val="000000"/>
                <w:sz w:val="22"/>
                <w:szCs w:val="22"/>
                <w:lang w:eastAsia="ru-RU"/>
              </w:rPr>
              <w:t>3288708,88</w:t>
            </w:r>
          </w:p>
        </w:tc>
      </w:tr>
      <w:tr w:rsidR="006E0C68" w:rsidRPr="00160AE9" w14:paraId="0E65DACF" w14:textId="77777777" w:rsidTr="00BC5906">
        <w:trPr>
          <w:trHeight w:val="300"/>
          <w:jc w:val="center"/>
        </w:trPr>
        <w:tc>
          <w:tcPr>
            <w:tcW w:w="940" w:type="dxa"/>
            <w:tcBorders>
              <w:top w:val="nil"/>
              <w:left w:val="single" w:sz="4" w:space="0" w:color="auto"/>
              <w:bottom w:val="single" w:sz="4" w:space="0" w:color="auto"/>
              <w:right w:val="single" w:sz="4" w:space="0" w:color="auto"/>
            </w:tcBorders>
            <w:noWrap/>
            <w:vAlign w:val="center"/>
            <w:hideMark/>
          </w:tcPr>
          <w:p w14:paraId="3201B017" w14:textId="77777777" w:rsidR="006E0C68" w:rsidRPr="00160AE9" w:rsidRDefault="006E0C68" w:rsidP="00BC5906">
            <w:pPr>
              <w:suppressAutoHyphens w:val="0"/>
              <w:jc w:val="center"/>
              <w:rPr>
                <w:color w:val="000000"/>
                <w:sz w:val="22"/>
                <w:szCs w:val="22"/>
                <w:lang w:eastAsia="ru-RU"/>
              </w:rPr>
            </w:pPr>
            <w:r w:rsidRPr="00160AE9">
              <w:rPr>
                <w:color w:val="000000"/>
                <w:sz w:val="22"/>
                <w:szCs w:val="22"/>
                <w:lang w:eastAsia="ru-RU"/>
              </w:rPr>
              <w:lastRenderedPageBreak/>
              <w:t>14</w:t>
            </w:r>
          </w:p>
        </w:tc>
        <w:tc>
          <w:tcPr>
            <w:tcW w:w="1703" w:type="dxa"/>
            <w:tcBorders>
              <w:top w:val="nil"/>
              <w:left w:val="nil"/>
              <w:bottom w:val="single" w:sz="4" w:space="0" w:color="auto"/>
              <w:right w:val="single" w:sz="4" w:space="0" w:color="auto"/>
            </w:tcBorders>
            <w:noWrap/>
            <w:vAlign w:val="center"/>
            <w:hideMark/>
          </w:tcPr>
          <w:p w14:paraId="05CD2053" w14:textId="77777777" w:rsidR="006E0C68" w:rsidRPr="00160AE9" w:rsidRDefault="006E0C68" w:rsidP="00BC5906">
            <w:pPr>
              <w:suppressAutoHyphens w:val="0"/>
              <w:jc w:val="center"/>
              <w:rPr>
                <w:color w:val="000000"/>
                <w:sz w:val="22"/>
                <w:szCs w:val="22"/>
                <w:lang w:eastAsia="ru-RU"/>
              </w:rPr>
            </w:pPr>
            <w:r w:rsidRPr="00160AE9">
              <w:rPr>
                <w:color w:val="000000"/>
                <w:sz w:val="22"/>
                <w:szCs w:val="22"/>
                <w:lang w:eastAsia="ru-RU"/>
              </w:rPr>
              <w:t>452169,85</w:t>
            </w:r>
          </w:p>
        </w:tc>
        <w:tc>
          <w:tcPr>
            <w:tcW w:w="1897" w:type="dxa"/>
            <w:tcBorders>
              <w:top w:val="nil"/>
              <w:left w:val="nil"/>
              <w:bottom w:val="single" w:sz="4" w:space="0" w:color="auto"/>
              <w:right w:val="single" w:sz="4" w:space="0" w:color="auto"/>
            </w:tcBorders>
            <w:noWrap/>
            <w:vAlign w:val="center"/>
            <w:hideMark/>
          </w:tcPr>
          <w:p w14:paraId="295DCBF2" w14:textId="77777777" w:rsidR="006E0C68" w:rsidRPr="00160AE9" w:rsidRDefault="006E0C68" w:rsidP="00BC5906">
            <w:pPr>
              <w:suppressAutoHyphens w:val="0"/>
              <w:jc w:val="center"/>
              <w:rPr>
                <w:color w:val="000000"/>
                <w:sz w:val="22"/>
                <w:szCs w:val="22"/>
                <w:lang w:eastAsia="ru-RU"/>
              </w:rPr>
            </w:pPr>
            <w:r w:rsidRPr="00160AE9">
              <w:rPr>
                <w:color w:val="000000"/>
                <w:sz w:val="22"/>
                <w:szCs w:val="22"/>
                <w:lang w:eastAsia="ru-RU"/>
              </w:rPr>
              <w:t>3288801,77</w:t>
            </w:r>
          </w:p>
        </w:tc>
      </w:tr>
      <w:tr w:rsidR="006E0C68" w:rsidRPr="00160AE9" w14:paraId="419C2F8B" w14:textId="77777777" w:rsidTr="00BC5906">
        <w:trPr>
          <w:trHeight w:val="300"/>
          <w:jc w:val="center"/>
        </w:trPr>
        <w:tc>
          <w:tcPr>
            <w:tcW w:w="940" w:type="dxa"/>
            <w:tcBorders>
              <w:top w:val="nil"/>
              <w:left w:val="single" w:sz="4" w:space="0" w:color="auto"/>
              <w:bottom w:val="single" w:sz="4" w:space="0" w:color="auto"/>
              <w:right w:val="single" w:sz="4" w:space="0" w:color="auto"/>
            </w:tcBorders>
            <w:noWrap/>
            <w:vAlign w:val="center"/>
            <w:hideMark/>
          </w:tcPr>
          <w:p w14:paraId="7487ED25" w14:textId="77777777" w:rsidR="006E0C68" w:rsidRPr="00160AE9" w:rsidRDefault="006E0C68" w:rsidP="00BC5906">
            <w:pPr>
              <w:suppressAutoHyphens w:val="0"/>
              <w:jc w:val="center"/>
              <w:rPr>
                <w:color w:val="000000"/>
                <w:sz w:val="22"/>
                <w:szCs w:val="22"/>
                <w:lang w:eastAsia="ru-RU"/>
              </w:rPr>
            </w:pPr>
            <w:r w:rsidRPr="00160AE9">
              <w:rPr>
                <w:color w:val="000000"/>
                <w:sz w:val="22"/>
                <w:szCs w:val="22"/>
                <w:lang w:eastAsia="ru-RU"/>
              </w:rPr>
              <w:t>15</w:t>
            </w:r>
          </w:p>
        </w:tc>
        <w:tc>
          <w:tcPr>
            <w:tcW w:w="1703" w:type="dxa"/>
            <w:tcBorders>
              <w:top w:val="nil"/>
              <w:left w:val="nil"/>
              <w:bottom w:val="single" w:sz="4" w:space="0" w:color="auto"/>
              <w:right w:val="single" w:sz="4" w:space="0" w:color="auto"/>
            </w:tcBorders>
            <w:noWrap/>
            <w:vAlign w:val="center"/>
            <w:hideMark/>
          </w:tcPr>
          <w:p w14:paraId="1DA19C41" w14:textId="77777777" w:rsidR="006E0C68" w:rsidRPr="00160AE9" w:rsidRDefault="006E0C68" w:rsidP="00BC5906">
            <w:pPr>
              <w:suppressAutoHyphens w:val="0"/>
              <w:jc w:val="center"/>
              <w:rPr>
                <w:color w:val="000000"/>
                <w:sz w:val="22"/>
                <w:szCs w:val="22"/>
                <w:lang w:eastAsia="ru-RU"/>
              </w:rPr>
            </w:pPr>
            <w:r w:rsidRPr="00160AE9">
              <w:rPr>
                <w:color w:val="000000"/>
                <w:sz w:val="22"/>
                <w:szCs w:val="22"/>
                <w:lang w:eastAsia="ru-RU"/>
              </w:rPr>
              <w:t>452164,31</w:t>
            </w:r>
          </w:p>
        </w:tc>
        <w:tc>
          <w:tcPr>
            <w:tcW w:w="1897" w:type="dxa"/>
            <w:tcBorders>
              <w:top w:val="nil"/>
              <w:left w:val="nil"/>
              <w:bottom w:val="single" w:sz="4" w:space="0" w:color="auto"/>
              <w:right w:val="single" w:sz="4" w:space="0" w:color="auto"/>
            </w:tcBorders>
            <w:noWrap/>
            <w:vAlign w:val="center"/>
            <w:hideMark/>
          </w:tcPr>
          <w:p w14:paraId="5BF42E2C" w14:textId="77777777" w:rsidR="006E0C68" w:rsidRPr="00160AE9" w:rsidRDefault="006E0C68" w:rsidP="00BC5906">
            <w:pPr>
              <w:suppressAutoHyphens w:val="0"/>
              <w:jc w:val="center"/>
              <w:rPr>
                <w:color w:val="000000"/>
                <w:sz w:val="22"/>
                <w:szCs w:val="22"/>
                <w:lang w:eastAsia="ru-RU"/>
              </w:rPr>
            </w:pPr>
            <w:r w:rsidRPr="00160AE9">
              <w:rPr>
                <w:color w:val="000000"/>
                <w:sz w:val="22"/>
                <w:szCs w:val="22"/>
                <w:lang w:eastAsia="ru-RU"/>
              </w:rPr>
              <w:t>3288836,41</w:t>
            </w:r>
          </w:p>
        </w:tc>
      </w:tr>
      <w:tr w:rsidR="006E0C68" w:rsidRPr="00160AE9" w14:paraId="5B6D5DF7" w14:textId="77777777" w:rsidTr="00BC5906">
        <w:trPr>
          <w:trHeight w:val="300"/>
          <w:jc w:val="center"/>
        </w:trPr>
        <w:tc>
          <w:tcPr>
            <w:tcW w:w="940" w:type="dxa"/>
            <w:tcBorders>
              <w:top w:val="nil"/>
              <w:left w:val="single" w:sz="4" w:space="0" w:color="auto"/>
              <w:bottom w:val="single" w:sz="4" w:space="0" w:color="auto"/>
              <w:right w:val="single" w:sz="4" w:space="0" w:color="auto"/>
            </w:tcBorders>
            <w:noWrap/>
            <w:vAlign w:val="center"/>
            <w:hideMark/>
          </w:tcPr>
          <w:p w14:paraId="1FD8AE02" w14:textId="77777777" w:rsidR="006E0C68" w:rsidRPr="00160AE9" w:rsidRDefault="006E0C68" w:rsidP="00BC5906">
            <w:pPr>
              <w:suppressAutoHyphens w:val="0"/>
              <w:jc w:val="center"/>
              <w:rPr>
                <w:color w:val="000000"/>
                <w:sz w:val="22"/>
                <w:szCs w:val="22"/>
                <w:lang w:eastAsia="ru-RU"/>
              </w:rPr>
            </w:pPr>
            <w:r w:rsidRPr="00160AE9">
              <w:rPr>
                <w:color w:val="000000"/>
                <w:sz w:val="22"/>
                <w:szCs w:val="22"/>
                <w:lang w:eastAsia="ru-RU"/>
              </w:rPr>
              <w:t>16</w:t>
            </w:r>
          </w:p>
        </w:tc>
        <w:tc>
          <w:tcPr>
            <w:tcW w:w="1703" w:type="dxa"/>
            <w:tcBorders>
              <w:top w:val="nil"/>
              <w:left w:val="nil"/>
              <w:bottom w:val="single" w:sz="4" w:space="0" w:color="auto"/>
              <w:right w:val="single" w:sz="4" w:space="0" w:color="auto"/>
            </w:tcBorders>
            <w:noWrap/>
            <w:vAlign w:val="center"/>
            <w:hideMark/>
          </w:tcPr>
          <w:p w14:paraId="56983347" w14:textId="77777777" w:rsidR="006E0C68" w:rsidRPr="00160AE9" w:rsidRDefault="006E0C68" w:rsidP="00BC5906">
            <w:pPr>
              <w:suppressAutoHyphens w:val="0"/>
              <w:jc w:val="center"/>
              <w:rPr>
                <w:color w:val="000000"/>
                <w:sz w:val="22"/>
                <w:szCs w:val="22"/>
                <w:lang w:eastAsia="ru-RU"/>
              </w:rPr>
            </w:pPr>
            <w:r w:rsidRPr="00160AE9">
              <w:rPr>
                <w:color w:val="000000"/>
                <w:sz w:val="22"/>
                <w:szCs w:val="22"/>
                <w:lang w:eastAsia="ru-RU"/>
              </w:rPr>
              <w:t>452150,84</w:t>
            </w:r>
          </w:p>
        </w:tc>
        <w:tc>
          <w:tcPr>
            <w:tcW w:w="1897" w:type="dxa"/>
            <w:tcBorders>
              <w:top w:val="nil"/>
              <w:left w:val="nil"/>
              <w:bottom w:val="single" w:sz="4" w:space="0" w:color="auto"/>
              <w:right w:val="single" w:sz="4" w:space="0" w:color="auto"/>
            </w:tcBorders>
            <w:noWrap/>
            <w:vAlign w:val="center"/>
            <w:hideMark/>
          </w:tcPr>
          <w:p w14:paraId="27F41F9C" w14:textId="77777777" w:rsidR="006E0C68" w:rsidRPr="00160AE9" w:rsidRDefault="006E0C68" w:rsidP="00BC5906">
            <w:pPr>
              <w:suppressAutoHyphens w:val="0"/>
              <w:jc w:val="center"/>
              <w:rPr>
                <w:color w:val="000000"/>
                <w:sz w:val="22"/>
                <w:szCs w:val="22"/>
                <w:lang w:eastAsia="ru-RU"/>
              </w:rPr>
            </w:pPr>
            <w:r w:rsidRPr="00160AE9">
              <w:rPr>
                <w:color w:val="000000"/>
                <w:sz w:val="22"/>
                <w:szCs w:val="22"/>
                <w:lang w:eastAsia="ru-RU"/>
              </w:rPr>
              <w:t>3288911,38</w:t>
            </w:r>
          </w:p>
        </w:tc>
      </w:tr>
      <w:tr w:rsidR="006E0C68" w:rsidRPr="00160AE9" w14:paraId="25954D4D" w14:textId="77777777" w:rsidTr="00BC5906">
        <w:trPr>
          <w:trHeight w:val="300"/>
          <w:jc w:val="center"/>
        </w:trPr>
        <w:tc>
          <w:tcPr>
            <w:tcW w:w="940" w:type="dxa"/>
            <w:tcBorders>
              <w:top w:val="nil"/>
              <w:left w:val="single" w:sz="4" w:space="0" w:color="auto"/>
              <w:bottom w:val="single" w:sz="4" w:space="0" w:color="auto"/>
              <w:right w:val="single" w:sz="4" w:space="0" w:color="auto"/>
            </w:tcBorders>
            <w:noWrap/>
            <w:vAlign w:val="center"/>
            <w:hideMark/>
          </w:tcPr>
          <w:p w14:paraId="0DBAB2B6" w14:textId="77777777" w:rsidR="006E0C68" w:rsidRPr="00160AE9" w:rsidRDefault="006E0C68" w:rsidP="00BC5906">
            <w:pPr>
              <w:suppressAutoHyphens w:val="0"/>
              <w:jc w:val="center"/>
              <w:rPr>
                <w:color w:val="000000"/>
                <w:sz w:val="22"/>
                <w:szCs w:val="22"/>
                <w:lang w:eastAsia="ru-RU"/>
              </w:rPr>
            </w:pPr>
            <w:r w:rsidRPr="00160AE9">
              <w:rPr>
                <w:color w:val="000000"/>
                <w:sz w:val="22"/>
                <w:szCs w:val="22"/>
                <w:lang w:eastAsia="ru-RU"/>
              </w:rPr>
              <w:t>17</w:t>
            </w:r>
          </w:p>
        </w:tc>
        <w:tc>
          <w:tcPr>
            <w:tcW w:w="1703" w:type="dxa"/>
            <w:tcBorders>
              <w:top w:val="nil"/>
              <w:left w:val="nil"/>
              <w:bottom w:val="single" w:sz="4" w:space="0" w:color="auto"/>
              <w:right w:val="single" w:sz="4" w:space="0" w:color="auto"/>
            </w:tcBorders>
            <w:noWrap/>
            <w:vAlign w:val="center"/>
            <w:hideMark/>
          </w:tcPr>
          <w:p w14:paraId="4E66ABC2" w14:textId="77777777" w:rsidR="006E0C68" w:rsidRPr="00160AE9" w:rsidRDefault="006E0C68" w:rsidP="00BC5906">
            <w:pPr>
              <w:suppressAutoHyphens w:val="0"/>
              <w:jc w:val="center"/>
              <w:rPr>
                <w:color w:val="000000"/>
                <w:sz w:val="22"/>
                <w:szCs w:val="22"/>
                <w:lang w:eastAsia="ru-RU"/>
              </w:rPr>
            </w:pPr>
            <w:r w:rsidRPr="00160AE9">
              <w:rPr>
                <w:color w:val="000000"/>
                <w:sz w:val="22"/>
                <w:szCs w:val="22"/>
                <w:lang w:eastAsia="ru-RU"/>
              </w:rPr>
              <w:t>452134,00</w:t>
            </w:r>
          </w:p>
        </w:tc>
        <w:tc>
          <w:tcPr>
            <w:tcW w:w="1897" w:type="dxa"/>
            <w:tcBorders>
              <w:top w:val="nil"/>
              <w:left w:val="nil"/>
              <w:bottom w:val="single" w:sz="4" w:space="0" w:color="auto"/>
              <w:right w:val="single" w:sz="4" w:space="0" w:color="auto"/>
            </w:tcBorders>
            <w:noWrap/>
            <w:vAlign w:val="center"/>
            <w:hideMark/>
          </w:tcPr>
          <w:p w14:paraId="53D821CB" w14:textId="77777777" w:rsidR="006E0C68" w:rsidRPr="00160AE9" w:rsidRDefault="006E0C68" w:rsidP="00BC5906">
            <w:pPr>
              <w:suppressAutoHyphens w:val="0"/>
              <w:jc w:val="center"/>
              <w:rPr>
                <w:color w:val="000000"/>
                <w:sz w:val="22"/>
                <w:szCs w:val="22"/>
                <w:lang w:eastAsia="ru-RU"/>
              </w:rPr>
            </w:pPr>
            <w:r w:rsidRPr="00160AE9">
              <w:rPr>
                <w:color w:val="000000"/>
                <w:sz w:val="22"/>
                <w:szCs w:val="22"/>
                <w:lang w:eastAsia="ru-RU"/>
              </w:rPr>
              <w:t>3289006,41</w:t>
            </w:r>
          </w:p>
        </w:tc>
      </w:tr>
      <w:tr w:rsidR="006E0C68" w:rsidRPr="00160AE9" w14:paraId="3E9252ED" w14:textId="77777777" w:rsidTr="00BC5906">
        <w:trPr>
          <w:trHeight w:val="300"/>
          <w:jc w:val="center"/>
        </w:trPr>
        <w:tc>
          <w:tcPr>
            <w:tcW w:w="940" w:type="dxa"/>
            <w:tcBorders>
              <w:top w:val="nil"/>
              <w:left w:val="single" w:sz="4" w:space="0" w:color="auto"/>
              <w:bottom w:val="single" w:sz="4" w:space="0" w:color="auto"/>
              <w:right w:val="single" w:sz="4" w:space="0" w:color="auto"/>
            </w:tcBorders>
            <w:noWrap/>
            <w:vAlign w:val="center"/>
            <w:hideMark/>
          </w:tcPr>
          <w:p w14:paraId="6BC353AB" w14:textId="77777777" w:rsidR="006E0C68" w:rsidRPr="00160AE9" w:rsidRDefault="006E0C68" w:rsidP="00BC5906">
            <w:pPr>
              <w:suppressAutoHyphens w:val="0"/>
              <w:jc w:val="center"/>
              <w:rPr>
                <w:color w:val="000000"/>
                <w:sz w:val="22"/>
                <w:szCs w:val="22"/>
                <w:lang w:eastAsia="ru-RU"/>
              </w:rPr>
            </w:pPr>
            <w:r w:rsidRPr="00160AE9">
              <w:rPr>
                <w:color w:val="000000"/>
                <w:sz w:val="22"/>
                <w:szCs w:val="22"/>
                <w:lang w:eastAsia="ru-RU"/>
              </w:rPr>
              <w:t>18</w:t>
            </w:r>
          </w:p>
        </w:tc>
        <w:tc>
          <w:tcPr>
            <w:tcW w:w="1703" w:type="dxa"/>
            <w:tcBorders>
              <w:top w:val="nil"/>
              <w:left w:val="nil"/>
              <w:bottom w:val="single" w:sz="4" w:space="0" w:color="auto"/>
              <w:right w:val="single" w:sz="4" w:space="0" w:color="auto"/>
            </w:tcBorders>
            <w:noWrap/>
            <w:vAlign w:val="center"/>
            <w:hideMark/>
          </w:tcPr>
          <w:p w14:paraId="3F6DB903" w14:textId="77777777" w:rsidR="006E0C68" w:rsidRPr="00160AE9" w:rsidRDefault="006E0C68" w:rsidP="00BC5906">
            <w:pPr>
              <w:suppressAutoHyphens w:val="0"/>
              <w:jc w:val="center"/>
              <w:rPr>
                <w:color w:val="000000"/>
                <w:sz w:val="22"/>
                <w:szCs w:val="22"/>
                <w:lang w:eastAsia="ru-RU"/>
              </w:rPr>
            </w:pPr>
            <w:r w:rsidRPr="00160AE9">
              <w:rPr>
                <w:color w:val="000000"/>
                <w:sz w:val="22"/>
                <w:szCs w:val="22"/>
                <w:lang w:eastAsia="ru-RU"/>
              </w:rPr>
              <w:t>452285,73</w:t>
            </w:r>
          </w:p>
        </w:tc>
        <w:tc>
          <w:tcPr>
            <w:tcW w:w="1897" w:type="dxa"/>
            <w:tcBorders>
              <w:top w:val="nil"/>
              <w:left w:val="nil"/>
              <w:bottom w:val="single" w:sz="4" w:space="0" w:color="auto"/>
              <w:right w:val="single" w:sz="4" w:space="0" w:color="auto"/>
            </w:tcBorders>
            <w:noWrap/>
            <w:vAlign w:val="center"/>
            <w:hideMark/>
          </w:tcPr>
          <w:p w14:paraId="6F5F8586" w14:textId="77777777" w:rsidR="006E0C68" w:rsidRPr="00160AE9" w:rsidRDefault="006E0C68" w:rsidP="00BC5906">
            <w:pPr>
              <w:suppressAutoHyphens w:val="0"/>
              <w:jc w:val="center"/>
              <w:rPr>
                <w:color w:val="000000"/>
                <w:sz w:val="22"/>
                <w:szCs w:val="22"/>
                <w:lang w:eastAsia="ru-RU"/>
              </w:rPr>
            </w:pPr>
            <w:r w:rsidRPr="00160AE9">
              <w:rPr>
                <w:color w:val="000000"/>
                <w:sz w:val="22"/>
                <w:szCs w:val="22"/>
                <w:lang w:eastAsia="ru-RU"/>
              </w:rPr>
              <w:t>3289030,96</w:t>
            </w:r>
          </w:p>
        </w:tc>
      </w:tr>
      <w:tr w:rsidR="006E0C68" w:rsidRPr="00160AE9" w14:paraId="73BB3254" w14:textId="77777777" w:rsidTr="00BC5906">
        <w:trPr>
          <w:trHeight w:val="300"/>
          <w:jc w:val="center"/>
        </w:trPr>
        <w:tc>
          <w:tcPr>
            <w:tcW w:w="940" w:type="dxa"/>
            <w:tcBorders>
              <w:top w:val="nil"/>
              <w:left w:val="single" w:sz="4" w:space="0" w:color="auto"/>
              <w:bottom w:val="single" w:sz="4" w:space="0" w:color="auto"/>
              <w:right w:val="single" w:sz="4" w:space="0" w:color="auto"/>
            </w:tcBorders>
            <w:noWrap/>
            <w:vAlign w:val="center"/>
            <w:hideMark/>
          </w:tcPr>
          <w:p w14:paraId="0E8421A5" w14:textId="77777777" w:rsidR="006E0C68" w:rsidRPr="00160AE9" w:rsidRDefault="006E0C68" w:rsidP="00BC5906">
            <w:pPr>
              <w:suppressAutoHyphens w:val="0"/>
              <w:jc w:val="center"/>
              <w:rPr>
                <w:color w:val="000000"/>
                <w:sz w:val="22"/>
                <w:szCs w:val="22"/>
                <w:lang w:eastAsia="ru-RU"/>
              </w:rPr>
            </w:pPr>
            <w:r w:rsidRPr="00160AE9">
              <w:rPr>
                <w:color w:val="000000"/>
                <w:sz w:val="22"/>
                <w:szCs w:val="22"/>
                <w:lang w:eastAsia="ru-RU"/>
              </w:rPr>
              <w:t>1</w:t>
            </w:r>
          </w:p>
        </w:tc>
        <w:tc>
          <w:tcPr>
            <w:tcW w:w="1703" w:type="dxa"/>
            <w:tcBorders>
              <w:top w:val="nil"/>
              <w:left w:val="nil"/>
              <w:bottom w:val="single" w:sz="4" w:space="0" w:color="auto"/>
              <w:right w:val="single" w:sz="4" w:space="0" w:color="auto"/>
            </w:tcBorders>
            <w:noWrap/>
            <w:vAlign w:val="center"/>
            <w:hideMark/>
          </w:tcPr>
          <w:p w14:paraId="7E0B7EB8" w14:textId="77777777" w:rsidR="006E0C68" w:rsidRPr="00160AE9" w:rsidRDefault="006E0C68" w:rsidP="00BC5906">
            <w:pPr>
              <w:suppressAutoHyphens w:val="0"/>
              <w:jc w:val="center"/>
              <w:rPr>
                <w:color w:val="000000"/>
                <w:sz w:val="22"/>
                <w:szCs w:val="22"/>
                <w:lang w:eastAsia="ru-RU"/>
              </w:rPr>
            </w:pPr>
            <w:r w:rsidRPr="00160AE9">
              <w:rPr>
                <w:color w:val="000000"/>
                <w:sz w:val="22"/>
                <w:szCs w:val="22"/>
                <w:lang w:eastAsia="ru-RU"/>
              </w:rPr>
              <w:t>452337,31</w:t>
            </w:r>
          </w:p>
        </w:tc>
        <w:tc>
          <w:tcPr>
            <w:tcW w:w="1897" w:type="dxa"/>
            <w:tcBorders>
              <w:top w:val="nil"/>
              <w:left w:val="nil"/>
              <w:bottom w:val="single" w:sz="4" w:space="0" w:color="auto"/>
              <w:right w:val="single" w:sz="4" w:space="0" w:color="auto"/>
            </w:tcBorders>
            <w:noWrap/>
            <w:vAlign w:val="center"/>
            <w:hideMark/>
          </w:tcPr>
          <w:p w14:paraId="1A095980" w14:textId="77777777" w:rsidR="006E0C68" w:rsidRPr="00160AE9" w:rsidRDefault="006E0C68" w:rsidP="00BC5906">
            <w:pPr>
              <w:suppressAutoHyphens w:val="0"/>
              <w:jc w:val="center"/>
              <w:rPr>
                <w:color w:val="000000"/>
                <w:sz w:val="22"/>
                <w:szCs w:val="22"/>
                <w:lang w:eastAsia="ru-RU"/>
              </w:rPr>
            </w:pPr>
            <w:r w:rsidRPr="00160AE9">
              <w:rPr>
                <w:color w:val="000000"/>
                <w:sz w:val="22"/>
                <w:szCs w:val="22"/>
                <w:lang w:eastAsia="ru-RU"/>
              </w:rPr>
              <w:t>3289039,14</w:t>
            </w:r>
          </w:p>
        </w:tc>
      </w:tr>
    </w:tbl>
    <w:p w14:paraId="4B82FAA2" w14:textId="77777777" w:rsidR="006E0C68" w:rsidRDefault="006E0C68" w:rsidP="006E0C68">
      <w:pPr>
        <w:spacing w:before="240" w:after="240"/>
        <w:jc w:val="center"/>
        <w:rPr>
          <w:i/>
        </w:rPr>
      </w:pPr>
      <w:r w:rsidRPr="00A05404">
        <w:rPr>
          <w:i/>
        </w:rPr>
        <w:t>Таблицы координат характерных точек границ образуемых земельных участков</w:t>
      </w:r>
    </w:p>
    <w:tbl>
      <w:tblPr>
        <w:tblW w:w="3740" w:type="dxa"/>
        <w:jc w:val="center"/>
        <w:tblLook w:val="04A0" w:firstRow="1" w:lastRow="0" w:firstColumn="1" w:lastColumn="0" w:noHBand="0" w:noVBand="1"/>
      </w:tblPr>
      <w:tblGrid>
        <w:gridCol w:w="960"/>
        <w:gridCol w:w="1315"/>
        <w:gridCol w:w="1465"/>
      </w:tblGrid>
      <w:tr w:rsidR="006E0C68" w:rsidRPr="00E20744" w14:paraId="30B203BC" w14:textId="77777777" w:rsidTr="006E0C68">
        <w:trPr>
          <w:trHeight w:val="270"/>
          <w:tblHeader/>
          <w:jc w:val="center"/>
        </w:trPr>
        <w:tc>
          <w:tcPr>
            <w:tcW w:w="960" w:type="dxa"/>
            <w:vMerge w:val="restart"/>
            <w:tcBorders>
              <w:top w:val="single" w:sz="4" w:space="0" w:color="auto"/>
              <w:left w:val="single" w:sz="4" w:space="0" w:color="auto"/>
              <w:bottom w:val="single" w:sz="4" w:space="0" w:color="000000"/>
              <w:right w:val="single" w:sz="4" w:space="0" w:color="auto"/>
            </w:tcBorders>
            <w:vAlign w:val="center"/>
            <w:hideMark/>
          </w:tcPr>
          <w:p w14:paraId="71FBE317" w14:textId="77777777" w:rsidR="006E0C68" w:rsidRPr="00E20744" w:rsidRDefault="006E0C68" w:rsidP="00BC5906">
            <w:pPr>
              <w:suppressAutoHyphens w:val="0"/>
              <w:jc w:val="center"/>
              <w:rPr>
                <w:b/>
                <w:bCs/>
                <w:color w:val="000000"/>
                <w:sz w:val="22"/>
                <w:szCs w:val="22"/>
                <w:lang w:eastAsia="ru-RU"/>
              </w:rPr>
            </w:pPr>
            <w:r w:rsidRPr="00E20744">
              <w:rPr>
                <w:b/>
                <w:bCs/>
                <w:color w:val="000000"/>
                <w:sz w:val="22"/>
                <w:szCs w:val="22"/>
                <w:lang w:eastAsia="ru-RU"/>
              </w:rPr>
              <w:t>№</w:t>
            </w:r>
          </w:p>
        </w:tc>
        <w:tc>
          <w:tcPr>
            <w:tcW w:w="2780" w:type="dxa"/>
            <w:gridSpan w:val="2"/>
            <w:tcBorders>
              <w:top w:val="single" w:sz="4" w:space="0" w:color="auto"/>
              <w:left w:val="nil"/>
              <w:bottom w:val="single" w:sz="4" w:space="0" w:color="auto"/>
              <w:right w:val="single" w:sz="4" w:space="0" w:color="000000"/>
            </w:tcBorders>
            <w:vAlign w:val="center"/>
            <w:hideMark/>
          </w:tcPr>
          <w:p w14:paraId="6743D793" w14:textId="77777777" w:rsidR="006E0C68" w:rsidRPr="00E20744" w:rsidRDefault="006E0C68" w:rsidP="00BC5906">
            <w:pPr>
              <w:suppressAutoHyphens w:val="0"/>
              <w:jc w:val="center"/>
              <w:rPr>
                <w:b/>
                <w:bCs/>
                <w:color w:val="000000"/>
                <w:sz w:val="22"/>
                <w:szCs w:val="22"/>
                <w:lang w:eastAsia="ru-RU"/>
              </w:rPr>
            </w:pPr>
            <w:r w:rsidRPr="00E20744">
              <w:rPr>
                <w:b/>
                <w:bCs/>
                <w:color w:val="000000"/>
                <w:sz w:val="22"/>
                <w:szCs w:val="22"/>
                <w:lang w:eastAsia="ru-RU"/>
              </w:rPr>
              <w:t>МСК-28, зона 3</w:t>
            </w:r>
          </w:p>
        </w:tc>
      </w:tr>
      <w:tr w:rsidR="006E0C68" w:rsidRPr="00E20744" w14:paraId="0BB45038" w14:textId="77777777" w:rsidTr="006E0C68">
        <w:trPr>
          <w:trHeight w:val="315"/>
          <w:tblHeader/>
          <w:jc w:val="center"/>
        </w:trPr>
        <w:tc>
          <w:tcPr>
            <w:tcW w:w="960" w:type="dxa"/>
            <w:vMerge/>
            <w:tcBorders>
              <w:top w:val="single" w:sz="4" w:space="0" w:color="auto"/>
              <w:left w:val="single" w:sz="4" w:space="0" w:color="auto"/>
              <w:bottom w:val="single" w:sz="4" w:space="0" w:color="000000"/>
              <w:right w:val="single" w:sz="4" w:space="0" w:color="auto"/>
            </w:tcBorders>
            <w:vAlign w:val="center"/>
            <w:hideMark/>
          </w:tcPr>
          <w:p w14:paraId="38461B43" w14:textId="77777777" w:rsidR="006E0C68" w:rsidRPr="00E20744" w:rsidRDefault="006E0C68" w:rsidP="00BC5906">
            <w:pPr>
              <w:suppressAutoHyphens w:val="0"/>
              <w:rPr>
                <w:b/>
                <w:bCs/>
                <w:color w:val="000000"/>
                <w:sz w:val="22"/>
                <w:szCs w:val="22"/>
                <w:lang w:eastAsia="ru-RU"/>
              </w:rPr>
            </w:pPr>
          </w:p>
        </w:tc>
        <w:tc>
          <w:tcPr>
            <w:tcW w:w="1315" w:type="dxa"/>
            <w:tcBorders>
              <w:top w:val="nil"/>
              <w:left w:val="nil"/>
              <w:bottom w:val="single" w:sz="4" w:space="0" w:color="auto"/>
              <w:right w:val="single" w:sz="4" w:space="0" w:color="auto"/>
            </w:tcBorders>
            <w:noWrap/>
            <w:vAlign w:val="center"/>
            <w:hideMark/>
          </w:tcPr>
          <w:p w14:paraId="7490BC9E" w14:textId="77777777" w:rsidR="006E0C68" w:rsidRPr="00E20744" w:rsidRDefault="006E0C68" w:rsidP="00BC5906">
            <w:pPr>
              <w:suppressAutoHyphens w:val="0"/>
              <w:jc w:val="center"/>
              <w:rPr>
                <w:b/>
                <w:bCs/>
                <w:color w:val="000000"/>
                <w:sz w:val="22"/>
                <w:szCs w:val="22"/>
                <w:lang w:eastAsia="ru-RU"/>
              </w:rPr>
            </w:pPr>
            <w:r w:rsidRPr="00E20744">
              <w:rPr>
                <w:b/>
                <w:bCs/>
                <w:color w:val="000000"/>
                <w:sz w:val="22"/>
                <w:szCs w:val="22"/>
                <w:lang w:eastAsia="ru-RU"/>
              </w:rPr>
              <w:t>X</w:t>
            </w:r>
          </w:p>
        </w:tc>
        <w:tc>
          <w:tcPr>
            <w:tcW w:w="1465" w:type="dxa"/>
            <w:tcBorders>
              <w:top w:val="nil"/>
              <w:left w:val="nil"/>
              <w:bottom w:val="single" w:sz="4" w:space="0" w:color="auto"/>
              <w:right w:val="single" w:sz="4" w:space="0" w:color="auto"/>
            </w:tcBorders>
            <w:noWrap/>
            <w:vAlign w:val="center"/>
            <w:hideMark/>
          </w:tcPr>
          <w:p w14:paraId="6FA0ED16" w14:textId="77777777" w:rsidR="006E0C68" w:rsidRPr="00E20744" w:rsidRDefault="006E0C68" w:rsidP="00BC5906">
            <w:pPr>
              <w:suppressAutoHyphens w:val="0"/>
              <w:jc w:val="center"/>
              <w:rPr>
                <w:b/>
                <w:bCs/>
                <w:color w:val="000000"/>
                <w:sz w:val="22"/>
                <w:szCs w:val="22"/>
                <w:lang w:eastAsia="ru-RU"/>
              </w:rPr>
            </w:pPr>
            <w:r w:rsidRPr="00E20744">
              <w:rPr>
                <w:b/>
                <w:bCs/>
                <w:color w:val="000000"/>
                <w:sz w:val="22"/>
                <w:szCs w:val="22"/>
                <w:lang w:eastAsia="ru-RU"/>
              </w:rPr>
              <w:t>Y</w:t>
            </w:r>
          </w:p>
        </w:tc>
      </w:tr>
      <w:tr w:rsidR="006E0C68" w:rsidRPr="00E20744" w14:paraId="12C6F6B2" w14:textId="77777777" w:rsidTr="006E0C68">
        <w:trPr>
          <w:trHeight w:val="345"/>
          <w:tblHeader/>
          <w:jc w:val="center"/>
        </w:trPr>
        <w:tc>
          <w:tcPr>
            <w:tcW w:w="960" w:type="dxa"/>
            <w:vMerge/>
            <w:tcBorders>
              <w:top w:val="single" w:sz="4" w:space="0" w:color="auto"/>
              <w:left w:val="single" w:sz="4" w:space="0" w:color="auto"/>
              <w:bottom w:val="single" w:sz="4" w:space="0" w:color="000000"/>
              <w:right w:val="single" w:sz="4" w:space="0" w:color="auto"/>
            </w:tcBorders>
            <w:vAlign w:val="center"/>
            <w:hideMark/>
          </w:tcPr>
          <w:p w14:paraId="1F762520" w14:textId="77777777" w:rsidR="006E0C68" w:rsidRPr="00E20744" w:rsidRDefault="006E0C68" w:rsidP="00BC5906">
            <w:pPr>
              <w:suppressAutoHyphens w:val="0"/>
              <w:rPr>
                <w:b/>
                <w:bCs/>
                <w:color w:val="000000"/>
                <w:sz w:val="22"/>
                <w:szCs w:val="22"/>
                <w:lang w:eastAsia="ru-RU"/>
              </w:rPr>
            </w:pPr>
          </w:p>
        </w:tc>
        <w:tc>
          <w:tcPr>
            <w:tcW w:w="2780" w:type="dxa"/>
            <w:gridSpan w:val="2"/>
            <w:tcBorders>
              <w:top w:val="single" w:sz="4" w:space="0" w:color="auto"/>
              <w:left w:val="nil"/>
              <w:bottom w:val="single" w:sz="4" w:space="0" w:color="auto"/>
              <w:right w:val="single" w:sz="4" w:space="0" w:color="000000"/>
            </w:tcBorders>
            <w:vAlign w:val="center"/>
            <w:hideMark/>
          </w:tcPr>
          <w:p w14:paraId="127AF99F" w14:textId="77777777" w:rsidR="006E0C68" w:rsidRPr="00E20744" w:rsidRDefault="006E0C68" w:rsidP="00BC5906">
            <w:pPr>
              <w:suppressAutoHyphens w:val="0"/>
              <w:jc w:val="center"/>
              <w:rPr>
                <w:b/>
                <w:bCs/>
                <w:color w:val="000000"/>
                <w:sz w:val="22"/>
                <w:szCs w:val="22"/>
                <w:lang w:eastAsia="ru-RU"/>
              </w:rPr>
            </w:pPr>
            <w:r w:rsidRPr="00E20744">
              <w:rPr>
                <w:b/>
                <w:bCs/>
                <w:color w:val="000000"/>
                <w:sz w:val="22"/>
                <w:szCs w:val="22"/>
                <w:lang w:eastAsia="ru-RU"/>
              </w:rPr>
              <w:t>28:01:130084:ЗУ1</w:t>
            </w:r>
          </w:p>
        </w:tc>
      </w:tr>
      <w:tr w:rsidR="006E0C68" w:rsidRPr="00E20744" w14:paraId="77E96623" w14:textId="77777777" w:rsidTr="006E0C68">
        <w:trPr>
          <w:trHeight w:val="300"/>
          <w:jc w:val="center"/>
        </w:trPr>
        <w:tc>
          <w:tcPr>
            <w:tcW w:w="960" w:type="dxa"/>
            <w:tcBorders>
              <w:top w:val="nil"/>
              <w:left w:val="single" w:sz="4" w:space="0" w:color="auto"/>
              <w:bottom w:val="single" w:sz="4" w:space="0" w:color="auto"/>
              <w:right w:val="single" w:sz="4" w:space="0" w:color="auto"/>
            </w:tcBorders>
            <w:noWrap/>
            <w:vAlign w:val="center"/>
            <w:hideMark/>
          </w:tcPr>
          <w:p w14:paraId="75F2CB66"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1</w:t>
            </w:r>
          </w:p>
        </w:tc>
        <w:tc>
          <w:tcPr>
            <w:tcW w:w="1315" w:type="dxa"/>
            <w:tcBorders>
              <w:top w:val="nil"/>
              <w:left w:val="nil"/>
              <w:bottom w:val="single" w:sz="4" w:space="0" w:color="auto"/>
              <w:right w:val="single" w:sz="4" w:space="0" w:color="auto"/>
            </w:tcBorders>
            <w:noWrap/>
            <w:vAlign w:val="center"/>
            <w:hideMark/>
          </w:tcPr>
          <w:p w14:paraId="7E7205DB"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452288,88</w:t>
            </w:r>
          </w:p>
        </w:tc>
        <w:tc>
          <w:tcPr>
            <w:tcW w:w="1465" w:type="dxa"/>
            <w:tcBorders>
              <w:top w:val="nil"/>
              <w:left w:val="nil"/>
              <w:bottom w:val="single" w:sz="4" w:space="0" w:color="auto"/>
              <w:right w:val="single" w:sz="4" w:space="0" w:color="auto"/>
            </w:tcBorders>
            <w:noWrap/>
            <w:vAlign w:val="center"/>
            <w:hideMark/>
          </w:tcPr>
          <w:p w14:paraId="7757A1DC"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3289011,06</w:t>
            </w:r>
          </w:p>
        </w:tc>
      </w:tr>
      <w:tr w:rsidR="006E0C68" w:rsidRPr="00E20744" w14:paraId="6BF7461D" w14:textId="77777777" w:rsidTr="006E0C68">
        <w:trPr>
          <w:trHeight w:val="300"/>
          <w:jc w:val="center"/>
        </w:trPr>
        <w:tc>
          <w:tcPr>
            <w:tcW w:w="960" w:type="dxa"/>
            <w:tcBorders>
              <w:top w:val="nil"/>
              <w:left w:val="single" w:sz="4" w:space="0" w:color="auto"/>
              <w:bottom w:val="single" w:sz="4" w:space="0" w:color="auto"/>
              <w:right w:val="single" w:sz="4" w:space="0" w:color="auto"/>
            </w:tcBorders>
            <w:noWrap/>
            <w:vAlign w:val="center"/>
            <w:hideMark/>
          </w:tcPr>
          <w:p w14:paraId="5000383C"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2</w:t>
            </w:r>
          </w:p>
        </w:tc>
        <w:tc>
          <w:tcPr>
            <w:tcW w:w="1315" w:type="dxa"/>
            <w:tcBorders>
              <w:top w:val="nil"/>
              <w:left w:val="nil"/>
              <w:bottom w:val="single" w:sz="4" w:space="0" w:color="auto"/>
              <w:right w:val="single" w:sz="4" w:space="0" w:color="auto"/>
            </w:tcBorders>
            <w:noWrap/>
            <w:vAlign w:val="center"/>
            <w:hideMark/>
          </w:tcPr>
          <w:p w14:paraId="337A48D0"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452213,75</w:t>
            </w:r>
          </w:p>
        </w:tc>
        <w:tc>
          <w:tcPr>
            <w:tcW w:w="1465" w:type="dxa"/>
            <w:tcBorders>
              <w:top w:val="nil"/>
              <w:left w:val="nil"/>
              <w:bottom w:val="single" w:sz="4" w:space="0" w:color="auto"/>
              <w:right w:val="single" w:sz="4" w:space="0" w:color="auto"/>
            </w:tcBorders>
            <w:noWrap/>
            <w:vAlign w:val="center"/>
            <w:hideMark/>
          </w:tcPr>
          <w:p w14:paraId="7548266E"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3288999,30</w:t>
            </w:r>
          </w:p>
        </w:tc>
      </w:tr>
      <w:tr w:rsidR="006E0C68" w:rsidRPr="00E20744" w14:paraId="19F40D28" w14:textId="77777777" w:rsidTr="006E0C68">
        <w:trPr>
          <w:trHeight w:val="300"/>
          <w:jc w:val="center"/>
        </w:trPr>
        <w:tc>
          <w:tcPr>
            <w:tcW w:w="960" w:type="dxa"/>
            <w:tcBorders>
              <w:top w:val="nil"/>
              <w:left w:val="single" w:sz="4" w:space="0" w:color="auto"/>
              <w:bottom w:val="single" w:sz="4" w:space="0" w:color="auto"/>
              <w:right w:val="single" w:sz="4" w:space="0" w:color="auto"/>
            </w:tcBorders>
            <w:noWrap/>
            <w:vAlign w:val="center"/>
            <w:hideMark/>
          </w:tcPr>
          <w:p w14:paraId="0849C5FE"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3</w:t>
            </w:r>
          </w:p>
        </w:tc>
        <w:tc>
          <w:tcPr>
            <w:tcW w:w="1315" w:type="dxa"/>
            <w:tcBorders>
              <w:top w:val="nil"/>
              <w:left w:val="nil"/>
              <w:bottom w:val="single" w:sz="4" w:space="0" w:color="auto"/>
              <w:right w:val="single" w:sz="4" w:space="0" w:color="auto"/>
            </w:tcBorders>
            <w:noWrap/>
            <w:vAlign w:val="center"/>
            <w:hideMark/>
          </w:tcPr>
          <w:p w14:paraId="113D53B4"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452213,84</w:t>
            </w:r>
          </w:p>
        </w:tc>
        <w:tc>
          <w:tcPr>
            <w:tcW w:w="1465" w:type="dxa"/>
            <w:tcBorders>
              <w:top w:val="nil"/>
              <w:left w:val="nil"/>
              <w:bottom w:val="single" w:sz="4" w:space="0" w:color="auto"/>
              <w:right w:val="single" w:sz="4" w:space="0" w:color="auto"/>
            </w:tcBorders>
            <w:noWrap/>
            <w:vAlign w:val="center"/>
            <w:hideMark/>
          </w:tcPr>
          <w:p w14:paraId="78C0DD3B"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3288998,86</w:t>
            </w:r>
          </w:p>
        </w:tc>
      </w:tr>
      <w:tr w:rsidR="006E0C68" w:rsidRPr="00E20744" w14:paraId="7F961D1B" w14:textId="77777777" w:rsidTr="006E0C68">
        <w:trPr>
          <w:trHeight w:val="300"/>
          <w:jc w:val="center"/>
        </w:trPr>
        <w:tc>
          <w:tcPr>
            <w:tcW w:w="960" w:type="dxa"/>
            <w:tcBorders>
              <w:top w:val="nil"/>
              <w:left w:val="single" w:sz="4" w:space="0" w:color="auto"/>
              <w:bottom w:val="single" w:sz="4" w:space="0" w:color="auto"/>
              <w:right w:val="single" w:sz="4" w:space="0" w:color="auto"/>
            </w:tcBorders>
            <w:noWrap/>
            <w:vAlign w:val="center"/>
            <w:hideMark/>
          </w:tcPr>
          <w:p w14:paraId="42A98096"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4</w:t>
            </w:r>
          </w:p>
        </w:tc>
        <w:tc>
          <w:tcPr>
            <w:tcW w:w="1315" w:type="dxa"/>
            <w:tcBorders>
              <w:top w:val="nil"/>
              <w:left w:val="nil"/>
              <w:bottom w:val="single" w:sz="4" w:space="0" w:color="auto"/>
              <w:right w:val="single" w:sz="4" w:space="0" w:color="auto"/>
            </w:tcBorders>
            <w:noWrap/>
            <w:vAlign w:val="center"/>
            <w:hideMark/>
          </w:tcPr>
          <w:p w14:paraId="7BB6D826"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452215,57</w:t>
            </w:r>
          </w:p>
        </w:tc>
        <w:tc>
          <w:tcPr>
            <w:tcW w:w="1465" w:type="dxa"/>
            <w:tcBorders>
              <w:top w:val="nil"/>
              <w:left w:val="nil"/>
              <w:bottom w:val="single" w:sz="4" w:space="0" w:color="auto"/>
              <w:right w:val="single" w:sz="4" w:space="0" w:color="auto"/>
            </w:tcBorders>
            <w:noWrap/>
            <w:vAlign w:val="center"/>
            <w:hideMark/>
          </w:tcPr>
          <w:p w14:paraId="308F2BF5"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3288990,03</w:t>
            </w:r>
          </w:p>
        </w:tc>
      </w:tr>
      <w:tr w:rsidR="006E0C68" w:rsidRPr="00E20744" w14:paraId="651EF3CA" w14:textId="77777777" w:rsidTr="006E0C68">
        <w:trPr>
          <w:trHeight w:val="300"/>
          <w:jc w:val="center"/>
        </w:trPr>
        <w:tc>
          <w:tcPr>
            <w:tcW w:w="960" w:type="dxa"/>
            <w:tcBorders>
              <w:top w:val="nil"/>
              <w:left w:val="single" w:sz="4" w:space="0" w:color="auto"/>
              <w:bottom w:val="single" w:sz="4" w:space="0" w:color="auto"/>
              <w:right w:val="single" w:sz="4" w:space="0" w:color="auto"/>
            </w:tcBorders>
            <w:noWrap/>
            <w:vAlign w:val="center"/>
            <w:hideMark/>
          </w:tcPr>
          <w:p w14:paraId="3CE7A379"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5</w:t>
            </w:r>
          </w:p>
        </w:tc>
        <w:tc>
          <w:tcPr>
            <w:tcW w:w="1315" w:type="dxa"/>
            <w:tcBorders>
              <w:top w:val="nil"/>
              <w:left w:val="nil"/>
              <w:bottom w:val="single" w:sz="4" w:space="0" w:color="auto"/>
              <w:right w:val="single" w:sz="4" w:space="0" w:color="auto"/>
            </w:tcBorders>
            <w:noWrap/>
            <w:vAlign w:val="center"/>
            <w:hideMark/>
          </w:tcPr>
          <w:p w14:paraId="1D772CCE"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452217,51</w:t>
            </w:r>
          </w:p>
        </w:tc>
        <w:tc>
          <w:tcPr>
            <w:tcW w:w="1465" w:type="dxa"/>
            <w:tcBorders>
              <w:top w:val="nil"/>
              <w:left w:val="nil"/>
              <w:bottom w:val="single" w:sz="4" w:space="0" w:color="auto"/>
              <w:right w:val="single" w:sz="4" w:space="0" w:color="auto"/>
            </w:tcBorders>
            <w:noWrap/>
            <w:vAlign w:val="center"/>
            <w:hideMark/>
          </w:tcPr>
          <w:p w14:paraId="7FFE9820"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3288980,14</w:t>
            </w:r>
          </w:p>
        </w:tc>
      </w:tr>
      <w:tr w:rsidR="006E0C68" w:rsidRPr="00E20744" w14:paraId="66890216" w14:textId="77777777" w:rsidTr="006E0C68">
        <w:trPr>
          <w:trHeight w:val="300"/>
          <w:jc w:val="center"/>
        </w:trPr>
        <w:tc>
          <w:tcPr>
            <w:tcW w:w="960" w:type="dxa"/>
            <w:tcBorders>
              <w:top w:val="nil"/>
              <w:left w:val="single" w:sz="4" w:space="0" w:color="auto"/>
              <w:bottom w:val="single" w:sz="4" w:space="0" w:color="auto"/>
              <w:right w:val="single" w:sz="4" w:space="0" w:color="auto"/>
            </w:tcBorders>
            <w:noWrap/>
            <w:vAlign w:val="center"/>
            <w:hideMark/>
          </w:tcPr>
          <w:p w14:paraId="6F7B8970"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6</w:t>
            </w:r>
          </w:p>
        </w:tc>
        <w:tc>
          <w:tcPr>
            <w:tcW w:w="1315" w:type="dxa"/>
            <w:tcBorders>
              <w:top w:val="nil"/>
              <w:left w:val="nil"/>
              <w:bottom w:val="single" w:sz="4" w:space="0" w:color="auto"/>
              <w:right w:val="single" w:sz="4" w:space="0" w:color="auto"/>
            </w:tcBorders>
            <w:noWrap/>
            <w:vAlign w:val="center"/>
            <w:hideMark/>
          </w:tcPr>
          <w:p w14:paraId="71546D98"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452217,67</w:t>
            </w:r>
          </w:p>
        </w:tc>
        <w:tc>
          <w:tcPr>
            <w:tcW w:w="1465" w:type="dxa"/>
            <w:tcBorders>
              <w:top w:val="nil"/>
              <w:left w:val="nil"/>
              <w:bottom w:val="single" w:sz="4" w:space="0" w:color="auto"/>
              <w:right w:val="single" w:sz="4" w:space="0" w:color="auto"/>
            </w:tcBorders>
            <w:noWrap/>
            <w:vAlign w:val="center"/>
            <w:hideMark/>
          </w:tcPr>
          <w:p w14:paraId="4EFD4D3D"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3288979,14</w:t>
            </w:r>
          </w:p>
        </w:tc>
      </w:tr>
      <w:tr w:rsidR="006E0C68" w:rsidRPr="00E20744" w14:paraId="26837850" w14:textId="77777777" w:rsidTr="006E0C68">
        <w:trPr>
          <w:trHeight w:val="300"/>
          <w:jc w:val="center"/>
        </w:trPr>
        <w:tc>
          <w:tcPr>
            <w:tcW w:w="960" w:type="dxa"/>
            <w:tcBorders>
              <w:top w:val="nil"/>
              <w:left w:val="single" w:sz="4" w:space="0" w:color="auto"/>
              <w:bottom w:val="single" w:sz="4" w:space="0" w:color="auto"/>
              <w:right w:val="single" w:sz="4" w:space="0" w:color="auto"/>
            </w:tcBorders>
            <w:noWrap/>
            <w:vAlign w:val="center"/>
            <w:hideMark/>
          </w:tcPr>
          <w:p w14:paraId="3121F988"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7</w:t>
            </w:r>
          </w:p>
        </w:tc>
        <w:tc>
          <w:tcPr>
            <w:tcW w:w="1315" w:type="dxa"/>
            <w:tcBorders>
              <w:top w:val="nil"/>
              <w:left w:val="nil"/>
              <w:bottom w:val="single" w:sz="4" w:space="0" w:color="auto"/>
              <w:right w:val="single" w:sz="4" w:space="0" w:color="auto"/>
            </w:tcBorders>
            <w:noWrap/>
            <w:vAlign w:val="center"/>
            <w:hideMark/>
          </w:tcPr>
          <w:p w14:paraId="7F6EB3B0"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452221,76</w:t>
            </w:r>
          </w:p>
        </w:tc>
        <w:tc>
          <w:tcPr>
            <w:tcW w:w="1465" w:type="dxa"/>
            <w:tcBorders>
              <w:top w:val="nil"/>
              <w:left w:val="nil"/>
              <w:bottom w:val="single" w:sz="4" w:space="0" w:color="auto"/>
              <w:right w:val="single" w:sz="4" w:space="0" w:color="auto"/>
            </w:tcBorders>
            <w:noWrap/>
            <w:vAlign w:val="center"/>
            <w:hideMark/>
          </w:tcPr>
          <w:p w14:paraId="54F06C9C"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3288953,74</w:t>
            </w:r>
          </w:p>
        </w:tc>
      </w:tr>
      <w:tr w:rsidR="006E0C68" w:rsidRPr="00E20744" w14:paraId="6F4AF580" w14:textId="77777777" w:rsidTr="006E0C68">
        <w:trPr>
          <w:trHeight w:val="300"/>
          <w:jc w:val="center"/>
        </w:trPr>
        <w:tc>
          <w:tcPr>
            <w:tcW w:w="960" w:type="dxa"/>
            <w:tcBorders>
              <w:top w:val="nil"/>
              <w:left w:val="single" w:sz="4" w:space="0" w:color="auto"/>
              <w:bottom w:val="single" w:sz="4" w:space="0" w:color="auto"/>
              <w:right w:val="single" w:sz="4" w:space="0" w:color="auto"/>
            </w:tcBorders>
            <w:noWrap/>
            <w:vAlign w:val="center"/>
            <w:hideMark/>
          </w:tcPr>
          <w:p w14:paraId="1CAB4E29"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8</w:t>
            </w:r>
          </w:p>
        </w:tc>
        <w:tc>
          <w:tcPr>
            <w:tcW w:w="1315" w:type="dxa"/>
            <w:tcBorders>
              <w:top w:val="nil"/>
              <w:left w:val="nil"/>
              <w:bottom w:val="single" w:sz="4" w:space="0" w:color="auto"/>
              <w:right w:val="single" w:sz="4" w:space="0" w:color="auto"/>
            </w:tcBorders>
            <w:noWrap/>
            <w:vAlign w:val="center"/>
            <w:hideMark/>
          </w:tcPr>
          <w:p w14:paraId="72E23E1A"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452233,79</w:t>
            </w:r>
          </w:p>
        </w:tc>
        <w:tc>
          <w:tcPr>
            <w:tcW w:w="1465" w:type="dxa"/>
            <w:tcBorders>
              <w:top w:val="nil"/>
              <w:left w:val="nil"/>
              <w:bottom w:val="single" w:sz="4" w:space="0" w:color="auto"/>
              <w:right w:val="single" w:sz="4" w:space="0" w:color="auto"/>
            </w:tcBorders>
            <w:noWrap/>
            <w:vAlign w:val="center"/>
            <w:hideMark/>
          </w:tcPr>
          <w:p w14:paraId="6C756906"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3288954,48</w:t>
            </w:r>
          </w:p>
        </w:tc>
      </w:tr>
      <w:tr w:rsidR="006E0C68" w:rsidRPr="00E20744" w14:paraId="5D8A1A0D" w14:textId="77777777" w:rsidTr="006E0C68">
        <w:trPr>
          <w:trHeight w:val="300"/>
          <w:jc w:val="center"/>
        </w:trPr>
        <w:tc>
          <w:tcPr>
            <w:tcW w:w="960" w:type="dxa"/>
            <w:tcBorders>
              <w:top w:val="nil"/>
              <w:left w:val="single" w:sz="4" w:space="0" w:color="auto"/>
              <w:bottom w:val="single" w:sz="4" w:space="0" w:color="auto"/>
              <w:right w:val="single" w:sz="4" w:space="0" w:color="auto"/>
            </w:tcBorders>
            <w:noWrap/>
            <w:vAlign w:val="center"/>
            <w:hideMark/>
          </w:tcPr>
          <w:p w14:paraId="29B9261D"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9</w:t>
            </w:r>
          </w:p>
        </w:tc>
        <w:tc>
          <w:tcPr>
            <w:tcW w:w="1315" w:type="dxa"/>
            <w:tcBorders>
              <w:top w:val="nil"/>
              <w:left w:val="nil"/>
              <w:bottom w:val="single" w:sz="4" w:space="0" w:color="auto"/>
              <w:right w:val="single" w:sz="4" w:space="0" w:color="auto"/>
            </w:tcBorders>
            <w:noWrap/>
            <w:vAlign w:val="center"/>
            <w:hideMark/>
          </w:tcPr>
          <w:p w14:paraId="3EF7EEB1"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452241,35</w:t>
            </w:r>
          </w:p>
        </w:tc>
        <w:tc>
          <w:tcPr>
            <w:tcW w:w="1465" w:type="dxa"/>
            <w:tcBorders>
              <w:top w:val="nil"/>
              <w:left w:val="nil"/>
              <w:bottom w:val="single" w:sz="4" w:space="0" w:color="auto"/>
              <w:right w:val="single" w:sz="4" w:space="0" w:color="auto"/>
            </w:tcBorders>
            <w:noWrap/>
            <w:vAlign w:val="center"/>
            <w:hideMark/>
          </w:tcPr>
          <w:p w14:paraId="488CD311"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3288959,51</w:t>
            </w:r>
          </w:p>
        </w:tc>
      </w:tr>
      <w:tr w:rsidR="006E0C68" w:rsidRPr="00E20744" w14:paraId="0D17ED52" w14:textId="77777777" w:rsidTr="006E0C68">
        <w:trPr>
          <w:trHeight w:val="300"/>
          <w:jc w:val="center"/>
        </w:trPr>
        <w:tc>
          <w:tcPr>
            <w:tcW w:w="960" w:type="dxa"/>
            <w:tcBorders>
              <w:top w:val="nil"/>
              <w:left w:val="single" w:sz="4" w:space="0" w:color="auto"/>
              <w:bottom w:val="single" w:sz="4" w:space="0" w:color="auto"/>
              <w:right w:val="single" w:sz="4" w:space="0" w:color="auto"/>
            </w:tcBorders>
            <w:noWrap/>
            <w:vAlign w:val="center"/>
            <w:hideMark/>
          </w:tcPr>
          <w:p w14:paraId="16164DA0"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10</w:t>
            </w:r>
          </w:p>
        </w:tc>
        <w:tc>
          <w:tcPr>
            <w:tcW w:w="1315" w:type="dxa"/>
            <w:tcBorders>
              <w:top w:val="nil"/>
              <w:left w:val="nil"/>
              <w:bottom w:val="single" w:sz="4" w:space="0" w:color="auto"/>
              <w:right w:val="single" w:sz="4" w:space="0" w:color="auto"/>
            </w:tcBorders>
            <w:noWrap/>
            <w:vAlign w:val="center"/>
            <w:hideMark/>
          </w:tcPr>
          <w:p w14:paraId="70ACB1FD"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452244,96</w:t>
            </w:r>
          </w:p>
        </w:tc>
        <w:tc>
          <w:tcPr>
            <w:tcW w:w="1465" w:type="dxa"/>
            <w:tcBorders>
              <w:top w:val="nil"/>
              <w:left w:val="nil"/>
              <w:bottom w:val="single" w:sz="4" w:space="0" w:color="auto"/>
              <w:right w:val="single" w:sz="4" w:space="0" w:color="auto"/>
            </w:tcBorders>
            <w:noWrap/>
            <w:vAlign w:val="center"/>
            <w:hideMark/>
          </w:tcPr>
          <w:p w14:paraId="2C351FF6"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3288959,93</w:t>
            </w:r>
          </w:p>
        </w:tc>
      </w:tr>
      <w:tr w:rsidR="006E0C68" w:rsidRPr="00E20744" w14:paraId="5BA23380" w14:textId="77777777" w:rsidTr="006E0C68">
        <w:trPr>
          <w:trHeight w:val="300"/>
          <w:jc w:val="center"/>
        </w:trPr>
        <w:tc>
          <w:tcPr>
            <w:tcW w:w="960" w:type="dxa"/>
            <w:tcBorders>
              <w:top w:val="nil"/>
              <w:left w:val="single" w:sz="4" w:space="0" w:color="auto"/>
              <w:bottom w:val="single" w:sz="4" w:space="0" w:color="auto"/>
              <w:right w:val="single" w:sz="4" w:space="0" w:color="auto"/>
            </w:tcBorders>
            <w:noWrap/>
            <w:vAlign w:val="center"/>
            <w:hideMark/>
          </w:tcPr>
          <w:p w14:paraId="69F82B2B"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11</w:t>
            </w:r>
          </w:p>
        </w:tc>
        <w:tc>
          <w:tcPr>
            <w:tcW w:w="1315" w:type="dxa"/>
            <w:tcBorders>
              <w:top w:val="nil"/>
              <w:left w:val="nil"/>
              <w:bottom w:val="single" w:sz="4" w:space="0" w:color="auto"/>
              <w:right w:val="single" w:sz="4" w:space="0" w:color="auto"/>
            </w:tcBorders>
            <w:noWrap/>
            <w:vAlign w:val="center"/>
            <w:hideMark/>
          </w:tcPr>
          <w:p w14:paraId="709CFC4A"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452245,00</w:t>
            </w:r>
          </w:p>
        </w:tc>
        <w:tc>
          <w:tcPr>
            <w:tcW w:w="1465" w:type="dxa"/>
            <w:tcBorders>
              <w:top w:val="nil"/>
              <w:left w:val="nil"/>
              <w:bottom w:val="single" w:sz="4" w:space="0" w:color="auto"/>
              <w:right w:val="single" w:sz="4" w:space="0" w:color="auto"/>
            </w:tcBorders>
            <w:noWrap/>
            <w:vAlign w:val="center"/>
            <w:hideMark/>
          </w:tcPr>
          <w:p w14:paraId="5187A3C2"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3288959,63</w:t>
            </w:r>
          </w:p>
        </w:tc>
      </w:tr>
      <w:tr w:rsidR="006E0C68" w:rsidRPr="00E20744" w14:paraId="6E415279" w14:textId="77777777" w:rsidTr="006E0C68">
        <w:trPr>
          <w:trHeight w:val="300"/>
          <w:jc w:val="center"/>
        </w:trPr>
        <w:tc>
          <w:tcPr>
            <w:tcW w:w="960" w:type="dxa"/>
            <w:tcBorders>
              <w:top w:val="nil"/>
              <w:left w:val="single" w:sz="4" w:space="0" w:color="auto"/>
              <w:bottom w:val="single" w:sz="4" w:space="0" w:color="auto"/>
              <w:right w:val="single" w:sz="4" w:space="0" w:color="auto"/>
            </w:tcBorders>
            <w:noWrap/>
            <w:vAlign w:val="center"/>
            <w:hideMark/>
          </w:tcPr>
          <w:p w14:paraId="789E9029"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12</w:t>
            </w:r>
          </w:p>
        </w:tc>
        <w:tc>
          <w:tcPr>
            <w:tcW w:w="1315" w:type="dxa"/>
            <w:tcBorders>
              <w:top w:val="nil"/>
              <w:left w:val="nil"/>
              <w:bottom w:val="single" w:sz="4" w:space="0" w:color="auto"/>
              <w:right w:val="single" w:sz="4" w:space="0" w:color="auto"/>
            </w:tcBorders>
            <w:noWrap/>
            <w:vAlign w:val="center"/>
            <w:hideMark/>
          </w:tcPr>
          <w:p w14:paraId="760D6CDA"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452248,07</w:t>
            </w:r>
          </w:p>
        </w:tc>
        <w:tc>
          <w:tcPr>
            <w:tcW w:w="1465" w:type="dxa"/>
            <w:tcBorders>
              <w:top w:val="nil"/>
              <w:left w:val="nil"/>
              <w:bottom w:val="single" w:sz="4" w:space="0" w:color="auto"/>
              <w:right w:val="single" w:sz="4" w:space="0" w:color="auto"/>
            </w:tcBorders>
            <w:noWrap/>
            <w:vAlign w:val="center"/>
            <w:hideMark/>
          </w:tcPr>
          <w:p w14:paraId="7C15E00D"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3288959,94</w:t>
            </w:r>
          </w:p>
        </w:tc>
      </w:tr>
      <w:tr w:rsidR="006E0C68" w:rsidRPr="00E20744" w14:paraId="41F40B11" w14:textId="77777777" w:rsidTr="006E0C68">
        <w:trPr>
          <w:trHeight w:val="300"/>
          <w:jc w:val="center"/>
        </w:trPr>
        <w:tc>
          <w:tcPr>
            <w:tcW w:w="960" w:type="dxa"/>
            <w:tcBorders>
              <w:top w:val="nil"/>
              <w:left w:val="single" w:sz="4" w:space="0" w:color="auto"/>
              <w:bottom w:val="single" w:sz="4" w:space="0" w:color="auto"/>
              <w:right w:val="single" w:sz="4" w:space="0" w:color="auto"/>
            </w:tcBorders>
            <w:noWrap/>
            <w:vAlign w:val="center"/>
            <w:hideMark/>
          </w:tcPr>
          <w:p w14:paraId="5B05E09E"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13</w:t>
            </w:r>
          </w:p>
        </w:tc>
        <w:tc>
          <w:tcPr>
            <w:tcW w:w="1315" w:type="dxa"/>
            <w:tcBorders>
              <w:top w:val="nil"/>
              <w:left w:val="nil"/>
              <w:bottom w:val="single" w:sz="4" w:space="0" w:color="auto"/>
              <w:right w:val="single" w:sz="4" w:space="0" w:color="auto"/>
            </w:tcBorders>
            <w:noWrap/>
            <w:vAlign w:val="center"/>
            <w:hideMark/>
          </w:tcPr>
          <w:p w14:paraId="0B870690"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452253,09</w:t>
            </w:r>
          </w:p>
        </w:tc>
        <w:tc>
          <w:tcPr>
            <w:tcW w:w="1465" w:type="dxa"/>
            <w:tcBorders>
              <w:top w:val="nil"/>
              <w:left w:val="nil"/>
              <w:bottom w:val="single" w:sz="4" w:space="0" w:color="auto"/>
              <w:right w:val="single" w:sz="4" w:space="0" w:color="auto"/>
            </w:tcBorders>
            <w:noWrap/>
            <w:vAlign w:val="center"/>
            <w:hideMark/>
          </w:tcPr>
          <w:p w14:paraId="56136AC6"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3288960,57</w:t>
            </w:r>
          </w:p>
        </w:tc>
      </w:tr>
      <w:tr w:rsidR="006E0C68" w:rsidRPr="00E20744" w14:paraId="1E73EDC5" w14:textId="77777777" w:rsidTr="006E0C68">
        <w:trPr>
          <w:trHeight w:val="300"/>
          <w:jc w:val="center"/>
        </w:trPr>
        <w:tc>
          <w:tcPr>
            <w:tcW w:w="960" w:type="dxa"/>
            <w:tcBorders>
              <w:top w:val="nil"/>
              <w:left w:val="single" w:sz="4" w:space="0" w:color="auto"/>
              <w:bottom w:val="single" w:sz="4" w:space="0" w:color="auto"/>
              <w:right w:val="single" w:sz="4" w:space="0" w:color="auto"/>
            </w:tcBorders>
            <w:noWrap/>
            <w:vAlign w:val="center"/>
            <w:hideMark/>
          </w:tcPr>
          <w:p w14:paraId="4A595C8C"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14</w:t>
            </w:r>
          </w:p>
        </w:tc>
        <w:tc>
          <w:tcPr>
            <w:tcW w:w="1315" w:type="dxa"/>
            <w:tcBorders>
              <w:top w:val="nil"/>
              <w:left w:val="nil"/>
              <w:bottom w:val="single" w:sz="4" w:space="0" w:color="auto"/>
              <w:right w:val="single" w:sz="4" w:space="0" w:color="auto"/>
            </w:tcBorders>
            <w:noWrap/>
            <w:vAlign w:val="center"/>
            <w:hideMark/>
          </w:tcPr>
          <w:p w14:paraId="61404ABD"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452256,69</w:t>
            </w:r>
          </w:p>
        </w:tc>
        <w:tc>
          <w:tcPr>
            <w:tcW w:w="1465" w:type="dxa"/>
            <w:tcBorders>
              <w:top w:val="nil"/>
              <w:left w:val="nil"/>
              <w:bottom w:val="single" w:sz="4" w:space="0" w:color="auto"/>
              <w:right w:val="single" w:sz="4" w:space="0" w:color="auto"/>
            </w:tcBorders>
            <w:noWrap/>
            <w:vAlign w:val="center"/>
            <w:hideMark/>
          </w:tcPr>
          <w:p w14:paraId="7A80135E"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3288961,14</w:t>
            </w:r>
          </w:p>
        </w:tc>
      </w:tr>
      <w:tr w:rsidR="006E0C68" w:rsidRPr="00E20744" w14:paraId="10D2AEA1" w14:textId="77777777" w:rsidTr="006E0C68">
        <w:trPr>
          <w:trHeight w:val="300"/>
          <w:jc w:val="center"/>
        </w:trPr>
        <w:tc>
          <w:tcPr>
            <w:tcW w:w="960" w:type="dxa"/>
            <w:tcBorders>
              <w:top w:val="nil"/>
              <w:left w:val="single" w:sz="4" w:space="0" w:color="auto"/>
              <w:bottom w:val="single" w:sz="4" w:space="0" w:color="auto"/>
              <w:right w:val="single" w:sz="4" w:space="0" w:color="auto"/>
            </w:tcBorders>
            <w:noWrap/>
            <w:vAlign w:val="center"/>
            <w:hideMark/>
          </w:tcPr>
          <w:p w14:paraId="60755257"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15</w:t>
            </w:r>
          </w:p>
        </w:tc>
        <w:tc>
          <w:tcPr>
            <w:tcW w:w="1315" w:type="dxa"/>
            <w:tcBorders>
              <w:top w:val="nil"/>
              <w:left w:val="nil"/>
              <w:bottom w:val="single" w:sz="4" w:space="0" w:color="auto"/>
              <w:right w:val="single" w:sz="4" w:space="0" w:color="auto"/>
            </w:tcBorders>
            <w:noWrap/>
            <w:vAlign w:val="center"/>
            <w:hideMark/>
          </w:tcPr>
          <w:p w14:paraId="0FE4C127"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452267,80</w:t>
            </w:r>
          </w:p>
        </w:tc>
        <w:tc>
          <w:tcPr>
            <w:tcW w:w="1465" w:type="dxa"/>
            <w:tcBorders>
              <w:top w:val="nil"/>
              <w:left w:val="nil"/>
              <w:bottom w:val="single" w:sz="4" w:space="0" w:color="auto"/>
              <w:right w:val="single" w:sz="4" w:space="0" w:color="auto"/>
            </w:tcBorders>
            <w:noWrap/>
            <w:vAlign w:val="center"/>
            <w:hideMark/>
          </w:tcPr>
          <w:p w14:paraId="55D2BE12"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3288963,81</w:t>
            </w:r>
          </w:p>
        </w:tc>
      </w:tr>
      <w:tr w:rsidR="006E0C68" w:rsidRPr="00E20744" w14:paraId="6CA5C0BE" w14:textId="77777777" w:rsidTr="006E0C68">
        <w:trPr>
          <w:trHeight w:val="300"/>
          <w:jc w:val="center"/>
        </w:trPr>
        <w:tc>
          <w:tcPr>
            <w:tcW w:w="960" w:type="dxa"/>
            <w:tcBorders>
              <w:top w:val="nil"/>
              <w:left w:val="single" w:sz="4" w:space="0" w:color="auto"/>
              <w:bottom w:val="single" w:sz="4" w:space="0" w:color="auto"/>
              <w:right w:val="single" w:sz="4" w:space="0" w:color="auto"/>
            </w:tcBorders>
            <w:noWrap/>
            <w:vAlign w:val="center"/>
            <w:hideMark/>
          </w:tcPr>
          <w:p w14:paraId="7D821427"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16</w:t>
            </w:r>
          </w:p>
        </w:tc>
        <w:tc>
          <w:tcPr>
            <w:tcW w:w="1315" w:type="dxa"/>
            <w:tcBorders>
              <w:top w:val="nil"/>
              <w:left w:val="nil"/>
              <w:bottom w:val="single" w:sz="4" w:space="0" w:color="auto"/>
              <w:right w:val="single" w:sz="4" w:space="0" w:color="auto"/>
            </w:tcBorders>
            <w:noWrap/>
            <w:vAlign w:val="center"/>
            <w:hideMark/>
          </w:tcPr>
          <w:p w14:paraId="024C08D1"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452273,41</w:t>
            </w:r>
          </w:p>
        </w:tc>
        <w:tc>
          <w:tcPr>
            <w:tcW w:w="1465" w:type="dxa"/>
            <w:tcBorders>
              <w:top w:val="nil"/>
              <w:left w:val="nil"/>
              <w:bottom w:val="single" w:sz="4" w:space="0" w:color="auto"/>
              <w:right w:val="single" w:sz="4" w:space="0" w:color="auto"/>
            </w:tcBorders>
            <w:noWrap/>
            <w:vAlign w:val="center"/>
            <w:hideMark/>
          </w:tcPr>
          <w:p w14:paraId="39FAFC17"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3288965,01</w:t>
            </w:r>
          </w:p>
        </w:tc>
      </w:tr>
      <w:tr w:rsidR="006E0C68" w:rsidRPr="00E20744" w14:paraId="36D2C946" w14:textId="77777777" w:rsidTr="006E0C68">
        <w:trPr>
          <w:trHeight w:val="300"/>
          <w:jc w:val="center"/>
        </w:trPr>
        <w:tc>
          <w:tcPr>
            <w:tcW w:w="960" w:type="dxa"/>
            <w:tcBorders>
              <w:top w:val="nil"/>
              <w:left w:val="single" w:sz="4" w:space="0" w:color="auto"/>
              <w:bottom w:val="single" w:sz="4" w:space="0" w:color="auto"/>
              <w:right w:val="single" w:sz="4" w:space="0" w:color="auto"/>
            </w:tcBorders>
            <w:noWrap/>
            <w:vAlign w:val="center"/>
            <w:hideMark/>
          </w:tcPr>
          <w:p w14:paraId="2DE02752"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17</w:t>
            </w:r>
          </w:p>
        </w:tc>
        <w:tc>
          <w:tcPr>
            <w:tcW w:w="1315" w:type="dxa"/>
            <w:tcBorders>
              <w:top w:val="nil"/>
              <w:left w:val="nil"/>
              <w:bottom w:val="single" w:sz="4" w:space="0" w:color="auto"/>
              <w:right w:val="single" w:sz="4" w:space="0" w:color="auto"/>
            </w:tcBorders>
            <w:noWrap/>
            <w:vAlign w:val="center"/>
            <w:hideMark/>
          </w:tcPr>
          <w:p w14:paraId="0B5136A8"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452273,24</w:t>
            </w:r>
          </w:p>
        </w:tc>
        <w:tc>
          <w:tcPr>
            <w:tcW w:w="1465" w:type="dxa"/>
            <w:tcBorders>
              <w:top w:val="nil"/>
              <w:left w:val="nil"/>
              <w:bottom w:val="single" w:sz="4" w:space="0" w:color="auto"/>
              <w:right w:val="single" w:sz="4" w:space="0" w:color="auto"/>
            </w:tcBorders>
            <w:noWrap/>
            <w:vAlign w:val="center"/>
            <w:hideMark/>
          </w:tcPr>
          <w:p w14:paraId="45AA718B"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3288966,56</w:t>
            </w:r>
          </w:p>
        </w:tc>
      </w:tr>
      <w:tr w:rsidR="006E0C68" w:rsidRPr="00E20744" w14:paraId="225B548B" w14:textId="77777777" w:rsidTr="006E0C68">
        <w:trPr>
          <w:trHeight w:val="300"/>
          <w:jc w:val="center"/>
        </w:trPr>
        <w:tc>
          <w:tcPr>
            <w:tcW w:w="960" w:type="dxa"/>
            <w:tcBorders>
              <w:top w:val="nil"/>
              <w:left w:val="single" w:sz="4" w:space="0" w:color="auto"/>
              <w:bottom w:val="single" w:sz="4" w:space="0" w:color="auto"/>
              <w:right w:val="single" w:sz="4" w:space="0" w:color="auto"/>
            </w:tcBorders>
            <w:noWrap/>
            <w:vAlign w:val="center"/>
            <w:hideMark/>
          </w:tcPr>
          <w:p w14:paraId="4F804BDC"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18</w:t>
            </w:r>
          </w:p>
        </w:tc>
        <w:tc>
          <w:tcPr>
            <w:tcW w:w="1315" w:type="dxa"/>
            <w:tcBorders>
              <w:top w:val="nil"/>
              <w:left w:val="nil"/>
              <w:bottom w:val="single" w:sz="4" w:space="0" w:color="auto"/>
              <w:right w:val="single" w:sz="4" w:space="0" w:color="auto"/>
            </w:tcBorders>
            <w:noWrap/>
            <w:vAlign w:val="center"/>
            <w:hideMark/>
          </w:tcPr>
          <w:p w14:paraId="07EB1110"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452275,33</w:t>
            </w:r>
          </w:p>
        </w:tc>
        <w:tc>
          <w:tcPr>
            <w:tcW w:w="1465" w:type="dxa"/>
            <w:tcBorders>
              <w:top w:val="nil"/>
              <w:left w:val="nil"/>
              <w:bottom w:val="single" w:sz="4" w:space="0" w:color="auto"/>
              <w:right w:val="single" w:sz="4" w:space="0" w:color="auto"/>
            </w:tcBorders>
            <w:noWrap/>
            <w:vAlign w:val="center"/>
            <w:hideMark/>
          </w:tcPr>
          <w:p w14:paraId="5FFA59FE"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3288966,90</w:t>
            </w:r>
          </w:p>
        </w:tc>
      </w:tr>
      <w:tr w:rsidR="006E0C68" w:rsidRPr="00E20744" w14:paraId="75081BE7" w14:textId="77777777" w:rsidTr="006E0C68">
        <w:trPr>
          <w:trHeight w:val="300"/>
          <w:jc w:val="center"/>
        </w:trPr>
        <w:tc>
          <w:tcPr>
            <w:tcW w:w="960" w:type="dxa"/>
            <w:tcBorders>
              <w:top w:val="nil"/>
              <w:left w:val="single" w:sz="4" w:space="0" w:color="auto"/>
              <w:bottom w:val="single" w:sz="4" w:space="0" w:color="auto"/>
              <w:right w:val="single" w:sz="4" w:space="0" w:color="auto"/>
            </w:tcBorders>
            <w:noWrap/>
            <w:vAlign w:val="center"/>
            <w:hideMark/>
          </w:tcPr>
          <w:p w14:paraId="24C72839"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19</w:t>
            </w:r>
          </w:p>
        </w:tc>
        <w:tc>
          <w:tcPr>
            <w:tcW w:w="1315" w:type="dxa"/>
            <w:tcBorders>
              <w:top w:val="nil"/>
              <w:left w:val="nil"/>
              <w:bottom w:val="single" w:sz="4" w:space="0" w:color="auto"/>
              <w:right w:val="single" w:sz="4" w:space="0" w:color="auto"/>
            </w:tcBorders>
            <w:noWrap/>
            <w:vAlign w:val="center"/>
            <w:hideMark/>
          </w:tcPr>
          <w:p w14:paraId="075ED060"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452280,82</w:t>
            </w:r>
          </w:p>
        </w:tc>
        <w:tc>
          <w:tcPr>
            <w:tcW w:w="1465" w:type="dxa"/>
            <w:tcBorders>
              <w:top w:val="nil"/>
              <w:left w:val="nil"/>
              <w:bottom w:val="single" w:sz="4" w:space="0" w:color="auto"/>
              <w:right w:val="single" w:sz="4" w:space="0" w:color="auto"/>
            </w:tcBorders>
            <w:noWrap/>
            <w:vAlign w:val="center"/>
            <w:hideMark/>
          </w:tcPr>
          <w:p w14:paraId="5B6CB928"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3288967,78</w:t>
            </w:r>
          </w:p>
        </w:tc>
      </w:tr>
      <w:tr w:rsidR="006E0C68" w:rsidRPr="00E20744" w14:paraId="328BA7D8" w14:textId="77777777" w:rsidTr="006E0C68">
        <w:trPr>
          <w:trHeight w:val="300"/>
          <w:jc w:val="center"/>
        </w:trPr>
        <w:tc>
          <w:tcPr>
            <w:tcW w:w="960" w:type="dxa"/>
            <w:tcBorders>
              <w:top w:val="nil"/>
              <w:left w:val="single" w:sz="4" w:space="0" w:color="auto"/>
              <w:bottom w:val="single" w:sz="4" w:space="0" w:color="auto"/>
              <w:right w:val="single" w:sz="4" w:space="0" w:color="auto"/>
            </w:tcBorders>
            <w:noWrap/>
            <w:vAlign w:val="center"/>
            <w:hideMark/>
          </w:tcPr>
          <w:p w14:paraId="53236E18"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20</w:t>
            </w:r>
          </w:p>
        </w:tc>
        <w:tc>
          <w:tcPr>
            <w:tcW w:w="1315" w:type="dxa"/>
            <w:tcBorders>
              <w:top w:val="nil"/>
              <w:left w:val="nil"/>
              <w:bottom w:val="single" w:sz="4" w:space="0" w:color="auto"/>
              <w:right w:val="single" w:sz="4" w:space="0" w:color="auto"/>
            </w:tcBorders>
            <w:noWrap/>
            <w:vAlign w:val="center"/>
            <w:hideMark/>
          </w:tcPr>
          <w:p w14:paraId="11436E41"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452288,57</w:t>
            </w:r>
          </w:p>
        </w:tc>
        <w:tc>
          <w:tcPr>
            <w:tcW w:w="1465" w:type="dxa"/>
            <w:tcBorders>
              <w:top w:val="nil"/>
              <w:left w:val="nil"/>
              <w:bottom w:val="single" w:sz="4" w:space="0" w:color="auto"/>
              <w:right w:val="single" w:sz="4" w:space="0" w:color="auto"/>
            </w:tcBorders>
            <w:noWrap/>
            <w:vAlign w:val="center"/>
            <w:hideMark/>
          </w:tcPr>
          <w:p w14:paraId="62E97DCA"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3288968,77</w:t>
            </w:r>
          </w:p>
        </w:tc>
      </w:tr>
      <w:tr w:rsidR="006E0C68" w:rsidRPr="00E20744" w14:paraId="70D079F2" w14:textId="77777777" w:rsidTr="006E0C68">
        <w:trPr>
          <w:trHeight w:val="300"/>
          <w:jc w:val="center"/>
        </w:trPr>
        <w:tc>
          <w:tcPr>
            <w:tcW w:w="960" w:type="dxa"/>
            <w:tcBorders>
              <w:top w:val="nil"/>
              <w:left w:val="single" w:sz="4" w:space="0" w:color="auto"/>
              <w:bottom w:val="single" w:sz="4" w:space="0" w:color="auto"/>
              <w:right w:val="single" w:sz="4" w:space="0" w:color="auto"/>
            </w:tcBorders>
            <w:noWrap/>
            <w:vAlign w:val="center"/>
            <w:hideMark/>
          </w:tcPr>
          <w:p w14:paraId="32B2CDCE"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21</w:t>
            </w:r>
          </w:p>
        </w:tc>
        <w:tc>
          <w:tcPr>
            <w:tcW w:w="1315" w:type="dxa"/>
            <w:tcBorders>
              <w:top w:val="nil"/>
              <w:left w:val="nil"/>
              <w:bottom w:val="single" w:sz="4" w:space="0" w:color="auto"/>
              <w:right w:val="single" w:sz="4" w:space="0" w:color="auto"/>
            </w:tcBorders>
            <w:noWrap/>
            <w:vAlign w:val="center"/>
            <w:hideMark/>
          </w:tcPr>
          <w:p w14:paraId="108E247E"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452288,51</w:t>
            </w:r>
          </w:p>
        </w:tc>
        <w:tc>
          <w:tcPr>
            <w:tcW w:w="1465" w:type="dxa"/>
            <w:tcBorders>
              <w:top w:val="nil"/>
              <w:left w:val="nil"/>
              <w:bottom w:val="single" w:sz="4" w:space="0" w:color="auto"/>
              <w:right w:val="single" w:sz="4" w:space="0" w:color="auto"/>
            </w:tcBorders>
            <w:noWrap/>
            <w:vAlign w:val="center"/>
            <w:hideMark/>
          </w:tcPr>
          <w:p w14:paraId="381AA248"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3288969,34</w:t>
            </w:r>
          </w:p>
        </w:tc>
      </w:tr>
      <w:tr w:rsidR="006E0C68" w:rsidRPr="00E20744" w14:paraId="5EAF56F4" w14:textId="77777777" w:rsidTr="006E0C68">
        <w:trPr>
          <w:trHeight w:val="300"/>
          <w:jc w:val="center"/>
        </w:trPr>
        <w:tc>
          <w:tcPr>
            <w:tcW w:w="960" w:type="dxa"/>
            <w:tcBorders>
              <w:top w:val="nil"/>
              <w:left w:val="single" w:sz="4" w:space="0" w:color="auto"/>
              <w:bottom w:val="single" w:sz="4" w:space="0" w:color="auto"/>
              <w:right w:val="single" w:sz="4" w:space="0" w:color="auto"/>
            </w:tcBorders>
            <w:noWrap/>
            <w:vAlign w:val="center"/>
            <w:hideMark/>
          </w:tcPr>
          <w:p w14:paraId="08E3384C"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22</w:t>
            </w:r>
          </w:p>
        </w:tc>
        <w:tc>
          <w:tcPr>
            <w:tcW w:w="1315" w:type="dxa"/>
            <w:tcBorders>
              <w:top w:val="nil"/>
              <w:left w:val="nil"/>
              <w:bottom w:val="single" w:sz="4" w:space="0" w:color="auto"/>
              <w:right w:val="single" w:sz="4" w:space="0" w:color="auto"/>
            </w:tcBorders>
            <w:noWrap/>
            <w:vAlign w:val="center"/>
            <w:hideMark/>
          </w:tcPr>
          <w:p w14:paraId="0FF366FF"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452296,07</w:t>
            </w:r>
          </w:p>
        </w:tc>
        <w:tc>
          <w:tcPr>
            <w:tcW w:w="1465" w:type="dxa"/>
            <w:tcBorders>
              <w:top w:val="nil"/>
              <w:left w:val="nil"/>
              <w:bottom w:val="single" w:sz="4" w:space="0" w:color="auto"/>
              <w:right w:val="single" w:sz="4" w:space="0" w:color="auto"/>
            </w:tcBorders>
            <w:noWrap/>
            <w:vAlign w:val="center"/>
            <w:hideMark/>
          </w:tcPr>
          <w:p w14:paraId="07C2FEA3"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3288970,08</w:t>
            </w:r>
          </w:p>
        </w:tc>
      </w:tr>
      <w:tr w:rsidR="006E0C68" w:rsidRPr="00E20744" w14:paraId="5687B0B6" w14:textId="77777777" w:rsidTr="006E0C68">
        <w:trPr>
          <w:trHeight w:val="300"/>
          <w:jc w:val="center"/>
        </w:trPr>
        <w:tc>
          <w:tcPr>
            <w:tcW w:w="960" w:type="dxa"/>
            <w:tcBorders>
              <w:top w:val="nil"/>
              <w:left w:val="single" w:sz="4" w:space="0" w:color="auto"/>
              <w:bottom w:val="single" w:sz="4" w:space="0" w:color="auto"/>
              <w:right w:val="single" w:sz="4" w:space="0" w:color="auto"/>
            </w:tcBorders>
            <w:noWrap/>
            <w:vAlign w:val="center"/>
            <w:hideMark/>
          </w:tcPr>
          <w:p w14:paraId="07A7C123"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1</w:t>
            </w:r>
          </w:p>
        </w:tc>
        <w:tc>
          <w:tcPr>
            <w:tcW w:w="1315" w:type="dxa"/>
            <w:tcBorders>
              <w:top w:val="nil"/>
              <w:left w:val="nil"/>
              <w:bottom w:val="single" w:sz="4" w:space="0" w:color="auto"/>
              <w:right w:val="single" w:sz="4" w:space="0" w:color="auto"/>
            </w:tcBorders>
            <w:noWrap/>
            <w:vAlign w:val="center"/>
            <w:hideMark/>
          </w:tcPr>
          <w:p w14:paraId="49A8FDCF"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452288,88</w:t>
            </w:r>
          </w:p>
        </w:tc>
        <w:tc>
          <w:tcPr>
            <w:tcW w:w="1465" w:type="dxa"/>
            <w:tcBorders>
              <w:top w:val="nil"/>
              <w:left w:val="nil"/>
              <w:bottom w:val="single" w:sz="4" w:space="0" w:color="auto"/>
              <w:right w:val="single" w:sz="4" w:space="0" w:color="auto"/>
            </w:tcBorders>
            <w:noWrap/>
            <w:vAlign w:val="center"/>
            <w:hideMark/>
          </w:tcPr>
          <w:p w14:paraId="731DBA79" w14:textId="77777777" w:rsidR="006E0C68" w:rsidRPr="00E20744" w:rsidRDefault="006E0C68" w:rsidP="00BC5906">
            <w:pPr>
              <w:suppressAutoHyphens w:val="0"/>
              <w:jc w:val="center"/>
              <w:rPr>
                <w:color w:val="000000"/>
                <w:sz w:val="22"/>
                <w:szCs w:val="22"/>
                <w:lang w:eastAsia="ru-RU"/>
              </w:rPr>
            </w:pPr>
            <w:r w:rsidRPr="00E20744">
              <w:rPr>
                <w:color w:val="000000"/>
                <w:sz w:val="22"/>
                <w:szCs w:val="22"/>
                <w:lang w:eastAsia="ru-RU"/>
              </w:rPr>
              <w:t>3289011,06</w:t>
            </w:r>
          </w:p>
        </w:tc>
      </w:tr>
    </w:tbl>
    <w:p w14:paraId="5D561EF7" w14:textId="77777777" w:rsidR="006E0C68" w:rsidRDefault="006E0C68" w:rsidP="006E0C68">
      <w:pPr>
        <w:pStyle w:val="afd"/>
        <w:autoSpaceDE w:val="0"/>
        <w:adjustRightInd w:val="0"/>
        <w:spacing w:line="240" w:lineRule="auto"/>
        <w:ind w:left="0"/>
        <w:jc w:val="center"/>
        <w:textAlignment w:val="baseline"/>
        <w:rPr>
          <w:rFonts w:ascii="Times New Roman" w:eastAsia="GOST Type AU" w:hAnsi="Times New Roman"/>
          <w:bCs/>
          <w:i/>
          <w:iCs/>
          <w:sz w:val="24"/>
          <w:szCs w:val="24"/>
        </w:rPr>
      </w:pPr>
      <w:r w:rsidRPr="00A7535C">
        <w:rPr>
          <w:rFonts w:ascii="Times New Roman" w:eastAsia="GOST Type AU" w:hAnsi="Times New Roman"/>
          <w:bCs/>
          <w:i/>
          <w:iCs/>
          <w:sz w:val="24"/>
          <w:szCs w:val="24"/>
        </w:rPr>
        <w:t xml:space="preserve">Перечень координат </w:t>
      </w:r>
      <w:r>
        <w:rPr>
          <w:rFonts w:ascii="Times New Roman" w:eastAsia="GOST Type AU" w:hAnsi="Times New Roman"/>
          <w:bCs/>
          <w:i/>
          <w:iCs/>
          <w:sz w:val="24"/>
          <w:szCs w:val="24"/>
        </w:rPr>
        <w:t>планируемых границ зон действия публичного сервитута для эксплуатации электросетевого хозяйства</w:t>
      </w:r>
    </w:p>
    <w:tbl>
      <w:tblPr>
        <w:tblW w:w="4420" w:type="dxa"/>
        <w:jc w:val="center"/>
        <w:tblLook w:val="04A0" w:firstRow="1" w:lastRow="0" w:firstColumn="1" w:lastColumn="0" w:noHBand="0" w:noVBand="1"/>
      </w:tblPr>
      <w:tblGrid>
        <w:gridCol w:w="482"/>
        <w:gridCol w:w="1863"/>
        <w:gridCol w:w="2075"/>
      </w:tblGrid>
      <w:tr w:rsidR="006E0C68" w:rsidRPr="00186B51" w14:paraId="22A08067" w14:textId="77777777" w:rsidTr="00BC5906">
        <w:trPr>
          <w:trHeight w:val="300"/>
          <w:jc w:val="center"/>
        </w:trPr>
        <w:tc>
          <w:tcPr>
            <w:tcW w:w="4420" w:type="dxa"/>
            <w:gridSpan w:val="3"/>
            <w:tcBorders>
              <w:top w:val="single" w:sz="4" w:space="0" w:color="auto"/>
              <w:left w:val="single" w:sz="4" w:space="0" w:color="auto"/>
              <w:bottom w:val="single" w:sz="4" w:space="0" w:color="auto"/>
              <w:right w:val="single" w:sz="4" w:space="0" w:color="auto"/>
            </w:tcBorders>
            <w:vAlign w:val="center"/>
            <w:hideMark/>
          </w:tcPr>
          <w:p w14:paraId="4BEEC8F7" w14:textId="77777777" w:rsidR="006E0C68" w:rsidRPr="00186B51" w:rsidRDefault="006E0C68" w:rsidP="00BC5906">
            <w:pPr>
              <w:suppressAutoHyphens w:val="0"/>
              <w:jc w:val="center"/>
              <w:rPr>
                <w:b/>
                <w:bCs/>
                <w:color w:val="000000"/>
                <w:sz w:val="22"/>
                <w:szCs w:val="22"/>
                <w:lang w:eastAsia="ru-RU"/>
              </w:rPr>
            </w:pPr>
            <w:r>
              <w:rPr>
                <w:b/>
                <w:bCs/>
                <w:color w:val="000000"/>
                <w:sz w:val="22"/>
                <w:szCs w:val="22"/>
                <w:lang w:eastAsia="ru-RU"/>
              </w:rPr>
              <w:t xml:space="preserve">Инженерной инфраструктуры </w:t>
            </w:r>
          </w:p>
        </w:tc>
      </w:tr>
      <w:tr w:rsidR="006E0C68" w:rsidRPr="00186B51" w14:paraId="516DAC0D" w14:textId="77777777" w:rsidTr="00BC5906">
        <w:trPr>
          <w:trHeight w:val="300"/>
          <w:jc w:val="center"/>
        </w:trPr>
        <w:tc>
          <w:tcPr>
            <w:tcW w:w="4420" w:type="dxa"/>
            <w:gridSpan w:val="3"/>
            <w:tcBorders>
              <w:top w:val="single" w:sz="4" w:space="0" w:color="auto"/>
              <w:left w:val="single" w:sz="4" w:space="0" w:color="auto"/>
              <w:bottom w:val="single" w:sz="4" w:space="0" w:color="auto"/>
              <w:right w:val="single" w:sz="4" w:space="0" w:color="auto"/>
            </w:tcBorders>
            <w:vAlign w:val="center"/>
            <w:hideMark/>
          </w:tcPr>
          <w:p w14:paraId="026AACA3" w14:textId="77777777" w:rsidR="006E0C68" w:rsidRPr="00186B51" w:rsidRDefault="006E0C68" w:rsidP="00BC5906">
            <w:pPr>
              <w:suppressAutoHyphens w:val="0"/>
              <w:jc w:val="center"/>
              <w:rPr>
                <w:b/>
                <w:bCs/>
                <w:color w:val="000000"/>
                <w:sz w:val="22"/>
                <w:szCs w:val="22"/>
                <w:lang w:eastAsia="ru-RU"/>
              </w:rPr>
            </w:pPr>
            <w:r w:rsidRPr="00186B51">
              <w:rPr>
                <w:b/>
                <w:bCs/>
                <w:color w:val="000000"/>
                <w:sz w:val="22"/>
                <w:szCs w:val="22"/>
                <w:lang w:eastAsia="ru-RU"/>
              </w:rPr>
              <w:t>Площадь 62 кв.м.</w:t>
            </w:r>
          </w:p>
        </w:tc>
      </w:tr>
      <w:tr w:rsidR="006E0C68" w:rsidRPr="00186B51" w14:paraId="48BCC526" w14:textId="77777777" w:rsidTr="00BC5906">
        <w:trPr>
          <w:trHeight w:val="300"/>
          <w:jc w:val="center"/>
        </w:trPr>
        <w:tc>
          <w:tcPr>
            <w:tcW w:w="482" w:type="dxa"/>
            <w:tcBorders>
              <w:top w:val="nil"/>
              <w:left w:val="single" w:sz="4" w:space="0" w:color="auto"/>
              <w:bottom w:val="single" w:sz="4" w:space="0" w:color="auto"/>
              <w:right w:val="single" w:sz="4" w:space="0" w:color="auto"/>
            </w:tcBorders>
            <w:noWrap/>
            <w:vAlign w:val="center"/>
            <w:hideMark/>
          </w:tcPr>
          <w:p w14:paraId="776E4976" w14:textId="77777777" w:rsidR="006E0C68" w:rsidRPr="00186B51" w:rsidRDefault="006E0C68" w:rsidP="00BC5906">
            <w:pPr>
              <w:suppressAutoHyphens w:val="0"/>
              <w:jc w:val="center"/>
              <w:rPr>
                <w:color w:val="000000"/>
                <w:sz w:val="22"/>
                <w:szCs w:val="22"/>
                <w:lang w:eastAsia="ru-RU"/>
              </w:rPr>
            </w:pPr>
            <w:r w:rsidRPr="00186B51">
              <w:rPr>
                <w:color w:val="000000"/>
                <w:sz w:val="22"/>
                <w:szCs w:val="22"/>
                <w:lang w:eastAsia="ru-RU"/>
              </w:rPr>
              <w:t>26</w:t>
            </w:r>
          </w:p>
        </w:tc>
        <w:tc>
          <w:tcPr>
            <w:tcW w:w="1863" w:type="dxa"/>
            <w:tcBorders>
              <w:top w:val="nil"/>
              <w:left w:val="nil"/>
              <w:bottom w:val="single" w:sz="4" w:space="0" w:color="auto"/>
              <w:right w:val="single" w:sz="4" w:space="0" w:color="auto"/>
            </w:tcBorders>
            <w:noWrap/>
            <w:vAlign w:val="center"/>
            <w:hideMark/>
          </w:tcPr>
          <w:p w14:paraId="5D05236F" w14:textId="77777777" w:rsidR="006E0C68" w:rsidRPr="00186B51" w:rsidRDefault="006E0C68" w:rsidP="00BC5906">
            <w:pPr>
              <w:suppressAutoHyphens w:val="0"/>
              <w:jc w:val="center"/>
              <w:rPr>
                <w:color w:val="000000"/>
                <w:sz w:val="22"/>
                <w:szCs w:val="22"/>
                <w:lang w:eastAsia="ru-RU"/>
              </w:rPr>
            </w:pPr>
            <w:r w:rsidRPr="00186B51">
              <w:rPr>
                <w:color w:val="000000"/>
                <w:sz w:val="22"/>
                <w:szCs w:val="22"/>
                <w:lang w:eastAsia="ru-RU"/>
              </w:rPr>
              <w:t>452208,65</w:t>
            </w:r>
          </w:p>
        </w:tc>
        <w:tc>
          <w:tcPr>
            <w:tcW w:w="2075" w:type="dxa"/>
            <w:tcBorders>
              <w:top w:val="nil"/>
              <w:left w:val="nil"/>
              <w:bottom w:val="single" w:sz="4" w:space="0" w:color="auto"/>
              <w:right w:val="single" w:sz="4" w:space="0" w:color="auto"/>
            </w:tcBorders>
            <w:noWrap/>
            <w:vAlign w:val="center"/>
            <w:hideMark/>
          </w:tcPr>
          <w:p w14:paraId="292D44FF" w14:textId="77777777" w:rsidR="006E0C68" w:rsidRPr="00186B51" w:rsidRDefault="006E0C68" w:rsidP="00BC5906">
            <w:pPr>
              <w:suppressAutoHyphens w:val="0"/>
              <w:jc w:val="center"/>
              <w:rPr>
                <w:color w:val="000000"/>
                <w:sz w:val="22"/>
                <w:szCs w:val="22"/>
                <w:lang w:eastAsia="ru-RU"/>
              </w:rPr>
            </w:pPr>
            <w:r w:rsidRPr="00186B51">
              <w:rPr>
                <w:color w:val="000000"/>
                <w:sz w:val="22"/>
                <w:szCs w:val="22"/>
                <w:lang w:eastAsia="ru-RU"/>
              </w:rPr>
              <w:t>3288988,85</w:t>
            </w:r>
          </w:p>
        </w:tc>
      </w:tr>
      <w:tr w:rsidR="006E0C68" w:rsidRPr="00186B51" w14:paraId="6D655E9E" w14:textId="77777777" w:rsidTr="00BC5906">
        <w:trPr>
          <w:trHeight w:val="300"/>
          <w:jc w:val="center"/>
        </w:trPr>
        <w:tc>
          <w:tcPr>
            <w:tcW w:w="482" w:type="dxa"/>
            <w:tcBorders>
              <w:top w:val="nil"/>
              <w:left w:val="single" w:sz="4" w:space="0" w:color="auto"/>
              <w:bottom w:val="single" w:sz="4" w:space="0" w:color="auto"/>
              <w:right w:val="single" w:sz="4" w:space="0" w:color="auto"/>
            </w:tcBorders>
            <w:noWrap/>
            <w:vAlign w:val="center"/>
            <w:hideMark/>
          </w:tcPr>
          <w:p w14:paraId="0CE42CD5" w14:textId="77777777" w:rsidR="006E0C68" w:rsidRPr="00186B51" w:rsidRDefault="006E0C68" w:rsidP="00BC5906">
            <w:pPr>
              <w:suppressAutoHyphens w:val="0"/>
              <w:jc w:val="center"/>
              <w:rPr>
                <w:color w:val="000000"/>
                <w:sz w:val="22"/>
                <w:szCs w:val="22"/>
                <w:lang w:eastAsia="ru-RU"/>
              </w:rPr>
            </w:pPr>
            <w:r w:rsidRPr="00186B51">
              <w:rPr>
                <w:color w:val="000000"/>
                <w:sz w:val="22"/>
                <w:szCs w:val="22"/>
                <w:lang w:eastAsia="ru-RU"/>
              </w:rPr>
              <w:t>7</w:t>
            </w:r>
          </w:p>
        </w:tc>
        <w:tc>
          <w:tcPr>
            <w:tcW w:w="1863" w:type="dxa"/>
            <w:tcBorders>
              <w:top w:val="nil"/>
              <w:left w:val="nil"/>
              <w:bottom w:val="single" w:sz="4" w:space="0" w:color="auto"/>
              <w:right w:val="single" w:sz="4" w:space="0" w:color="auto"/>
            </w:tcBorders>
            <w:noWrap/>
            <w:vAlign w:val="center"/>
            <w:hideMark/>
          </w:tcPr>
          <w:p w14:paraId="28989BAE" w14:textId="77777777" w:rsidR="006E0C68" w:rsidRPr="00186B51" w:rsidRDefault="006E0C68" w:rsidP="00BC5906">
            <w:pPr>
              <w:suppressAutoHyphens w:val="0"/>
              <w:jc w:val="center"/>
              <w:rPr>
                <w:color w:val="000000"/>
                <w:sz w:val="22"/>
                <w:szCs w:val="22"/>
                <w:lang w:eastAsia="ru-RU"/>
              </w:rPr>
            </w:pPr>
            <w:r w:rsidRPr="00186B51">
              <w:rPr>
                <w:color w:val="000000"/>
                <w:sz w:val="22"/>
                <w:szCs w:val="22"/>
                <w:lang w:eastAsia="ru-RU"/>
              </w:rPr>
              <w:t>452215,57</w:t>
            </w:r>
          </w:p>
        </w:tc>
        <w:tc>
          <w:tcPr>
            <w:tcW w:w="2075" w:type="dxa"/>
            <w:tcBorders>
              <w:top w:val="nil"/>
              <w:left w:val="nil"/>
              <w:bottom w:val="single" w:sz="4" w:space="0" w:color="auto"/>
              <w:right w:val="single" w:sz="4" w:space="0" w:color="auto"/>
            </w:tcBorders>
            <w:noWrap/>
            <w:vAlign w:val="center"/>
            <w:hideMark/>
          </w:tcPr>
          <w:p w14:paraId="019933D0" w14:textId="77777777" w:rsidR="006E0C68" w:rsidRPr="00186B51" w:rsidRDefault="006E0C68" w:rsidP="00BC5906">
            <w:pPr>
              <w:suppressAutoHyphens w:val="0"/>
              <w:jc w:val="center"/>
              <w:rPr>
                <w:color w:val="000000"/>
                <w:sz w:val="22"/>
                <w:szCs w:val="22"/>
                <w:lang w:eastAsia="ru-RU"/>
              </w:rPr>
            </w:pPr>
            <w:r w:rsidRPr="00186B51">
              <w:rPr>
                <w:color w:val="000000"/>
                <w:sz w:val="22"/>
                <w:szCs w:val="22"/>
                <w:lang w:eastAsia="ru-RU"/>
              </w:rPr>
              <w:t>3288990,03</w:t>
            </w:r>
          </w:p>
        </w:tc>
      </w:tr>
      <w:tr w:rsidR="006E0C68" w:rsidRPr="00186B51" w14:paraId="26D97663" w14:textId="77777777" w:rsidTr="00BC5906">
        <w:trPr>
          <w:trHeight w:val="300"/>
          <w:jc w:val="center"/>
        </w:trPr>
        <w:tc>
          <w:tcPr>
            <w:tcW w:w="482" w:type="dxa"/>
            <w:tcBorders>
              <w:top w:val="nil"/>
              <w:left w:val="single" w:sz="4" w:space="0" w:color="auto"/>
              <w:bottom w:val="single" w:sz="4" w:space="0" w:color="auto"/>
              <w:right w:val="single" w:sz="4" w:space="0" w:color="auto"/>
            </w:tcBorders>
            <w:noWrap/>
            <w:vAlign w:val="center"/>
            <w:hideMark/>
          </w:tcPr>
          <w:p w14:paraId="64EBCC1B" w14:textId="77777777" w:rsidR="006E0C68" w:rsidRPr="00186B51" w:rsidRDefault="006E0C68" w:rsidP="00BC5906">
            <w:pPr>
              <w:suppressAutoHyphens w:val="0"/>
              <w:jc w:val="center"/>
              <w:rPr>
                <w:color w:val="000000"/>
                <w:sz w:val="22"/>
                <w:szCs w:val="22"/>
                <w:lang w:eastAsia="ru-RU"/>
              </w:rPr>
            </w:pPr>
            <w:r w:rsidRPr="00186B51">
              <w:rPr>
                <w:color w:val="000000"/>
                <w:sz w:val="22"/>
                <w:szCs w:val="22"/>
                <w:lang w:eastAsia="ru-RU"/>
              </w:rPr>
              <w:t>6</w:t>
            </w:r>
          </w:p>
        </w:tc>
        <w:tc>
          <w:tcPr>
            <w:tcW w:w="1863" w:type="dxa"/>
            <w:tcBorders>
              <w:top w:val="nil"/>
              <w:left w:val="nil"/>
              <w:bottom w:val="single" w:sz="4" w:space="0" w:color="auto"/>
              <w:right w:val="single" w:sz="4" w:space="0" w:color="auto"/>
            </w:tcBorders>
            <w:noWrap/>
            <w:vAlign w:val="center"/>
            <w:hideMark/>
          </w:tcPr>
          <w:p w14:paraId="4502252A" w14:textId="77777777" w:rsidR="006E0C68" w:rsidRPr="00186B51" w:rsidRDefault="006E0C68" w:rsidP="00BC5906">
            <w:pPr>
              <w:suppressAutoHyphens w:val="0"/>
              <w:jc w:val="center"/>
              <w:rPr>
                <w:color w:val="000000"/>
                <w:sz w:val="22"/>
                <w:szCs w:val="22"/>
                <w:lang w:eastAsia="ru-RU"/>
              </w:rPr>
            </w:pPr>
            <w:r w:rsidRPr="00186B51">
              <w:rPr>
                <w:color w:val="000000"/>
                <w:sz w:val="22"/>
                <w:szCs w:val="22"/>
                <w:lang w:eastAsia="ru-RU"/>
              </w:rPr>
              <w:t>452213,84</w:t>
            </w:r>
          </w:p>
        </w:tc>
        <w:tc>
          <w:tcPr>
            <w:tcW w:w="2075" w:type="dxa"/>
            <w:tcBorders>
              <w:top w:val="nil"/>
              <w:left w:val="nil"/>
              <w:bottom w:val="single" w:sz="4" w:space="0" w:color="auto"/>
              <w:right w:val="single" w:sz="4" w:space="0" w:color="auto"/>
            </w:tcBorders>
            <w:noWrap/>
            <w:vAlign w:val="center"/>
            <w:hideMark/>
          </w:tcPr>
          <w:p w14:paraId="7E5891AC" w14:textId="77777777" w:rsidR="006E0C68" w:rsidRPr="00186B51" w:rsidRDefault="006E0C68" w:rsidP="00BC5906">
            <w:pPr>
              <w:suppressAutoHyphens w:val="0"/>
              <w:jc w:val="center"/>
              <w:rPr>
                <w:color w:val="000000"/>
                <w:sz w:val="22"/>
                <w:szCs w:val="22"/>
                <w:lang w:eastAsia="ru-RU"/>
              </w:rPr>
            </w:pPr>
            <w:r w:rsidRPr="00186B51">
              <w:rPr>
                <w:color w:val="000000"/>
                <w:sz w:val="22"/>
                <w:szCs w:val="22"/>
                <w:lang w:eastAsia="ru-RU"/>
              </w:rPr>
              <w:t>3288998,86</w:t>
            </w:r>
          </w:p>
        </w:tc>
      </w:tr>
      <w:tr w:rsidR="006E0C68" w:rsidRPr="00186B51" w14:paraId="1557EA9E" w14:textId="77777777" w:rsidTr="00BC5906">
        <w:trPr>
          <w:trHeight w:val="300"/>
          <w:jc w:val="center"/>
        </w:trPr>
        <w:tc>
          <w:tcPr>
            <w:tcW w:w="482" w:type="dxa"/>
            <w:tcBorders>
              <w:top w:val="nil"/>
              <w:left w:val="single" w:sz="4" w:space="0" w:color="auto"/>
              <w:bottom w:val="single" w:sz="4" w:space="0" w:color="auto"/>
              <w:right w:val="single" w:sz="4" w:space="0" w:color="auto"/>
            </w:tcBorders>
            <w:noWrap/>
            <w:vAlign w:val="center"/>
            <w:hideMark/>
          </w:tcPr>
          <w:p w14:paraId="7F9F7406" w14:textId="77777777" w:rsidR="006E0C68" w:rsidRPr="00186B51" w:rsidRDefault="006E0C68" w:rsidP="00BC5906">
            <w:pPr>
              <w:suppressAutoHyphens w:val="0"/>
              <w:jc w:val="center"/>
              <w:rPr>
                <w:color w:val="000000"/>
                <w:sz w:val="22"/>
                <w:szCs w:val="22"/>
                <w:lang w:eastAsia="ru-RU"/>
              </w:rPr>
            </w:pPr>
            <w:r w:rsidRPr="00186B51">
              <w:rPr>
                <w:color w:val="000000"/>
                <w:sz w:val="22"/>
                <w:szCs w:val="22"/>
                <w:lang w:eastAsia="ru-RU"/>
              </w:rPr>
              <w:t>27</w:t>
            </w:r>
          </w:p>
        </w:tc>
        <w:tc>
          <w:tcPr>
            <w:tcW w:w="1863" w:type="dxa"/>
            <w:tcBorders>
              <w:top w:val="nil"/>
              <w:left w:val="nil"/>
              <w:bottom w:val="single" w:sz="4" w:space="0" w:color="auto"/>
              <w:right w:val="single" w:sz="4" w:space="0" w:color="auto"/>
            </w:tcBorders>
            <w:noWrap/>
            <w:vAlign w:val="center"/>
            <w:hideMark/>
          </w:tcPr>
          <w:p w14:paraId="233315FF" w14:textId="77777777" w:rsidR="006E0C68" w:rsidRPr="00186B51" w:rsidRDefault="006E0C68" w:rsidP="00BC5906">
            <w:pPr>
              <w:suppressAutoHyphens w:val="0"/>
              <w:jc w:val="center"/>
              <w:rPr>
                <w:color w:val="000000"/>
                <w:sz w:val="22"/>
                <w:szCs w:val="22"/>
                <w:lang w:eastAsia="ru-RU"/>
              </w:rPr>
            </w:pPr>
            <w:r w:rsidRPr="00186B51">
              <w:rPr>
                <w:color w:val="000000"/>
                <w:sz w:val="22"/>
                <w:szCs w:val="22"/>
                <w:lang w:eastAsia="ru-RU"/>
              </w:rPr>
              <w:t>452207,15</w:t>
            </w:r>
          </w:p>
        </w:tc>
        <w:tc>
          <w:tcPr>
            <w:tcW w:w="2075" w:type="dxa"/>
            <w:tcBorders>
              <w:top w:val="nil"/>
              <w:left w:val="nil"/>
              <w:bottom w:val="single" w:sz="4" w:space="0" w:color="auto"/>
              <w:right w:val="single" w:sz="4" w:space="0" w:color="auto"/>
            </w:tcBorders>
            <w:noWrap/>
            <w:vAlign w:val="center"/>
            <w:hideMark/>
          </w:tcPr>
          <w:p w14:paraId="79DFAF60" w14:textId="77777777" w:rsidR="006E0C68" w:rsidRPr="00186B51" w:rsidRDefault="006E0C68" w:rsidP="00BC5906">
            <w:pPr>
              <w:suppressAutoHyphens w:val="0"/>
              <w:jc w:val="center"/>
              <w:rPr>
                <w:color w:val="000000"/>
                <w:sz w:val="22"/>
                <w:szCs w:val="22"/>
                <w:lang w:eastAsia="ru-RU"/>
              </w:rPr>
            </w:pPr>
            <w:r w:rsidRPr="00186B51">
              <w:rPr>
                <w:color w:val="000000"/>
                <w:sz w:val="22"/>
                <w:szCs w:val="22"/>
                <w:lang w:eastAsia="ru-RU"/>
              </w:rPr>
              <w:t>3288997,73</w:t>
            </w:r>
          </w:p>
        </w:tc>
      </w:tr>
      <w:tr w:rsidR="006E0C68" w:rsidRPr="00186B51" w14:paraId="2E1E29FA" w14:textId="77777777" w:rsidTr="00BC5906">
        <w:trPr>
          <w:trHeight w:val="300"/>
          <w:jc w:val="center"/>
        </w:trPr>
        <w:tc>
          <w:tcPr>
            <w:tcW w:w="482" w:type="dxa"/>
            <w:tcBorders>
              <w:top w:val="nil"/>
              <w:left w:val="single" w:sz="4" w:space="0" w:color="auto"/>
              <w:bottom w:val="single" w:sz="4" w:space="0" w:color="auto"/>
              <w:right w:val="single" w:sz="4" w:space="0" w:color="auto"/>
            </w:tcBorders>
            <w:noWrap/>
            <w:vAlign w:val="center"/>
            <w:hideMark/>
          </w:tcPr>
          <w:p w14:paraId="68D062DF" w14:textId="77777777" w:rsidR="006E0C68" w:rsidRPr="00186B51" w:rsidRDefault="006E0C68" w:rsidP="00BC5906">
            <w:pPr>
              <w:suppressAutoHyphens w:val="0"/>
              <w:jc w:val="center"/>
              <w:rPr>
                <w:color w:val="000000"/>
                <w:sz w:val="22"/>
                <w:szCs w:val="22"/>
                <w:lang w:eastAsia="ru-RU"/>
              </w:rPr>
            </w:pPr>
            <w:r w:rsidRPr="00186B51">
              <w:rPr>
                <w:color w:val="000000"/>
                <w:sz w:val="22"/>
                <w:szCs w:val="22"/>
                <w:lang w:eastAsia="ru-RU"/>
              </w:rPr>
              <w:t>26</w:t>
            </w:r>
          </w:p>
        </w:tc>
        <w:tc>
          <w:tcPr>
            <w:tcW w:w="1863" w:type="dxa"/>
            <w:tcBorders>
              <w:top w:val="nil"/>
              <w:left w:val="nil"/>
              <w:bottom w:val="single" w:sz="4" w:space="0" w:color="auto"/>
              <w:right w:val="single" w:sz="4" w:space="0" w:color="auto"/>
            </w:tcBorders>
            <w:noWrap/>
            <w:vAlign w:val="center"/>
            <w:hideMark/>
          </w:tcPr>
          <w:p w14:paraId="1D6DFD0D" w14:textId="77777777" w:rsidR="006E0C68" w:rsidRPr="00186B51" w:rsidRDefault="006E0C68" w:rsidP="00BC5906">
            <w:pPr>
              <w:suppressAutoHyphens w:val="0"/>
              <w:jc w:val="center"/>
              <w:rPr>
                <w:color w:val="000000"/>
                <w:sz w:val="22"/>
                <w:szCs w:val="22"/>
                <w:lang w:eastAsia="ru-RU"/>
              </w:rPr>
            </w:pPr>
            <w:r w:rsidRPr="00186B51">
              <w:rPr>
                <w:color w:val="000000"/>
                <w:sz w:val="22"/>
                <w:szCs w:val="22"/>
                <w:lang w:eastAsia="ru-RU"/>
              </w:rPr>
              <w:t>452208,65</w:t>
            </w:r>
          </w:p>
        </w:tc>
        <w:tc>
          <w:tcPr>
            <w:tcW w:w="2075" w:type="dxa"/>
            <w:tcBorders>
              <w:top w:val="nil"/>
              <w:left w:val="nil"/>
              <w:bottom w:val="single" w:sz="4" w:space="0" w:color="auto"/>
              <w:right w:val="single" w:sz="4" w:space="0" w:color="auto"/>
            </w:tcBorders>
            <w:noWrap/>
            <w:vAlign w:val="center"/>
            <w:hideMark/>
          </w:tcPr>
          <w:p w14:paraId="1F918EC0" w14:textId="77777777" w:rsidR="006E0C68" w:rsidRPr="00186B51" w:rsidRDefault="006E0C68" w:rsidP="00BC5906">
            <w:pPr>
              <w:suppressAutoHyphens w:val="0"/>
              <w:jc w:val="center"/>
              <w:rPr>
                <w:color w:val="000000"/>
                <w:sz w:val="22"/>
                <w:szCs w:val="22"/>
                <w:lang w:eastAsia="ru-RU"/>
              </w:rPr>
            </w:pPr>
            <w:r w:rsidRPr="00186B51">
              <w:rPr>
                <w:color w:val="000000"/>
                <w:sz w:val="22"/>
                <w:szCs w:val="22"/>
                <w:lang w:eastAsia="ru-RU"/>
              </w:rPr>
              <w:t>3288988,85</w:t>
            </w:r>
          </w:p>
        </w:tc>
      </w:tr>
    </w:tbl>
    <w:p w14:paraId="5F583C44" w14:textId="77777777" w:rsidR="006F5980" w:rsidRDefault="006F5980" w:rsidP="006E0C68">
      <w:pPr>
        <w:pStyle w:val="afd"/>
        <w:autoSpaceDE w:val="0"/>
        <w:adjustRightInd w:val="0"/>
        <w:spacing w:line="240" w:lineRule="auto"/>
        <w:ind w:left="0"/>
        <w:jc w:val="center"/>
        <w:textAlignment w:val="baseline"/>
        <w:rPr>
          <w:rFonts w:ascii="Times New Roman" w:eastAsia="GOST Type AU" w:hAnsi="Times New Roman"/>
          <w:bCs/>
          <w:i/>
          <w:iCs/>
          <w:sz w:val="24"/>
          <w:szCs w:val="24"/>
        </w:rPr>
      </w:pPr>
    </w:p>
    <w:p w14:paraId="22BD621A" w14:textId="77777777" w:rsidR="006F5980" w:rsidRDefault="006F5980" w:rsidP="006E0C68">
      <w:pPr>
        <w:pStyle w:val="afd"/>
        <w:autoSpaceDE w:val="0"/>
        <w:adjustRightInd w:val="0"/>
        <w:spacing w:line="240" w:lineRule="auto"/>
        <w:ind w:left="0"/>
        <w:jc w:val="center"/>
        <w:textAlignment w:val="baseline"/>
        <w:rPr>
          <w:rFonts w:ascii="Times New Roman" w:eastAsia="GOST Type AU" w:hAnsi="Times New Roman"/>
          <w:bCs/>
          <w:i/>
          <w:iCs/>
          <w:sz w:val="24"/>
          <w:szCs w:val="24"/>
        </w:rPr>
      </w:pPr>
    </w:p>
    <w:p w14:paraId="1E600790" w14:textId="77777777" w:rsidR="006F5980" w:rsidRDefault="006F5980" w:rsidP="006E0C68">
      <w:pPr>
        <w:pStyle w:val="afd"/>
        <w:autoSpaceDE w:val="0"/>
        <w:adjustRightInd w:val="0"/>
        <w:spacing w:line="240" w:lineRule="auto"/>
        <w:ind w:left="0"/>
        <w:jc w:val="center"/>
        <w:textAlignment w:val="baseline"/>
        <w:rPr>
          <w:rFonts w:ascii="Times New Roman" w:eastAsia="GOST Type AU" w:hAnsi="Times New Roman"/>
          <w:bCs/>
          <w:i/>
          <w:iCs/>
          <w:sz w:val="24"/>
          <w:szCs w:val="24"/>
        </w:rPr>
      </w:pPr>
    </w:p>
    <w:p w14:paraId="0323FE62" w14:textId="56693D43" w:rsidR="006E0C68" w:rsidRPr="00A7535C" w:rsidRDefault="006E0C68" w:rsidP="006E0C68">
      <w:pPr>
        <w:pStyle w:val="afd"/>
        <w:autoSpaceDE w:val="0"/>
        <w:adjustRightInd w:val="0"/>
        <w:spacing w:line="240" w:lineRule="auto"/>
        <w:ind w:left="0"/>
        <w:jc w:val="center"/>
        <w:textAlignment w:val="baseline"/>
        <w:rPr>
          <w:rFonts w:ascii="Times New Roman" w:eastAsia="GOST Type AU" w:hAnsi="Times New Roman"/>
          <w:bCs/>
          <w:i/>
          <w:iCs/>
          <w:sz w:val="24"/>
          <w:szCs w:val="24"/>
        </w:rPr>
      </w:pPr>
      <w:r w:rsidRPr="00A7535C">
        <w:rPr>
          <w:rFonts w:ascii="Times New Roman" w:eastAsia="GOST Type AU" w:hAnsi="Times New Roman"/>
          <w:bCs/>
          <w:i/>
          <w:iCs/>
          <w:sz w:val="24"/>
          <w:szCs w:val="24"/>
        </w:rPr>
        <w:lastRenderedPageBreak/>
        <w:t>Перечень координат характерных точек устанавливаемых красных линий</w:t>
      </w:r>
    </w:p>
    <w:tbl>
      <w:tblPr>
        <w:tblW w:w="4880" w:type="dxa"/>
        <w:jc w:val="center"/>
        <w:tblLook w:val="04A0" w:firstRow="1" w:lastRow="0" w:firstColumn="1" w:lastColumn="0" w:noHBand="0" w:noVBand="1"/>
      </w:tblPr>
      <w:tblGrid>
        <w:gridCol w:w="960"/>
        <w:gridCol w:w="1854"/>
        <w:gridCol w:w="2066"/>
      </w:tblGrid>
      <w:tr w:rsidR="006E0C68" w:rsidRPr="00F353FB" w14:paraId="2C660A4E" w14:textId="77777777" w:rsidTr="00BC5906">
        <w:trPr>
          <w:trHeight w:val="300"/>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16E2B020" w14:textId="77777777" w:rsidR="006E0C68" w:rsidRPr="00F353FB" w:rsidRDefault="006E0C68" w:rsidP="00BC5906">
            <w:pPr>
              <w:suppressAutoHyphens w:val="0"/>
              <w:jc w:val="center"/>
              <w:rPr>
                <w:b/>
                <w:bCs/>
                <w:color w:val="000000"/>
                <w:sz w:val="22"/>
                <w:szCs w:val="22"/>
                <w:lang w:eastAsia="ru-RU"/>
              </w:rPr>
            </w:pPr>
            <w:r w:rsidRPr="00F353FB">
              <w:rPr>
                <w:b/>
                <w:bCs/>
                <w:color w:val="000000"/>
                <w:sz w:val="22"/>
                <w:szCs w:val="22"/>
                <w:lang w:eastAsia="ru-RU"/>
              </w:rPr>
              <w:t>№</w:t>
            </w:r>
          </w:p>
        </w:tc>
        <w:tc>
          <w:tcPr>
            <w:tcW w:w="3920" w:type="dxa"/>
            <w:gridSpan w:val="2"/>
            <w:tcBorders>
              <w:top w:val="single" w:sz="4" w:space="0" w:color="auto"/>
              <w:left w:val="nil"/>
              <w:bottom w:val="single" w:sz="4" w:space="0" w:color="auto"/>
              <w:right w:val="single" w:sz="4" w:space="0" w:color="auto"/>
            </w:tcBorders>
            <w:vAlign w:val="center"/>
            <w:hideMark/>
          </w:tcPr>
          <w:p w14:paraId="118B69C9" w14:textId="77777777" w:rsidR="006E0C68" w:rsidRPr="00F353FB" w:rsidRDefault="006E0C68" w:rsidP="00BC5906">
            <w:pPr>
              <w:suppressAutoHyphens w:val="0"/>
              <w:jc w:val="center"/>
              <w:rPr>
                <w:b/>
                <w:bCs/>
                <w:color w:val="000000"/>
                <w:sz w:val="22"/>
                <w:szCs w:val="22"/>
                <w:lang w:eastAsia="ru-RU"/>
              </w:rPr>
            </w:pPr>
            <w:r w:rsidRPr="00F353FB">
              <w:rPr>
                <w:b/>
                <w:bCs/>
                <w:color w:val="000000"/>
                <w:sz w:val="22"/>
                <w:szCs w:val="22"/>
                <w:lang w:eastAsia="ru-RU"/>
              </w:rPr>
              <w:t>МСК-28, зона 3</w:t>
            </w:r>
          </w:p>
        </w:tc>
      </w:tr>
      <w:tr w:rsidR="006E0C68" w:rsidRPr="00F353FB" w14:paraId="0B05EBFB" w14:textId="77777777" w:rsidTr="00BC5906">
        <w:trPr>
          <w:trHeight w:val="300"/>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61A61459" w14:textId="77777777" w:rsidR="006E0C68" w:rsidRPr="00F353FB" w:rsidRDefault="006E0C68" w:rsidP="00BC5906">
            <w:pPr>
              <w:suppressAutoHyphens w:val="0"/>
              <w:rPr>
                <w:b/>
                <w:bCs/>
                <w:color w:val="000000"/>
                <w:sz w:val="22"/>
                <w:szCs w:val="22"/>
                <w:lang w:eastAsia="ru-RU"/>
              </w:rPr>
            </w:pPr>
          </w:p>
        </w:tc>
        <w:tc>
          <w:tcPr>
            <w:tcW w:w="3920" w:type="dxa"/>
            <w:gridSpan w:val="2"/>
            <w:tcBorders>
              <w:top w:val="single" w:sz="4" w:space="0" w:color="auto"/>
              <w:left w:val="nil"/>
              <w:bottom w:val="single" w:sz="4" w:space="0" w:color="auto"/>
              <w:right w:val="single" w:sz="4" w:space="0" w:color="auto"/>
            </w:tcBorders>
            <w:vAlign w:val="center"/>
            <w:hideMark/>
          </w:tcPr>
          <w:p w14:paraId="3B677525" w14:textId="77777777" w:rsidR="006E0C68" w:rsidRPr="00F353FB" w:rsidRDefault="006E0C68" w:rsidP="00BC5906">
            <w:pPr>
              <w:suppressAutoHyphens w:val="0"/>
              <w:jc w:val="center"/>
              <w:rPr>
                <w:b/>
                <w:bCs/>
                <w:color w:val="000000"/>
                <w:sz w:val="22"/>
                <w:szCs w:val="22"/>
                <w:lang w:eastAsia="ru-RU"/>
              </w:rPr>
            </w:pPr>
            <w:r w:rsidRPr="00F353FB">
              <w:rPr>
                <w:b/>
                <w:bCs/>
                <w:color w:val="000000"/>
                <w:sz w:val="22"/>
                <w:szCs w:val="22"/>
                <w:lang w:eastAsia="ru-RU"/>
              </w:rPr>
              <w:t>Координаты</w:t>
            </w:r>
          </w:p>
        </w:tc>
      </w:tr>
      <w:tr w:rsidR="006E0C68" w:rsidRPr="00F353FB" w14:paraId="248F1765" w14:textId="77777777" w:rsidTr="00BC5906">
        <w:trPr>
          <w:trHeight w:val="300"/>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D3A9FFF" w14:textId="77777777" w:rsidR="006E0C68" w:rsidRPr="00F353FB" w:rsidRDefault="006E0C68" w:rsidP="00BC5906">
            <w:pPr>
              <w:suppressAutoHyphens w:val="0"/>
              <w:rPr>
                <w:b/>
                <w:bCs/>
                <w:color w:val="000000"/>
                <w:sz w:val="22"/>
                <w:szCs w:val="22"/>
                <w:lang w:eastAsia="ru-RU"/>
              </w:rPr>
            </w:pPr>
          </w:p>
        </w:tc>
        <w:tc>
          <w:tcPr>
            <w:tcW w:w="1854" w:type="dxa"/>
            <w:tcBorders>
              <w:top w:val="nil"/>
              <w:left w:val="nil"/>
              <w:bottom w:val="single" w:sz="4" w:space="0" w:color="auto"/>
              <w:right w:val="single" w:sz="4" w:space="0" w:color="auto"/>
            </w:tcBorders>
            <w:noWrap/>
            <w:vAlign w:val="center"/>
            <w:hideMark/>
          </w:tcPr>
          <w:p w14:paraId="4D18F318" w14:textId="77777777" w:rsidR="006E0C68" w:rsidRPr="00F353FB" w:rsidRDefault="006E0C68" w:rsidP="00BC5906">
            <w:pPr>
              <w:suppressAutoHyphens w:val="0"/>
              <w:jc w:val="center"/>
              <w:rPr>
                <w:b/>
                <w:bCs/>
                <w:color w:val="000000"/>
                <w:sz w:val="22"/>
                <w:szCs w:val="22"/>
                <w:lang w:eastAsia="ru-RU"/>
              </w:rPr>
            </w:pPr>
            <w:r w:rsidRPr="00F353FB">
              <w:rPr>
                <w:b/>
                <w:bCs/>
                <w:color w:val="000000"/>
                <w:sz w:val="22"/>
                <w:szCs w:val="22"/>
                <w:lang w:eastAsia="ru-RU"/>
              </w:rPr>
              <w:t>X</w:t>
            </w:r>
          </w:p>
        </w:tc>
        <w:tc>
          <w:tcPr>
            <w:tcW w:w="2066" w:type="dxa"/>
            <w:tcBorders>
              <w:top w:val="nil"/>
              <w:left w:val="nil"/>
              <w:bottom w:val="single" w:sz="4" w:space="0" w:color="auto"/>
              <w:right w:val="single" w:sz="4" w:space="0" w:color="auto"/>
            </w:tcBorders>
            <w:noWrap/>
            <w:vAlign w:val="center"/>
            <w:hideMark/>
          </w:tcPr>
          <w:p w14:paraId="5132CA7E" w14:textId="77777777" w:rsidR="006E0C68" w:rsidRPr="00F353FB" w:rsidRDefault="006E0C68" w:rsidP="00BC5906">
            <w:pPr>
              <w:suppressAutoHyphens w:val="0"/>
              <w:jc w:val="center"/>
              <w:rPr>
                <w:b/>
                <w:bCs/>
                <w:color w:val="000000"/>
                <w:sz w:val="22"/>
                <w:szCs w:val="22"/>
                <w:lang w:eastAsia="ru-RU"/>
              </w:rPr>
            </w:pPr>
            <w:r w:rsidRPr="00F353FB">
              <w:rPr>
                <w:b/>
                <w:bCs/>
                <w:color w:val="000000"/>
                <w:sz w:val="22"/>
                <w:szCs w:val="22"/>
                <w:lang w:eastAsia="ru-RU"/>
              </w:rPr>
              <w:t>Y</w:t>
            </w:r>
          </w:p>
        </w:tc>
      </w:tr>
      <w:tr w:rsidR="006E0C68" w:rsidRPr="00F353FB" w14:paraId="220FD340" w14:textId="77777777" w:rsidTr="00BC5906">
        <w:trPr>
          <w:trHeight w:val="300"/>
          <w:jc w:val="center"/>
        </w:trPr>
        <w:tc>
          <w:tcPr>
            <w:tcW w:w="960" w:type="dxa"/>
            <w:tcBorders>
              <w:top w:val="nil"/>
              <w:left w:val="single" w:sz="4" w:space="0" w:color="auto"/>
              <w:bottom w:val="single" w:sz="4" w:space="0" w:color="auto"/>
              <w:right w:val="single" w:sz="4" w:space="0" w:color="auto"/>
            </w:tcBorders>
            <w:noWrap/>
            <w:vAlign w:val="center"/>
            <w:hideMark/>
          </w:tcPr>
          <w:p w14:paraId="20814C71" w14:textId="77777777" w:rsidR="006E0C68" w:rsidRPr="00F353FB" w:rsidRDefault="006E0C68" w:rsidP="00BC5906">
            <w:pPr>
              <w:suppressAutoHyphens w:val="0"/>
              <w:jc w:val="center"/>
              <w:rPr>
                <w:color w:val="000000"/>
                <w:sz w:val="22"/>
                <w:szCs w:val="22"/>
                <w:lang w:eastAsia="ru-RU"/>
              </w:rPr>
            </w:pPr>
            <w:r w:rsidRPr="00F353FB">
              <w:rPr>
                <w:color w:val="000000"/>
                <w:sz w:val="22"/>
                <w:szCs w:val="22"/>
                <w:lang w:eastAsia="ru-RU"/>
              </w:rPr>
              <w:t>1</w:t>
            </w:r>
          </w:p>
        </w:tc>
        <w:tc>
          <w:tcPr>
            <w:tcW w:w="1854" w:type="dxa"/>
            <w:tcBorders>
              <w:top w:val="nil"/>
              <w:left w:val="nil"/>
              <w:bottom w:val="single" w:sz="4" w:space="0" w:color="auto"/>
              <w:right w:val="single" w:sz="4" w:space="0" w:color="auto"/>
            </w:tcBorders>
            <w:noWrap/>
            <w:vAlign w:val="center"/>
            <w:hideMark/>
          </w:tcPr>
          <w:p w14:paraId="1B5E6139" w14:textId="77777777" w:rsidR="006E0C68" w:rsidRPr="00F353FB" w:rsidRDefault="006E0C68" w:rsidP="00BC5906">
            <w:pPr>
              <w:suppressAutoHyphens w:val="0"/>
              <w:jc w:val="center"/>
              <w:rPr>
                <w:color w:val="000000"/>
                <w:sz w:val="22"/>
                <w:szCs w:val="22"/>
                <w:lang w:eastAsia="ru-RU"/>
              </w:rPr>
            </w:pPr>
            <w:r w:rsidRPr="00F353FB">
              <w:rPr>
                <w:color w:val="000000"/>
                <w:sz w:val="22"/>
                <w:szCs w:val="22"/>
                <w:lang w:eastAsia="ru-RU"/>
              </w:rPr>
              <w:t>452385,03</w:t>
            </w:r>
          </w:p>
        </w:tc>
        <w:tc>
          <w:tcPr>
            <w:tcW w:w="2066" w:type="dxa"/>
            <w:tcBorders>
              <w:top w:val="nil"/>
              <w:left w:val="nil"/>
              <w:bottom w:val="single" w:sz="4" w:space="0" w:color="auto"/>
              <w:right w:val="single" w:sz="4" w:space="0" w:color="auto"/>
            </w:tcBorders>
            <w:noWrap/>
            <w:vAlign w:val="center"/>
            <w:hideMark/>
          </w:tcPr>
          <w:p w14:paraId="0EC476D7" w14:textId="77777777" w:rsidR="006E0C68" w:rsidRPr="00F353FB" w:rsidRDefault="006E0C68" w:rsidP="00BC5906">
            <w:pPr>
              <w:suppressAutoHyphens w:val="0"/>
              <w:jc w:val="center"/>
              <w:rPr>
                <w:color w:val="000000"/>
                <w:sz w:val="22"/>
                <w:szCs w:val="22"/>
                <w:lang w:eastAsia="ru-RU"/>
              </w:rPr>
            </w:pPr>
            <w:r w:rsidRPr="00F353FB">
              <w:rPr>
                <w:color w:val="000000"/>
                <w:sz w:val="22"/>
                <w:szCs w:val="22"/>
                <w:lang w:eastAsia="ru-RU"/>
              </w:rPr>
              <w:t>3288679,23</w:t>
            </w:r>
          </w:p>
        </w:tc>
      </w:tr>
      <w:tr w:rsidR="006E0C68" w:rsidRPr="00F353FB" w14:paraId="157F5AF2" w14:textId="77777777" w:rsidTr="00BC5906">
        <w:trPr>
          <w:trHeight w:val="300"/>
          <w:jc w:val="center"/>
        </w:trPr>
        <w:tc>
          <w:tcPr>
            <w:tcW w:w="960" w:type="dxa"/>
            <w:tcBorders>
              <w:top w:val="nil"/>
              <w:left w:val="single" w:sz="4" w:space="0" w:color="auto"/>
              <w:bottom w:val="single" w:sz="4" w:space="0" w:color="auto"/>
              <w:right w:val="single" w:sz="4" w:space="0" w:color="auto"/>
            </w:tcBorders>
            <w:noWrap/>
            <w:vAlign w:val="center"/>
            <w:hideMark/>
          </w:tcPr>
          <w:p w14:paraId="5427FA1E" w14:textId="77777777" w:rsidR="006E0C68" w:rsidRPr="00F353FB" w:rsidRDefault="006E0C68" w:rsidP="00BC5906">
            <w:pPr>
              <w:suppressAutoHyphens w:val="0"/>
              <w:jc w:val="center"/>
              <w:rPr>
                <w:color w:val="000000"/>
                <w:sz w:val="22"/>
                <w:szCs w:val="22"/>
                <w:lang w:eastAsia="ru-RU"/>
              </w:rPr>
            </w:pPr>
            <w:r w:rsidRPr="00F353FB">
              <w:rPr>
                <w:color w:val="000000"/>
                <w:sz w:val="22"/>
                <w:szCs w:val="22"/>
                <w:lang w:eastAsia="ru-RU"/>
              </w:rPr>
              <w:t>2</w:t>
            </w:r>
          </w:p>
        </w:tc>
        <w:tc>
          <w:tcPr>
            <w:tcW w:w="1854" w:type="dxa"/>
            <w:tcBorders>
              <w:top w:val="nil"/>
              <w:left w:val="nil"/>
              <w:bottom w:val="single" w:sz="4" w:space="0" w:color="auto"/>
              <w:right w:val="single" w:sz="4" w:space="0" w:color="auto"/>
            </w:tcBorders>
            <w:noWrap/>
            <w:vAlign w:val="center"/>
            <w:hideMark/>
          </w:tcPr>
          <w:p w14:paraId="1CB32FC3" w14:textId="77777777" w:rsidR="006E0C68" w:rsidRPr="00F353FB" w:rsidRDefault="006E0C68" w:rsidP="00BC5906">
            <w:pPr>
              <w:suppressAutoHyphens w:val="0"/>
              <w:jc w:val="center"/>
              <w:rPr>
                <w:color w:val="000000"/>
                <w:sz w:val="22"/>
                <w:szCs w:val="22"/>
                <w:lang w:eastAsia="ru-RU"/>
              </w:rPr>
            </w:pPr>
            <w:r w:rsidRPr="00F353FB">
              <w:rPr>
                <w:color w:val="000000"/>
                <w:sz w:val="22"/>
                <w:szCs w:val="22"/>
                <w:lang w:eastAsia="ru-RU"/>
              </w:rPr>
              <w:t>452380,45</w:t>
            </w:r>
          </w:p>
        </w:tc>
        <w:tc>
          <w:tcPr>
            <w:tcW w:w="2066" w:type="dxa"/>
            <w:tcBorders>
              <w:top w:val="nil"/>
              <w:left w:val="nil"/>
              <w:bottom w:val="single" w:sz="4" w:space="0" w:color="auto"/>
              <w:right w:val="single" w:sz="4" w:space="0" w:color="auto"/>
            </w:tcBorders>
            <w:noWrap/>
            <w:vAlign w:val="center"/>
            <w:hideMark/>
          </w:tcPr>
          <w:p w14:paraId="213BFDAB" w14:textId="77777777" w:rsidR="006E0C68" w:rsidRPr="00F353FB" w:rsidRDefault="006E0C68" w:rsidP="00BC5906">
            <w:pPr>
              <w:suppressAutoHyphens w:val="0"/>
              <w:jc w:val="center"/>
              <w:rPr>
                <w:color w:val="000000"/>
                <w:sz w:val="22"/>
                <w:szCs w:val="22"/>
                <w:lang w:eastAsia="ru-RU"/>
              </w:rPr>
            </w:pPr>
            <w:r w:rsidRPr="00F353FB">
              <w:rPr>
                <w:color w:val="000000"/>
                <w:sz w:val="22"/>
                <w:szCs w:val="22"/>
                <w:lang w:eastAsia="ru-RU"/>
              </w:rPr>
              <w:t>3288678,39</w:t>
            </w:r>
          </w:p>
        </w:tc>
      </w:tr>
      <w:tr w:rsidR="006E0C68" w:rsidRPr="00F353FB" w14:paraId="12AB0F0E" w14:textId="77777777" w:rsidTr="00BC5906">
        <w:trPr>
          <w:trHeight w:val="300"/>
          <w:jc w:val="center"/>
        </w:trPr>
        <w:tc>
          <w:tcPr>
            <w:tcW w:w="960" w:type="dxa"/>
            <w:tcBorders>
              <w:top w:val="nil"/>
              <w:left w:val="single" w:sz="4" w:space="0" w:color="auto"/>
              <w:bottom w:val="single" w:sz="4" w:space="0" w:color="auto"/>
              <w:right w:val="single" w:sz="4" w:space="0" w:color="auto"/>
            </w:tcBorders>
            <w:noWrap/>
            <w:vAlign w:val="center"/>
            <w:hideMark/>
          </w:tcPr>
          <w:p w14:paraId="51D0B6E0" w14:textId="77777777" w:rsidR="006E0C68" w:rsidRPr="00F353FB" w:rsidRDefault="006E0C68" w:rsidP="00BC5906">
            <w:pPr>
              <w:suppressAutoHyphens w:val="0"/>
              <w:jc w:val="center"/>
              <w:rPr>
                <w:color w:val="000000"/>
                <w:sz w:val="22"/>
                <w:szCs w:val="22"/>
                <w:lang w:eastAsia="ru-RU"/>
              </w:rPr>
            </w:pPr>
            <w:r w:rsidRPr="00F353FB">
              <w:rPr>
                <w:color w:val="000000"/>
                <w:sz w:val="22"/>
                <w:szCs w:val="22"/>
                <w:lang w:eastAsia="ru-RU"/>
              </w:rPr>
              <w:t>3</w:t>
            </w:r>
          </w:p>
        </w:tc>
        <w:tc>
          <w:tcPr>
            <w:tcW w:w="1854" w:type="dxa"/>
            <w:tcBorders>
              <w:top w:val="nil"/>
              <w:left w:val="nil"/>
              <w:bottom w:val="single" w:sz="4" w:space="0" w:color="auto"/>
              <w:right w:val="single" w:sz="4" w:space="0" w:color="auto"/>
            </w:tcBorders>
            <w:noWrap/>
            <w:vAlign w:val="center"/>
            <w:hideMark/>
          </w:tcPr>
          <w:p w14:paraId="4F049BB9" w14:textId="77777777" w:rsidR="006E0C68" w:rsidRPr="00F353FB" w:rsidRDefault="006E0C68" w:rsidP="00BC5906">
            <w:pPr>
              <w:suppressAutoHyphens w:val="0"/>
              <w:jc w:val="center"/>
              <w:rPr>
                <w:color w:val="000000"/>
                <w:sz w:val="22"/>
                <w:szCs w:val="22"/>
                <w:lang w:eastAsia="ru-RU"/>
              </w:rPr>
            </w:pPr>
            <w:r w:rsidRPr="00F353FB">
              <w:rPr>
                <w:color w:val="000000"/>
                <w:sz w:val="22"/>
                <w:szCs w:val="22"/>
                <w:lang w:eastAsia="ru-RU"/>
              </w:rPr>
              <w:t>452352,76</w:t>
            </w:r>
          </w:p>
        </w:tc>
        <w:tc>
          <w:tcPr>
            <w:tcW w:w="2066" w:type="dxa"/>
            <w:tcBorders>
              <w:top w:val="nil"/>
              <w:left w:val="nil"/>
              <w:bottom w:val="single" w:sz="4" w:space="0" w:color="auto"/>
              <w:right w:val="single" w:sz="4" w:space="0" w:color="auto"/>
            </w:tcBorders>
            <w:noWrap/>
            <w:vAlign w:val="center"/>
            <w:hideMark/>
          </w:tcPr>
          <w:p w14:paraId="7ED6D4B5" w14:textId="77777777" w:rsidR="006E0C68" w:rsidRPr="00F353FB" w:rsidRDefault="006E0C68" w:rsidP="00BC5906">
            <w:pPr>
              <w:suppressAutoHyphens w:val="0"/>
              <w:jc w:val="center"/>
              <w:rPr>
                <w:color w:val="000000"/>
                <w:sz w:val="22"/>
                <w:szCs w:val="22"/>
                <w:lang w:eastAsia="ru-RU"/>
              </w:rPr>
            </w:pPr>
            <w:r w:rsidRPr="00F353FB">
              <w:rPr>
                <w:color w:val="000000"/>
                <w:sz w:val="22"/>
                <w:szCs w:val="22"/>
                <w:lang w:eastAsia="ru-RU"/>
              </w:rPr>
              <w:t>3288673,3</w:t>
            </w:r>
          </w:p>
        </w:tc>
      </w:tr>
      <w:tr w:rsidR="006E0C68" w:rsidRPr="00F353FB" w14:paraId="715984C4" w14:textId="77777777" w:rsidTr="00BC5906">
        <w:trPr>
          <w:trHeight w:val="300"/>
          <w:jc w:val="center"/>
        </w:trPr>
        <w:tc>
          <w:tcPr>
            <w:tcW w:w="960" w:type="dxa"/>
            <w:tcBorders>
              <w:top w:val="nil"/>
              <w:left w:val="single" w:sz="4" w:space="0" w:color="auto"/>
              <w:bottom w:val="single" w:sz="4" w:space="0" w:color="auto"/>
              <w:right w:val="single" w:sz="4" w:space="0" w:color="auto"/>
            </w:tcBorders>
            <w:noWrap/>
            <w:vAlign w:val="center"/>
            <w:hideMark/>
          </w:tcPr>
          <w:p w14:paraId="476D43C2" w14:textId="77777777" w:rsidR="006E0C68" w:rsidRPr="00F353FB" w:rsidRDefault="006E0C68" w:rsidP="00BC5906">
            <w:pPr>
              <w:suppressAutoHyphens w:val="0"/>
              <w:jc w:val="center"/>
              <w:rPr>
                <w:color w:val="000000"/>
                <w:sz w:val="22"/>
                <w:szCs w:val="22"/>
                <w:lang w:eastAsia="ru-RU"/>
              </w:rPr>
            </w:pPr>
            <w:r w:rsidRPr="00F353FB">
              <w:rPr>
                <w:color w:val="000000"/>
                <w:sz w:val="22"/>
                <w:szCs w:val="22"/>
                <w:lang w:eastAsia="ru-RU"/>
              </w:rPr>
              <w:t>4</w:t>
            </w:r>
          </w:p>
        </w:tc>
        <w:tc>
          <w:tcPr>
            <w:tcW w:w="1854" w:type="dxa"/>
            <w:tcBorders>
              <w:top w:val="nil"/>
              <w:left w:val="nil"/>
              <w:bottom w:val="single" w:sz="4" w:space="0" w:color="auto"/>
              <w:right w:val="single" w:sz="4" w:space="0" w:color="auto"/>
            </w:tcBorders>
            <w:noWrap/>
            <w:vAlign w:val="center"/>
            <w:hideMark/>
          </w:tcPr>
          <w:p w14:paraId="45CD41BE" w14:textId="77777777" w:rsidR="006E0C68" w:rsidRPr="00F353FB" w:rsidRDefault="006E0C68" w:rsidP="00BC5906">
            <w:pPr>
              <w:suppressAutoHyphens w:val="0"/>
              <w:jc w:val="center"/>
              <w:rPr>
                <w:color w:val="000000"/>
                <w:sz w:val="22"/>
                <w:szCs w:val="22"/>
                <w:lang w:eastAsia="ru-RU"/>
              </w:rPr>
            </w:pPr>
            <w:r w:rsidRPr="00F353FB">
              <w:rPr>
                <w:color w:val="000000"/>
                <w:sz w:val="22"/>
                <w:szCs w:val="22"/>
                <w:lang w:eastAsia="ru-RU"/>
              </w:rPr>
              <w:t>452323,77</w:t>
            </w:r>
          </w:p>
        </w:tc>
        <w:tc>
          <w:tcPr>
            <w:tcW w:w="2066" w:type="dxa"/>
            <w:tcBorders>
              <w:top w:val="nil"/>
              <w:left w:val="nil"/>
              <w:bottom w:val="single" w:sz="4" w:space="0" w:color="auto"/>
              <w:right w:val="single" w:sz="4" w:space="0" w:color="auto"/>
            </w:tcBorders>
            <w:noWrap/>
            <w:vAlign w:val="center"/>
            <w:hideMark/>
          </w:tcPr>
          <w:p w14:paraId="6E5FEED0" w14:textId="77777777" w:rsidR="006E0C68" w:rsidRPr="00F353FB" w:rsidRDefault="006E0C68" w:rsidP="00BC5906">
            <w:pPr>
              <w:suppressAutoHyphens w:val="0"/>
              <w:jc w:val="center"/>
              <w:rPr>
                <w:color w:val="000000"/>
                <w:sz w:val="22"/>
                <w:szCs w:val="22"/>
                <w:lang w:eastAsia="ru-RU"/>
              </w:rPr>
            </w:pPr>
            <w:r w:rsidRPr="00F353FB">
              <w:rPr>
                <w:color w:val="000000"/>
                <w:sz w:val="22"/>
                <w:szCs w:val="22"/>
                <w:lang w:eastAsia="ru-RU"/>
              </w:rPr>
              <w:t>3288668,81</w:t>
            </w:r>
          </w:p>
        </w:tc>
      </w:tr>
      <w:tr w:rsidR="006E0C68" w:rsidRPr="00F353FB" w14:paraId="1E3811CE" w14:textId="77777777" w:rsidTr="00BC5906">
        <w:trPr>
          <w:trHeight w:val="300"/>
          <w:jc w:val="center"/>
        </w:trPr>
        <w:tc>
          <w:tcPr>
            <w:tcW w:w="960" w:type="dxa"/>
            <w:tcBorders>
              <w:top w:val="nil"/>
              <w:left w:val="single" w:sz="4" w:space="0" w:color="auto"/>
              <w:bottom w:val="single" w:sz="4" w:space="0" w:color="auto"/>
              <w:right w:val="single" w:sz="4" w:space="0" w:color="auto"/>
            </w:tcBorders>
            <w:noWrap/>
            <w:vAlign w:val="center"/>
            <w:hideMark/>
          </w:tcPr>
          <w:p w14:paraId="12473FED" w14:textId="77777777" w:rsidR="006E0C68" w:rsidRPr="00F353FB" w:rsidRDefault="006E0C68" w:rsidP="00BC5906">
            <w:pPr>
              <w:suppressAutoHyphens w:val="0"/>
              <w:jc w:val="center"/>
              <w:rPr>
                <w:color w:val="000000"/>
                <w:sz w:val="22"/>
                <w:szCs w:val="22"/>
                <w:lang w:eastAsia="ru-RU"/>
              </w:rPr>
            </w:pPr>
            <w:r w:rsidRPr="00F353FB">
              <w:rPr>
                <w:color w:val="000000"/>
                <w:sz w:val="22"/>
                <w:szCs w:val="22"/>
                <w:lang w:eastAsia="ru-RU"/>
              </w:rPr>
              <w:t>5</w:t>
            </w:r>
          </w:p>
        </w:tc>
        <w:tc>
          <w:tcPr>
            <w:tcW w:w="1854" w:type="dxa"/>
            <w:tcBorders>
              <w:top w:val="nil"/>
              <w:left w:val="nil"/>
              <w:bottom w:val="single" w:sz="4" w:space="0" w:color="auto"/>
              <w:right w:val="single" w:sz="4" w:space="0" w:color="auto"/>
            </w:tcBorders>
            <w:noWrap/>
            <w:vAlign w:val="center"/>
            <w:hideMark/>
          </w:tcPr>
          <w:p w14:paraId="526C3027" w14:textId="77777777" w:rsidR="006E0C68" w:rsidRPr="00F353FB" w:rsidRDefault="006E0C68" w:rsidP="00BC5906">
            <w:pPr>
              <w:suppressAutoHyphens w:val="0"/>
              <w:jc w:val="center"/>
              <w:rPr>
                <w:color w:val="000000"/>
                <w:sz w:val="22"/>
                <w:szCs w:val="22"/>
                <w:lang w:eastAsia="ru-RU"/>
              </w:rPr>
            </w:pPr>
            <w:r w:rsidRPr="00F353FB">
              <w:rPr>
                <w:color w:val="000000"/>
                <w:sz w:val="22"/>
                <w:szCs w:val="22"/>
                <w:lang w:eastAsia="ru-RU"/>
              </w:rPr>
              <w:t>452301,39</w:t>
            </w:r>
          </w:p>
        </w:tc>
        <w:tc>
          <w:tcPr>
            <w:tcW w:w="2066" w:type="dxa"/>
            <w:tcBorders>
              <w:top w:val="nil"/>
              <w:left w:val="nil"/>
              <w:bottom w:val="single" w:sz="4" w:space="0" w:color="auto"/>
              <w:right w:val="single" w:sz="4" w:space="0" w:color="auto"/>
            </w:tcBorders>
            <w:noWrap/>
            <w:vAlign w:val="center"/>
            <w:hideMark/>
          </w:tcPr>
          <w:p w14:paraId="1B8025D5" w14:textId="77777777" w:rsidR="006E0C68" w:rsidRPr="00F353FB" w:rsidRDefault="006E0C68" w:rsidP="00BC5906">
            <w:pPr>
              <w:suppressAutoHyphens w:val="0"/>
              <w:jc w:val="center"/>
              <w:rPr>
                <w:color w:val="000000"/>
                <w:sz w:val="22"/>
                <w:szCs w:val="22"/>
                <w:lang w:eastAsia="ru-RU"/>
              </w:rPr>
            </w:pPr>
            <w:r w:rsidRPr="00F353FB">
              <w:rPr>
                <w:color w:val="000000"/>
                <w:sz w:val="22"/>
                <w:szCs w:val="22"/>
                <w:lang w:eastAsia="ru-RU"/>
              </w:rPr>
              <w:t>3288665,99</w:t>
            </w:r>
          </w:p>
        </w:tc>
      </w:tr>
      <w:tr w:rsidR="006E0C68" w:rsidRPr="00F353FB" w14:paraId="77B03D15" w14:textId="77777777" w:rsidTr="00BC5906">
        <w:trPr>
          <w:trHeight w:val="300"/>
          <w:jc w:val="center"/>
        </w:trPr>
        <w:tc>
          <w:tcPr>
            <w:tcW w:w="960" w:type="dxa"/>
            <w:tcBorders>
              <w:top w:val="nil"/>
              <w:left w:val="single" w:sz="4" w:space="0" w:color="auto"/>
              <w:bottom w:val="single" w:sz="4" w:space="0" w:color="auto"/>
              <w:right w:val="single" w:sz="4" w:space="0" w:color="auto"/>
            </w:tcBorders>
            <w:noWrap/>
            <w:vAlign w:val="center"/>
            <w:hideMark/>
          </w:tcPr>
          <w:p w14:paraId="680FD2DE" w14:textId="77777777" w:rsidR="006E0C68" w:rsidRPr="00F353FB" w:rsidRDefault="006E0C68" w:rsidP="00BC5906">
            <w:pPr>
              <w:suppressAutoHyphens w:val="0"/>
              <w:jc w:val="center"/>
              <w:rPr>
                <w:color w:val="000000"/>
                <w:sz w:val="22"/>
                <w:szCs w:val="22"/>
                <w:lang w:eastAsia="ru-RU"/>
              </w:rPr>
            </w:pPr>
            <w:r w:rsidRPr="00F353FB">
              <w:rPr>
                <w:color w:val="000000"/>
                <w:sz w:val="22"/>
                <w:szCs w:val="22"/>
                <w:lang w:eastAsia="ru-RU"/>
              </w:rPr>
              <w:t>6</w:t>
            </w:r>
          </w:p>
        </w:tc>
        <w:tc>
          <w:tcPr>
            <w:tcW w:w="1854" w:type="dxa"/>
            <w:tcBorders>
              <w:top w:val="nil"/>
              <w:left w:val="nil"/>
              <w:bottom w:val="single" w:sz="4" w:space="0" w:color="auto"/>
              <w:right w:val="single" w:sz="4" w:space="0" w:color="auto"/>
            </w:tcBorders>
            <w:noWrap/>
            <w:vAlign w:val="center"/>
            <w:hideMark/>
          </w:tcPr>
          <w:p w14:paraId="42196FFB" w14:textId="77777777" w:rsidR="006E0C68" w:rsidRPr="00F353FB" w:rsidRDefault="006E0C68" w:rsidP="00BC5906">
            <w:pPr>
              <w:suppressAutoHyphens w:val="0"/>
              <w:jc w:val="center"/>
              <w:rPr>
                <w:color w:val="000000"/>
                <w:sz w:val="22"/>
                <w:szCs w:val="22"/>
                <w:lang w:eastAsia="ru-RU"/>
              </w:rPr>
            </w:pPr>
            <w:r w:rsidRPr="00F353FB">
              <w:rPr>
                <w:color w:val="000000"/>
                <w:sz w:val="22"/>
                <w:szCs w:val="22"/>
                <w:lang w:eastAsia="ru-RU"/>
              </w:rPr>
              <w:t>452302,32</w:t>
            </w:r>
          </w:p>
        </w:tc>
        <w:tc>
          <w:tcPr>
            <w:tcW w:w="2066" w:type="dxa"/>
            <w:tcBorders>
              <w:top w:val="nil"/>
              <w:left w:val="nil"/>
              <w:bottom w:val="single" w:sz="4" w:space="0" w:color="auto"/>
              <w:right w:val="single" w:sz="4" w:space="0" w:color="auto"/>
            </w:tcBorders>
            <w:noWrap/>
            <w:vAlign w:val="center"/>
            <w:hideMark/>
          </w:tcPr>
          <w:p w14:paraId="64E9C826" w14:textId="77777777" w:rsidR="006E0C68" w:rsidRPr="00F353FB" w:rsidRDefault="006E0C68" w:rsidP="00BC5906">
            <w:pPr>
              <w:suppressAutoHyphens w:val="0"/>
              <w:jc w:val="center"/>
              <w:rPr>
                <w:color w:val="000000"/>
                <w:sz w:val="22"/>
                <w:szCs w:val="22"/>
                <w:lang w:eastAsia="ru-RU"/>
              </w:rPr>
            </w:pPr>
            <w:r w:rsidRPr="00F353FB">
              <w:rPr>
                <w:color w:val="000000"/>
                <w:sz w:val="22"/>
                <w:szCs w:val="22"/>
                <w:lang w:eastAsia="ru-RU"/>
              </w:rPr>
              <w:t>3288658,63</w:t>
            </w:r>
          </w:p>
        </w:tc>
      </w:tr>
      <w:tr w:rsidR="006E0C68" w:rsidRPr="00F353FB" w14:paraId="3E3FDC0C" w14:textId="77777777" w:rsidTr="00BC5906">
        <w:trPr>
          <w:trHeight w:val="300"/>
          <w:jc w:val="center"/>
        </w:trPr>
        <w:tc>
          <w:tcPr>
            <w:tcW w:w="960" w:type="dxa"/>
            <w:tcBorders>
              <w:top w:val="nil"/>
              <w:left w:val="single" w:sz="4" w:space="0" w:color="auto"/>
              <w:bottom w:val="single" w:sz="4" w:space="0" w:color="auto"/>
              <w:right w:val="single" w:sz="4" w:space="0" w:color="auto"/>
            </w:tcBorders>
            <w:noWrap/>
            <w:vAlign w:val="center"/>
            <w:hideMark/>
          </w:tcPr>
          <w:p w14:paraId="3F244252" w14:textId="77777777" w:rsidR="006E0C68" w:rsidRPr="00F353FB" w:rsidRDefault="006E0C68" w:rsidP="00BC5906">
            <w:pPr>
              <w:suppressAutoHyphens w:val="0"/>
              <w:jc w:val="center"/>
              <w:rPr>
                <w:color w:val="000000"/>
                <w:sz w:val="22"/>
                <w:szCs w:val="22"/>
                <w:lang w:eastAsia="ru-RU"/>
              </w:rPr>
            </w:pPr>
            <w:r w:rsidRPr="00F353FB">
              <w:rPr>
                <w:color w:val="000000"/>
                <w:sz w:val="22"/>
                <w:szCs w:val="22"/>
                <w:lang w:eastAsia="ru-RU"/>
              </w:rPr>
              <w:t>7</w:t>
            </w:r>
          </w:p>
        </w:tc>
        <w:tc>
          <w:tcPr>
            <w:tcW w:w="1854" w:type="dxa"/>
            <w:tcBorders>
              <w:top w:val="nil"/>
              <w:left w:val="nil"/>
              <w:bottom w:val="single" w:sz="4" w:space="0" w:color="auto"/>
              <w:right w:val="single" w:sz="4" w:space="0" w:color="auto"/>
            </w:tcBorders>
            <w:noWrap/>
            <w:vAlign w:val="center"/>
            <w:hideMark/>
          </w:tcPr>
          <w:p w14:paraId="6D1108A5" w14:textId="77777777" w:rsidR="006E0C68" w:rsidRPr="00F353FB" w:rsidRDefault="006E0C68" w:rsidP="00BC5906">
            <w:pPr>
              <w:suppressAutoHyphens w:val="0"/>
              <w:jc w:val="center"/>
              <w:rPr>
                <w:color w:val="000000"/>
                <w:sz w:val="22"/>
                <w:szCs w:val="22"/>
                <w:lang w:eastAsia="ru-RU"/>
              </w:rPr>
            </w:pPr>
            <w:r w:rsidRPr="00F353FB">
              <w:rPr>
                <w:color w:val="000000"/>
                <w:sz w:val="22"/>
                <w:szCs w:val="22"/>
                <w:lang w:eastAsia="ru-RU"/>
              </w:rPr>
              <w:t>452210,72</w:t>
            </w:r>
          </w:p>
        </w:tc>
        <w:tc>
          <w:tcPr>
            <w:tcW w:w="2066" w:type="dxa"/>
            <w:tcBorders>
              <w:top w:val="nil"/>
              <w:left w:val="nil"/>
              <w:bottom w:val="single" w:sz="4" w:space="0" w:color="auto"/>
              <w:right w:val="single" w:sz="4" w:space="0" w:color="auto"/>
            </w:tcBorders>
            <w:noWrap/>
            <w:vAlign w:val="center"/>
            <w:hideMark/>
          </w:tcPr>
          <w:p w14:paraId="41859F5F" w14:textId="77777777" w:rsidR="006E0C68" w:rsidRPr="00F353FB" w:rsidRDefault="006E0C68" w:rsidP="00BC5906">
            <w:pPr>
              <w:suppressAutoHyphens w:val="0"/>
              <w:jc w:val="center"/>
              <w:rPr>
                <w:color w:val="000000"/>
                <w:sz w:val="22"/>
                <w:szCs w:val="22"/>
                <w:lang w:eastAsia="ru-RU"/>
              </w:rPr>
            </w:pPr>
            <w:r w:rsidRPr="00F353FB">
              <w:rPr>
                <w:color w:val="000000"/>
                <w:sz w:val="22"/>
                <w:szCs w:val="22"/>
                <w:lang w:eastAsia="ru-RU"/>
              </w:rPr>
              <w:t>3288643,52</w:t>
            </w:r>
          </w:p>
        </w:tc>
      </w:tr>
      <w:tr w:rsidR="006E0C68" w:rsidRPr="00F353FB" w14:paraId="59C64075" w14:textId="77777777" w:rsidTr="00BC5906">
        <w:trPr>
          <w:trHeight w:val="300"/>
          <w:jc w:val="center"/>
        </w:trPr>
        <w:tc>
          <w:tcPr>
            <w:tcW w:w="960" w:type="dxa"/>
            <w:tcBorders>
              <w:top w:val="nil"/>
              <w:left w:val="single" w:sz="4" w:space="0" w:color="auto"/>
              <w:bottom w:val="single" w:sz="4" w:space="0" w:color="auto"/>
              <w:right w:val="single" w:sz="4" w:space="0" w:color="auto"/>
            </w:tcBorders>
            <w:noWrap/>
            <w:vAlign w:val="center"/>
            <w:hideMark/>
          </w:tcPr>
          <w:p w14:paraId="32E99EB6" w14:textId="77777777" w:rsidR="006E0C68" w:rsidRPr="00F353FB" w:rsidRDefault="006E0C68" w:rsidP="00BC5906">
            <w:pPr>
              <w:suppressAutoHyphens w:val="0"/>
              <w:jc w:val="center"/>
              <w:rPr>
                <w:color w:val="000000"/>
                <w:sz w:val="22"/>
                <w:szCs w:val="22"/>
                <w:lang w:eastAsia="ru-RU"/>
              </w:rPr>
            </w:pPr>
            <w:r w:rsidRPr="00F353FB">
              <w:rPr>
                <w:color w:val="000000"/>
                <w:sz w:val="22"/>
                <w:szCs w:val="22"/>
                <w:lang w:eastAsia="ru-RU"/>
              </w:rPr>
              <w:t>8</w:t>
            </w:r>
          </w:p>
        </w:tc>
        <w:tc>
          <w:tcPr>
            <w:tcW w:w="1854" w:type="dxa"/>
            <w:tcBorders>
              <w:top w:val="nil"/>
              <w:left w:val="nil"/>
              <w:bottom w:val="single" w:sz="4" w:space="0" w:color="auto"/>
              <w:right w:val="single" w:sz="4" w:space="0" w:color="auto"/>
            </w:tcBorders>
            <w:noWrap/>
            <w:vAlign w:val="center"/>
            <w:hideMark/>
          </w:tcPr>
          <w:p w14:paraId="477A8A9A" w14:textId="77777777" w:rsidR="006E0C68" w:rsidRPr="00F353FB" w:rsidRDefault="006E0C68" w:rsidP="00BC5906">
            <w:pPr>
              <w:suppressAutoHyphens w:val="0"/>
              <w:jc w:val="center"/>
              <w:rPr>
                <w:color w:val="000000"/>
                <w:sz w:val="22"/>
                <w:szCs w:val="22"/>
                <w:lang w:eastAsia="ru-RU"/>
              </w:rPr>
            </w:pPr>
            <w:r w:rsidRPr="00F353FB">
              <w:rPr>
                <w:color w:val="000000"/>
                <w:sz w:val="22"/>
                <w:szCs w:val="22"/>
                <w:lang w:eastAsia="ru-RU"/>
              </w:rPr>
              <w:t>452210,68</w:t>
            </w:r>
          </w:p>
        </w:tc>
        <w:tc>
          <w:tcPr>
            <w:tcW w:w="2066" w:type="dxa"/>
            <w:tcBorders>
              <w:top w:val="nil"/>
              <w:left w:val="nil"/>
              <w:bottom w:val="single" w:sz="4" w:space="0" w:color="auto"/>
              <w:right w:val="single" w:sz="4" w:space="0" w:color="auto"/>
            </w:tcBorders>
            <w:noWrap/>
            <w:vAlign w:val="center"/>
            <w:hideMark/>
          </w:tcPr>
          <w:p w14:paraId="432411A8" w14:textId="77777777" w:rsidR="006E0C68" w:rsidRPr="00F353FB" w:rsidRDefault="006E0C68" w:rsidP="00BC5906">
            <w:pPr>
              <w:suppressAutoHyphens w:val="0"/>
              <w:jc w:val="center"/>
              <w:rPr>
                <w:color w:val="000000"/>
                <w:sz w:val="22"/>
                <w:szCs w:val="22"/>
                <w:lang w:eastAsia="ru-RU"/>
              </w:rPr>
            </w:pPr>
            <w:r w:rsidRPr="00F353FB">
              <w:rPr>
                <w:color w:val="000000"/>
                <w:sz w:val="22"/>
                <w:szCs w:val="22"/>
                <w:lang w:eastAsia="ru-RU"/>
              </w:rPr>
              <w:t>3288643,51</w:t>
            </w:r>
          </w:p>
        </w:tc>
      </w:tr>
    </w:tbl>
    <w:p w14:paraId="25A3ADF5" w14:textId="77777777" w:rsidR="006E0C68" w:rsidRDefault="006E0C68" w:rsidP="006E0C68">
      <w:pPr>
        <w:spacing w:before="240" w:after="240"/>
        <w:jc w:val="center"/>
        <w:rPr>
          <w:i/>
        </w:rPr>
      </w:pPr>
    </w:p>
    <w:p w14:paraId="7B4DA6A1" w14:textId="38DF584F" w:rsidR="00B674B0" w:rsidRDefault="00B674B0" w:rsidP="00B674B0">
      <w:pPr>
        <w:tabs>
          <w:tab w:val="left" w:pos="3079"/>
        </w:tabs>
        <w:rPr>
          <w:lang w:eastAsia="ru-RU"/>
        </w:rPr>
      </w:pPr>
      <w:r>
        <w:rPr>
          <w:lang w:eastAsia="ru-RU"/>
        </w:rPr>
        <w:tab/>
      </w:r>
    </w:p>
    <w:p w14:paraId="743F3087" w14:textId="77777777" w:rsidR="00424031" w:rsidRPr="00424031" w:rsidRDefault="00424031" w:rsidP="00424031">
      <w:pPr>
        <w:rPr>
          <w:lang w:eastAsia="ru-RU"/>
        </w:rPr>
      </w:pPr>
    </w:p>
    <w:p w14:paraId="1E737E9B" w14:textId="77777777" w:rsidR="00424031" w:rsidRPr="00424031" w:rsidRDefault="00424031" w:rsidP="00424031">
      <w:pPr>
        <w:rPr>
          <w:lang w:eastAsia="ru-RU"/>
        </w:rPr>
      </w:pPr>
    </w:p>
    <w:p w14:paraId="7C70084C" w14:textId="77777777" w:rsidR="00424031" w:rsidRPr="00424031" w:rsidRDefault="00424031" w:rsidP="00424031">
      <w:pPr>
        <w:rPr>
          <w:lang w:eastAsia="ru-RU"/>
        </w:rPr>
      </w:pPr>
    </w:p>
    <w:p w14:paraId="74C60EA7" w14:textId="77777777" w:rsidR="00424031" w:rsidRPr="00424031" w:rsidRDefault="00424031" w:rsidP="00424031">
      <w:pPr>
        <w:rPr>
          <w:lang w:eastAsia="ru-RU"/>
        </w:rPr>
      </w:pPr>
    </w:p>
    <w:p w14:paraId="750FFBE5" w14:textId="77777777" w:rsidR="00424031" w:rsidRPr="00424031" w:rsidRDefault="00424031" w:rsidP="00424031">
      <w:pPr>
        <w:rPr>
          <w:lang w:eastAsia="ru-RU"/>
        </w:rPr>
      </w:pPr>
    </w:p>
    <w:p w14:paraId="7C94EFC7" w14:textId="77777777" w:rsidR="00424031" w:rsidRPr="00424031" w:rsidRDefault="00424031" w:rsidP="00424031">
      <w:pPr>
        <w:rPr>
          <w:lang w:eastAsia="ru-RU"/>
        </w:rPr>
      </w:pPr>
    </w:p>
    <w:p w14:paraId="6CFA624D" w14:textId="77777777" w:rsidR="00424031" w:rsidRPr="00424031" w:rsidRDefault="00424031" w:rsidP="00424031">
      <w:pPr>
        <w:rPr>
          <w:lang w:eastAsia="ru-RU"/>
        </w:rPr>
      </w:pPr>
    </w:p>
    <w:p w14:paraId="1C76D19F" w14:textId="77777777" w:rsidR="00424031" w:rsidRPr="00424031" w:rsidRDefault="00424031" w:rsidP="00424031">
      <w:pPr>
        <w:rPr>
          <w:lang w:eastAsia="ru-RU"/>
        </w:rPr>
      </w:pPr>
    </w:p>
    <w:p w14:paraId="63E23AFE" w14:textId="77777777" w:rsidR="00424031" w:rsidRPr="00424031" w:rsidRDefault="00424031" w:rsidP="00424031">
      <w:pPr>
        <w:rPr>
          <w:lang w:eastAsia="ru-RU"/>
        </w:rPr>
      </w:pPr>
    </w:p>
    <w:p w14:paraId="483B56F7" w14:textId="77777777" w:rsidR="00424031" w:rsidRPr="00424031" w:rsidRDefault="00424031" w:rsidP="00424031">
      <w:pPr>
        <w:rPr>
          <w:lang w:eastAsia="ru-RU"/>
        </w:rPr>
      </w:pPr>
    </w:p>
    <w:p w14:paraId="14C8E331" w14:textId="77777777" w:rsidR="00424031" w:rsidRPr="00424031" w:rsidRDefault="00424031" w:rsidP="00424031">
      <w:pPr>
        <w:rPr>
          <w:lang w:eastAsia="ru-RU"/>
        </w:rPr>
      </w:pPr>
    </w:p>
    <w:p w14:paraId="6CFBC54D" w14:textId="77777777" w:rsidR="00424031" w:rsidRDefault="00424031" w:rsidP="00424031">
      <w:pPr>
        <w:rPr>
          <w:lang w:eastAsia="ru-RU"/>
        </w:rPr>
      </w:pPr>
    </w:p>
    <w:p w14:paraId="046A612B" w14:textId="77777777" w:rsidR="00424031" w:rsidRDefault="00424031" w:rsidP="00424031">
      <w:pPr>
        <w:rPr>
          <w:lang w:eastAsia="ru-RU"/>
        </w:rPr>
      </w:pPr>
    </w:p>
    <w:p w14:paraId="5E05E0EA" w14:textId="77777777" w:rsidR="00424031" w:rsidRDefault="00424031" w:rsidP="00424031">
      <w:pPr>
        <w:tabs>
          <w:tab w:val="left" w:pos="2377"/>
        </w:tabs>
        <w:rPr>
          <w:lang w:eastAsia="ru-RU"/>
        </w:rPr>
        <w:sectPr w:rsidR="00424031" w:rsidSect="006E0C68">
          <w:headerReference w:type="even" r:id="rId15"/>
          <w:footerReference w:type="even" r:id="rId16"/>
          <w:pgSz w:w="11906" w:h="16838"/>
          <w:pgMar w:top="816" w:right="851" w:bottom="1134" w:left="567" w:header="420" w:footer="176" w:gutter="0"/>
          <w:cols w:space="708"/>
          <w:docGrid w:linePitch="360"/>
        </w:sectPr>
      </w:pPr>
      <w:r>
        <w:rPr>
          <w:lang w:eastAsia="ru-RU"/>
        </w:rPr>
        <w:tab/>
      </w:r>
    </w:p>
    <w:p w14:paraId="37A2EBF2" w14:textId="77777777" w:rsidR="00C922B8" w:rsidRDefault="00C922B8" w:rsidP="00C922B8">
      <w:pPr>
        <w:pStyle w:val="afd"/>
        <w:autoSpaceDE w:val="0"/>
        <w:adjustRightInd w:val="0"/>
        <w:spacing w:line="240" w:lineRule="auto"/>
        <w:ind w:left="0"/>
        <w:jc w:val="center"/>
        <w:textAlignment w:val="baseline"/>
        <w:rPr>
          <w:rFonts w:ascii="Times New Roman" w:eastAsia="GOST Type AU" w:hAnsi="Times New Roman"/>
          <w:b/>
          <w:sz w:val="24"/>
          <w:szCs w:val="24"/>
        </w:rPr>
      </w:pPr>
      <w:bookmarkStart w:id="93" w:name="_Toc193712341"/>
      <w:bookmarkStart w:id="94" w:name="_Toc201067013"/>
    </w:p>
    <w:p w14:paraId="2C28FB17" w14:textId="54E38645" w:rsidR="00C922B8" w:rsidRDefault="00C922B8" w:rsidP="00C922B8">
      <w:pPr>
        <w:pStyle w:val="afd"/>
        <w:autoSpaceDE w:val="0"/>
        <w:adjustRightInd w:val="0"/>
        <w:spacing w:line="240" w:lineRule="auto"/>
        <w:ind w:left="0"/>
        <w:jc w:val="center"/>
        <w:textAlignment w:val="baseline"/>
        <w:rPr>
          <w:rFonts w:ascii="Times New Roman" w:eastAsia="GOST Type AU" w:hAnsi="Times New Roman"/>
          <w:b/>
          <w:sz w:val="24"/>
          <w:szCs w:val="24"/>
        </w:rPr>
      </w:pPr>
      <w:r w:rsidRPr="007F72F1">
        <w:rPr>
          <w:rFonts w:ascii="Times New Roman" w:eastAsia="GOST Type AU" w:hAnsi="Times New Roman"/>
          <w:b/>
          <w:sz w:val="24"/>
          <w:szCs w:val="24"/>
        </w:rPr>
        <w:t xml:space="preserve">Чертеж </w:t>
      </w:r>
      <w:r>
        <w:rPr>
          <w:rFonts w:ascii="Times New Roman" w:eastAsia="GOST Type AU" w:hAnsi="Times New Roman"/>
          <w:b/>
          <w:sz w:val="24"/>
          <w:szCs w:val="24"/>
        </w:rPr>
        <w:t>межевания территории</w:t>
      </w:r>
      <w:bookmarkEnd w:id="93"/>
      <w:bookmarkEnd w:id="94"/>
    </w:p>
    <w:p w14:paraId="28025221" w14:textId="1D5968B3" w:rsidR="00424031" w:rsidRPr="00424031" w:rsidRDefault="00C922B8" w:rsidP="00424031">
      <w:pPr>
        <w:tabs>
          <w:tab w:val="left" w:pos="2377"/>
        </w:tabs>
        <w:rPr>
          <w:lang w:eastAsia="ru-RU"/>
        </w:rPr>
      </w:pPr>
      <w:r>
        <w:rPr>
          <w:rFonts w:eastAsia="GOST Type AU"/>
          <w:b/>
          <w:noProof/>
        </w:rPr>
        <w:drawing>
          <wp:anchor distT="0" distB="0" distL="114300" distR="114300" simplePos="0" relativeHeight="251660288" behindDoc="0" locked="0" layoutInCell="1" allowOverlap="1" wp14:anchorId="0A152942" wp14:editId="4E998EFA">
            <wp:simplePos x="0" y="0"/>
            <wp:positionH relativeFrom="column">
              <wp:posOffset>650504</wp:posOffset>
            </wp:positionH>
            <wp:positionV relativeFrom="paragraph">
              <wp:posOffset>156845</wp:posOffset>
            </wp:positionV>
            <wp:extent cx="8614410" cy="6097905"/>
            <wp:effectExtent l="0" t="0" r="0" b="0"/>
            <wp:wrapNone/>
            <wp:docPr id="13659209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8614410" cy="6097905"/>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424031" w:rsidRPr="00424031" w:rsidSect="00424031">
      <w:pgSz w:w="16838" w:h="11906" w:orient="landscape"/>
      <w:pgMar w:top="567" w:right="816" w:bottom="851" w:left="1134" w:header="420" w:footer="17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095145" w14:textId="77777777" w:rsidR="006B7477" w:rsidRDefault="006B7477">
      <w:r>
        <w:separator/>
      </w:r>
    </w:p>
  </w:endnote>
  <w:endnote w:type="continuationSeparator" w:id="0">
    <w:p w14:paraId="7C384F2C" w14:textId="77777777" w:rsidR="006B7477" w:rsidRDefault="006B7477">
      <w:r>
        <w:continuationSeparator/>
      </w:r>
    </w:p>
  </w:endnote>
  <w:endnote w:type="continuationNotice" w:id="1">
    <w:p w14:paraId="649EC9F1" w14:textId="77777777" w:rsidR="006B7477" w:rsidRDefault="006B74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GOST Type AU">
    <w:charset w:val="CC"/>
    <w:family w:val="auto"/>
    <w:pitch w:val="variable"/>
    <w:sig w:usb0="A000028F" w:usb1="1000004A" w:usb2="00000000" w:usb3="00000000" w:csb0="0000019F" w:csb1="00000000"/>
  </w:font>
  <w:font w:name="Peterburg">
    <w:altName w:val="Times New Roman"/>
    <w:panose1 w:val="00000000000000000000"/>
    <w:charset w:val="00"/>
    <w:family w:val="auto"/>
    <w:notTrueType/>
    <w:pitch w:val="variable"/>
    <w:sig w:usb0="00000003" w:usb1="00000000" w:usb2="00000000" w:usb3="00000000" w:csb0="00000001" w:csb1="00000000"/>
  </w:font>
  <w:font w:name="GOST type A">
    <w:charset w:val="CC"/>
    <w:family w:val="swiss"/>
    <w:pitch w:val="variable"/>
    <w:sig w:usb0="00000203" w:usb1="00000000" w:usb2="00000000" w:usb3="00000000" w:csb0="00000005" w:csb1="00000000"/>
  </w:font>
  <w:font w:name="Calibri">
    <w:panose1 w:val="020F05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AG_Souvenir">
    <w:altName w:val="Courier New"/>
    <w:charset w:val="00"/>
    <w:family w:val="swiss"/>
    <w:pitch w:val="variable"/>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CC"/>
    <w:family w:val="modern"/>
    <w:pitch w:val="fixed"/>
    <w:sig w:usb0="E00006FF" w:usb1="0000FCFF" w:usb2="00000001" w:usb3="00000000" w:csb0="0000019F" w:csb1="00000000"/>
  </w:font>
  <w:font w:name="Cambria">
    <w:panose1 w:val="02040503050406030204"/>
    <w:charset w:val="CC"/>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ISOCPEUR">
    <w:charset w:val="CC"/>
    <w:family w:val="swiss"/>
    <w:pitch w:val="variable"/>
    <w:sig w:usb0="00000287" w:usb1="00000000" w:usb2="00000000" w:usb3="00000000" w:csb0="0000009F" w:csb1="00000000"/>
  </w:font>
  <w:font w:name="Times New Roman CYR">
    <w:panose1 w:val="02020603050405020304"/>
    <w:charset w:val="CC"/>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564FB6" w14:textId="77777777" w:rsidR="006E131F" w:rsidRDefault="006E131F"/>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FA6BC" w14:textId="77777777" w:rsidR="006E0C68" w:rsidRDefault="006E0C68"/>
  <w:p w14:paraId="66CC62F8" w14:textId="77777777" w:rsidR="006E0C68" w:rsidRDefault="006E0C68"/>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AD5D7A" w14:textId="77777777" w:rsidR="006B7477" w:rsidRDefault="006B7477">
      <w:r>
        <w:separator/>
      </w:r>
    </w:p>
  </w:footnote>
  <w:footnote w:type="continuationSeparator" w:id="0">
    <w:p w14:paraId="5E801234" w14:textId="77777777" w:rsidR="006B7477" w:rsidRDefault="006B7477">
      <w:r>
        <w:continuationSeparator/>
      </w:r>
    </w:p>
  </w:footnote>
  <w:footnote w:type="continuationNotice" w:id="1">
    <w:p w14:paraId="30F800AD" w14:textId="77777777" w:rsidR="006B7477" w:rsidRDefault="006B74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BE0D60" w14:textId="77777777" w:rsidR="006E131F" w:rsidRDefault="006E131F"/>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556799" w14:textId="77777777" w:rsidR="006E0C68" w:rsidRDefault="006E0C68"/>
  <w:p w14:paraId="4E741905" w14:textId="77777777" w:rsidR="006E0C68" w:rsidRDefault="006E0C6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92F8D4E0"/>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name w:val="WW8Num1"/>
    <w:lvl w:ilvl="0">
      <w:start w:val="1"/>
      <w:numFmt w:val="bullet"/>
      <w:lvlText w:val=""/>
      <w:lvlJc w:val="left"/>
      <w:pPr>
        <w:tabs>
          <w:tab w:val="num" w:pos="360"/>
        </w:tabs>
        <w:ind w:left="360" w:hanging="360"/>
      </w:pPr>
      <w:rPr>
        <w:rFonts w:ascii="Symbol" w:hAnsi="Symbol" w:cs="Times New Roman"/>
      </w:rPr>
    </w:lvl>
    <w:lvl w:ilvl="1">
      <w:start w:val="1"/>
      <w:numFmt w:val="bullet"/>
      <w:lvlText w:val=""/>
      <w:lvlJc w:val="left"/>
      <w:pPr>
        <w:tabs>
          <w:tab w:val="num" w:pos="720"/>
        </w:tabs>
        <w:ind w:left="720" w:hanging="360"/>
      </w:pPr>
      <w:rPr>
        <w:rFonts w:ascii="Symbol" w:hAnsi="Symbol" w:cs="Times New Roman"/>
      </w:rPr>
    </w:lvl>
    <w:lvl w:ilvl="2">
      <w:start w:val="1"/>
      <w:numFmt w:val="bullet"/>
      <w:lvlText w:val=""/>
      <w:lvlJc w:val="left"/>
      <w:pPr>
        <w:tabs>
          <w:tab w:val="num" w:pos="1080"/>
        </w:tabs>
        <w:ind w:left="1080" w:hanging="360"/>
      </w:pPr>
      <w:rPr>
        <w:rFonts w:ascii="Symbol" w:hAnsi="Symbol" w:cs="Times New Roman"/>
      </w:rPr>
    </w:lvl>
    <w:lvl w:ilvl="3">
      <w:start w:val="1"/>
      <w:numFmt w:val="bullet"/>
      <w:lvlText w:val=""/>
      <w:lvlJc w:val="left"/>
      <w:pPr>
        <w:tabs>
          <w:tab w:val="num" w:pos="1440"/>
        </w:tabs>
        <w:ind w:left="1440" w:hanging="360"/>
      </w:pPr>
      <w:rPr>
        <w:rFonts w:ascii="Symbol" w:hAnsi="Symbol" w:cs="Times New Roman"/>
      </w:rPr>
    </w:lvl>
    <w:lvl w:ilvl="4">
      <w:start w:val="1"/>
      <w:numFmt w:val="bullet"/>
      <w:lvlText w:val=""/>
      <w:lvlJc w:val="left"/>
      <w:pPr>
        <w:tabs>
          <w:tab w:val="num" w:pos="1800"/>
        </w:tabs>
        <w:ind w:left="1800" w:hanging="360"/>
      </w:pPr>
      <w:rPr>
        <w:rFonts w:ascii="Symbol" w:hAnsi="Symbol" w:cs="Times New Roman"/>
      </w:rPr>
    </w:lvl>
    <w:lvl w:ilvl="5">
      <w:start w:val="1"/>
      <w:numFmt w:val="bullet"/>
      <w:lvlText w:val=""/>
      <w:lvlJc w:val="left"/>
      <w:pPr>
        <w:tabs>
          <w:tab w:val="num" w:pos="2160"/>
        </w:tabs>
        <w:ind w:left="2160" w:hanging="360"/>
      </w:pPr>
      <w:rPr>
        <w:rFonts w:ascii="Symbol" w:hAnsi="Symbol" w:cs="Times New Roman"/>
      </w:rPr>
    </w:lvl>
    <w:lvl w:ilvl="6">
      <w:start w:val="1"/>
      <w:numFmt w:val="bullet"/>
      <w:lvlText w:val=""/>
      <w:lvlJc w:val="left"/>
      <w:pPr>
        <w:tabs>
          <w:tab w:val="num" w:pos="2520"/>
        </w:tabs>
        <w:ind w:left="2520" w:hanging="360"/>
      </w:pPr>
      <w:rPr>
        <w:rFonts w:ascii="Symbol" w:hAnsi="Symbol" w:cs="Times New Roman"/>
      </w:rPr>
    </w:lvl>
    <w:lvl w:ilvl="7">
      <w:start w:val="1"/>
      <w:numFmt w:val="bullet"/>
      <w:lvlText w:val=""/>
      <w:lvlJc w:val="left"/>
      <w:pPr>
        <w:tabs>
          <w:tab w:val="num" w:pos="2880"/>
        </w:tabs>
        <w:ind w:left="2880" w:hanging="360"/>
      </w:pPr>
      <w:rPr>
        <w:rFonts w:ascii="Symbol" w:hAnsi="Symbol" w:cs="Times New Roman"/>
      </w:rPr>
    </w:lvl>
    <w:lvl w:ilvl="8">
      <w:start w:val="1"/>
      <w:numFmt w:val="bullet"/>
      <w:lvlText w:val=""/>
      <w:lvlJc w:val="left"/>
      <w:pPr>
        <w:tabs>
          <w:tab w:val="num" w:pos="3240"/>
        </w:tabs>
        <w:ind w:left="3240" w:hanging="360"/>
      </w:pPr>
      <w:rPr>
        <w:rFonts w:ascii="Symbol" w:hAnsi="Symbol" w:cs="Times New Roman"/>
      </w:rPr>
    </w:lvl>
  </w:abstractNum>
  <w:abstractNum w:abstractNumId="2" w15:restartNumberingAfterBreak="0">
    <w:nsid w:val="00000002"/>
    <w:multiLevelType w:val="multilevel"/>
    <w:tmpl w:val="00000002"/>
    <w:name w:val="WW8Num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00000003"/>
    <w:multiLevelType w:val="multilevel"/>
    <w:tmpl w:val="00000003"/>
    <w:name w:val="WW8Num3"/>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00000005"/>
    <w:multiLevelType w:val="singleLevel"/>
    <w:tmpl w:val="00000005"/>
    <w:name w:val="WW8Num4"/>
    <w:lvl w:ilvl="0">
      <w:start w:val="1"/>
      <w:numFmt w:val="bullet"/>
      <w:lvlText w:val=""/>
      <w:lvlJc w:val="left"/>
      <w:pPr>
        <w:tabs>
          <w:tab w:val="num" w:pos="425"/>
        </w:tabs>
        <w:ind w:left="425" w:hanging="425"/>
      </w:pPr>
      <w:rPr>
        <w:rFonts w:ascii="Symbol" w:hAnsi="Symbol"/>
      </w:rPr>
    </w:lvl>
  </w:abstractNum>
  <w:abstractNum w:abstractNumId="5" w15:restartNumberingAfterBreak="0">
    <w:nsid w:val="00000006"/>
    <w:multiLevelType w:val="multilevel"/>
    <w:tmpl w:val="00000006"/>
    <w:name w:val="WW8Num5"/>
    <w:lvl w:ilvl="0">
      <w:start w:val="1"/>
      <w:numFmt w:val="bullet"/>
      <w:lvlText w:val=""/>
      <w:lvlJc w:val="left"/>
      <w:pPr>
        <w:tabs>
          <w:tab w:val="num" w:pos="757"/>
        </w:tabs>
        <w:ind w:left="737" w:hanging="340"/>
      </w:pPr>
      <w:rPr>
        <w:rFonts w:ascii="Symbol" w:hAnsi="Symbol"/>
      </w:rPr>
    </w:lvl>
    <w:lvl w:ilvl="1">
      <w:start w:val="1"/>
      <w:numFmt w:val="bullet"/>
      <w:lvlText w:val=""/>
      <w:lvlJc w:val="left"/>
      <w:pPr>
        <w:tabs>
          <w:tab w:val="num" w:pos="1449"/>
        </w:tabs>
        <w:ind w:left="1080" w:firstLine="0"/>
      </w:pPr>
      <w:rPr>
        <w:rFonts w:ascii="Symbol" w:hAnsi="Symbol"/>
      </w:rPr>
    </w:lvl>
    <w:lvl w:ilvl="2">
      <w:start w:val="1"/>
      <w:numFmt w:val="bullet"/>
      <w:lvlText w:val=""/>
      <w:lvlJc w:val="left"/>
      <w:pPr>
        <w:tabs>
          <w:tab w:val="num" w:pos="2645"/>
        </w:tabs>
        <w:ind w:left="2645" w:hanging="360"/>
      </w:pPr>
      <w:rPr>
        <w:rFonts w:ascii="Wingdings" w:hAnsi="Wingdings"/>
      </w:rPr>
    </w:lvl>
    <w:lvl w:ilvl="3">
      <w:start w:val="1"/>
      <w:numFmt w:val="bullet"/>
      <w:lvlText w:val=""/>
      <w:lvlJc w:val="left"/>
      <w:pPr>
        <w:tabs>
          <w:tab w:val="num" w:pos="3365"/>
        </w:tabs>
        <w:ind w:left="3365" w:hanging="360"/>
      </w:pPr>
      <w:rPr>
        <w:rFonts w:ascii="Symbol" w:hAnsi="Symbol"/>
      </w:rPr>
    </w:lvl>
    <w:lvl w:ilvl="4">
      <w:start w:val="1"/>
      <w:numFmt w:val="bullet"/>
      <w:lvlText w:val="o"/>
      <w:lvlJc w:val="left"/>
      <w:pPr>
        <w:tabs>
          <w:tab w:val="num" w:pos="4085"/>
        </w:tabs>
        <w:ind w:left="4085" w:hanging="360"/>
      </w:pPr>
      <w:rPr>
        <w:rFonts w:ascii="Courier New" w:hAnsi="Courier New"/>
      </w:rPr>
    </w:lvl>
    <w:lvl w:ilvl="5">
      <w:start w:val="1"/>
      <w:numFmt w:val="bullet"/>
      <w:lvlText w:val=""/>
      <w:lvlJc w:val="left"/>
      <w:pPr>
        <w:tabs>
          <w:tab w:val="num" w:pos="4805"/>
        </w:tabs>
        <w:ind w:left="4805" w:hanging="360"/>
      </w:pPr>
      <w:rPr>
        <w:rFonts w:ascii="Wingdings" w:hAnsi="Wingdings"/>
      </w:rPr>
    </w:lvl>
    <w:lvl w:ilvl="6">
      <w:start w:val="1"/>
      <w:numFmt w:val="bullet"/>
      <w:lvlText w:val=""/>
      <w:lvlJc w:val="left"/>
      <w:pPr>
        <w:tabs>
          <w:tab w:val="num" w:pos="5525"/>
        </w:tabs>
        <w:ind w:left="5525" w:hanging="360"/>
      </w:pPr>
      <w:rPr>
        <w:rFonts w:ascii="Symbol" w:hAnsi="Symbol"/>
      </w:rPr>
    </w:lvl>
    <w:lvl w:ilvl="7">
      <w:start w:val="1"/>
      <w:numFmt w:val="bullet"/>
      <w:lvlText w:val="o"/>
      <w:lvlJc w:val="left"/>
      <w:pPr>
        <w:tabs>
          <w:tab w:val="num" w:pos="6245"/>
        </w:tabs>
        <w:ind w:left="6245" w:hanging="360"/>
      </w:pPr>
      <w:rPr>
        <w:rFonts w:ascii="Courier New" w:hAnsi="Courier New"/>
      </w:rPr>
    </w:lvl>
    <w:lvl w:ilvl="8">
      <w:start w:val="1"/>
      <w:numFmt w:val="bullet"/>
      <w:lvlText w:val=""/>
      <w:lvlJc w:val="left"/>
      <w:pPr>
        <w:tabs>
          <w:tab w:val="num" w:pos="6965"/>
        </w:tabs>
        <w:ind w:left="6965" w:hanging="360"/>
      </w:pPr>
      <w:rPr>
        <w:rFonts w:ascii="Wingdings" w:hAnsi="Wingdings"/>
      </w:rPr>
    </w:lvl>
  </w:abstractNum>
  <w:abstractNum w:abstractNumId="6" w15:restartNumberingAfterBreak="0">
    <w:nsid w:val="00000007"/>
    <w:multiLevelType w:val="singleLevel"/>
    <w:tmpl w:val="00000007"/>
    <w:name w:val="WW8Num6"/>
    <w:lvl w:ilvl="0">
      <w:start w:val="1"/>
      <w:numFmt w:val="bullet"/>
      <w:lvlText w:val=""/>
      <w:lvlJc w:val="left"/>
      <w:pPr>
        <w:tabs>
          <w:tab w:val="num" w:pos="425"/>
        </w:tabs>
        <w:ind w:left="425" w:hanging="425"/>
      </w:pPr>
      <w:rPr>
        <w:rFonts w:ascii="Symbol" w:hAnsi="Symbol"/>
      </w:rPr>
    </w:lvl>
  </w:abstractNum>
  <w:abstractNum w:abstractNumId="7" w15:restartNumberingAfterBreak="0">
    <w:nsid w:val="00000008"/>
    <w:multiLevelType w:val="singleLevel"/>
    <w:tmpl w:val="00000008"/>
    <w:name w:val="WW8Num7"/>
    <w:lvl w:ilvl="0">
      <w:start w:val="1"/>
      <w:numFmt w:val="bullet"/>
      <w:lvlText w:val=""/>
      <w:lvlJc w:val="left"/>
      <w:pPr>
        <w:tabs>
          <w:tab w:val="num" w:pos="1134"/>
        </w:tabs>
        <w:ind w:left="0" w:firstLine="709"/>
      </w:pPr>
      <w:rPr>
        <w:rFonts w:ascii="Symbol" w:hAnsi="Symbol"/>
      </w:rPr>
    </w:lvl>
  </w:abstractNum>
  <w:abstractNum w:abstractNumId="8" w15:restartNumberingAfterBreak="0">
    <w:nsid w:val="00000009"/>
    <w:multiLevelType w:val="singleLevel"/>
    <w:tmpl w:val="00000009"/>
    <w:name w:val="WW8Num8"/>
    <w:lvl w:ilvl="0">
      <w:start w:val="1"/>
      <w:numFmt w:val="bullet"/>
      <w:lvlText w:val=""/>
      <w:lvlJc w:val="left"/>
      <w:pPr>
        <w:tabs>
          <w:tab w:val="num" w:pos="851"/>
        </w:tabs>
        <w:ind w:left="851" w:hanging="114"/>
      </w:pPr>
      <w:rPr>
        <w:rFonts w:ascii="Symbol" w:hAnsi="Symbol"/>
      </w:rPr>
    </w:lvl>
  </w:abstractNum>
  <w:abstractNum w:abstractNumId="9" w15:restartNumberingAfterBreak="0">
    <w:nsid w:val="0000000A"/>
    <w:multiLevelType w:val="singleLevel"/>
    <w:tmpl w:val="0000000A"/>
    <w:name w:val="WW8Num9"/>
    <w:lvl w:ilvl="0">
      <w:start w:val="1"/>
      <w:numFmt w:val="bullet"/>
      <w:lvlText w:val=""/>
      <w:lvlJc w:val="left"/>
      <w:pPr>
        <w:tabs>
          <w:tab w:val="num" w:pos="1440"/>
        </w:tabs>
        <w:ind w:left="1440" w:hanging="360"/>
      </w:pPr>
      <w:rPr>
        <w:rFonts w:ascii="Symbol" w:hAnsi="Symbol"/>
      </w:rPr>
    </w:lvl>
  </w:abstractNum>
  <w:abstractNum w:abstractNumId="10" w15:restartNumberingAfterBreak="0">
    <w:nsid w:val="0000000D"/>
    <w:multiLevelType w:val="singleLevel"/>
    <w:tmpl w:val="0000000D"/>
    <w:name w:val="WW8Num12"/>
    <w:lvl w:ilvl="0">
      <w:start w:val="1"/>
      <w:numFmt w:val="bullet"/>
      <w:lvlText w:val=""/>
      <w:lvlJc w:val="left"/>
      <w:pPr>
        <w:tabs>
          <w:tab w:val="num" w:pos="851"/>
        </w:tabs>
        <w:ind w:left="2213" w:hanging="1476"/>
      </w:pPr>
      <w:rPr>
        <w:rFonts w:ascii="Symbol" w:hAnsi="Symbol"/>
      </w:rPr>
    </w:lvl>
  </w:abstractNum>
  <w:abstractNum w:abstractNumId="11" w15:restartNumberingAfterBreak="0">
    <w:nsid w:val="0000000E"/>
    <w:multiLevelType w:val="singleLevel"/>
    <w:tmpl w:val="0000000E"/>
    <w:name w:val="WW8Num13"/>
    <w:lvl w:ilvl="0">
      <w:start w:val="1"/>
      <w:numFmt w:val="bullet"/>
      <w:lvlText w:val=""/>
      <w:lvlJc w:val="left"/>
      <w:pPr>
        <w:tabs>
          <w:tab w:val="num" w:pos="720"/>
        </w:tabs>
        <w:ind w:left="720" w:hanging="360"/>
      </w:pPr>
      <w:rPr>
        <w:rFonts w:ascii="Symbol" w:hAnsi="Symbol"/>
      </w:rPr>
    </w:lvl>
  </w:abstractNum>
  <w:abstractNum w:abstractNumId="12" w15:restartNumberingAfterBreak="0">
    <w:nsid w:val="0000000F"/>
    <w:multiLevelType w:val="multilevel"/>
    <w:tmpl w:val="0000000F"/>
    <w:name w:val="WW8Num14"/>
    <w:lvl w:ilvl="0">
      <w:start w:val="1"/>
      <w:numFmt w:val="bullet"/>
      <w:lvlText w:val=""/>
      <w:lvlJc w:val="left"/>
      <w:pPr>
        <w:tabs>
          <w:tab w:val="num" w:pos="851"/>
        </w:tabs>
        <w:ind w:left="0" w:firstLine="73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3" w15:restartNumberingAfterBreak="0">
    <w:nsid w:val="00000010"/>
    <w:multiLevelType w:val="multilevel"/>
    <w:tmpl w:val="00000010"/>
    <w:name w:val="WW8Num15"/>
    <w:lvl w:ilvl="0">
      <w:start w:val="1"/>
      <w:numFmt w:val="bullet"/>
      <w:lvlText w:val=""/>
      <w:lvlJc w:val="left"/>
      <w:pPr>
        <w:tabs>
          <w:tab w:val="num" w:pos="851"/>
        </w:tabs>
        <w:ind w:left="692" w:firstLine="45"/>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4" w15:restartNumberingAfterBreak="0">
    <w:nsid w:val="00000012"/>
    <w:multiLevelType w:val="multilevel"/>
    <w:tmpl w:val="00000012"/>
    <w:name w:val="WW8Num17"/>
    <w:lvl w:ilvl="0">
      <w:start w:val="1"/>
      <w:numFmt w:val="bullet"/>
      <w:lvlText w:val=""/>
      <w:lvlJc w:val="left"/>
      <w:pPr>
        <w:tabs>
          <w:tab w:val="num" w:pos="1440"/>
        </w:tabs>
        <w:ind w:left="1440" w:hanging="360"/>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5" w15:restartNumberingAfterBreak="0">
    <w:nsid w:val="00000013"/>
    <w:multiLevelType w:val="singleLevel"/>
    <w:tmpl w:val="00000013"/>
    <w:name w:val="WW8Num18"/>
    <w:lvl w:ilvl="0">
      <w:start w:val="1"/>
      <w:numFmt w:val="bullet"/>
      <w:lvlText w:val="-"/>
      <w:lvlJc w:val="left"/>
      <w:pPr>
        <w:tabs>
          <w:tab w:val="num" w:pos="369"/>
        </w:tabs>
        <w:ind w:left="0" w:firstLine="0"/>
      </w:pPr>
      <w:rPr>
        <w:rFonts w:ascii="Courier New" w:hAnsi="Courier New"/>
        <w:sz w:val="24"/>
        <w:szCs w:val="24"/>
      </w:rPr>
    </w:lvl>
  </w:abstractNum>
  <w:abstractNum w:abstractNumId="16" w15:restartNumberingAfterBreak="0">
    <w:nsid w:val="00000014"/>
    <w:multiLevelType w:val="singleLevel"/>
    <w:tmpl w:val="00000014"/>
    <w:name w:val="WW8Num19"/>
    <w:lvl w:ilvl="0">
      <w:start w:val="1"/>
      <w:numFmt w:val="bullet"/>
      <w:lvlText w:val=""/>
      <w:lvlJc w:val="left"/>
      <w:pPr>
        <w:tabs>
          <w:tab w:val="num" w:pos="720"/>
        </w:tabs>
        <w:ind w:left="720" w:hanging="360"/>
      </w:pPr>
      <w:rPr>
        <w:rFonts w:ascii="Symbol" w:hAnsi="Symbol"/>
      </w:rPr>
    </w:lvl>
  </w:abstractNum>
  <w:abstractNum w:abstractNumId="17" w15:restartNumberingAfterBreak="0">
    <w:nsid w:val="00000015"/>
    <w:multiLevelType w:val="multilevel"/>
    <w:tmpl w:val="00000015"/>
    <w:name w:val="WW8Num20"/>
    <w:lvl w:ilvl="0">
      <w:start w:val="1"/>
      <w:numFmt w:val="bullet"/>
      <w:lvlText w:val=""/>
      <w:lvlJc w:val="left"/>
      <w:pPr>
        <w:tabs>
          <w:tab w:val="num" w:pos="851"/>
        </w:tabs>
        <w:ind w:left="720" w:firstLine="1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8" w15:restartNumberingAfterBreak="0">
    <w:nsid w:val="00000017"/>
    <w:multiLevelType w:val="singleLevel"/>
    <w:tmpl w:val="00000017"/>
    <w:name w:val="WW8Num22"/>
    <w:lvl w:ilvl="0">
      <w:start w:val="1"/>
      <w:numFmt w:val="bullet"/>
      <w:lvlText w:val="-"/>
      <w:lvlJc w:val="left"/>
      <w:pPr>
        <w:tabs>
          <w:tab w:val="num" w:pos="369"/>
        </w:tabs>
        <w:ind w:left="0" w:firstLine="0"/>
      </w:pPr>
      <w:rPr>
        <w:rFonts w:ascii="Courier New" w:hAnsi="Courier New"/>
        <w:sz w:val="24"/>
        <w:szCs w:val="24"/>
      </w:rPr>
    </w:lvl>
  </w:abstractNum>
  <w:abstractNum w:abstractNumId="19" w15:restartNumberingAfterBreak="0">
    <w:nsid w:val="00000018"/>
    <w:multiLevelType w:val="singleLevel"/>
    <w:tmpl w:val="00000018"/>
    <w:name w:val="WW8Num23"/>
    <w:lvl w:ilvl="0">
      <w:start w:val="1"/>
      <w:numFmt w:val="bullet"/>
      <w:lvlText w:val=""/>
      <w:lvlJc w:val="left"/>
      <w:pPr>
        <w:tabs>
          <w:tab w:val="num" w:pos="851"/>
        </w:tabs>
        <w:ind w:left="0" w:firstLine="737"/>
      </w:pPr>
      <w:rPr>
        <w:rFonts w:ascii="Symbol" w:hAnsi="Symbol"/>
      </w:rPr>
    </w:lvl>
  </w:abstractNum>
  <w:abstractNum w:abstractNumId="20" w15:restartNumberingAfterBreak="0">
    <w:nsid w:val="00000019"/>
    <w:multiLevelType w:val="multilevel"/>
    <w:tmpl w:val="00000019"/>
    <w:name w:val="WW8Num24"/>
    <w:lvl w:ilvl="0">
      <w:start w:val="1"/>
      <w:numFmt w:val="bullet"/>
      <w:lvlText w:val=""/>
      <w:lvlJc w:val="left"/>
      <w:pPr>
        <w:tabs>
          <w:tab w:val="num" w:pos="1440"/>
        </w:tabs>
        <w:ind w:left="1440" w:hanging="360"/>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decimal"/>
      <w:lvlText w:val="%3."/>
      <w:lvlJc w:val="left"/>
      <w:pPr>
        <w:tabs>
          <w:tab w:val="num" w:pos="660"/>
        </w:tabs>
        <w:ind w:left="660" w:hanging="660"/>
      </w:p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21" w15:restartNumberingAfterBreak="0">
    <w:nsid w:val="0000001A"/>
    <w:multiLevelType w:val="singleLevel"/>
    <w:tmpl w:val="0000001A"/>
    <w:name w:val="WW8Num25"/>
    <w:lvl w:ilvl="0">
      <w:start w:val="1"/>
      <w:numFmt w:val="bullet"/>
      <w:lvlText w:val=""/>
      <w:lvlJc w:val="left"/>
      <w:pPr>
        <w:tabs>
          <w:tab w:val="num" w:pos="709"/>
        </w:tabs>
        <w:ind w:left="709" w:hanging="369"/>
      </w:pPr>
      <w:rPr>
        <w:rFonts w:ascii="Symbol" w:hAnsi="Symbol"/>
      </w:rPr>
    </w:lvl>
  </w:abstractNum>
  <w:abstractNum w:abstractNumId="22" w15:restartNumberingAfterBreak="0">
    <w:nsid w:val="0000001B"/>
    <w:multiLevelType w:val="singleLevel"/>
    <w:tmpl w:val="0000001B"/>
    <w:name w:val="WW8Num26"/>
    <w:lvl w:ilvl="0">
      <w:start w:val="1"/>
      <w:numFmt w:val="bullet"/>
      <w:lvlText w:val="-"/>
      <w:lvlJc w:val="left"/>
      <w:pPr>
        <w:tabs>
          <w:tab w:val="num" w:pos="369"/>
        </w:tabs>
        <w:ind w:left="0" w:firstLine="0"/>
      </w:pPr>
      <w:rPr>
        <w:rFonts w:ascii="Courier New" w:hAnsi="Courier New"/>
        <w:sz w:val="24"/>
        <w:szCs w:val="24"/>
      </w:rPr>
    </w:lvl>
  </w:abstractNum>
  <w:abstractNum w:abstractNumId="23" w15:restartNumberingAfterBreak="0">
    <w:nsid w:val="0000001C"/>
    <w:multiLevelType w:val="multilevel"/>
    <w:tmpl w:val="0000001C"/>
    <w:name w:val="WW8Num27"/>
    <w:lvl w:ilvl="0">
      <w:start w:val="10"/>
      <w:numFmt w:val="bullet"/>
      <w:lvlText w:val=""/>
      <w:lvlJc w:val="left"/>
      <w:pPr>
        <w:tabs>
          <w:tab w:val="num" w:pos="1080"/>
        </w:tabs>
        <w:ind w:left="1080" w:hanging="360"/>
      </w:pPr>
      <w:rPr>
        <w:rFonts w:ascii="Symbol" w:hAnsi="Symbol"/>
      </w:rPr>
    </w:lvl>
    <w:lvl w:ilvl="1">
      <w:start w:val="1"/>
      <w:numFmt w:val="bullet"/>
      <w:lvlText w:val=""/>
      <w:lvlJc w:val="left"/>
      <w:pPr>
        <w:tabs>
          <w:tab w:val="num" w:pos="1449"/>
        </w:tabs>
        <w:ind w:left="1080" w:firstLine="0"/>
      </w:pPr>
      <w:rPr>
        <w:rFonts w:ascii="Symbol" w:hAnsi="Symbol"/>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24" w15:restartNumberingAfterBreak="0">
    <w:nsid w:val="0000001F"/>
    <w:multiLevelType w:val="singleLevel"/>
    <w:tmpl w:val="0000001F"/>
    <w:name w:val="WW8Num30"/>
    <w:lvl w:ilvl="0">
      <w:start w:val="1"/>
      <w:numFmt w:val="bullet"/>
      <w:lvlText w:val=""/>
      <w:lvlJc w:val="left"/>
      <w:pPr>
        <w:tabs>
          <w:tab w:val="num" w:pos="1429"/>
        </w:tabs>
        <w:ind w:left="1429" w:hanging="360"/>
      </w:pPr>
      <w:rPr>
        <w:rFonts w:ascii="Symbol" w:hAnsi="Symbol"/>
      </w:rPr>
    </w:lvl>
  </w:abstractNum>
  <w:abstractNum w:abstractNumId="25" w15:restartNumberingAfterBreak="0">
    <w:nsid w:val="00000020"/>
    <w:multiLevelType w:val="singleLevel"/>
    <w:tmpl w:val="00000020"/>
    <w:name w:val="WW8Num31"/>
    <w:lvl w:ilvl="0">
      <w:start w:val="1"/>
      <w:numFmt w:val="bullet"/>
      <w:lvlText w:val=""/>
      <w:lvlJc w:val="left"/>
      <w:pPr>
        <w:tabs>
          <w:tab w:val="num" w:pos="851"/>
        </w:tabs>
        <w:ind w:left="1504" w:hanging="767"/>
      </w:pPr>
      <w:rPr>
        <w:rFonts w:ascii="Symbol" w:hAnsi="Symbol"/>
      </w:rPr>
    </w:lvl>
  </w:abstractNum>
  <w:abstractNum w:abstractNumId="26" w15:restartNumberingAfterBreak="0">
    <w:nsid w:val="00000021"/>
    <w:multiLevelType w:val="singleLevel"/>
    <w:tmpl w:val="00000021"/>
    <w:name w:val="WW8Num32"/>
    <w:lvl w:ilvl="0">
      <w:start w:val="1"/>
      <w:numFmt w:val="bullet"/>
      <w:lvlText w:val=""/>
      <w:lvlJc w:val="left"/>
      <w:pPr>
        <w:tabs>
          <w:tab w:val="num" w:pos="757"/>
        </w:tabs>
        <w:ind w:left="737" w:hanging="340"/>
      </w:pPr>
      <w:rPr>
        <w:rFonts w:ascii="Symbol" w:hAnsi="Symbol"/>
      </w:rPr>
    </w:lvl>
  </w:abstractNum>
  <w:abstractNum w:abstractNumId="27" w15:restartNumberingAfterBreak="0">
    <w:nsid w:val="00000022"/>
    <w:multiLevelType w:val="singleLevel"/>
    <w:tmpl w:val="00000022"/>
    <w:name w:val="WW8Num33"/>
    <w:lvl w:ilvl="0">
      <w:start w:val="1"/>
      <w:numFmt w:val="bullet"/>
      <w:lvlText w:val=""/>
      <w:lvlJc w:val="left"/>
      <w:pPr>
        <w:tabs>
          <w:tab w:val="num" w:pos="1571"/>
        </w:tabs>
        <w:ind w:left="720" w:firstLine="737"/>
      </w:pPr>
      <w:rPr>
        <w:rFonts w:ascii="Symbol" w:hAnsi="Symbol"/>
      </w:rPr>
    </w:lvl>
  </w:abstractNum>
  <w:abstractNum w:abstractNumId="28" w15:restartNumberingAfterBreak="0">
    <w:nsid w:val="00000023"/>
    <w:multiLevelType w:val="multilevel"/>
    <w:tmpl w:val="00000023"/>
    <w:name w:val="WW8Num34"/>
    <w:lvl w:ilvl="0">
      <w:start w:val="1"/>
      <w:numFmt w:val="bullet"/>
      <w:lvlText w:val=""/>
      <w:lvlJc w:val="left"/>
      <w:pPr>
        <w:tabs>
          <w:tab w:val="num" w:pos="851"/>
        </w:tabs>
        <w:ind w:left="795" w:hanging="58"/>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29" w15:restartNumberingAfterBreak="0">
    <w:nsid w:val="00000025"/>
    <w:multiLevelType w:val="multilevel"/>
    <w:tmpl w:val="00000025"/>
    <w:name w:val="WW8Num36"/>
    <w:lvl w:ilvl="0">
      <w:start w:val="1"/>
      <w:numFmt w:val="bullet"/>
      <w:lvlText w:val="-"/>
      <w:lvlJc w:val="left"/>
      <w:pPr>
        <w:tabs>
          <w:tab w:val="num" w:pos="1560"/>
        </w:tabs>
        <w:ind w:left="2393" w:hanging="94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30" w15:restartNumberingAfterBreak="0">
    <w:nsid w:val="00000026"/>
    <w:multiLevelType w:val="singleLevel"/>
    <w:tmpl w:val="00000026"/>
    <w:name w:val="WW8Num37"/>
    <w:lvl w:ilvl="0">
      <w:start w:val="1"/>
      <w:numFmt w:val="bullet"/>
      <w:lvlText w:val=""/>
      <w:lvlJc w:val="left"/>
      <w:pPr>
        <w:tabs>
          <w:tab w:val="num" w:pos="709"/>
        </w:tabs>
        <w:ind w:left="709" w:hanging="369"/>
      </w:pPr>
      <w:rPr>
        <w:rFonts w:ascii="Symbol" w:hAnsi="Symbol"/>
      </w:rPr>
    </w:lvl>
  </w:abstractNum>
  <w:abstractNum w:abstractNumId="31" w15:restartNumberingAfterBreak="0">
    <w:nsid w:val="00000027"/>
    <w:multiLevelType w:val="singleLevel"/>
    <w:tmpl w:val="00000027"/>
    <w:name w:val="WW8Num38"/>
    <w:lvl w:ilvl="0">
      <w:start w:val="1"/>
      <w:numFmt w:val="bullet"/>
      <w:lvlText w:val="-"/>
      <w:lvlJc w:val="left"/>
      <w:pPr>
        <w:tabs>
          <w:tab w:val="num" w:pos="2269"/>
        </w:tabs>
        <w:ind w:left="3102" w:hanging="947"/>
      </w:pPr>
      <w:rPr>
        <w:rFonts w:ascii="Symbol" w:hAnsi="Symbol"/>
      </w:rPr>
    </w:lvl>
  </w:abstractNum>
  <w:abstractNum w:abstractNumId="32" w15:restartNumberingAfterBreak="0">
    <w:nsid w:val="00000029"/>
    <w:multiLevelType w:val="singleLevel"/>
    <w:tmpl w:val="00000029"/>
    <w:name w:val="WW8Num40"/>
    <w:lvl w:ilvl="0">
      <w:start w:val="1"/>
      <w:numFmt w:val="bullet"/>
      <w:lvlText w:val=""/>
      <w:lvlJc w:val="left"/>
      <w:pPr>
        <w:tabs>
          <w:tab w:val="num" w:pos="763"/>
        </w:tabs>
        <w:ind w:left="763" w:hanging="360"/>
      </w:pPr>
      <w:rPr>
        <w:rFonts w:ascii="Symbol" w:hAnsi="Symbol"/>
      </w:rPr>
    </w:lvl>
  </w:abstractNum>
  <w:abstractNum w:abstractNumId="33" w15:restartNumberingAfterBreak="0">
    <w:nsid w:val="0000002A"/>
    <w:multiLevelType w:val="singleLevel"/>
    <w:tmpl w:val="0000002A"/>
    <w:name w:val="WW8Num41"/>
    <w:lvl w:ilvl="0">
      <w:start w:val="1"/>
      <w:numFmt w:val="bullet"/>
      <w:lvlText w:val=""/>
      <w:lvlJc w:val="left"/>
      <w:pPr>
        <w:tabs>
          <w:tab w:val="num" w:pos="851"/>
        </w:tabs>
        <w:ind w:left="851" w:hanging="114"/>
      </w:pPr>
      <w:rPr>
        <w:rFonts w:ascii="Symbol" w:hAnsi="Symbol"/>
      </w:rPr>
    </w:lvl>
  </w:abstractNum>
  <w:abstractNum w:abstractNumId="34" w15:restartNumberingAfterBreak="0">
    <w:nsid w:val="0000002C"/>
    <w:multiLevelType w:val="singleLevel"/>
    <w:tmpl w:val="0000002C"/>
    <w:name w:val="WW8Num43"/>
    <w:lvl w:ilvl="0">
      <w:start w:val="1"/>
      <w:numFmt w:val="bullet"/>
      <w:lvlText w:val=""/>
      <w:lvlJc w:val="left"/>
      <w:pPr>
        <w:tabs>
          <w:tab w:val="num" w:pos="1080"/>
        </w:tabs>
        <w:ind w:left="1080" w:hanging="360"/>
      </w:pPr>
      <w:rPr>
        <w:rFonts w:ascii="Symbol" w:hAnsi="Symbol"/>
      </w:rPr>
    </w:lvl>
  </w:abstractNum>
  <w:abstractNum w:abstractNumId="35" w15:restartNumberingAfterBreak="0">
    <w:nsid w:val="0000002D"/>
    <w:multiLevelType w:val="singleLevel"/>
    <w:tmpl w:val="0000002D"/>
    <w:name w:val="WW8Num44"/>
    <w:lvl w:ilvl="0">
      <w:start w:val="1"/>
      <w:numFmt w:val="bullet"/>
      <w:lvlText w:val=""/>
      <w:lvlJc w:val="left"/>
      <w:pPr>
        <w:tabs>
          <w:tab w:val="num" w:pos="851"/>
        </w:tabs>
        <w:ind w:left="0" w:firstLine="737"/>
      </w:pPr>
      <w:rPr>
        <w:rFonts w:ascii="Symbol" w:hAnsi="Symbol"/>
      </w:rPr>
    </w:lvl>
  </w:abstractNum>
  <w:abstractNum w:abstractNumId="36" w15:restartNumberingAfterBreak="0">
    <w:nsid w:val="0000002E"/>
    <w:multiLevelType w:val="singleLevel"/>
    <w:tmpl w:val="0000002E"/>
    <w:name w:val="WW8Num45"/>
    <w:lvl w:ilvl="0">
      <w:start w:val="1"/>
      <w:numFmt w:val="bullet"/>
      <w:lvlText w:val="-"/>
      <w:lvlJc w:val="left"/>
      <w:pPr>
        <w:tabs>
          <w:tab w:val="num" w:pos="1560"/>
        </w:tabs>
        <w:ind w:left="2393" w:hanging="947"/>
      </w:pPr>
      <w:rPr>
        <w:rFonts w:ascii="Symbol" w:hAnsi="Symbol"/>
      </w:rPr>
    </w:lvl>
  </w:abstractNum>
  <w:abstractNum w:abstractNumId="37" w15:restartNumberingAfterBreak="0">
    <w:nsid w:val="0000002F"/>
    <w:multiLevelType w:val="singleLevel"/>
    <w:tmpl w:val="0000002F"/>
    <w:name w:val="WW8Num46"/>
    <w:lvl w:ilvl="0">
      <w:start w:val="1"/>
      <w:numFmt w:val="bullet"/>
      <w:lvlText w:val=""/>
      <w:lvlJc w:val="left"/>
      <w:pPr>
        <w:tabs>
          <w:tab w:val="num" w:pos="851"/>
        </w:tabs>
        <w:ind w:left="0" w:firstLine="737"/>
      </w:pPr>
      <w:rPr>
        <w:rFonts w:ascii="Symbol" w:hAnsi="Symbol"/>
      </w:rPr>
    </w:lvl>
  </w:abstractNum>
  <w:abstractNum w:abstractNumId="38" w15:restartNumberingAfterBreak="0">
    <w:nsid w:val="00000030"/>
    <w:multiLevelType w:val="singleLevel"/>
    <w:tmpl w:val="00000030"/>
    <w:name w:val="WW8Num47"/>
    <w:lvl w:ilvl="0">
      <w:start w:val="1"/>
      <w:numFmt w:val="bullet"/>
      <w:lvlText w:val="-"/>
      <w:lvlJc w:val="left"/>
      <w:pPr>
        <w:tabs>
          <w:tab w:val="num" w:pos="369"/>
        </w:tabs>
        <w:ind w:left="0" w:firstLine="0"/>
      </w:pPr>
      <w:rPr>
        <w:rFonts w:ascii="Courier New" w:hAnsi="Courier New"/>
        <w:sz w:val="24"/>
        <w:szCs w:val="24"/>
      </w:rPr>
    </w:lvl>
  </w:abstractNum>
  <w:abstractNum w:abstractNumId="39" w15:restartNumberingAfterBreak="0">
    <w:nsid w:val="00000031"/>
    <w:multiLevelType w:val="multilevel"/>
    <w:tmpl w:val="00000031"/>
    <w:name w:val="WW8Num48"/>
    <w:lvl w:ilvl="0">
      <w:start w:val="1"/>
      <w:numFmt w:val="bullet"/>
      <w:lvlText w:val=""/>
      <w:lvlJc w:val="left"/>
      <w:pPr>
        <w:tabs>
          <w:tab w:val="num" w:pos="851"/>
        </w:tabs>
        <w:ind w:left="0" w:firstLine="73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40" w15:restartNumberingAfterBreak="0">
    <w:nsid w:val="00000032"/>
    <w:multiLevelType w:val="singleLevel"/>
    <w:tmpl w:val="00000032"/>
    <w:name w:val="WW8Num49"/>
    <w:lvl w:ilvl="0">
      <w:start w:val="1"/>
      <w:numFmt w:val="decimal"/>
      <w:lvlText w:val="%1."/>
      <w:lvlJc w:val="left"/>
      <w:pPr>
        <w:tabs>
          <w:tab w:val="num" w:pos="720"/>
        </w:tabs>
        <w:ind w:left="720" w:hanging="360"/>
      </w:pPr>
    </w:lvl>
  </w:abstractNum>
  <w:abstractNum w:abstractNumId="41" w15:restartNumberingAfterBreak="0">
    <w:nsid w:val="00000033"/>
    <w:multiLevelType w:val="singleLevel"/>
    <w:tmpl w:val="00000033"/>
    <w:name w:val="WW8Num50"/>
    <w:lvl w:ilvl="0">
      <w:start w:val="1"/>
      <w:numFmt w:val="bullet"/>
      <w:lvlText w:val=""/>
      <w:lvlJc w:val="left"/>
      <w:pPr>
        <w:tabs>
          <w:tab w:val="num" w:pos="720"/>
        </w:tabs>
        <w:ind w:left="720" w:hanging="360"/>
      </w:pPr>
      <w:rPr>
        <w:rFonts w:ascii="Symbol" w:hAnsi="Symbol"/>
      </w:rPr>
    </w:lvl>
  </w:abstractNum>
  <w:abstractNum w:abstractNumId="42" w15:restartNumberingAfterBreak="0">
    <w:nsid w:val="00000035"/>
    <w:multiLevelType w:val="multilevel"/>
    <w:tmpl w:val="00000035"/>
    <w:name w:val="WW8Num52"/>
    <w:lvl w:ilvl="0">
      <w:start w:val="1"/>
      <w:numFmt w:val="bullet"/>
      <w:lvlText w:val=""/>
      <w:lvlJc w:val="left"/>
      <w:pPr>
        <w:tabs>
          <w:tab w:val="num" w:pos="851"/>
        </w:tabs>
        <w:ind w:left="1066" w:hanging="329"/>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decimal"/>
      <w:lvlText w:val="%3."/>
      <w:lvlJc w:val="left"/>
      <w:pPr>
        <w:tabs>
          <w:tab w:val="num" w:pos="360"/>
        </w:tabs>
        <w:ind w:left="360" w:hanging="360"/>
      </w:p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43" w15:restartNumberingAfterBreak="0">
    <w:nsid w:val="00000038"/>
    <w:multiLevelType w:val="singleLevel"/>
    <w:tmpl w:val="00000038"/>
    <w:name w:val="WW8Num55"/>
    <w:lvl w:ilvl="0">
      <w:start w:val="1"/>
      <w:numFmt w:val="bullet"/>
      <w:lvlText w:val=""/>
      <w:lvlJc w:val="left"/>
      <w:pPr>
        <w:tabs>
          <w:tab w:val="num" w:pos="851"/>
        </w:tabs>
        <w:ind w:left="1775" w:hanging="1038"/>
      </w:pPr>
      <w:rPr>
        <w:rFonts w:ascii="Symbol" w:hAnsi="Symbol"/>
      </w:rPr>
    </w:lvl>
  </w:abstractNum>
  <w:abstractNum w:abstractNumId="44" w15:restartNumberingAfterBreak="0">
    <w:nsid w:val="00000039"/>
    <w:multiLevelType w:val="singleLevel"/>
    <w:tmpl w:val="00000039"/>
    <w:name w:val="WW8Num56"/>
    <w:lvl w:ilvl="0">
      <w:start w:val="1"/>
      <w:numFmt w:val="bullet"/>
      <w:lvlText w:val="-"/>
      <w:lvlJc w:val="left"/>
      <w:pPr>
        <w:tabs>
          <w:tab w:val="num" w:pos="369"/>
        </w:tabs>
        <w:ind w:left="0" w:firstLine="0"/>
      </w:pPr>
      <w:rPr>
        <w:rFonts w:ascii="Courier New" w:hAnsi="Courier New"/>
        <w:sz w:val="24"/>
        <w:szCs w:val="24"/>
      </w:rPr>
    </w:lvl>
  </w:abstractNum>
  <w:abstractNum w:abstractNumId="45" w15:restartNumberingAfterBreak="0">
    <w:nsid w:val="0000003B"/>
    <w:multiLevelType w:val="multilevel"/>
    <w:tmpl w:val="0000003B"/>
    <w:name w:val="WW8Num58"/>
    <w:lvl w:ilvl="0">
      <w:start w:val="1"/>
      <w:numFmt w:val="bullet"/>
      <w:lvlText w:val=""/>
      <w:lvlJc w:val="left"/>
      <w:pPr>
        <w:tabs>
          <w:tab w:val="num" w:pos="851"/>
        </w:tabs>
        <w:ind w:left="0" w:firstLine="73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46" w15:restartNumberingAfterBreak="0">
    <w:nsid w:val="0000003C"/>
    <w:multiLevelType w:val="singleLevel"/>
    <w:tmpl w:val="0000003C"/>
    <w:name w:val="WW8Num59"/>
    <w:lvl w:ilvl="0">
      <w:start w:val="1"/>
      <w:numFmt w:val="bullet"/>
      <w:lvlText w:val=""/>
      <w:lvlJc w:val="left"/>
      <w:pPr>
        <w:tabs>
          <w:tab w:val="num" w:pos="1080"/>
        </w:tabs>
        <w:ind w:left="1080" w:hanging="360"/>
      </w:pPr>
      <w:rPr>
        <w:rFonts w:ascii="Symbol" w:hAnsi="Symbol"/>
      </w:rPr>
    </w:lvl>
  </w:abstractNum>
  <w:abstractNum w:abstractNumId="47" w15:restartNumberingAfterBreak="0">
    <w:nsid w:val="0000003D"/>
    <w:multiLevelType w:val="singleLevel"/>
    <w:tmpl w:val="0000003D"/>
    <w:name w:val="WW8Num60"/>
    <w:lvl w:ilvl="0">
      <w:start w:val="1"/>
      <w:numFmt w:val="bullet"/>
      <w:lvlText w:val="-"/>
      <w:lvlJc w:val="left"/>
      <w:pPr>
        <w:tabs>
          <w:tab w:val="num" w:pos="2612"/>
        </w:tabs>
        <w:ind w:left="3445" w:hanging="947"/>
      </w:pPr>
      <w:rPr>
        <w:rFonts w:ascii="Symbol" w:hAnsi="Symbol"/>
      </w:rPr>
    </w:lvl>
  </w:abstractNum>
  <w:abstractNum w:abstractNumId="48" w15:restartNumberingAfterBreak="0">
    <w:nsid w:val="0000003E"/>
    <w:multiLevelType w:val="multilevel"/>
    <w:tmpl w:val="0000003E"/>
    <w:name w:val="WW8Num61"/>
    <w:lvl w:ilvl="0">
      <w:start w:val="1"/>
      <w:numFmt w:val="bullet"/>
      <w:lvlText w:val=""/>
      <w:lvlJc w:val="left"/>
      <w:pPr>
        <w:tabs>
          <w:tab w:val="num" w:pos="1776"/>
        </w:tabs>
        <w:ind w:left="1776" w:hanging="360"/>
      </w:pPr>
      <w:rPr>
        <w:rFonts w:ascii="Symbol" w:hAnsi="Symbol"/>
      </w:rPr>
    </w:lvl>
    <w:lvl w:ilvl="1">
      <w:start w:val="1"/>
      <w:numFmt w:val="bullet"/>
      <w:lvlText w:val=""/>
      <w:lvlJc w:val="left"/>
      <w:pPr>
        <w:tabs>
          <w:tab w:val="num" w:pos="1814"/>
        </w:tabs>
        <w:ind w:left="680" w:firstLine="709"/>
      </w:pPr>
      <w:rPr>
        <w:rFonts w:ascii="Symbol" w:hAnsi="Symbol"/>
      </w:rPr>
    </w:lvl>
    <w:lvl w:ilvl="2">
      <w:start w:val="1"/>
      <w:numFmt w:val="bullet"/>
      <w:lvlText w:val=""/>
      <w:lvlJc w:val="left"/>
      <w:pPr>
        <w:tabs>
          <w:tab w:val="num" w:pos="2469"/>
        </w:tabs>
        <w:ind w:left="2469" w:hanging="360"/>
      </w:pPr>
      <w:rPr>
        <w:rFonts w:ascii="Wingdings" w:hAnsi="Wingdings"/>
      </w:rPr>
    </w:lvl>
    <w:lvl w:ilvl="3">
      <w:start w:val="1"/>
      <w:numFmt w:val="bullet"/>
      <w:lvlText w:val=""/>
      <w:lvlJc w:val="left"/>
      <w:pPr>
        <w:tabs>
          <w:tab w:val="num" w:pos="3189"/>
        </w:tabs>
        <w:ind w:left="3189" w:hanging="360"/>
      </w:pPr>
      <w:rPr>
        <w:rFonts w:ascii="Symbol" w:hAnsi="Symbol"/>
      </w:rPr>
    </w:lvl>
    <w:lvl w:ilvl="4">
      <w:start w:val="1"/>
      <w:numFmt w:val="bullet"/>
      <w:lvlText w:val="o"/>
      <w:lvlJc w:val="left"/>
      <w:pPr>
        <w:tabs>
          <w:tab w:val="num" w:pos="3909"/>
        </w:tabs>
        <w:ind w:left="3909" w:hanging="360"/>
      </w:pPr>
      <w:rPr>
        <w:rFonts w:ascii="Courier New" w:hAnsi="Courier New"/>
      </w:rPr>
    </w:lvl>
    <w:lvl w:ilvl="5">
      <w:start w:val="1"/>
      <w:numFmt w:val="bullet"/>
      <w:lvlText w:val=""/>
      <w:lvlJc w:val="left"/>
      <w:pPr>
        <w:tabs>
          <w:tab w:val="num" w:pos="4629"/>
        </w:tabs>
        <w:ind w:left="4629" w:hanging="360"/>
      </w:pPr>
      <w:rPr>
        <w:rFonts w:ascii="Wingdings" w:hAnsi="Wingdings"/>
      </w:rPr>
    </w:lvl>
    <w:lvl w:ilvl="6">
      <w:start w:val="1"/>
      <w:numFmt w:val="bullet"/>
      <w:lvlText w:val=""/>
      <w:lvlJc w:val="left"/>
      <w:pPr>
        <w:tabs>
          <w:tab w:val="num" w:pos="5349"/>
        </w:tabs>
        <w:ind w:left="5349" w:hanging="360"/>
      </w:pPr>
      <w:rPr>
        <w:rFonts w:ascii="Symbol" w:hAnsi="Symbol"/>
      </w:rPr>
    </w:lvl>
    <w:lvl w:ilvl="7">
      <w:start w:val="1"/>
      <w:numFmt w:val="bullet"/>
      <w:lvlText w:val="o"/>
      <w:lvlJc w:val="left"/>
      <w:pPr>
        <w:tabs>
          <w:tab w:val="num" w:pos="6069"/>
        </w:tabs>
        <w:ind w:left="6069" w:hanging="360"/>
      </w:pPr>
      <w:rPr>
        <w:rFonts w:ascii="Courier New" w:hAnsi="Courier New"/>
      </w:rPr>
    </w:lvl>
    <w:lvl w:ilvl="8">
      <w:start w:val="1"/>
      <w:numFmt w:val="bullet"/>
      <w:lvlText w:val=""/>
      <w:lvlJc w:val="left"/>
      <w:pPr>
        <w:tabs>
          <w:tab w:val="num" w:pos="6789"/>
        </w:tabs>
        <w:ind w:left="6789" w:hanging="360"/>
      </w:pPr>
      <w:rPr>
        <w:rFonts w:ascii="Wingdings" w:hAnsi="Wingdings"/>
      </w:rPr>
    </w:lvl>
  </w:abstractNum>
  <w:abstractNum w:abstractNumId="49" w15:restartNumberingAfterBreak="0">
    <w:nsid w:val="0000003F"/>
    <w:multiLevelType w:val="multilevel"/>
    <w:tmpl w:val="0000003F"/>
    <w:name w:val="WW8StyleNum"/>
    <w:lvl w:ilvl="0">
      <w:start w:val="1"/>
      <w:numFmt w:val="none"/>
      <w:suff w:val="nothing"/>
      <w:lvlText w:val=""/>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0" w15:restartNumberingAfterBreak="0">
    <w:nsid w:val="23F52BB0"/>
    <w:multiLevelType w:val="hybridMultilevel"/>
    <w:tmpl w:val="5176AF0E"/>
    <w:lvl w:ilvl="0" w:tplc="266C441C">
      <w:start w:val="1"/>
      <w:numFmt w:val="decimal"/>
      <w:lvlText w:val="%1"/>
      <w:lvlJc w:val="left"/>
      <w:pPr>
        <w:ind w:left="644"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2A8D2E81"/>
    <w:multiLevelType w:val="multilevel"/>
    <w:tmpl w:val="6A2CBB40"/>
    <w:lvl w:ilvl="0">
      <w:start w:val="1"/>
      <w:numFmt w:val="decimal"/>
      <w:pStyle w:val="27"/>
      <w:lvlText w:val="%1."/>
      <w:lvlJc w:val="left"/>
      <w:pPr>
        <w:tabs>
          <w:tab w:val="num" w:pos="927"/>
        </w:tabs>
        <w:ind w:left="927" w:hanging="360"/>
      </w:pPr>
      <w:rPr>
        <w:rFonts w:hint="default"/>
      </w:rPr>
    </w:lvl>
    <w:lvl w:ilvl="1">
      <w:start w:val="1"/>
      <w:numFmt w:val="decimal"/>
      <w:lvlText w:val="%2)"/>
      <w:lvlJc w:val="left"/>
      <w:pPr>
        <w:tabs>
          <w:tab w:val="num" w:pos="1647"/>
        </w:tabs>
        <w:ind w:left="1647" w:hanging="360"/>
      </w:pPr>
      <w:rPr>
        <w:rFonts w:hint="default"/>
      </w:rPr>
    </w:lvl>
    <w:lvl w:ilvl="2" w:tentative="1">
      <w:start w:val="1"/>
      <w:numFmt w:val="lowerRoman"/>
      <w:lvlText w:val="%3."/>
      <w:lvlJc w:val="right"/>
      <w:pPr>
        <w:tabs>
          <w:tab w:val="num" w:pos="2367"/>
        </w:tabs>
        <w:ind w:left="2367" w:hanging="180"/>
      </w:pPr>
    </w:lvl>
    <w:lvl w:ilvl="3" w:tentative="1">
      <w:start w:val="1"/>
      <w:numFmt w:val="decimal"/>
      <w:lvlText w:val="%4."/>
      <w:lvlJc w:val="left"/>
      <w:pPr>
        <w:tabs>
          <w:tab w:val="num" w:pos="3087"/>
        </w:tabs>
        <w:ind w:left="3087" w:hanging="360"/>
      </w:pPr>
    </w:lvl>
    <w:lvl w:ilvl="4" w:tentative="1">
      <w:start w:val="1"/>
      <w:numFmt w:val="lowerLetter"/>
      <w:lvlText w:val="%5."/>
      <w:lvlJc w:val="left"/>
      <w:pPr>
        <w:tabs>
          <w:tab w:val="num" w:pos="3807"/>
        </w:tabs>
        <w:ind w:left="3807" w:hanging="360"/>
      </w:pPr>
    </w:lvl>
    <w:lvl w:ilvl="5" w:tentative="1">
      <w:start w:val="1"/>
      <w:numFmt w:val="lowerRoman"/>
      <w:lvlText w:val="%6."/>
      <w:lvlJc w:val="right"/>
      <w:pPr>
        <w:tabs>
          <w:tab w:val="num" w:pos="4527"/>
        </w:tabs>
        <w:ind w:left="4527" w:hanging="180"/>
      </w:pPr>
    </w:lvl>
    <w:lvl w:ilvl="6" w:tentative="1">
      <w:start w:val="1"/>
      <w:numFmt w:val="decimal"/>
      <w:lvlText w:val="%7."/>
      <w:lvlJc w:val="left"/>
      <w:pPr>
        <w:tabs>
          <w:tab w:val="num" w:pos="5247"/>
        </w:tabs>
        <w:ind w:left="5247" w:hanging="360"/>
      </w:pPr>
    </w:lvl>
    <w:lvl w:ilvl="7" w:tentative="1">
      <w:start w:val="1"/>
      <w:numFmt w:val="lowerLetter"/>
      <w:lvlText w:val="%8."/>
      <w:lvlJc w:val="left"/>
      <w:pPr>
        <w:tabs>
          <w:tab w:val="num" w:pos="5967"/>
        </w:tabs>
        <w:ind w:left="5967" w:hanging="360"/>
      </w:pPr>
    </w:lvl>
    <w:lvl w:ilvl="8" w:tentative="1">
      <w:start w:val="1"/>
      <w:numFmt w:val="lowerRoman"/>
      <w:lvlText w:val="%9."/>
      <w:lvlJc w:val="right"/>
      <w:pPr>
        <w:tabs>
          <w:tab w:val="num" w:pos="6687"/>
        </w:tabs>
        <w:ind w:left="6687" w:hanging="180"/>
      </w:pPr>
    </w:lvl>
  </w:abstractNum>
  <w:abstractNum w:abstractNumId="52" w15:restartNumberingAfterBreak="0">
    <w:nsid w:val="55444D4C"/>
    <w:multiLevelType w:val="multilevel"/>
    <w:tmpl w:val="4F585744"/>
    <w:styleLink w:val="WW8Num16"/>
    <w:lvl w:ilvl="0">
      <w:start w:val="1"/>
      <w:numFmt w:val="decimal"/>
      <w:pStyle w:val="ConsNonformat"/>
      <w:lvlText w:val="%1"/>
      <w:lvlJc w:val="left"/>
      <w:rPr>
        <w:rFonts w:ascii="Times New Roman" w:hAnsi="Times New Roman" w:cs="Times New Roman"/>
        <w:b/>
        <w:i w:val="0"/>
        <w:sz w:val="28"/>
        <w:szCs w:val="28"/>
      </w:rPr>
    </w:lvl>
    <w:lvl w:ilvl="1">
      <w:start w:val="1"/>
      <w:numFmt w:val="decimal"/>
      <w:lvlText w:val="%1.%2"/>
      <w:lvlJc w:val="left"/>
      <w:rPr>
        <w:rFonts w:ascii="Times New Roman" w:hAnsi="Times New Roman" w:cs="Times New Roman"/>
        <w:b w:val="0"/>
        <w:i w:val="0"/>
        <w:sz w:val="24"/>
        <w:szCs w:val="24"/>
      </w:rPr>
    </w:lvl>
    <w:lvl w:ilvl="2">
      <w:start w:val="1"/>
      <w:numFmt w:val="decimal"/>
      <w:lvlText w:val="%1.%2.%3"/>
      <w:lvlJc w:val="left"/>
      <w:rPr>
        <w:rFonts w:ascii="Times New Roman" w:hAnsi="Times New Roman" w:cs="Times New Roman"/>
        <w:b w:val="0"/>
        <w:i w:val="0"/>
        <w:sz w:val="24"/>
        <w:szCs w:val="24"/>
      </w:rPr>
    </w:lvl>
    <w:lvl w:ilvl="3">
      <w:start w:val="1"/>
      <w:numFmt w:val="decimal"/>
      <w:lvlText w:val="%1.%2.%3.%4"/>
      <w:lvlJc w:val="left"/>
      <w:rPr>
        <w:rFonts w:cs="Times New Roman"/>
      </w:rPr>
    </w:lvl>
    <w:lvl w:ilvl="4">
      <w:start w:val="1"/>
      <w:numFmt w:val="decimal"/>
      <w:lvlText w:val="%1.%2.%3.%4.%5"/>
      <w:lvlJc w:val="left"/>
      <w:rPr>
        <w:rFonts w:cs="Times New Roman"/>
      </w:rPr>
    </w:lvl>
    <w:lvl w:ilvl="5">
      <w:start w:val="1"/>
      <w:numFmt w:val="decimal"/>
      <w:lvlText w:val="%1.%2.%3.%4.%5.%6"/>
      <w:lvlJc w:val="left"/>
      <w:rPr>
        <w:rFonts w:cs="Times New Roman"/>
      </w:rPr>
    </w:lvl>
    <w:lvl w:ilvl="6">
      <w:start w:val="1"/>
      <w:numFmt w:val="decimal"/>
      <w:lvlText w:val="%1.%2.%3.%4.%5.%6.%7"/>
      <w:lvlJc w:val="left"/>
      <w:rPr>
        <w:rFonts w:cs="Times New Roman"/>
      </w:rPr>
    </w:lvl>
    <w:lvl w:ilvl="7">
      <w:start w:val="1"/>
      <w:numFmt w:val="decimal"/>
      <w:lvlText w:val="%1.%2.%3.%4.%5.%6.%7.%8"/>
      <w:lvlJc w:val="left"/>
      <w:rPr>
        <w:rFonts w:cs="Times New Roman"/>
      </w:rPr>
    </w:lvl>
    <w:lvl w:ilvl="8">
      <w:start w:val="1"/>
      <w:numFmt w:val="decimal"/>
      <w:lvlText w:val="%1.%2.%3.%4.%5.%6.%7.%8.%9"/>
      <w:lvlJc w:val="left"/>
      <w:rPr>
        <w:rFonts w:cs="Times New Roman"/>
      </w:rPr>
    </w:lvl>
  </w:abstractNum>
  <w:num w:numId="1" w16cid:durableId="194931410">
    <w:abstractNumId w:val="51"/>
  </w:num>
  <w:num w:numId="2" w16cid:durableId="1608000377">
    <w:abstractNumId w:val="0"/>
  </w:num>
  <w:num w:numId="3" w16cid:durableId="114099132">
    <w:abstractNumId w:val="50"/>
  </w:num>
  <w:num w:numId="4" w16cid:durableId="1386027200">
    <w:abstractNumId w:val="5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SystemFonts/>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9"/>
  <w:hyphenationZone w:val="357"/>
  <w:defaultTableStyle w:val="a0"/>
  <w:drawingGridHorizontalSpacing w:val="120"/>
  <w:drawingGridVerticalSpacing w:val="0"/>
  <w:displayHorizontalDrawingGridEvery w:val="0"/>
  <w:displayVerticalDrawingGridEvery w:val="0"/>
  <w:characterSpacingControl w:val="doNotCompress"/>
  <w:hdrShapeDefaults>
    <o:shapedefaults v:ext="edit" spidmax="2050">
      <o:colormru v:ext="edit" colors="#f8f8f8"/>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83DE8"/>
    <w:rsid w:val="0000061C"/>
    <w:rsid w:val="00000724"/>
    <w:rsid w:val="0000128C"/>
    <w:rsid w:val="00001487"/>
    <w:rsid w:val="00001A69"/>
    <w:rsid w:val="00002C4C"/>
    <w:rsid w:val="00003371"/>
    <w:rsid w:val="00003C12"/>
    <w:rsid w:val="00004B2A"/>
    <w:rsid w:val="00004E4A"/>
    <w:rsid w:val="00005EEC"/>
    <w:rsid w:val="00005FE7"/>
    <w:rsid w:val="00006602"/>
    <w:rsid w:val="0000662E"/>
    <w:rsid w:val="00007348"/>
    <w:rsid w:val="000074C9"/>
    <w:rsid w:val="000077B0"/>
    <w:rsid w:val="00007B32"/>
    <w:rsid w:val="00007C78"/>
    <w:rsid w:val="000100C5"/>
    <w:rsid w:val="00010268"/>
    <w:rsid w:val="000106FC"/>
    <w:rsid w:val="00010BAC"/>
    <w:rsid w:val="00010D39"/>
    <w:rsid w:val="00011088"/>
    <w:rsid w:val="000127AC"/>
    <w:rsid w:val="00013D49"/>
    <w:rsid w:val="00013EF0"/>
    <w:rsid w:val="00014900"/>
    <w:rsid w:val="00014CC5"/>
    <w:rsid w:val="00015406"/>
    <w:rsid w:val="000154A6"/>
    <w:rsid w:val="00015934"/>
    <w:rsid w:val="00015B38"/>
    <w:rsid w:val="000163E2"/>
    <w:rsid w:val="000165F3"/>
    <w:rsid w:val="0001668A"/>
    <w:rsid w:val="00016F87"/>
    <w:rsid w:val="00017019"/>
    <w:rsid w:val="0001716B"/>
    <w:rsid w:val="00017BB4"/>
    <w:rsid w:val="00017CD4"/>
    <w:rsid w:val="0002072B"/>
    <w:rsid w:val="000208A1"/>
    <w:rsid w:val="00020ECC"/>
    <w:rsid w:val="000215B3"/>
    <w:rsid w:val="00021719"/>
    <w:rsid w:val="00021FAC"/>
    <w:rsid w:val="00022882"/>
    <w:rsid w:val="00022AC1"/>
    <w:rsid w:val="000231D7"/>
    <w:rsid w:val="000239B1"/>
    <w:rsid w:val="000242FC"/>
    <w:rsid w:val="00025AA4"/>
    <w:rsid w:val="0002683B"/>
    <w:rsid w:val="000269F7"/>
    <w:rsid w:val="000274B8"/>
    <w:rsid w:val="0003059F"/>
    <w:rsid w:val="000318C4"/>
    <w:rsid w:val="00031D5E"/>
    <w:rsid w:val="0003205F"/>
    <w:rsid w:val="00032202"/>
    <w:rsid w:val="000323C2"/>
    <w:rsid w:val="0003252D"/>
    <w:rsid w:val="000326CB"/>
    <w:rsid w:val="00032E51"/>
    <w:rsid w:val="00032EBF"/>
    <w:rsid w:val="0003351A"/>
    <w:rsid w:val="00033AC3"/>
    <w:rsid w:val="0003425C"/>
    <w:rsid w:val="0003493F"/>
    <w:rsid w:val="0003523C"/>
    <w:rsid w:val="00035A16"/>
    <w:rsid w:val="00036093"/>
    <w:rsid w:val="00036276"/>
    <w:rsid w:val="00036368"/>
    <w:rsid w:val="0003661D"/>
    <w:rsid w:val="00036761"/>
    <w:rsid w:val="0003711F"/>
    <w:rsid w:val="00037BCA"/>
    <w:rsid w:val="00037F17"/>
    <w:rsid w:val="0004016B"/>
    <w:rsid w:val="000409E9"/>
    <w:rsid w:val="00040E79"/>
    <w:rsid w:val="0004168F"/>
    <w:rsid w:val="00041C1A"/>
    <w:rsid w:val="00042138"/>
    <w:rsid w:val="00042C2C"/>
    <w:rsid w:val="00042F12"/>
    <w:rsid w:val="0004306C"/>
    <w:rsid w:val="000433A1"/>
    <w:rsid w:val="00043827"/>
    <w:rsid w:val="00043877"/>
    <w:rsid w:val="00043AA0"/>
    <w:rsid w:val="00043B4C"/>
    <w:rsid w:val="000440DF"/>
    <w:rsid w:val="00044577"/>
    <w:rsid w:val="0004458D"/>
    <w:rsid w:val="00044966"/>
    <w:rsid w:val="00044A33"/>
    <w:rsid w:val="00044A66"/>
    <w:rsid w:val="00044AB3"/>
    <w:rsid w:val="000451B2"/>
    <w:rsid w:val="00045607"/>
    <w:rsid w:val="00045D86"/>
    <w:rsid w:val="0004677D"/>
    <w:rsid w:val="00046C40"/>
    <w:rsid w:val="00046E4F"/>
    <w:rsid w:val="000478EC"/>
    <w:rsid w:val="00047AD1"/>
    <w:rsid w:val="00047F3E"/>
    <w:rsid w:val="00050254"/>
    <w:rsid w:val="0005031A"/>
    <w:rsid w:val="000506D0"/>
    <w:rsid w:val="00051272"/>
    <w:rsid w:val="00051595"/>
    <w:rsid w:val="000517A0"/>
    <w:rsid w:val="00052F62"/>
    <w:rsid w:val="00053533"/>
    <w:rsid w:val="0005468C"/>
    <w:rsid w:val="000549A9"/>
    <w:rsid w:val="00055014"/>
    <w:rsid w:val="00055ADB"/>
    <w:rsid w:val="00055FA0"/>
    <w:rsid w:val="00056DD2"/>
    <w:rsid w:val="00056E40"/>
    <w:rsid w:val="00057543"/>
    <w:rsid w:val="0005777E"/>
    <w:rsid w:val="00057A0E"/>
    <w:rsid w:val="00057C0C"/>
    <w:rsid w:val="0006051F"/>
    <w:rsid w:val="0006100E"/>
    <w:rsid w:val="00062482"/>
    <w:rsid w:val="00062AB5"/>
    <w:rsid w:val="00062D6C"/>
    <w:rsid w:val="00062EEC"/>
    <w:rsid w:val="00063824"/>
    <w:rsid w:val="00063CAD"/>
    <w:rsid w:val="000644F2"/>
    <w:rsid w:val="000653FA"/>
    <w:rsid w:val="000657F1"/>
    <w:rsid w:val="00065A30"/>
    <w:rsid w:val="00065D17"/>
    <w:rsid w:val="00065D32"/>
    <w:rsid w:val="00065DFF"/>
    <w:rsid w:val="000674FB"/>
    <w:rsid w:val="00067B4F"/>
    <w:rsid w:val="00070799"/>
    <w:rsid w:val="00071024"/>
    <w:rsid w:val="0007175D"/>
    <w:rsid w:val="00072014"/>
    <w:rsid w:val="00072790"/>
    <w:rsid w:val="00073507"/>
    <w:rsid w:val="00073689"/>
    <w:rsid w:val="00073933"/>
    <w:rsid w:val="00073AAF"/>
    <w:rsid w:val="00073D28"/>
    <w:rsid w:val="00073E2E"/>
    <w:rsid w:val="000741B1"/>
    <w:rsid w:val="0007427B"/>
    <w:rsid w:val="0007434B"/>
    <w:rsid w:val="000748E0"/>
    <w:rsid w:val="00074AEA"/>
    <w:rsid w:val="0007592B"/>
    <w:rsid w:val="00075E97"/>
    <w:rsid w:val="0007651C"/>
    <w:rsid w:val="0007686A"/>
    <w:rsid w:val="00076D18"/>
    <w:rsid w:val="00076F02"/>
    <w:rsid w:val="00077228"/>
    <w:rsid w:val="00077544"/>
    <w:rsid w:val="00080A08"/>
    <w:rsid w:val="00080DA7"/>
    <w:rsid w:val="00080F74"/>
    <w:rsid w:val="00081781"/>
    <w:rsid w:val="00081842"/>
    <w:rsid w:val="0008251C"/>
    <w:rsid w:val="00082A0D"/>
    <w:rsid w:val="00082B56"/>
    <w:rsid w:val="0008372B"/>
    <w:rsid w:val="00083CB2"/>
    <w:rsid w:val="00083D91"/>
    <w:rsid w:val="0008422F"/>
    <w:rsid w:val="000842EF"/>
    <w:rsid w:val="00085032"/>
    <w:rsid w:val="00085EF1"/>
    <w:rsid w:val="0008649C"/>
    <w:rsid w:val="000864BE"/>
    <w:rsid w:val="00086E5B"/>
    <w:rsid w:val="00086EB5"/>
    <w:rsid w:val="0008737A"/>
    <w:rsid w:val="000874F8"/>
    <w:rsid w:val="000878AC"/>
    <w:rsid w:val="000879E0"/>
    <w:rsid w:val="00087D2A"/>
    <w:rsid w:val="00087FE6"/>
    <w:rsid w:val="00090D25"/>
    <w:rsid w:val="000919A4"/>
    <w:rsid w:val="00092180"/>
    <w:rsid w:val="000923B6"/>
    <w:rsid w:val="00092A8C"/>
    <w:rsid w:val="00092C14"/>
    <w:rsid w:val="00092C2E"/>
    <w:rsid w:val="00093837"/>
    <w:rsid w:val="00093E9A"/>
    <w:rsid w:val="00094971"/>
    <w:rsid w:val="00094D27"/>
    <w:rsid w:val="0009501A"/>
    <w:rsid w:val="0009580F"/>
    <w:rsid w:val="00095946"/>
    <w:rsid w:val="00096652"/>
    <w:rsid w:val="00096BBE"/>
    <w:rsid w:val="00097790"/>
    <w:rsid w:val="000A075F"/>
    <w:rsid w:val="000A09DD"/>
    <w:rsid w:val="000A105E"/>
    <w:rsid w:val="000A11A3"/>
    <w:rsid w:val="000A15D1"/>
    <w:rsid w:val="000A1C4A"/>
    <w:rsid w:val="000A221C"/>
    <w:rsid w:val="000A25A3"/>
    <w:rsid w:val="000A264D"/>
    <w:rsid w:val="000A27C2"/>
    <w:rsid w:val="000A3A35"/>
    <w:rsid w:val="000A3B55"/>
    <w:rsid w:val="000A3C06"/>
    <w:rsid w:val="000A41ED"/>
    <w:rsid w:val="000A4911"/>
    <w:rsid w:val="000A4945"/>
    <w:rsid w:val="000A49DE"/>
    <w:rsid w:val="000A4BB3"/>
    <w:rsid w:val="000A4D56"/>
    <w:rsid w:val="000A5014"/>
    <w:rsid w:val="000A57AB"/>
    <w:rsid w:val="000A5AFF"/>
    <w:rsid w:val="000A639B"/>
    <w:rsid w:val="000A6DF4"/>
    <w:rsid w:val="000A73CB"/>
    <w:rsid w:val="000A7641"/>
    <w:rsid w:val="000A7815"/>
    <w:rsid w:val="000A7DFF"/>
    <w:rsid w:val="000B02FE"/>
    <w:rsid w:val="000B0507"/>
    <w:rsid w:val="000B0DFF"/>
    <w:rsid w:val="000B12CF"/>
    <w:rsid w:val="000B1484"/>
    <w:rsid w:val="000B206B"/>
    <w:rsid w:val="000B21EB"/>
    <w:rsid w:val="000B29E2"/>
    <w:rsid w:val="000B2FE8"/>
    <w:rsid w:val="000B319E"/>
    <w:rsid w:val="000B3379"/>
    <w:rsid w:val="000B341A"/>
    <w:rsid w:val="000B36FE"/>
    <w:rsid w:val="000B3AC7"/>
    <w:rsid w:val="000B4CF7"/>
    <w:rsid w:val="000B5395"/>
    <w:rsid w:val="000B573C"/>
    <w:rsid w:val="000B5BD7"/>
    <w:rsid w:val="000B66A9"/>
    <w:rsid w:val="000B6CCC"/>
    <w:rsid w:val="000B714A"/>
    <w:rsid w:val="000B72A6"/>
    <w:rsid w:val="000B7BD5"/>
    <w:rsid w:val="000C016F"/>
    <w:rsid w:val="000C0811"/>
    <w:rsid w:val="000C0E92"/>
    <w:rsid w:val="000C132B"/>
    <w:rsid w:val="000C17C8"/>
    <w:rsid w:val="000C1AFB"/>
    <w:rsid w:val="000C1CAB"/>
    <w:rsid w:val="000C2BC6"/>
    <w:rsid w:val="000C35A0"/>
    <w:rsid w:val="000C4036"/>
    <w:rsid w:val="000C4B17"/>
    <w:rsid w:val="000C55A1"/>
    <w:rsid w:val="000C6052"/>
    <w:rsid w:val="000C64DF"/>
    <w:rsid w:val="000C68D7"/>
    <w:rsid w:val="000C68E5"/>
    <w:rsid w:val="000C6ED2"/>
    <w:rsid w:val="000C7596"/>
    <w:rsid w:val="000C7891"/>
    <w:rsid w:val="000C7A33"/>
    <w:rsid w:val="000C7A67"/>
    <w:rsid w:val="000C7B46"/>
    <w:rsid w:val="000C7CBF"/>
    <w:rsid w:val="000C7EC5"/>
    <w:rsid w:val="000D0B68"/>
    <w:rsid w:val="000D0E56"/>
    <w:rsid w:val="000D39AF"/>
    <w:rsid w:val="000D3B75"/>
    <w:rsid w:val="000D3C24"/>
    <w:rsid w:val="000D3C31"/>
    <w:rsid w:val="000D3D2C"/>
    <w:rsid w:val="000D45B3"/>
    <w:rsid w:val="000D47A3"/>
    <w:rsid w:val="000D47BA"/>
    <w:rsid w:val="000D4A08"/>
    <w:rsid w:val="000D4EF5"/>
    <w:rsid w:val="000D6912"/>
    <w:rsid w:val="000D69FE"/>
    <w:rsid w:val="000D6ED0"/>
    <w:rsid w:val="000D6FE8"/>
    <w:rsid w:val="000D708E"/>
    <w:rsid w:val="000D725D"/>
    <w:rsid w:val="000D7F9C"/>
    <w:rsid w:val="000E01FB"/>
    <w:rsid w:val="000E034B"/>
    <w:rsid w:val="000E05C9"/>
    <w:rsid w:val="000E05D3"/>
    <w:rsid w:val="000E0A9B"/>
    <w:rsid w:val="000E1989"/>
    <w:rsid w:val="000E1EBF"/>
    <w:rsid w:val="000E23E3"/>
    <w:rsid w:val="000E2542"/>
    <w:rsid w:val="000E257D"/>
    <w:rsid w:val="000E29A2"/>
    <w:rsid w:val="000E321A"/>
    <w:rsid w:val="000E3354"/>
    <w:rsid w:val="000E4956"/>
    <w:rsid w:val="000E5699"/>
    <w:rsid w:val="000E5825"/>
    <w:rsid w:val="000E596C"/>
    <w:rsid w:val="000E5EBB"/>
    <w:rsid w:val="000E6381"/>
    <w:rsid w:val="000E6BEC"/>
    <w:rsid w:val="000E7223"/>
    <w:rsid w:val="000E7A41"/>
    <w:rsid w:val="000E7B25"/>
    <w:rsid w:val="000E7CED"/>
    <w:rsid w:val="000E7D25"/>
    <w:rsid w:val="000E7FE1"/>
    <w:rsid w:val="000F0ADC"/>
    <w:rsid w:val="000F24F0"/>
    <w:rsid w:val="000F29A4"/>
    <w:rsid w:val="000F34F1"/>
    <w:rsid w:val="000F3EA7"/>
    <w:rsid w:val="000F41A1"/>
    <w:rsid w:val="000F47CF"/>
    <w:rsid w:val="000F4923"/>
    <w:rsid w:val="000F497E"/>
    <w:rsid w:val="000F4A16"/>
    <w:rsid w:val="000F4C08"/>
    <w:rsid w:val="000F4DE7"/>
    <w:rsid w:val="000F522D"/>
    <w:rsid w:val="000F5350"/>
    <w:rsid w:val="000F5CA4"/>
    <w:rsid w:val="000F5DF3"/>
    <w:rsid w:val="000F5F1D"/>
    <w:rsid w:val="000F6FF6"/>
    <w:rsid w:val="000F700B"/>
    <w:rsid w:val="000F73CB"/>
    <w:rsid w:val="000F7692"/>
    <w:rsid w:val="000F782A"/>
    <w:rsid w:val="00100119"/>
    <w:rsid w:val="00100423"/>
    <w:rsid w:val="00101929"/>
    <w:rsid w:val="0010204E"/>
    <w:rsid w:val="001020BE"/>
    <w:rsid w:val="001020FE"/>
    <w:rsid w:val="001026B3"/>
    <w:rsid w:val="001027B4"/>
    <w:rsid w:val="00102A88"/>
    <w:rsid w:val="00104CC6"/>
    <w:rsid w:val="00104E38"/>
    <w:rsid w:val="00104E46"/>
    <w:rsid w:val="001051F6"/>
    <w:rsid w:val="00107D44"/>
    <w:rsid w:val="00107FF9"/>
    <w:rsid w:val="001101FC"/>
    <w:rsid w:val="00110740"/>
    <w:rsid w:val="00110952"/>
    <w:rsid w:val="00111150"/>
    <w:rsid w:val="00111573"/>
    <w:rsid w:val="00111A8F"/>
    <w:rsid w:val="00112669"/>
    <w:rsid w:val="00112EE7"/>
    <w:rsid w:val="00113513"/>
    <w:rsid w:val="001138A5"/>
    <w:rsid w:val="00113B7E"/>
    <w:rsid w:val="00113FBC"/>
    <w:rsid w:val="0011414C"/>
    <w:rsid w:val="00114AA1"/>
    <w:rsid w:val="00114C82"/>
    <w:rsid w:val="00114E99"/>
    <w:rsid w:val="00114EAF"/>
    <w:rsid w:val="001155FA"/>
    <w:rsid w:val="00116507"/>
    <w:rsid w:val="00116D2B"/>
    <w:rsid w:val="00117537"/>
    <w:rsid w:val="00117F74"/>
    <w:rsid w:val="00120173"/>
    <w:rsid w:val="00120427"/>
    <w:rsid w:val="00120A37"/>
    <w:rsid w:val="00120F67"/>
    <w:rsid w:val="0012182F"/>
    <w:rsid w:val="00121909"/>
    <w:rsid w:val="0012237C"/>
    <w:rsid w:val="001223AA"/>
    <w:rsid w:val="00122789"/>
    <w:rsid w:val="00122F1A"/>
    <w:rsid w:val="0012426C"/>
    <w:rsid w:val="0012481B"/>
    <w:rsid w:val="001248B3"/>
    <w:rsid w:val="001249ED"/>
    <w:rsid w:val="00125E5E"/>
    <w:rsid w:val="001265DC"/>
    <w:rsid w:val="0012668E"/>
    <w:rsid w:val="001267FC"/>
    <w:rsid w:val="00126828"/>
    <w:rsid w:val="00126DF0"/>
    <w:rsid w:val="00127197"/>
    <w:rsid w:val="00127243"/>
    <w:rsid w:val="00127B4E"/>
    <w:rsid w:val="00127C36"/>
    <w:rsid w:val="00127EE6"/>
    <w:rsid w:val="00130B64"/>
    <w:rsid w:val="00131519"/>
    <w:rsid w:val="0013203B"/>
    <w:rsid w:val="0013266D"/>
    <w:rsid w:val="00132965"/>
    <w:rsid w:val="00132B25"/>
    <w:rsid w:val="00133037"/>
    <w:rsid w:val="00135F91"/>
    <w:rsid w:val="001375DA"/>
    <w:rsid w:val="001379E2"/>
    <w:rsid w:val="0014056E"/>
    <w:rsid w:val="00140D24"/>
    <w:rsid w:val="00140D8D"/>
    <w:rsid w:val="00141617"/>
    <w:rsid w:val="0014161A"/>
    <w:rsid w:val="00141BA4"/>
    <w:rsid w:val="00141E09"/>
    <w:rsid w:val="0014223F"/>
    <w:rsid w:val="00142A89"/>
    <w:rsid w:val="00142B26"/>
    <w:rsid w:val="0014334F"/>
    <w:rsid w:val="001436DB"/>
    <w:rsid w:val="001438D8"/>
    <w:rsid w:val="00143D63"/>
    <w:rsid w:val="00144B47"/>
    <w:rsid w:val="00144C98"/>
    <w:rsid w:val="00144CC0"/>
    <w:rsid w:val="001450AB"/>
    <w:rsid w:val="00145147"/>
    <w:rsid w:val="001455AC"/>
    <w:rsid w:val="00145966"/>
    <w:rsid w:val="00145D19"/>
    <w:rsid w:val="00145EB3"/>
    <w:rsid w:val="00146245"/>
    <w:rsid w:val="00146430"/>
    <w:rsid w:val="0014684A"/>
    <w:rsid w:val="00146B2B"/>
    <w:rsid w:val="00147639"/>
    <w:rsid w:val="001502AB"/>
    <w:rsid w:val="00150597"/>
    <w:rsid w:val="00150627"/>
    <w:rsid w:val="00150B22"/>
    <w:rsid w:val="00150E17"/>
    <w:rsid w:val="001514C6"/>
    <w:rsid w:val="0015172F"/>
    <w:rsid w:val="001517B7"/>
    <w:rsid w:val="00151AF5"/>
    <w:rsid w:val="001522C3"/>
    <w:rsid w:val="00152B75"/>
    <w:rsid w:val="00153026"/>
    <w:rsid w:val="0015328B"/>
    <w:rsid w:val="001533BD"/>
    <w:rsid w:val="00153516"/>
    <w:rsid w:val="001539F8"/>
    <w:rsid w:val="001542F1"/>
    <w:rsid w:val="0015441E"/>
    <w:rsid w:val="001545C0"/>
    <w:rsid w:val="001545D3"/>
    <w:rsid w:val="001546FE"/>
    <w:rsid w:val="00155C1A"/>
    <w:rsid w:val="001571E5"/>
    <w:rsid w:val="00157852"/>
    <w:rsid w:val="00160548"/>
    <w:rsid w:val="001608B2"/>
    <w:rsid w:val="00160FFB"/>
    <w:rsid w:val="001610A0"/>
    <w:rsid w:val="00161A9F"/>
    <w:rsid w:val="00161BD2"/>
    <w:rsid w:val="00161BDF"/>
    <w:rsid w:val="00161C9A"/>
    <w:rsid w:val="001624D9"/>
    <w:rsid w:val="001628B8"/>
    <w:rsid w:val="001628FA"/>
    <w:rsid w:val="001629C6"/>
    <w:rsid w:val="00162A6F"/>
    <w:rsid w:val="00162FF3"/>
    <w:rsid w:val="00163892"/>
    <w:rsid w:val="0016431F"/>
    <w:rsid w:val="00164711"/>
    <w:rsid w:val="001649E6"/>
    <w:rsid w:val="00164EDF"/>
    <w:rsid w:val="00164F26"/>
    <w:rsid w:val="00165373"/>
    <w:rsid w:val="00165435"/>
    <w:rsid w:val="0016552C"/>
    <w:rsid w:val="0016568D"/>
    <w:rsid w:val="00165924"/>
    <w:rsid w:val="00165F7B"/>
    <w:rsid w:val="00166233"/>
    <w:rsid w:val="00166264"/>
    <w:rsid w:val="00166410"/>
    <w:rsid w:val="0016690D"/>
    <w:rsid w:val="0016743A"/>
    <w:rsid w:val="001674B6"/>
    <w:rsid w:val="001674F5"/>
    <w:rsid w:val="001676CB"/>
    <w:rsid w:val="00167C1E"/>
    <w:rsid w:val="00167F62"/>
    <w:rsid w:val="00167F81"/>
    <w:rsid w:val="0017023F"/>
    <w:rsid w:val="00170756"/>
    <w:rsid w:val="00170F98"/>
    <w:rsid w:val="001711F4"/>
    <w:rsid w:val="00171D5E"/>
    <w:rsid w:val="00172F29"/>
    <w:rsid w:val="00173430"/>
    <w:rsid w:val="00173728"/>
    <w:rsid w:val="001748FE"/>
    <w:rsid w:val="001749F0"/>
    <w:rsid w:val="00174C6E"/>
    <w:rsid w:val="001752D8"/>
    <w:rsid w:val="001757BA"/>
    <w:rsid w:val="0017590E"/>
    <w:rsid w:val="00177E30"/>
    <w:rsid w:val="0018059C"/>
    <w:rsid w:val="00180F0D"/>
    <w:rsid w:val="00181256"/>
    <w:rsid w:val="001814AD"/>
    <w:rsid w:val="001826F7"/>
    <w:rsid w:val="00182DBF"/>
    <w:rsid w:val="001832A3"/>
    <w:rsid w:val="00183F5F"/>
    <w:rsid w:val="00184695"/>
    <w:rsid w:val="00184D93"/>
    <w:rsid w:val="00185339"/>
    <w:rsid w:val="00185455"/>
    <w:rsid w:val="00185968"/>
    <w:rsid w:val="00185AA1"/>
    <w:rsid w:val="00186898"/>
    <w:rsid w:val="001871C8"/>
    <w:rsid w:val="0019005D"/>
    <w:rsid w:val="001900A6"/>
    <w:rsid w:val="001904AF"/>
    <w:rsid w:val="00190D66"/>
    <w:rsid w:val="00190FBC"/>
    <w:rsid w:val="001919D3"/>
    <w:rsid w:val="00191A2D"/>
    <w:rsid w:val="00191A5E"/>
    <w:rsid w:val="0019201B"/>
    <w:rsid w:val="00192929"/>
    <w:rsid w:val="00193067"/>
    <w:rsid w:val="001930CC"/>
    <w:rsid w:val="00193837"/>
    <w:rsid w:val="00193B7F"/>
    <w:rsid w:val="00193BAF"/>
    <w:rsid w:val="00193BD0"/>
    <w:rsid w:val="00193DBF"/>
    <w:rsid w:val="00193F4C"/>
    <w:rsid w:val="0019416A"/>
    <w:rsid w:val="0019431E"/>
    <w:rsid w:val="00195032"/>
    <w:rsid w:val="0019581E"/>
    <w:rsid w:val="00195D3C"/>
    <w:rsid w:val="00195F0C"/>
    <w:rsid w:val="0019603F"/>
    <w:rsid w:val="00197022"/>
    <w:rsid w:val="00197699"/>
    <w:rsid w:val="001977EB"/>
    <w:rsid w:val="00197A24"/>
    <w:rsid w:val="00197A5C"/>
    <w:rsid w:val="00197B01"/>
    <w:rsid w:val="001A01E1"/>
    <w:rsid w:val="001A0200"/>
    <w:rsid w:val="001A024B"/>
    <w:rsid w:val="001A034E"/>
    <w:rsid w:val="001A03AD"/>
    <w:rsid w:val="001A03C6"/>
    <w:rsid w:val="001A0644"/>
    <w:rsid w:val="001A0C58"/>
    <w:rsid w:val="001A119E"/>
    <w:rsid w:val="001A2B3B"/>
    <w:rsid w:val="001A2B83"/>
    <w:rsid w:val="001A3273"/>
    <w:rsid w:val="001A3B7D"/>
    <w:rsid w:val="001A4947"/>
    <w:rsid w:val="001A4CED"/>
    <w:rsid w:val="001A52D5"/>
    <w:rsid w:val="001A593C"/>
    <w:rsid w:val="001A5A5D"/>
    <w:rsid w:val="001A5B91"/>
    <w:rsid w:val="001A6B25"/>
    <w:rsid w:val="001A6C9D"/>
    <w:rsid w:val="001A70CB"/>
    <w:rsid w:val="001A7924"/>
    <w:rsid w:val="001A7ADD"/>
    <w:rsid w:val="001A7C45"/>
    <w:rsid w:val="001B016D"/>
    <w:rsid w:val="001B022B"/>
    <w:rsid w:val="001B0751"/>
    <w:rsid w:val="001B0AB1"/>
    <w:rsid w:val="001B0DE1"/>
    <w:rsid w:val="001B124E"/>
    <w:rsid w:val="001B1681"/>
    <w:rsid w:val="001B17C5"/>
    <w:rsid w:val="001B2190"/>
    <w:rsid w:val="001B21B7"/>
    <w:rsid w:val="001B2291"/>
    <w:rsid w:val="001B27B3"/>
    <w:rsid w:val="001B2A83"/>
    <w:rsid w:val="001B30AA"/>
    <w:rsid w:val="001B34FE"/>
    <w:rsid w:val="001B3C3B"/>
    <w:rsid w:val="001B44C7"/>
    <w:rsid w:val="001B44D3"/>
    <w:rsid w:val="001B48AD"/>
    <w:rsid w:val="001B4B1F"/>
    <w:rsid w:val="001B5126"/>
    <w:rsid w:val="001B536B"/>
    <w:rsid w:val="001B55EE"/>
    <w:rsid w:val="001B57BE"/>
    <w:rsid w:val="001B5A9E"/>
    <w:rsid w:val="001B600F"/>
    <w:rsid w:val="001B641F"/>
    <w:rsid w:val="001B665C"/>
    <w:rsid w:val="001B6767"/>
    <w:rsid w:val="001B6930"/>
    <w:rsid w:val="001B7005"/>
    <w:rsid w:val="001B7043"/>
    <w:rsid w:val="001B7369"/>
    <w:rsid w:val="001B7EB7"/>
    <w:rsid w:val="001C0464"/>
    <w:rsid w:val="001C1190"/>
    <w:rsid w:val="001C186D"/>
    <w:rsid w:val="001C1EB4"/>
    <w:rsid w:val="001C1F98"/>
    <w:rsid w:val="001C2411"/>
    <w:rsid w:val="001C2A66"/>
    <w:rsid w:val="001C2CB4"/>
    <w:rsid w:val="001C315F"/>
    <w:rsid w:val="001C3384"/>
    <w:rsid w:val="001C34E2"/>
    <w:rsid w:val="001C3925"/>
    <w:rsid w:val="001C3B35"/>
    <w:rsid w:val="001C3F33"/>
    <w:rsid w:val="001C442F"/>
    <w:rsid w:val="001C47B6"/>
    <w:rsid w:val="001C490F"/>
    <w:rsid w:val="001C4A60"/>
    <w:rsid w:val="001C5574"/>
    <w:rsid w:val="001C6039"/>
    <w:rsid w:val="001C6727"/>
    <w:rsid w:val="001C6C24"/>
    <w:rsid w:val="001C6DA4"/>
    <w:rsid w:val="001C7982"/>
    <w:rsid w:val="001C7D77"/>
    <w:rsid w:val="001C7E76"/>
    <w:rsid w:val="001D00D2"/>
    <w:rsid w:val="001D0530"/>
    <w:rsid w:val="001D11E9"/>
    <w:rsid w:val="001D1912"/>
    <w:rsid w:val="001D2AFC"/>
    <w:rsid w:val="001D3E7C"/>
    <w:rsid w:val="001D3EBD"/>
    <w:rsid w:val="001D4031"/>
    <w:rsid w:val="001D4615"/>
    <w:rsid w:val="001D4BBC"/>
    <w:rsid w:val="001D4C22"/>
    <w:rsid w:val="001D510B"/>
    <w:rsid w:val="001D53AA"/>
    <w:rsid w:val="001D5848"/>
    <w:rsid w:val="001D653A"/>
    <w:rsid w:val="001D65DC"/>
    <w:rsid w:val="001D67AD"/>
    <w:rsid w:val="001D701A"/>
    <w:rsid w:val="001D7845"/>
    <w:rsid w:val="001E035A"/>
    <w:rsid w:val="001E0575"/>
    <w:rsid w:val="001E06EB"/>
    <w:rsid w:val="001E0CD9"/>
    <w:rsid w:val="001E0FD5"/>
    <w:rsid w:val="001E118D"/>
    <w:rsid w:val="001E1224"/>
    <w:rsid w:val="001E212B"/>
    <w:rsid w:val="001E2CA4"/>
    <w:rsid w:val="001E2CEC"/>
    <w:rsid w:val="001E2F0F"/>
    <w:rsid w:val="001E2F6A"/>
    <w:rsid w:val="001E3977"/>
    <w:rsid w:val="001E3F82"/>
    <w:rsid w:val="001E4429"/>
    <w:rsid w:val="001E4605"/>
    <w:rsid w:val="001E50B7"/>
    <w:rsid w:val="001E53A2"/>
    <w:rsid w:val="001E579A"/>
    <w:rsid w:val="001E5DA2"/>
    <w:rsid w:val="001E5DE4"/>
    <w:rsid w:val="001E5F9F"/>
    <w:rsid w:val="001E60A8"/>
    <w:rsid w:val="001E6E33"/>
    <w:rsid w:val="001E7E66"/>
    <w:rsid w:val="001E7F9C"/>
    <w:rsid w:val="001F0820"/>
    <w:rsid w:val="001F0978"/>
    <w:rsid w:val="001F0B3D"/>
    <w:rsid w:val="001F2E99"/>
    <w:rsid w:val="001F36D9"/>
    <w:rsid w:val="001F4023"/>
    <w:rsid w:val="001F4FF3"/>
    <w:rsid w:val="001F50F6"/>
    <w:rsid w:val="001F51A3"/>
    <w:rsid w:val="001F5BCB"/>
    <w:rsid w:val="001F61D2"/>
    <w:rsid w:val="001F6873"/>
    <w:rsid w:val="001F6999"/>
    <w:rsid w:val="001F6CF4"/>
    <w:rsid w:val="001F7129"/>
    <w:rsid w:val="001F7213"/>
    <w:rsid w:val="001F72FD"/>
    <w:rsid w:val="001F73D7"/>
    <w:rsid w:val="001F74CD"/>
    <w:rsid w:val="001F7772"/>
    <w:rsid w:val="001F7B2D"/>
    <w:rsid w:val="001F7C6F"/>
    <w:rsid w:val="00200349"/>
    <w:rsid w:val="0020097B"/>
    <w:rsid w:val="00201044"/>
    <w:rsid w:val="002017B2"/>
    <w:rsid w:val="00203165"/>
    <w:rsid w:val="002038A6"/>
    <w:rsid w:val="00203AC9"/>
    <w:rsid w:val="00204139"/>
    <w:rsid w:val="00204264"/>
    <w:rsid w:val="002047A2"/>
    <w:rsid w:val="00204CBE"/>
    <w:rsid w:val="00205C9F"/>
    <w:rsid w:val="00205EB4"/>
    <w:rsid w:val="002061D9"/>
    <w:rsid w:val="002065AC"/>
    <w:rsid w:val="00206A33"/>
    <w:rsid w:val="00206E42"/>
    <w:rsid w:val="00206E84"/>
    <w:rsid w:val="0020779A"/>
    <w:rsid w:val="00207812"/>
    <w:rsid w:val="00207C3B"/>
    <w:rsid w:val="00207CE0"/>
    <w:rsid w:val="00207FC9"/>
    <w:rsid w:val="002100AD"/>
    <w:rsid w:val="002107ED"/>
    <w:rsid w:val="00210AF1"/>
    <w:rsid w:val="00210CBA"/>
    <w:rsid w:val="002110B2"/>
    <w:rsid w:val="002123D4"/>
    <w:rsid w:val="00212865"/>
    <w:rsid w:val="00213727"/>
    <w:rsid w:val="00213BCE"/>
    <w:rsid w:val="00213E59"/>
    <w:rsid w:val="00215293"/>
    <w:rsid w:val="00215988"/>
    <w:rsid w:val="00216728"/>
    <w:rsid w:val="00216A1F"/>
    <w:rsid w:val="00216D1B"/>
    <w:rsid w:val="002170C7"/>
    <w:rsid w:val="00217644"/>
    <w:rsid w:val="002200D5"/>
    <w:rsid w:val="00220568"/>
    <w:rsid w:val="00220988"/>
    <w:rsid w:val="00220FAD"/>
    <w:rsid w:val="00221D02"/>
    <w:rsid w:val="002233CB"/>
    <w:rsid w:val="00224518"/>
    <w:rsid w:val="00224574"/>
    <w:rsid w:val="00224596"/>
    <w:rsid w:val="002245AB"/>
    <w:rsid w:val="00224DF5"/>
    <w:rsid w:val="00224E1D"/>
    <w:rsid w:val="002250B6"/>
    <w:rsid w:val="0022547A"/>
    <w:rsid w:val="002256C1"/>
    <w:rsid w:val="0022641B"/>
    <w:rsid w:val="0022645D"/>
    <w:rsid w:val="002269C9"/>
    <w:rsid w:val="00226C1B"/>
    <w:rsid w:val="002270C1"/>
    <w:rsid w:val="002275E7"/>
    <w:rsid w:val="00227AE7"/>
    <w:rsid w:val="0023002E"/>
    <w:rsid w:val="00230651"/>
    <w:rsid w:val="00230B67"/>
    <w:rsid w:val="00230E7C"/>
    <w:rsid w:val="00231325"/>
    <w:rsid w:val="0023161E"/>
    <w:rsid w:val="00231745"/>
    <w:rsid w:val="002323B0"/>
    <w:rsid w:val="00232A04"/>
    <w:rsid w:val="00232E6B"/>
    <w:rsid w:val="00233BCF"/>
    <w:rsid w:val="002341F9"/>
    <w:rsid w:val="002350E8"/>
    <w:rsid w:val="0023551D"/>
    <w:rsid w:val="0023590A"/>
    <w:rsid w:val="00235A9C"/>
    <w:rsid w:val="00235D5A"/>
    <w:rsid w:val="00235EE4"/>
    <w:rsid w:val="00236742"/>
    <w:rsid w:val="0023726E"/>
    <w:rsid w:val="002376CF"/>
    <w:rsid w:val="00237A6E"/>
    <w:rsid w:val="002407CF"/>
    <w:rsid w:val="00240C81"/>
    <w:rsid w:val="002412DB"/>
    <w:rsid w:val="00241B0F"/>
    <w:rsid w:val="00241DB2"/>
    <w:rsid w:val="00241E59"/>
    <w:rsid w:val="002424B1"/>
    <w:rsid w:val="00242A32"/>
    <w:rsid w:val="002432A4"/>
    <w:rsid w:val="00243BB4"/>
    <w:rsid w:val="00244E50"/>
    <w:rsid w:val="00245A28"/>
    <w:rsid w:val="00245ABE"/>
    <w:rsid w:val="00245DF7"/>
    <w:rsid w:val="00245F10"/>
    <w:rsid w:val="0024624D"/>
    <w:rsid w:val="0024681E"/>
    <w:rsid w:val="00246C3C"/>
    <w:rsid w:val="002476ED"/>
    <w:rsid w:val="00247993"/>
    <w:rsid w:val="00247CF3"/>
    <w:rsid w:val="00247FC1"/>
    <w:rsid w:val="00250642"/>
    <w:rsid w:val="00250722"/>
    <w:rsid w:val="0025081B"/>
    <w:rsid w:val="00250ADE"/>
    <w:rsid w:val="00250CE4"/>
    <w:rsid w:val="00250DAA"/>
    <w:rsid w:val="00251275"/>
    <w:rsid w:val="00251360"/>
    <w:rsid w:val="00251C0A"/>
    <w:rsid w:val="00251D77"/>
    <w:rsid w:val="00251E6D"/>
    <w:rsid w:val="0025242B"/>
    <w:rsid w:val="00252DF3"/>
    <w:rsid w:val="002532F0"/>
    <w:rsid w:val="002537C4"/>
    <w:rsid w:val="00253A7F"/>
    <w:rsid w:val="00253EBE"/>
    <w:rsid w:val="0025616B"/>
    <w:rsid w:val="00256EA5"/>
    <w:rsid w:val="002576F2"/>
    <w:rsid w:val="00257B11"/>
    <w:rsid w:val="00257B73"/>
    <w:rsid w:val="00257F65"/>
    <w:rsid w:val="00260127"/>
    <w:rsid w:val="002606DF"/>
    <w:rsid w:val="0026079B"/>
    <w:rsid w:val="0026085E"/>
    <w:rsid w:val="00260D81"/>
    <w:rsid w:val="002616A0"/>
    <w:rsid w:val="00261D1F"/>
    <w:rsid w:val="00261EB7"/>
    <w:rsid w:val="002623E6"/>
    <w:rsid w:val="002629F4"/>
    <w:rsid w:val="002630CC"/>
    <w:rsid w:val="0026326C"/>
    <w:rsid w:val="00263CEC"/>
    <w:rsid w:val="00264B94"/>
    <w:rsid w:val="00264E07"/>
    <w:rsid w:val="00264F32"/>
    <w:rsid w:val="002654CA"/>
    <w:rsid w:val="002656C5"/>
    <w:rsid w:val="00265C3F"/>
    <w:rsid w:val="00265DA7"/>
    <w:rsid w:val="00265F92"/>
    <w:rsid w:val="0026665D"/>
    <w:rsid w:val="002671D3"/>
    <w:rsid w:val="00267521"/>
    <w:rsid w:val="00267534"/>
    <w:rsid w:val="0026794E"/>
    <w:rsid w:val="00267B5C"/>
    <w:rsid w:val="0027028F"/>
    <w:rsid w:val="0027073D"/>
    <w:rsid w:val="0027076B"/>
    <w:rsid w:val="00270E7F"/>
    <w:rsid w:val="00271625"/>
    <w:rsid w:val="002717B7"/>
    <w:rsid w:val="00271EA6"/>
    <w:rsid w:val="002724A0"/>
    <w:rsid w:val="00272631"/>
    <w:rsid w:val="002726DA"/>
    <w:rsid w:val="00272BBB"/>
    <w:rsid w:val="00272C00"/>
    <w:rsid w:val="00273113"/>
    <w:rsid w:val="00273C74"/>
    <w:rsid w:val="0027426B"/>
    <w:rsid w:val="00274481"/>
    <w:rsid w:val="002748E0"/>
    <w:rsid w:val="0027516C"/>
    <w:rsid w:val="00275A87"/>
    <w:rsid w:val="00276B3B"/>
    <w:rsid w:val="00277758"/>
    <w:rsid w:val="0027797D"/>
    <w:rsid w:val="00277B90"/>
    <w:rsid w:val="00277E95"/>
    <w:rsid w:val="002800F5"/>
    <w:rsid w:val="002804B8"/>
    <w:rsid w:val="00280AF4"/>
    <w:rsid w:val="00281358"/>
    <w:rsid w:val="0028151D"/>
    <w:rsid w:val="002818C2"/>
    <w:rsid w:val="0028370C"/>
    <w:rsid w:val="00284362"/>
    <w:rsid w:val="00284B37"/>
    <w:rsid w:val="00284BCB"/>
    <w:rsid w:val="00285554"/>
    <w:rsid w:val="002862F7"/>
    <w:rsid w:val="00286606"/>
    <w:rsid w:val="002867E6"/>
    <w:rsid w:val="002876D8"/>
    <w:rsid w:val="00287A89"/>
    <w:rsid w:val="002903BD"/>
    <w:rsid w:val="002903D9"/>
    <w:rsid w:val="0029059A"/>
    <w:rsid w:val="00290D43"/>
    <w:rsid w:val="002917E6"/>
    <w:rsid w:val="00291AF4"/>
    <w:rsid w:val="00293068"/>
    <w:rsid w:val="00294402"/>
    <w:rsid w:val="00294C7E"/>
    <w:rsid w:val="00294DFE"/>
    <w:rsid w:val="002957C3"/>
    <w:rsid w:val="00296951"/>
    <w:rsid w:val="00296A73"/>
    <w:rsid w:val="00296D51"/>
    <w:rsid w:val="00296D9C"/>
    <w:rsid w:val="00297A26"/>
    <w:rsid w:val="00297CAC"/>
    <w:rsid w:val="002A07FB"/>
    <w:rsid w:val="002A10A2"/>
    <w:rsid w:val="002A12C3"/>
    <w:rsid w:val="002A13D3"/>
    <w:rsid w:val="002A140B"/>
    <w:rsid w:val="002A23B6"/>
    <w:rsid w:val="002A2880"/>
    <w:rsid w:val="002A28A1"/>
    <w:rsid w:val="002A2927"/>
    <w:rsid w:val="002A2F58"/>
    <w:rsid w:val="002A313D"/>
    <w:rsid w:val="002A3291"/>
    <w:rsid w:val="002A3B0A"/>
    <w:rsid w:val="002A4334"/>
    <w:rsid w:val="002A4BE0"/>
    <w:rsid w:val="002A5160"/>
    <w:rsid w:val="002A56B6"/>
    <w:rsid w:val="002A5898"/>
    <w:rsid w:val="002A5C92"/>
    <w:rsid w:val="002A5DF3"/>
    <w:rsid w:val="002A5E66"/>
    <w:rsid w:val="002A6CD8"/>
    <w:rsid w:val="002A6F9A"/>
    <w:rsid w:val="002A7A91"/>
    <w:rsid w:val="002A7AF1"/>
    <w:rsid w:val="002A7C74"/>
    <w:rsid w:val="002A7D21"/>
    <w:rsid w:val="002A7D63"/>
    <w:rsid w:val="002A7D65"/>
    <w:rsid w:val="002B01CF"/>
    <w:rsid w:val="002B035A"/>
    <w:rsid w:val="002B0B70"/>
    <w:rsid w:val="002B1408"/>
    <w:rsid w:val="002B157C"/>
    <w:rsid w:val="002B31C6"/>
    <w:rsid w:val="002B3FF2"/>
    <w:rsid w:val="002B46BE"/>
    <w:rsid w:val="002B494F"/>
    <w:rsid w:val="002B53FE"/>
    <w:rsid w:val="002B5572"/>
    <w:rsid w:val="002B58A7"/>
    <w:rsid w:val="002B5E30"/>
    <w:rsid w:val="002B6125"/>
    <w:rsid w:val="002B624A"/>
    <w:rsid w:val="002B6550"/>
    <w:rsid w:val="002B697C"/>
    <w:rsid w:val="002B699E"/>
    <w:rsid w:val="002B6C9C"/>
    <w:rsid w:val="002C02FE"/>
    <w:rsid w:val="002C05A6"/>
    <w:rsid w:val="002C1638"/>
    <w:rsid w:val="002C18F6"/>
    <w:rsid w:val="002C2293"/>
    <w:rsid w:val="002C233E"/>
    <w:rsid w:val="002C2E27"/>
    <w:rsid w:val="002C4443"/>
    <w:rsid w:val="002C45A3"/>
    <w:rsid w:val="002C4DBB"/>
    <w:rsid w:val="002C5100"/>
    <w:rsid w:val="002C5FA8"/>
    <w:rsid w:val="002C6149"/>
    <w:rsid w:val="002C77C7"/>
    <w:rsid w:val="002C7CA0"/>
    <w:rsid w:val="002D025E"/>
    <w:rsid w:val="002D0A83"/>
    <w:rsid w:val="002D1758"/>
    <w:rsid w:val="002D1F3D"/>
    <w:rsid w:val="002D2C38"/>
    <w:rsid w:val="002D358D"/>
    <w:rsid w:val="002D35C7"/>
    <w:rsid w:val="002D3A30"/>
    <w:rsid w:val="002D4228"/>
    <w:rsid w:val="002D5F46"/>
    <w:rsid w:val="002D6B51"/>
    <w:rsid w:val="002D6D99"/>
    <w:rsid w:val="002D7143"/>
    <w:rsid w:val="002D7693"/>
    <w:rsid w:val="002D7CDF"/>
    <w:rsid w:val="002E010B"/>
    <w:rsid w:val="002E0313"/>
    <w:rsid w:val="002E0323"/>
    <w:rsid w:val="002E05D4"/>
    <w:rsid w:val="002E0CC4"/>
    <w:rsid w:val="002E0DB5"/>
    <w:rsid w:val="002E1D3A"/>
    <w:rsid w:val="002E1D4C"/>
    <w:rsid w:val="002E21C7"/>
    <w:rsid w:val="002E24C8"/>
    <w:rsid w:val="002E2776"/>
    <w:rsid w:val="002E2845"/>
    <w:rsid w:val="002E3343"/>
    <w:rsid w:val="002E36D4"/>
    <w:rsid w:val="002E50FF"/>
    <w:rsid w:val="002E576D"/>
    <w:rsid w:val="002E57B6"/>
    <w:rsid w:val="002E58BF"/>
    <w:rsid w:val="002E5CF3"/>
    <w:rsid w:val="002E6950"/>
    <w:rsid w:val="002E6B40"/>
    <w:rsid w:val="002E6C0C"/>
    <w:rsid w:val="002E729B"/>
    <w:rsid w:val="002E75BB"/>
    <w:rsid w:val="002E75FA"/>
    <w:rsid w:val="002E7A18"/>
    <w:rsid w:val="002F0578"/>
    <w:rsid w:val="002F064A"/>
    <w:rsid w:val="002F10D4"/>
    <w:rsid w:val="002F1527"/>
    <w:rsid w:val="002F2341"/>
    <w:rsid w:val="002F2909"/>
    <w:rsid w:val="002F2C09"/>
    <w:rsid w:val="002F2D96"/>
    <w:rsid w:val="002F2DEA"/>
    <w:rsid w:val="002F30F6"/>
    <w:rsid w:val="002F343A"/>
    <w:rsid w:val="002F34AB"/>
    <w:rsid w:val="002F3589"/>
    <w:rsid w:val="002F3590"/>
    <w:rsid w:val="002F3ACA"/>
    <w:rsid w:val="002F40EE"/>
    <w:rsid w:val="002F42AE"/>
    <w:rsid w:val="002F4429"/>
    <w:rsid w:val="002F4592"/>
    <w:rsid w:val="002F4AC9"/>
    <w:rsid w:val="002F4DCF"/>
    <w:rsid w:val="002F4F7F"/>
    <w:rsid w:val="002F5254"/>
    <w:rsid w:val="002F5770"/>
    <w:rsid w:val="002F5C01"/>
    <w:rsid w:val="002F5DC5"/>
    <w:rsid w:val="002F70BD"/>
    <w:rsid w:val="002F7110"/>
    <w:rsid w:val="002F7176"/>
    <w:rsid w:val="002F76F3"/>
    <w:rsid w:val="002F7B1C"/>
    <w:rsid w:val="00300FF2"/>
    <w:rsid w:val="00301B41"/>
    <w:rsid w:val="00302149"/>
    <w:rsid w:val="0030243E"/>
    <w:rsid w:val="00302733"/>
    <w:rsid w:val="00302795"/>
    <w:rsid w:val="0030296A"/>
    <w:rsid w:val="003029B5"/>
    <w:rsid w:val="00302A97"/>
    <w:rsid w:val="00302AEA"/>
    <w:rsid w:val="00302DD4"/>
    <w:rsid w:val="00303A64"/>
    <w:rsid w:val="00304189"/>
    <w:rsid w:val="003046BC"/>
    <w:rsid w:val="003054C8"/>
    <w:rsid w:val="003057D7"/>
    <w:rsid w:val="00305A40"/>
    <w:rsid w:val="003066CB"/>
    <w:rsid w:val="003066CE"/>
    <w:rsid w:val="00306710"/>
    <w:rsid w:val="003068D5"/>
    <w:rsid w:val="00307606"/>
    <w:rsid w:val="00307AFD"/>
    <w:rsid w:val="00307E3F"/>
    <w:rsid w:val="00307E55"/>
    <w:rsid w:val="00310062"/>
    <w:rsid w:val="0031016B"/>
    <w:rsid w:val="00310219"/>
    <w:rsid w:val="00310313"/>
    <w:rsid w:val="00310370"/>
    <w:rsid w:val="00310FA9"/>
    <w:rsid w:val="00310FE6"/>
    <w:rsid w:val="00311EE2"/>
    <w:rsid w:val="00311F82"/>
    <w:rsid w:val="00312F7E"/>
    <w:rsid w:val="00313168"/>
    <w:rsid w:val="00313FEB"/>
    <w:rsid w:val="003145C3"/>
    <w:rsid w:val="0031473E"/>
    <w:rsid w:val="00315585"/>
    <w:rsid w:val="00315761"/>
    <w:rsid w:val="00315C91"/>
    <w:rsid w:val="00316399"/>
    <w:rsid w:val="003163DF"/>
    <w:rsid w:val="003165BD"/>
    <w:rsid w:val="00316A26"/>
    <w:rsid w:val="00317BAC"/>
    <w:rsid w:val="00317D8E"/>
    <w:rsid w:val="00320615"/>
    <w:rsid w:val="003208C0"/>
    <w:rsid w:val="003214F9"/>
    <w:rsid w:val="00321644"/>
    <w:rsid w:val="0032191B"/>
    <w:rsid w:val="00322A44"/>
    <w:rsid w:val="00322BDA"/>
    <w:rsid w:val="00322F1B"/>
    <w:rsid w:val="00323335"/>
    <w:rsid w:val="00324205"/>
    <w:rsid w:val="00324259"/>
    <w:rsid w:val="00324D95"/>
    <w:rsid w:val="003253B6"/>
    <w:rsid w:val="00325F66"/>
    <w:rsid w:val="00326378"/>
    <w:rsid w:val="00326935"/>
    <w:rsid w:val="00326D6A"/>
    <w:rsid w:val="00327030"/>
    <w:rsid w:val="003273F7"/>
    <w:rsid w:val="003276F0"/>
    <w:rsid w:val="0033002D"/>
    <w:rsid w:val="00330605"/>
    <w:rsid w:val="00330E4D"/>
    <w:rsid w:val="003315F1"/>
    <w:rsid w:val="003318C8"/>
    <w:rsid w:val="00332391"/>
    <w:rsid w:val="00332479"/>
    <w:rsid w:val="00332D33"/>
    <w:rsid w:val="00332E78"/>
    <w:rsid w:val="0033390D"/>
    <w:rsid w:val="00333F50"/>
    <w:rsid w:val="003346ED"/>
    <w:rsid w:val="0033474D"/>
    <w:rsid w:val="00334E43"/>
    <w:rsid w:val="00336F5D"/>
    <w:rsid w:val="00337462"/>
    <w:rsid w:val="00337558"/>
    <w:rsid w:val="00340191"/>
    <w:rsid w:val="003407E3"/>
    <w:rsid w:val="00341666"/>
    <w:rsid w:val="00341A33"/>
    <w:rsid w:val="00341B9C"/>
    <w:rsid w:val="00341C65"/>
    <w:rsid w:val="00341EC2"/>
    <w:rsid w:val="00342354"/>
    <w:rsid w:val="00342915"/>
    <w:rsid w:val="00342A6A"/>
    <w:rsid w:val="00342B7A"/>
    <w:rsid w:val="00342CAF"/>
    <w:rsid w:val="00342D11"/>
    <w:rsid w:val="00342FE6"/>
    <w:rsid w:val="0034317E"/>
    <w:rsid w:val="0034408D"/>
    <w:rsid w:val="003441C7"/>
    <w:rsid w:val="0034467A"/>
    <w:rsid w:val="003447FD"/>
    <w:rsid w:val="00344B1A"/>
    <w:rsid w:val="00344BE8"/>
    <w:rsid w:val="00344D06"/>
    <w:rsid w:val="0034580E"/>
    <w:rsid w:val="00345B0F"/>
    <w:rsid w:val="0034605D"/>
    <w:rsid w:val="003464D3"/>
    <w:rsid w:val="00346FF9"/>
    <w:rsid w:val="00347B03"/>
    <w:rsid w:val="00347B66"/>
    <w:rsid w:val="00347E7E"/>
    <w:rsid w:val="003502A5"/>
    <w:rsid w:val="00350BA5"/>
    <w:rsid w:val="00350CBB"/>
    <w:rsid w:val="00351550"/>
    <w:rsid w:val="00352A1F"/>
    <w:rsid w:val="00352F0D"/>
    <w:rsid w:val="00352FAF"/>
    <w:rsid w:val="0035303A"/>
    <w:rsid w:val="00353873"/>
    <w:rsid w:val="00353C6B"/>
    <w:rsid w:val="00354334"/>
    <w:rsid w:val="003545DB"/>
    <w:rsid w:val="0035525B"/>
    <w:rsid w:val="00355F06"/>
    <w:rsid w:val="00356567"/>
    <w:rsid w:val="00356C17"/>
    <w:rsid w:val="003577BD"/>
    <w:rsid w:val="00357B5E"/>
    <w:rsid w:val="00360C20"/>
    <w:rsid w:val="003610FB"/>
    <w:rsid w:val="0036151F"/>
    <w:rsid w:val="003619DD"/>
    <w:rsid w:val="00362506"/>
    <w:rsid w:val="003627DF"/>
    <w:rsid w:val="00362D66"/>
    <w:rsid w:val="00363101"/>
    <w:rsid w:val="00363A96"/>
    <w:rsid w:val="00363E3D"/>
    <w:rsid w:val="00363ED0"/>
    <w:rsid w:val="00365D4A"/>
    <w:rsid w:val="00365EFB"/>
    <w:rsid w:val="00365F95"/>
    <w:rsid w:val="00365FA7"/>
    <w:rsid w:val="0036663F"/>
    <w:rsid w:val="00366BB7"/>
    <w:rsid w:val="00366E79"/>
    <w:rsid w:val="0036716F"/>
    <w:rsid w:val="0036721B"/>
    <w:rsid w:val="003676C9"/>
    <w:rsid w:val="0036774D"/>
    <w:rsid w:val="003679AD"/>
    <w:rsid w:val="00367A19"/>
    <w:rsid w:val="00367AD2"/>
    <w:rsid w:val="003712F9"/>
    <w:rsid w:val="0037134C"/>
    <w:rsid w:val="0037162E"/>
    <w:rsid w:val="003719F6"/>
    <w:rsid w:val="00371BCD"/>
    <w:rsid w:val="0037214E"/>
    <w:rsid w:val="00372A83"/>
    <w:rsid w:val="00373385"/>
    <w:rsid w:val="00373453"/>
    <w:rsid w:val="003742DA"/>
    <w:rsid w:val="00374BC0"/>
    <w:rsid w:val="00374E38"/>
    <w:rsid w:val="003751FB"/>
    <w:rsid w:val="0037562F"/>
    <w:rsid w:val="00375712"/>
    <w:rsid w:val="003766CF"/>
    <w:rsid w:val="003767AA"/>
    <w:rsid w:val="003769D3"/>
    <w:rsid w:val="00377B36"/>
    <w:rsid w:val="00377E8F"/>
    <w:rsid w:val="0038002C"/>
    <w:rsid w:val="003806AC"/>
    <w:rsid w:val="003809D2"/>
    <w:rsid w:val="0038166D"/>
    <w:rsid w:val="00382CB4"/>
    <w:rsid w:val="003831DB"/>
    <w:rsid w:val="003831F1"/>
    <w:rsid w:val="0038391B"/>
    <w:rsid w:val="00383ABE"/>
    <w:rsid w:val="00383BD0"/>
    <w:rsid w:val="00383D3D"/>
    <w:rsid w:val="00383DD7"/>
    <w:rsid w:val="00383DE8"/>
    <w:rsid w:val="00383E57"/>
    <w:rsid w:val="003842FB"/>
    <w:rsid w:val="003843CF"/>
    <w:rsid w:val="00384963"/>
    <w:rsid w:val="00384E89"/>
    <w:rsid w:val="00384F75"/>
    <w:rsid w:val="003857AB"/>
    <w:rsid w:val="00385CC5"/>
    <w:rsid w:val="00385D25"/>
    <w:rsid w:val="003862A0"/>
    <w:rsid w:val="00386D7C"/>
    <w:rsid w:val="00386EF8"/>
    <w:rsid w:val="00387015"/>
    <w:rsid w:val="003872EE"/>
    <w:rsid w:val="003878F9"/>
    <w:rsid w:val="00387C4A"/>
    <w:rsid w:val="00387CF3"/>
    <w:rsid w:val="00390737"/>
    <w:rsid w:val="00390F13"/>
    <w:rsid w:val="0039137D"/>
    <w:rsid w:val="00391574"/>
    <w:rsid w:val="00391B78"/>
    <w:rsid w:val="003922EB"/>
    <w:rsid w:val="00392E49"/>
    <w:rsid w:val="00393092"/>
    <w:rsid w:val="00393179"/>
    <w:rsid w:val="00393605"/>
    <w:rsid w:val="00393C32"/>
    <w:rsid w:val="00393E6E"/>
    <w:rsid w:val="003940E3"/>
    <w:rsid w:val="0039413A"/>
    <w:rsid w:val="003944F5"/>
    <w:rsid w:val="003945B0"/>
    <w:rsid w:val="00394600"/>
    <w:rsid w:val="00394798"/>
    <w:rsid w:val="00394C54"/>
    <w:rsid w:val="00394F7C"/>
    <w:rsid w:val="0039571D"/>
    <w:rsid w:val="00395736"/>
    <w:rsid w:val="00396056"/>
    <w:rsid w:val="00396850"/>
    <w:rsid w:val="003968E2"/>
    <w:rsid w:val="00396ADA"/>
    <w:rsid w:val="0039789D"/>
    <w:rsid w:val="003979CC"/>
    <w:rsid w:val="003A0D85"/>
    <w:rsid w:val="003A124D"/>
    <w:rsid w:val="003A1333"/>
    <w:rsid w:val="003A1993"/>
    <w:rsid w:val="003A1BFC"/>
    <w:rsid w:val="003A27F2"/>
    <w:rsid w:val="003A2A14"/>
    <w:rsid w:val="003A2CE1"/>
    <w:rsid w:val="003A3133"/>
    <w:rsid w:val="003A34F4"/>
    <w:rsid w:val="003A355A"/>
    <w:rsid w:val="003A40E6"/>
    <w:rsid w:val="003A4147"/>
    <w:rsid w:val="003A4432"/>
    <w:rsid w:val="003A4B24"/>
    <w:rsid w:val="003A4B77"/>
    <w:rsid w:val="003A4BF8"/>
    <w:rsid w:val="003A4DA6"/>
    <w:rsid w:val="003A539E"/>
    <w:rsid w:val="003A53B8"/>
    <w:rsid w:val="003A5B67"/>
    <w:rsid w:val="003A5EF0"/>
    <w:rsid w:val="003A5EFB"/>
    <w:rsid w:val="003A774A"/>
    <w:rsid w:val="003A79AF"/>
    <w:rsid w:val="003A7B49"/>
    <w:rsid w:val="003B07FB"/>
    <w:rsid w:val="003B0C9A"/>
    <w:rsid w:val="003B0F17"/>
    <w:rsid w:val="003B152C"/>
    <w:rsid w:val="003B16C2"/>
    <w:rsid w:val="003B1C36"/>
    <w:rsid w:val="003B2CAF"/>
    <w:rsid w:val="003B2D79"/>
    <w:rsid w:val="003B2FB6"/>
    <w:rsid w:val="003B31D0"/>
    <w:rsid w:val="003B3A11"/>
    <w:rsid w:val="003B3A16"/>
    <w:rsid w:val="003B40F3"/>
    <w:rsid w:val="003B46AE"/>
    <w:rsid w:val="003B4B41"/>
    <w:rsid w:val="003B4E8E"/>
    <w:rsid w:val="003B4F86"/>
    <w:rsid w:val="003B4F94"/>
    <w:rsid w:val="003B5493"/>
    <w:rsid w:val="003B57AC"/>
    <w:rsid w:val="003B720E"/>
    <w:rsid w:val="003B75D2"/>
    <w:rsid w:val="003C0330"/>
    <w:rsid w:val="003C0520"/>
    <w:rsid w:val="003C0C92"/>
    <w:rsid w:val="003C109D"/>
    <w:rsid w:val="003C16A3"/>
    <w:rsid w:val="003C2238"/>
    <w:rsid w:val="003C23C9"/>
    <w:rsid w:val="003C2683"/>
    <w:rsid w:val="003C2A82"/>
    <w:rsid w:val="003C2CA9"/>
    <w:rsid w:val="003C3165"/>
    <w:rsid w:val="003C34B2"/>
    <w:rsid w:val="003C3FB2"/>
    <w:rsid w:val="003C436F"/>
    <w:rsid w:val="003C4707"/>
    <w:rsid w:val="003C4795"/>
    <w:rsid w:val="003C4C0D"/>
    <w:rsid w:val="003C4F2E"/>
    <w:rsid w:val="003C52FD"/>
    <w:rsid w:val="003C5A06"/>
    <w:rsid w:val="003C5B25"/>
    <w:rsid w:val="003C6368"/>
    <w:rsid w:val="003C6843"/>
    <w:rsid w:val="003C7509"/>
    <w:rsid w:val="003C7667"/>
    <w:rsid w:val="003C7C13"/>
    <w:rsid w:val="003D07B2"/>
    <w:rsid w:val="003D0FA4"/>
    <w:rsid w:val="003D1058"/>
    <w:rsid w:val="003D12DB"/>
    <w:rsid w:val="003D1350"/>
    <w:rsid w:val="003D1CCD"/>
    <w:rsid w:val="003D1F1B"/>
    <w:rsid w:val="003D280C"/>
    <w:rsid w:val="003D2B9F"/>
    <w:rsid w:val="003D34AD"/>
    <w:rsid w:val="003D3A18"/>
    <w:rsid w:val="003D3FF4"/>
    <w:rsid w:val="003D4468"/>
    <w:rsid w:val="003D4581"/>
    <w:rsid w:val="003D45A8"/>
    <w:rsid w:val="003D4950"/>
    <w:rsid w:val="003D5305"/>
    <w:rsid w:val="003D571D"/>
    <w:rsid w:val="003D5730"/>
    <w:rsid w:val="003D5A8E"/>
    <w:rsid w:val="003D6087"/>
    <w:rsid w:val="003D614D"/>
    <w:rsid w:val="003D6600"/>
    <w:rsid w:val="003D6782"/>
    <w:rsid w:val="003D6C8C"/>
    <w:rsid w:val="003D6D83"/>
    <w:rsid w:val="003D7394"/>
    <w:rsid w:val="003D7539"/>
    <w:rsid w:val="003D7EDD"/>
    <w:rsid w:val="003E052E"/>
    <w:rsid w:val="003E0658"/>
    <w:rsid w:val="003E0D13"/>
    <w:rsid w:val="003E0E60"/>
    <w:rsid w:val="003E1272"/>
    <w:rsid w:val="003E159C"/>
    <w:rsid w:val="003E17CC"/>
    <w:rsid w:val="003E1853"/>
    <w:rsid w:val="003E2233"/>
    <w:rsid w:val="003E227B"/>
    <w:rsid w:val="003E2436"/>
    <w:rsid w:val="003E2474"/>
    <w:rsid w:val="003E382E"/>
    <w:rsid w:val="003E44CD"/>
    <w:rsid w:val="003E4DC6"/>
    <w:rsid w:val="003E5397"/>
    <w:rsid w:val="003E54CE"/>
    <w:rsid w:val="003E55DD"/>
    <w:rsid w:val="003E5C55"/>
    <w:rsid w:val="003E6074"/>
    <w:rsid w:val="003E68E0"/>
    <w:rsid w:val="003E6B2F"/>
    <w:rsid w:val="003E6D3E"/>
    <w:rsid w:val="003E74C5"/>
    <w:rsid w:val="003F079E"/>
    <w:rsid w:val="003F0FD6"/>
    <w:rsid w:val="003F1A8B"/>
    <w:rsid w:val="003F213C"/>
    <w:rsid w:val="003F21E3"/>
    <w:rsid w:val="003F22A1"/>
    <w:rsid w:val="003F2960"/>
    <w:rsid w:val="003F2B4A"/>
    <w:rsid w:val="003F2C46"/>
    <w:rsid w:val="003F2C50"/>
    <w:rsid w:val="003F2F89"/>
    <w:rsid w:val="003F36E9"/>
    <w:rsid w:val="003F45BD"/>
    <w:rsid w:val="003F48D5"/>
    <w:rsid w:val="003F58AF"/>
    <w:rsid w:val="003F5BA2"/>
    <w:rsid w:val="003F5EB3"/>
    <w:rsid w:val="003F60C5"/>
    <w:rsid w:val="003F6B58"/>
    <w:rsid w:val="003F73F0"/>
    <w:rsid w:val="003F770E"/>
    <w:rsid w:val="003F7E94"/>
    <w:rsid w:val="00400361"/>
    <w:rsid w:val="004004C4"/>
    <w:rsid w:val="0040088E"/>
    <w:rsid w:val="00400A3C"/>
    <w:rsid w:val="00400B32"/>
    <w:rsid w:val="00400DEC"/>
    <w:rsid w:val="00401411"/>
    <w:rsid w:val="00401C90"/>
    <w:rsid w:val="00401DE5"/>
    <w:rsid w:val="00402136"/>
    <w:rsid w:val="00402A69"/>
    <w:rsid w:val="00402BE7"/>
    <w:rsid w:val="00402EF4"/>
    <w:rsid w:val="00403C6F"/>
    <w:rsid w:val="00403FDD"/>
    <w:rsid w:val="0040445A"/>
    <w:rsid w:val="00404635"/>
    <w:rsid w:val="00405555"/>
    <w:rsid w:val="004057CA"/>
    <w:rsid w:val="00405A61"/>
    <w:rsid w:val="00405B30"/>
    <w:rsid w:val="00406070"/>
    <w:rsid w:val="0040626E"/>
    <w:rsid w:val="004064AB"/>
    <w:rsid w:val="00406842"/>
    <w:rsid w:val="004068C1"/>
    <w:rsid w:val="004068C9"/>
    <w:rsid w:val="00406CB1"/>
    <w:rsid w:val="004072EE"/>
    <w:rsid w:val="004077E1"/>
    <w:rsid w:val="004077F2"/>
    <w:rsid w:val="00410912"/>
    <w:rsid w:val="00410ABD"/>
    <w:rsid w:val="00411288"/>
    <w:rsid w:val="00411362"/>
    <w:rsid w:val="00411403"/>
    <w:rsid w:val="00411790"/>
    <w:rsid w:val="00412393"/>
    <w:rsid w:val="0041239D"/>
    <w:rsid w:val="0041299A"/>
    <w:rsid w:val="00412C8A"/>
    <w:rsid w:val="00412C95"/>
    <w:rsid w:val="00412CBA"/>
    <w:rsid w:val="00412D00"/>
    <w:rsid w:val="00413150"/>
    <w:rsid w:val="00413327"/>
    <w:rsid w:val="00413369"/>
    <w:rsid w:val="004134B7"/>
    <w:rsid w:val="0041406F"/>
    <w:rsid w:val="00414317"/>
    <w:rsid w:val="004149D6"/>
    <w:rsid w:val="0041543D"/>
    <w:rsid w:val="0041543F"/>
    <w:rsid w:val="00415E67"/>
    <w:rsid w:val="0041641A"/>
    <w:rsid w:val="0041655A"/>
    <w:rsid w:val="00416661"/>
    <w:rsid w:val="0041666D"/>
    <w:rsid w:val="00416C01"/>
    <w:rsid w:val="004170CF"/>
    <w:rsid w:val="00417AB4"/>
    <w:rsid w:val="00420AC1"/>
    <w:rsid w:val="00422730"/>
    <w:rsid w:val="00422F76"/>
    <w:rsid w:val="00423014"/>
    <w:rsid w:val="0042320F"/>
    <w:rsid w:val="00423AF6"/>
    <w:rsid w:val="00423C24"/>
    <w:rsid w:val="00424031"/>
    <w:rsid w:val="004247E1"/>
    <w:rsid w:val="004249EE"/>
    <w:rsid w:val="00425555"/>
    <w:rsid w:val="00425663"/>
    <w:rsid w:val="00425712"/>
    <w:rsid w:val="004269BF"/>
    <w:rsid w:val="00426E7F"/>
    <w:rsid w:val="00427222"/>
    <w:rsid w:val="004274A4"/>
    <w:rsid w:val="004278C2"/>
    <w:rsid w:val="00427A59"/>
    <w:rsid w:val="00430058"/>
    <w:rsid w:val="00430759"/>
    <w:rsid w:val="00430D25"/>
    <w:rsid w:val="00431C62"/>
    <w:rsid w:val="00431EBC"/>
    <w:rsid w:val="004321C2"/>
    <w:rsid w:val="004323BD"/>
    <w:rsid w:val="004326E6"/>
    <w:rsid w:val="0043292A"/>
    <w:rsid w:val="00433757"/>
    <w:rsid w:val="0043378D"/>
    <w:rsid w:val="00433C88"/>
    <w:rsid w:val="00433D6B"/>
    <w:rsid w:val="00433D6F"/>
    <w:rsid w:val="0043410F"/>
    <w:rsid w:val="004343B9"/>
    <w:rsid w:val="004344F2"/>
    <w:rsid w:val="00434A03"/>
    <w:rsid w:val="00434A74"/>
    <w:rsid w:val="004359A9"/>
    <w:rsid w:val="00435B87"/>
    <w:rsid w:val="004377F6"/>
    <w:rsid w:val="00437976"/>
    <w:rsid w:val="00437F25"/>
    <w:rsid w:val="00437FC7"/>
    <w:rsid w:val="00440133"/>
    <w:rsid w:val="00441033"/>
    <w:rsid w:val="00441662"/>
    <w:rsid w:val="00441B92"/>
    <w:rsid w:val="00441B9D"/>
    <w:rsid w:val="00441D01"/>
    <w:rsid w:val="004429FD"/>
    <w:rsid w:val="00443878"/>
    <w:rsid w:val="00445A84"/>
    <w:rsid w:val="00445C4F"/>
    <w:rsid w:val="00445C7F"/>
    <w:rsid w:val="00445D21"/>
    <w:rsid w:val="00445DF2"/>
    <w:rsid w:val="00445E33"/>
    <w:rsid w:val="00446B97"/>
    <w:rsid w:val="00446BB8"/>
    <w:rsid w:val="004474D8"/>
    <w:rsid w:val="00447E0C"/>
    <w:rsid w:val="00447F08"/>
    <w:rsid w:val="00447F0D"/>
    <w:rsid w:val="00450466"/>
    <w:rsid w:val="00450A84"/>
    <w:rsid w:val="00450CB0"/>
    <w:rsid w:val="0045109B"/>
    <w:rsid w:val="00451163"/>
    <w:rsid w:val="00451228"/>
    <w:rsid w:val="00451622"/>
    <w:rsid w:val="00451FAD"/>
    <w:rsid w:val="0045250F"/>
    <w:rsid w:val="0045280D"/>
    <w:rsid w:val="00452B9B"/>
    <w:rsid w:val="0045388C"/>
    <w:rsid w:val="00455472"/>
    <w:rsid w:val="004565F4"/>
    <w:rsid w:val="0045675E"/>
    <w:rsid w:val="00456C7E"/>
    <w:rsid w:val="00457991"/>
    <w:rsid w:val="004607A5"/>
    <w:rsid w:val="004610BD"/>
    <w:rsid w:val="00461470"/>
    <w:rsid w:val="00461745"/>
    <w:rsid w:val="00461C96"/>
    <w:rsid w:val="00462BEA"/>
    <w:rsid w:val="00462F86"/>
    <w:rsid w:val="004631C5"/>
    <w:rsid w:val="0046358B"/>
    <w:rsid w:val="0046376B"/>
    <w:rsid w:val="00463AF3"/>
    <w:rsid w:val="00463EE7"/>
    <w:rsid w:val="004643E6"/>
    <w:rsid w:val="00464723"/>
    <w:rsid w:val="00464BD8"/>
    <w:rsid w:val="00464E94"/>
    <w:rsid w:val="00466121"/>
    <w:rsid w:val="00466426"/>
    <w:rsid w:val="004664C5"/>
    <w:rsid w:val="0046693C"/>
    <w:rsid w:val="00467236"/>
    <w:rsid w:val="00467532"/>
    <w:rsid w:val="00467634"/>
    <w:rsid w:val="00467948"/>
    <w:rsid w:val="004704B7"/>
    <w:rsid w:val="00471074"/>
    <w:rsid w:val="004713C5"/>
    <w:rsid w:val="004713FC"/>
    <w:rsid w:val="004714F4"/>
    <w:rsid w:val="00471CDA"/>
    <w:rsid w:val="0047201B"/>
    <w:rsid w:val="00472D12"/>
    <w:rsid w:val="00472E73"/>
    <w:rsid w:val="004730C1"/>
    <w:rsid w:val="00473389"/>
    <w:rsid w:val="004734D0"/>
    <w:rsid w:val="004739E0"/>
    <w:rsid w:val="00473E8E"/>
    <w:rsid w:val="00474868"/>
    <w:rsid w:val="0047545B"/>
    <w:rsid w:val="00475544"/>
    <w:rsid w:val="004755BD"/>
    <w:rsid w:val="00475A22"/>
    <w:rsid w:val="00475AB6"/>
    <w:rsid w:val="004760AA"/>
    <w:rsid w:val="004761D0"/>
    <w:rsid w:val="0047660A"/>
    <w:rsid w:val="00476740"/>
    <w:rsid w:val="00476841"/>
    <w:rsid w:val="004773FB"/>
    <w:rsid w:val="00480594"/>
    <w:rsid w:val="004808D1"/>
    <w:rsid w:val="0048118E"/>
    <w:rsid w:val="004823BA"/>
    <w:rsid w:val="00482CDC"/>
    <w:rsid w:val="004835D6"/>
    <w:rsid w:val="004837E7"/>
    <w:rsid w:val="004839E5"/>
    <w:rsid w:val="00486278"/>
    <w:rsid w:val="004863B8"/>
    <w:rsid w:val="004867B6"/>
    <w:rsid w:val="00486C86"/>
    <w:rsid w:val="004870EA"/>
    <w:rsid w:val="00487C13"/>
    <w:rsid w:val="00487F07"/>
    <w:rsid w:val="00490515"/>
    <w:rsid w:val="004905B5"/>
    <w:rsid w:val="00490761"/>
    <w:rsid w:val="00490946"/>
    <w:rsid w:val="00490C61"/>
    <w:rsid w:val="00491646"/>
    <w:rsid w:val="004919C1"/>
    <w:rsid w:val="00492245"/>
    <w:rsid w:val="004922CB"/>
    <w:rsid w:val="0049262B"/>
    <w:rsid w:val="004929CF"/>
    <w:rsid w:val="00492DEF"/>
    <w:rsid w:val="0049301B"/>
    <w:rsid w:val="00493032"/>
    <w:rsid w:val="00493688"/>
    <w:rsid w:val="0049395D"/>
    <w:rsid w:val="00493999"/>
    <w:rsid w:val="004945D7"/>
    <w:rsid w:val="00495938"/>
    <w:rsid w:val="00495956"/>
    <w:rsid w:val="004959E1"/>
    <w:rsid w:val="00495E44"/>
    <w:rsid w:val="0049629E"/>
    <w:rsid w:val="004966F1"/>
    <w:rsid w:val="00496AF0"/>
    <w:rsid w:val="00496D92"/>
    <w:rsid w:val="00497941"/>
    <w:rsid w:val="0049796B"/>
    <w:rsid w:val="00497A03"/>
    <w:rsid w:val="004A0809"/>
    <w:rsid w:val="004A0A7F"/>
    <w:rsid w:val="004A0C60"/>
    <w:rsid w:val="004A1040"/>
    <w:rsid w:val="004A122D"/>
    <w:rsid w:val="004A15FB"/>
    <w:rsid w:val="004A1797"/>
    <w:rsid w:val="004A1DF3"/>
    <w:rsid w:val="004A2236"/>
    <w:rsid w:val="004A2A7B"/>
    <w:rsid w:val="004A34F9"/>
    <w:rsid w:val="004A3572"/>
    <w:rsid w:val="004A36F7"/>
    <w:rsid w:val="004A3B3F"/>
    <w:rsid w:val="004A51BA"/>
    <w:rsid w:val="004A57FE"/>
    <w:rsid w:val="004A65E0"/>
    <w:rsid w:val="004B025B"/>
    <w:rsid w:val="004B1F68"/>
    <w:rsid w:val="004B229C"/>
    <w:rsid w:val="004B22AF"/>
    <w:rsid w:val="004B2ECE"/>
    <w:rsid w:val="004B327C"/>
    <w:rsid w:val="004B333C"/>
    <w:rsid w:val="004B34F5"/>
    <w:rsid w:val="004B469C"/>
    <w:rsid w:val="004B4767"/>
    <w:rsid w:val="004B4D5F"/>
    <w:rsid w:val="004B4E12"/>
    <w:rsid w:val="004B5D7B"/>
    <w:rsid w:val="004B65D7"/>
    <w:rsid w:val="004B732E"/>
    <w:rsid w:val="004B792E"/>
    <w:rsid w:val="004C01CB"/>
    <w:rsid w:val="004C1610"/>
    <w:rsid w:val="004C1A68"/>
    <w:rsid w:val="004C1B41"/>
    <w:rsid w:val="004C1B75"/>
    <w:rsid w:val="004C1D01"/>
    <w:rsid w:val="004C25E7"/>
    <w:rsid w:val="004C3499"/>
    <w:rsid w:val="004C34B6"/>
    <w:rsid w:val="004C3682"/>
    <w:rsid w:val="004C377C"/>
    <w:rsid w:val="004C3ED3"/>
    <w:rsid w:val="004C4515"/>
    <w:rsid w:val="004C471D"/>
    <w:rsid w:val="004C4E1D"/>
    <w:rsid w:val="004C4EBC"/>
    <w:rsid w:val="004C4F67"/>
    <w:rsid w:val="004C5032"/>
    <w:rsid w:val="004C5212"/>
    <w:rsid w:val="004C526B"/>
    <w:rsid w:val="004C606D"/>
    <w:rsid w:val="004C6756"/>
    <w:rsid w:val="004C7D1B"/>
    <w:rsid w:val="004C7EB8"/>
    <w:rsid w:val="004D0594"/>
    <w:rsid w:val="004D127E"/>
    <w:rsid w:val="004D145E"/>
    <w:rsid w:val="004D1577"/>
    <w:rsid w:val="004D1BB2"/>
    <w:rsid w:val="004D23F8"/>
    <w:rsid w:val="004D2488"/>
    <w:rsid w:val="004D2784"/>
    <w:rsid w:val="004D29BA"/>
    <w:rsid w:val="004D2BB4"/>
    <w:rsid w:val="004D425A"/>
    <w:rsid w:val="004D498C"/>
    <w:rsid w:val="004D5124"/>
    <w:rsid w:val="004D5617"/>
    <w:rsid w:val="004D5848"/>
    <w:rsid w:val="004D5F7D"/>
    <w:rsid w:val="004D6281"/>
    <w:rsid w:val="004D675E"/>
    <w:rsid w:val="004D68CC"/>
    <w:rsid w:val="004D79D9"/>
    <w:rsid w:val="004D7CB1"/>
    <w:rsid w:val="004D7EAE"/>
    <w:rsid w:val="004E0593"/>
    <w:rsid w:val="004E0865"/>
    <w:rsid w:val="004E1E6A"/>
    <w:rsid w:val="004E244A"/>
    <w:rsid w:val="004E288A"/>
    <w:rsid w:val="004E2DE6"/>
    <w:rsid w:val="004E2E28"/>
    <w:rsid w:val="004E330D"/>
    <w:rsid w:val="004E337B"/>
    <w:rsid w:val="004E37DF"/>
    <w:rsid w:val="004E447C"/>
    <w:rsid w:val="004E46D3"/>
    <w:rsid w:val="004E48AC"/>
    <w:rsid w:val="004E4982"/>
    <w:rsid w:val="004E4B6B"/>
    <w:rsid w:val="004E52F2"/>
    <w:rsid w:val="004E5D06"/>
    <w:rsid w:val="004E6ABE"/>
    <w:rsid w:val="004E75A7"/>
    <w:rsid w:val="004E7BE1"/>
    <w:rsid w:val="004E7EDD"/>
    <w:rsid w:val="004F0C09"/>
    <w:rsid w:val="004F0C2B"/>
    <w:rsid w:val="004F0C6E"/>
    <w:rsid w:val="004F1CAD"/>
    <w:rsid w:val="004F24CA"/>
    <w:rsid w:val="004F253F"/>
    <w:rsid w:val="004F2A82"/>
    <w:rsid w:val="004F2B11"/>
    <w:rsid w:val="004F30A7"/>
    <w:rsid w:val="004F32F1"/>
    <w:rsid w:val="004F332F"/>
    <w:rsid w:val="004F374B"/>
    <w:rsid w:val="004F423B"/>
    <w:rsid w:val="004F443D"/>
    <w:rsid w:val="004F4C2D"/>
    <w:rsid w:val="004F4D95"/>
    <w:rsid w:val="004F5089"/>
    <w:rsid w:val="004F508E"/>
    <w:rsid w:val="004F5423"/>
    <w:rsid w:val="004F6043"/>
    <w:rsid w:val="004F6623"/>
    <w:rsid w:val="004F66B1"/>
    <w:rsid w:val="004F680B"/>
    <w:rsid w:val="004F69CD"/>
    <w:rsid w:val="004F6A35"/>
    <w:rsid w:val="004F6FE5"/>
    <w:rsid w:val="004F788A"/>
    <w:rsid w:val="005001B9"/>
    <w:rsid w:val="0050053D"/>
    <w:rsid w:val="0050081B"/>
    <w:rsid w:val="00500C57"/>
    <w:rsid w:val="00500C6A"/>
    <w:rsid w:val="00501A40"/>
    <w:rsid w:val="00501F67"/>
    <w:rsid w:val="00501F86"/>
    <w:rsid w:val="00503461"/>
    <w:rsid w:val="00503496"/>
    <w:rsid w:val="005034D2"/>
    <w:rsid w:val="00503919"/>
    <w:rsid w:val="00503A5B"/>
    <w:rsid w:val="005041D4"/>
    <w:rsid w:val="00504B05"/>
    <w:rsid w:val="00504B6D"/>
    <w:rsid w:val="0050501D"/>
    <w:rsid w:val="00505667"/>
    <w:rsid w:val="00505CFF"/>
    <w:rsid w:val="0050629C"/>
    <w:rsid w:val="005062C8"/>
    <w:rsid w:val="00506C8E"/>
    <w:rsid w:val="00507226"/>
    <w:rsid w:val="005076E4"/>
    <w:rsid w:val="00507D6D"/>
    <w:rsid w:val="00510D9E"/>
    <w:rsid w:val="005113EC"/>
    <w:rsid w:val="0051149E"/>
    <w:rsid w:val="00511874"/>
    <w:rsid w:val="00511D2B"/>
    <w:rsid w:val="00511E76"/>
    <w:rsid w:val="00511F95"/>
    <w:rsid w:val="0051345B"/>
    <w:rsid w:val="00513812"/>
    <w:rsid w:val="00514417"/>
    <w:rsid w:val="00514673"/>
    <w:rsid w:val="00514844"/>
    <w:rsid w:val="00514AB9"/>
    <w:rsid w:val="00514E75"/>
    <w:rsid w:val="0051616F"/>
    <w:rsid w:val="0051646F"/>
    <w:rsid w:val="00516B89"/>
    <w:rsid w:val="00516CF2"/>
    <w:rsid w:val="005171ED"/>
    <w:rsid w:val="00517346"/>
    <w:rsid w:val="005173A8"/>
    <w:rsid w:val="00517A68"/>
    <w:rsid w:val="00517AA4"/>
    <w:rsid w:val="005205EF"/>
    <w:rsid w:val="00520EAF"/>
    <w:rsid w:val="00521051"/>
    <w:rsid w:val="00522246"/>
    <w:rsid w:val="0052300D"/>
    <w:rsid w:val="0052360C"/>
    <w:rsid w:val="00523674"/>
    <w:rsid w:val="005238BF"/>
    <w:rsid w:val="00523C08"/>
    <w:rsid w:val="00523DF1"/>
    <w:rsid w:val="0052428E"/>
    <w:rsid w:val="0052488B"/>
    <w:rsid w:val="00524CA8"/>
    <w:rsid w:val="00524EB5"/>
    <w:rsid w:val="005254A5"/>
    <w:rsid w:val="00525543"/>
    <w:rsid w:val="005256C5"/>
    <w:rsid w:val="0052592C"/>
    <w:rsid w:val="005270AE"/>
    <w:rsid w:val="005274EC"/>
    <w:rsid w:val="00530FFC"/>
    <w:rsid w:val="00531016"/>
    <w:rsid w:val="0053138C"/>
    <w:rsid w:val="00531998"/>
    <w:rsid w:val="005319ED"/>
    <w:rsid w:val="00531A93"/>
    <w:rsid w:val="00532786"/>
    <w:rsid w:val="00533168"/>
    <w:rsid w:val="005335C6"/>
    <w:rsid w:val="00533D1C"/>
    <w:rsid w:val="00533EB0"/>
    <w:rsid w:val="005341A4"/>
    <w:rsid w:val="00534218"/>
    <w:rsid w:val="0053433E"/>
    <w:rsid w:val="0053452B"/>
    <w:rsid w:val="0053475A"/>
    <w:rsid w:val="00534789"/>
    <w:rsid w:val="00534ADF"/>
    <w:rsid w:val="00535158"/>
    <w:rsid w:val="00535BA8"/>
    <w:rsid w:val="0053623A"/>
    <w:rsid w:val="005367AD"/>
    <w:rsid w:val="005378C4"/>
    <w:rsid w:val="00537A8D"/>
    <w:rsid w:val="00537FD9"/>
    <w:rsid w:val="0054024A"/>
    <w:rsid w:val="0054029D"/>
    <w:rsid w:val="005412A1"/>
    <w:rsid w:val="005414F6"/>
    <w:rsid w:val="00541625"/>
    <w:rsid w:val="0054186C"/>
    <w:rsid w:val="00541CC5"/>
    <w:rsid w:val="00542BA4"/>
    <w:rsid w:val="00542CBA"/>
    <w:rsid w:val="00543123"/>
    <w:rsid w:val="005439C2"/>
    <w:rsid w:val="00543D0F"/>
    <w:rsid w:val="005440AA"/>
    <w:rsid w:val="00544719"/>
    <w:rsid w:val="0054475A"/>
    <w:rsid w:val="00544A69"/>
    <w:rsid w:val="00544EB7"/>
    <w:rsid w:val="005452AE"/>
    <w:rsid w:val="00545566"/>
    <w:rsid w:val="0054568A"/>
    <w:rsid w:val="0054583A"/>
    <w:rsid w:val="00545D2D"/>
    <w:rsid w:val="00547493"/>
    <w:rsid w:val="00550351"/>
    <w:rsid w:val="00550549"/>
    <w:rsid w:val="00550834"/>
    <w:rsid w:val="00552229"/>
    <w:rsid w:val="00552B2E"/>
    <w:rsid w:val="00552CF2"/>
    <w:rsid w:val="00552F0A"/>
    <w:rsid w:val="00553057"/>
    <w:rsid w:val="00553A59"/>
    <w:rsid w:val="005547CC"/>
    <w:rsid w:val="0055496B"/>
    <w:rsid w:val="00554AE9"/>
    <w:rsid w:val="00554CF7"/>
    <w:rsid w:val="00556C42"/>
    <w:rsid w:val="00556CC0"/>
    <w:rsid w:val="0055761C"/>
    <w:rsid w:val="00560739"/>
    <w:rsid w:val="00560847"/>
    <w:rsid w:val="00560AA5"/>
    <w:rsid w:val="00561020"/>
    <w:rsid w:val="005616CB"/>
    <w:rsid w:val="005618F8"/>
    <w:rsid w:val="00563148"/>
    <w:rsid w:val="005632A4"/>
    <w:rsid w:val="0056396B"/>
    <w:rsid w:val="00563A6C"/>
    <w:rsid w:val="00563DBA"/>
    <w:rsid w:val="005642D2"/>
    <w:rsid w:val="00564852"/>
    <w:rsid w:val="005653BE"/>
    <w:rsid w:val="0056566D"/>
    <w:rsid w:val="005663BD"/>
    <w:rsid w:val="0056644C"/>
    <w:rsid w:val="00566B0F"/>
    <w:rsid w:val="00566B42"/>
    <w:rsid w:val="00566B6F"/>
    <w:rsid w:val="00566E4F"/>
    <w:rsid w:val="005704AF"/>
    <w:rsid w:val="00570A10"/>
    <w:rsid w:val="00570ABE"/>
    <w:rsid w:val="0057170C"/>
    <w:rsid w:val="00571D6D"/>
    <w:rsid w:val="005728AA"/>
    <w:rsid w:val="005730AC"/>
    <w:rsid w:val="005730CC"/>
    <w:rsid w:val="0057383C"/>
    <w:rsid w:val="00573FDD"/>
    <w:rsid w:val="00574272"/>
    <w:rsid w:val="005742B4"/>
    <w:rsid w:val="0057449C"/>
    <w:rsid w:val="005745C1"/>
    <w:rsid w:val="00574744"/>
    <w:rsid w:val="00575863"/>
    <w:rsid w:val="00576313"/>
    <w:rsid w:val="0057693B"/>
    <w:rsid w:val="00576B6E"/>
    <w:rsid w:val="005770A0"/>
    <w:rsid w:val="00580290"/>
    <w:rsid w:val="00580E69"/>
    <w:rsid w:val="00580F8F"/>
    <w:rsid w:val="0058127A"/>
    <w:rsid w:val="00581452"/>
    <w:rsid w:val="00582CAB"/>
    <w:rsid w:val="005830C6"/>
    <w:rsid w:val="0058328A"/>
    <w:rsid w:val="00583756"/>
    <w:rsid w:val="00583816"/>
    <w:rsid w:val="00584463"/>
    <w:rsid w:val="00584810"/>
    <w:rsid w:val="005849D7"/>
    <w:rsid w:val="005850E3"/>
    <w:rsid w:val="0058566C"/>
    <w:rsid w:val="00585A96"/>
    <w:rsid w:val="00585BDB"/>
    <w:rsid w:val="00586094"/>
    <w:rsid w:val="00587A46"/>
    <w:rsid w:val="00587E1D"/>
    <w:rsid w:val="00587EEC"/>
    <w:rsid w:val="005903A6"/>
    <w:rsid w:val="00590B76"/>
    <w:rsid w:val="005912B0"/>
    <w:rsid w:val="00591505"/>
    <w:rsid w:val="00591A1F"/>
    <w:rsid w:val="00592089"/>
    <w:rsid w:val="00592273"/>
    <w:rsid w:val="005923D9"/>
    <w:rsid w:val="005924AA"/>
    <w:rsid w:val="0059294C"/>
    <w:rsid w:val="00593012"/>
    <w:rsid w:val="00594071"/>
    <w:rsid w:val="00595128"/>
    <w:rsid w:val="0059537A"/>
    <w:rsid w:val="00595A64"/>
    <w:rsid w:val="005964C8"/>
    <w:rsid w:val="005965B7"/>
    <w:rsid w:val="0059697C"/>
    <w:rsid w:val="00596C95"/>
    <w:rsid w:val="0059789B"/>
    <w:rsid w:val="005A03C8"/>
    <w:rsid w:val="005A081A"/>
    <w:rsid w:val="005A0BB6"/>
    <w:rsid w:val="005A203E"/>
    <w:rsid w:val="005A25FF"/>
    <w:rsid w:val="005A2D02"/>
    <w:rsid w:val="005A37ED"/>
    <w:rsid w:val="005A4E54"/>
    <w:rsid w:val="005A576F"/>
    <w:rsid w:val="005A5966"/>
    <w:rsid w:val="005A59B5"/>
    <w:rsid w:val="005A59C6"/>
    <w:rsid w:val="005A6C7E"/>
    <w:rsid w:val="005A70FD"/>
    <w:rsid w:val="005A74FD"/>
    <w:rsid w:val="005A7693"/>
    <w:rsid w:val="005A7715"/>
    <w:rsid w:val="005A77C6"/>
    <w:rsid w:val="005B05BE"/>
    <w:rsid w:val="005B0625"/>
    <w:rsid w:val="005B0841"/>
    <w:rsid w:val="005B11A1"/>
    <w:rsid w:val="005B15E7"/>
    <w:rsid w:val="005B1639"/>
    <w:rsid w:val="005B19E2"/>
    <w:rsid w:val="005B1D97"/>
    <w:rsid w:val="005B217A"/>
    <w:rsid w:val="005B2A16"/>
    <w:rsid w:val="005B30E2"/>
    <w:rsid w:val="005B3C57"/>
    <w:rsid w:val="005B3C7D"/>
    <w:rsid w:val="005B4122"/>
    <w:rsid w:val="005B42B1"/>
    <w:rsid w:val="005B42E9"/>
    <w:rsid w:val="005B4533"/>
    <w:rsid w:val="005B4C32"/>
    <w:rsid w:val="005B4CC7"/>
    <w:rsid w:val="005B5242"/>
    <w:rsid w:val="005B5494"/>
    <w:rsid w:val="005B59BC"/>
    <w:rsid w:val="005B6A70"/>
    <w:rsid w:val="005B6AB0"/>
    <w:rsid w:val="005B6B87"/>
    <w:rsid w:val="005B6E81"/>
    <w:rsid w:val="005B7EF9"/>
    <w:rsid w:val="005C0038"/>
    <w:rsid w:val="005C0149"/>
    <w:rsid w:val="005C0463"/>
    <w:rsid w:val="005C0ADF"/>
    <w:rsid w:val="005C0C2D"/>
    <w:rsid w:val="005C128F"/>
    <w:rsid w:val="005C143F"/>
    <w:rsid w:val="005C19B0"/>
    <w:rsid w:val="005C1F57"/>
    <w:rsid w:val="005C1FE3"/>
    <w:rsid w:val="005C2262"/>
    <w:rsid w:val="005C2801"/>
    <w:rsid w:val="005C297F"/>
    <w:rsid w:val="005C2CF3"/>
    <w:rsid w:val="005C2D15"/>
    <w:rsid w:val="005C2E68"/>
    <w:rsid w:val="005C2FC5"/>
    <w:rsid w:val="005C3275"/>
    <w:rsid w:val="005C3AB5"/>
    <w:rsid w:val="005C3DF4"/>
    <w:rsid w:val="005C4377"/>
    <w:rsid w:val="005C4A57"/>
    <w:rsid w:val="005C4C01"/>
    <w:rsid w:val="005C4E4D"/>
    <w:rsid w:val="005C53F5"/>
    <w:rsid w:val="005C5656"/>
    <w:rsid w:val="005C5B2E"/>
    <w:rsid w:val="005C6034"/>
    <w:rsid w:val="005C6DE8"/>
    <w:rsid w:val="005C6EBB"/>
    <w:rsid w:val="005C7152"/>
    <w:rsid w:val="005C72F2"/>
    <w:rsid w:val="005C7732"/>
    <w:rsid w:val="005D0156"/>
    <w:rsid w:val="005D0913"/>
    <w:rsid w:val="005D15F8"/>
    <w:rsid w:val="005D168D"/>
    <w:rsid w:val="005D17BB"/>
    <w:rsid w:val="005D1FCF"/>
    <w:rsid w:val="005D28C7"/>
    <w:rsid w:val="005D2D80"/>
    <w:rsid w:val="005D2F57"/>
    <w:rsid w:val="005D3604"/>
    <w:rsid w:val="005D3EFA"/>
    <w:rsid w:val="005D438D"/>
    <w:rsid w:val="005D55FD"/>
    <w:rsid w:val="005D5B45"/>
    <w:rsid w:val="005D6A67"/>
    <w:rsid w:val="005D6EE6"/>
    <w:rsid w:val="005D7155"/>
    <w:rsid w:val="005D768D"/>
    <w:rsid w:val="005D7846"/>
    <w:rsid w:val="005E0077"/>
    <w:rsid w:val="005E00BF"/>
    <w:rsid w:val="005E0C4F"/>
    <w:rsid w:val="005E0CFD"/>
    <w:rsid w:val="005E11E7"/>
    <w:rsid w:val="005E135A"/>
    <w:rsid w:val="005E262C"/>
    <w:rsid w:val="005E2901"/>
    <w:rsid w:val="005E345D"/>
    <w:rsid w:val="005E3938"/>
    <w:rsid w:val="005E46BB"/>
    <w:rsid w:val="005E5144"/>
    <w:rsid w:val="005E6749"/>
    <w:rsid w:val="005E689A"/>
    <w:rsid w:val="005E6AEE"/>
    <w:rsid w:val="005E6E6C"/>
    <w:rsid w:val="005E7694"/>
    <w:rsid w:val="005E7AEE"/>
    <w:rsid w:val="005E7C07"/>
    <w:rsid w:val="005E7E0E"/>
    <w:rsid w:val="005F063A"/>
    <w:rsid w:val="005F06DE"/>
    <w:rsid w:val="005F0B38"/>
    <w:rsid w:val="005F1144"/>
    <w:rsid w:val="005F1AD4"/>
    <w:rsid w:val="005F228B"/>
    <w:rsid w:val="005F2297"/>
    <w:rsid w:val="005F257B"/>
    <w:rsid w:val="005F280C"/>
    <w:rsid w:val="005F3320"/>
    <w:rsid w:val="005F34BB"/>
    <w:rsid w:val="005F3F5F"/>
    <w:rsid w:val="005F3FC1"/>
    <w:rsid w:val="005F43AA"/>
    <w:rsid w:val="005F44D2"/>
    <w:rsid w:val="005F552E"/>
    <w:rsid w:val="005F579F"/>
    <w:rsid w:val="005F671F"/>
    <w:rsid w:val="005F792E"/>
    <w:rsid w:val="00600ACA"/>
    <w:rsid w:val="00600C61"/>
    <w:rsid w:val="006011C0"/>
    <w:rsid w:val="0060137D"/>
    <w:rsid w:val="006014A6"/>
    <w:rsid w:val="00601DF8"/>
    <w:rsid w:val="006024DB"/>
    <w:rsid w:val="00602A68"/>
    <w:rsid w:val="00602E39"/>
    <w:rsid w:val="00603B3C"/>
    <w:rsid w:val="00603F73"/>
    <w:rsid w:val="006044C0"/>
    <w:rsid w:val="0060473A"/>
    <w:rsid w:val="00604972"/>
    <w:rsid w:val="00604BF9"/>
    <w:rsid w:val="00604D65"/>
    <w:rsid w:val="00604EF2"/>
    <w:rsid w:val="006057B7"/>
    <w:rsid w:val="006057F3"/>
    <w:rsid w:val="00606652"/>
    <w:rsid w:val="00606793"/>
    <w:rsid w:val="00606D63"/>
    <w:rsid w:val="00606DA0"/>
    <w:rsid w:val="00606F34"/>
    <w:rsid w:val="00607043"/>
    <w:rsid w:val="0060733F"/>
    <w:rsid w:val="006077BC"/>
    <w:rsid w:val="00607866"/>
    <w:rsid w:val="00607EB9"/>
    <w:rsid w:val="006101BF"/>
    <w:rsid w:val="006106C2"/>
    <w:rsid w:val="006108F7"/>
    <w:rsid w:val="00611EE0"/>
    <w:rsid w:val="0061421D"/>
    <w:rsid w:val="00614711"/>
    <w:rsid w:val="00615E46"/>
    <w:rsid w:val="0061615A"/>
    <w:rsid w:val="0061696E"/>
    <w:rsid w:val="00616A0A"/>
    <w:rsid w:val="00620121"/>
    <w:rsid w:val="00620207"/>
    <w:rsid w:val="00620CAD"/>
    <w:rsid w:val="00620D6E"/>
    <w:rsid w:val="00621023"/>
    <w:rsid w:val="00621E97"/>
    <w:rsid w:val="00621F71"/>
    <w:rsid w:val="0062274A"/>
    <w:rsid w:val="006233F6"/>
    <w:rsid w:val="00624677"/>
    <w:rsid w:val="006247FB"/>
    <w:rsid w:val="00625715"/>
    <w:rsid w:val="00625AFA"/>
    <w:rsid w:val="00625E27"/>
    <w:rsid w:val="00626270"/>
    <w:rsid w:val="006277F3"/>
    <w:rsid w:val="00627AF4"/>
    <w:rsid w:val="00627C8B"/>
    <w:rsid w:val="00627F10"/>
    <w:rsid w:val="006300DF"/>
    <w:rsid w:val="00630B79"/>
    <w:rsid w:val="00631BC5"/>
    <w:rsid w:val="006320A7"/>
    <w:rsid w:val="0063240B"/>
    <w:rsid w:val="00632A72"/>
    <w:rsid w:val="0063319B"/>
    <w:rsid w:val="00633290"/>
    <w:rsid w:val="00633716"/>
    <w:rsid w:val="006337FC"/>
    <w:rsid w:val="00633A07"/>
    <w:rsid w:val="00633C57"/>
    <w:rsid w:val="00633E8A"/>
    <w:rsid w:val="0063424F"/>
    <w:rsid w:val="00634AB4"/>
    <w:rsid w:val="00634AF1"/>
    <w:rsid w:val="00634EB2"/>
    <w:rsid w:val="0063514B"/>
    <w:rsid w:val="006352F5"/>
    <w:rsid w:val="00635369"/>
    <w:rsid w:val="00635437"/>
    <w:rsid w:val="006358FD"/>
    <w:rsid w:val="006360CD"/>
    <w:rsid w:val="006366B4"/>
    <w:rsid w:val="006366C4"/>
    <w:rsid w:val="00636997"/>
    <w:rsid w:val="006371FE"/>
    <w:rsid w:val="006374BD"/>
    <w:rsid w:val="0064040D"/>
    <w:rsid w:val="006406A7"/>
    <w:rsid w:val="00640C97"/>
    <w:rsid w:val="00641554"/>
    <w:rsid w:val="006417DB"/>
    <w:rsid w:val="00641C11"/>
    <w:rsid w:val="0064279F"/>
    <w:rsid w:val="006428CC"/>
    <w:rsid w:val="00642ABB"/>
    <w:rsid w:val="0064456F"/>
    <w:rsid w:val="006449C5"/>
    <w:rsid w:val="00644EC0"/>
    <w:rsid w:val="006451AF"/>
    <w:rsid w:val="006451EF"/>
    <w:rsid w:val="00645415"/>
    <w:rsid w:val="006455C0"/>
    <w:rsid w:val="0064570D"/>
    <w:rsid w:val="00645A4A"/>
    <w:rsid w:val="006461E8"/>
    <w:rsid w:val="006465BA"/>
    <w:rsid w:val="006468A7"/>
    <w:rsid w:val="00647C0D"/>
    <w:rsid w:val="0065096E"/>
    <w:rsid w:val="00651CD7"/>
    <w:rsid w:val="006522DA"/>
    <w:rsid w:val="00652CA3"/>
    <w:rsid w:val="00652EAD"/>
    <w:rsid w:val="00653267"/>
    <w:rsid w:val="0065365F"/>
    <w:rsid w:val="00653D42"/>
    <w:rsid w:val="00653DEC"/>
    <w:rsid w:val="00655449"/>
    <w:rsid w:val="00655994"/>
    <w:rsid w:val="00655F11"/>
    <w:rsid w:val="006561B4"/>
    <w:rsid w:val="006567E7"/>
    <w:rsid w:val="00656B29"/>
    <w:rsid w:val="00656C43"/>
    <w:rsid w:val="00656CFE"/>
    <w:rsid w:val="00656FBD"/>
    <w:rsid w:val="00657760"/>
    <w:rsid w:val="006579D2"/>
    <w:rsid w:val="006602E5"/>
    <w:rsid w:val="00660D34"/>
    <w:rsid w:val="006613D4"/>
    <w:rsid w:val="00661450"/>
    <w:rsid w:val="00661A8B"/>
    <w:rsid w:val="00661E97"/>
    <w:rsid w:val="00661FC8"/>
    <w:rsid w:val="00662EBA"/>
    <w:rsid w:val="00663400"/>
    <w:rsid w:val="00663972"/>
    <w:rsid w:val="00664944"/>
    <w:rsid w:val="00664C98"/>
    <w:rsid w:val="0066573D"/>
    <w:rsid w:val="00665A48"/>
    <w:rsid w:val="00665E50"/>
    <w:rsid w:val="00666300"/>
    <w:rsid w:val="006672F7"/>
    <w:rsid w:val="00667B93"/>
    <w:rsid w:val="006703E6"/>
    <w:rsid w:val="0067058A"/>
    <w:rsid w:val="0067111F"/>
    <w:rsid w:val="00671248"/>
    <w:rsid w:val="00673084"/>
    <w:rsid w:val="00673413"/>
    <w:rsid w:val="00673631"/>
    <w:rsid w:val="00673A9C"/>
    <w:rsid w:val="00674950"/>
    <w:rsid w:val="00674DB3"/>
    <w:rsid w:val="00674FF2"/>
    <w:rsid w:val="00675BCA"/>
    <w:rsid w:val="00675D95"/>
    <w:rsid w:val="00675E14"/>
    <w:rsid w:val="00676D9B"/>
    <w:rsid w:val="006773B3"/>
    <w:rsid w:val="006773B6"/>
    <w:rsid w:val="0067755B"/>
    <w:rsid w:val="00677A8C"/>
    <w:rsid w:val="00677EBC"/>
    <w:rsid w:val="00677F0D"/>
    <w:rsid w:val="0068029B"/>
    <w:rsid w:val="00680497"/>
    <w:rsid w:val="00680572"/>
    <w:rsid w:val="006815FB"/>
    <w:rsid w:val="0068248F"/>
    <w:rsid w:val="00682721"/>
    <w:rsid w:val="0068283F"/>
    <w:rsid w:val="00682EA5"/>
    <w:rsid w:val="00683545"/>
    <w:rsid w:val="0068384E"/>
    <w:rsid w:val="00683EC3"/>
    <w:rsid w:val="00684160"/>
    <w:rsid w:val="00684401"/>
    <w:rsid w:val="0068456B"/>
    <w:rsid w:val="00684617"/>
    <w:rsid w:val="006852C1"/>
    <w:rsid w:val="006853A3"/>
    <w:rsid w:val="00686395"/>
    <w:rsid w:val="00686586"/>
    <w:rsid w:val="00686C07"/>
    <w:rsid w:val="00686CC1"/>
    <w:rsid w:val="006872F3"/>
    <w:rsid w:val="00687ED4"/>
    <w:rsid w:val="00690D5D"/>
    <w:rsid w:val="006914B8"/>
    <w:rsid w:val="0069182B"/>
    <w:rsid w:val="00691A44"/>
    <w:rsid w:val="0069200E"/>
    <w:rsid w:val="0069377B"/>
    <w:rsid w:val="00693D17"/>
    <w:rsid w:val="006942F9"/>
    <w:rsid w:val="00695938"/>
    <w:rsid w:val="00695A09"/>
    <w:rsid w:val="00695C22"/>
    <w:rsid w:val="006960B4"/>
    <w:rsid w:val="00696FC7"/>
    <w:rsid w:val="0069734D"/>
    <w:rsid w:val="00697A04"/>
    <w:rsid w:val="006A028F"/>
    <w:rsid w:val="006A0B74"/>
    <w:rsid w:val="006A1802"/>
    <w:rsid w:val="006A1C70"/>
    <w:rsid w:val="006A2026"/>
    <w:rsid w:val="006A29F4"/>
    <w:rsid w:val="006A2EDF"/>
    <w:rsid w:val="006A333E"/>
    <w:rsid w:val="006A3540"/>
    <w:rsid w:val="006A3929"/>
    <w:rsid w:val="006A3BA7"/>
    <w:rsid w:val="006A41DC"/>
    <w:rsid w:val="006A42E7"/>
    <w:rsid w:val="006A482F"/>
    <w:rsid w:val="006A5B57"/>
    <w:rsid w:val="006A5BA8"/>
    <w:rsid w:val="006A5C6E"/>
    <w:rsid w:val="006A5D62"/>
    <w:rsid w:val="006A670C"/>
    <w:rsid w:val="006A6920"/>
    <w:rsid w:val="006A696A"/>
    <w:rsid w:val="006A6BA4"/>
    <w:rsid w:val="006A73AB"/>
    <w:rsid w:val="006A7977"/>
    <w:rsid w:val="006A7B3D"/>
    <w:rsid w:val="006B0306"/>
    <w:rsid w:val="006B0795"/>
    <w:rsid w:val="006B0AC3"/>
    <w:rsid w:val="006B1144"/>
    <w:rsid w:val="006B1525"/>
    <w:rsid w:val="006B1572"/>
    <w:rsid w:val="006B1832"/>
    <w:rsid w:val="006B1852"/>
    <w:rsid w:val="006B25B3"/>
    <w:rsid w:val="006B27C5"/>
    <w:rsid w:val="006B3282"/>
    <w:rsid w:val="006B3667"/>
    <w:rsid w:val="006B367A"/>
    <w:rsid w:val="006B3D6E"/>
    <w:rsid w:val="006B421E"/>
    <w:rsid w:val="006B4831"/>
    <w:rsid w:val="006B52B9"/>
    <w:rsid w:val="006B5993"/>
    <w:rsid w:val="006B5C75"/>
    <w:rsid w:val="006B6365"/>
    <w:rsid w:val="006B661C"/>
    <w:rsid w:val="006B6CF2"/>
    <w:rsid w:val="006B6E38"/>
    <w:rsid w:val="006B7115"/>
    <w:rsid w:val="006B7477"/>
    <w:rsid w:val="006B788C"/>
    <w:rsid w:val="006B7D78"/>
    <w:rsid w:val="006C041B"/>
    <w:rsid w:val="006C04D7"/>
    <w:rsid w:val="006C0A48"/>
    <w:rsid w:val="006C0FB4"/>
    <w:rsid w:val="006C1081"/>
    <w:rsid w:val="006C1352"/>
    <w:rsid w:val="006C1642"/>
    <w:rsid w:val="006C32B1"/>
    <w:rsid w:val="006C335B"/>
    <w:rsid w:val="006C3802"/>
    <w:rsid w:val="006C3872"/>
    <w:rsid w:val="006C3A26"/>
    <w:rsid w:val="006C441A"/>
    <w:rsid w:val="006C4B52"/>
    <w:rsid w:val="006C4D56"/>
    <w:rsid w:val="006C63B6"/>
    <w:rsid w:val="006C67F6"/>
    <w:rsid w:val="006C6F7F"/>
    <w:rsid w:val="006C701D"/>
    <w:rsid w:val="006C7190"/>
    <w:rsid w:val="006C71B5"/>
    <w:rsid w:val="006C72D8"/>
    <w:rsid w:val="006D0987"/>
    <w:rsid w:val="006D0E2E"/>
    <w:rsid w:val="006D0EB3"/>
    <w:rsid w:val="006D1DCD"/>
    <w:rsid w:val="006D2BB4"/>
    <w:rsid w:val="006D3F94"/>
    <w:rsid w:val="006D43D2"/>
    <w:rsid w:val="006D4B3E"/>
    <w:rsid w:val="006D4FDF"/>
    <w:rsid w:val="006D58FC"/>
    <w:rsid w:val="006D6608"/>
    <w:rsid w:val="006D67F1"/>
    <w:rsid w:val="006D6EAC"/>
    <w:rsid w:val="006D706E"/>
    <w:rsid w:val="006D7D12"/>
    <w:rsid w:val="006E08C0"/>
    <w:rsid w:val="006E0AED"/>
    <w:rsid w:val="006E0C68"/>
    <w:rsid w:val="006E11C0"/>
    <w:rsid w:val="006E131F"/>
    <w:rsid w:val="006E1A7A"/>
    <w:rsid w:val="006E1C7B"/>
    <w:rsid w:val="006E20DD"/>
    <w:rsid w:val="006E2651"/>
    <w:rsid w:val="006E2BEC"/>
    <w:rsid w:val="006E3500"/>
    <w:rsid w:val="006E3773"/>
    <w:rsid w:val="006E4049"/>
    <w:rsid w:val="006E4E73"/>
    <w:rsid w:val="006E5345"/>
    <w:rsid w:val="006E58A0"/>
    <w:rsid w:val="006E5B12"/>
    <w:rsid w:val="006E5CF9"/>
    <w:rsid w:val="006E5CFB"/>
    <w:rsid w:val="006E7A8C"/>
    <w:rsid w:val="006E7B94"/>
    <w:rsid w:val="006E7BB8"/>
    <w:rsid w:val="006F0203"/>
    <w:rsid w:val="006F0A4C"/>
    <w:rsid w:val="006F0EAD"/>
    <w:rsid w:val="006F0F67"/>
    <w:rsid w:val="006F1D02"/>
    <w:rsid w:val="006F20ED"/>
    <w:rsid w:val="006F2770"/>
    <w:rsid w:val="006F3165"/>
    <w:rsid w:val="006F3290"/>
    <w:rsid w:val="006F3DE1"/>
    <w:rsid w:val="006F4544"/>
    <w:rsid w:val="006F4A80"/>
    <w:rsid w:val="006F4CE7"/>
    <w:rsid w:val="006F5212"/>
    <w:rsid w:val="006F5980"/>
    <w:rsid w:val="006F5ADB"/>
    <w:rsid w:val="006F5B59"/>
    <w:rsid w:val="006F60BA"/>
    <w:rsid w:val="006F6660"/>
    <w:rsid w:val="006F68C1"/>
    <w:rsid w:val="006F6A3A"/>
    <w:rsid w:val="006F6B65"/>
    <w:rsid w:val="006F6C86"/>
    <w:rsid w:val="006F7AE2"/>
    <w:rsid w:val="00700360"/>
    <w:rsid w:val="00700441"/>
    <w:rsid w:val="007006E2"/>
    <w:rsid w:val="007007E4"/>
    <w:rsid w:val="00700938"/>
    <w:rsid w:val="00700EB3"/>
    <w:rsid w:val="00701168"/>
    <w:rsid w:val="00701B93"/>
    <w:rsid w:val="00702263"/>
    <w:rsid w:val="007024E7"/>
    <w:rsid w:val="00702CA4"/>
    <w:rsid w:val="00703754"/>
    <w:rsid w:val="007042D9"/>
    <w:rsid w:val="00704344"/>
    <w:rsid w:val="00704884"/>
    <w:rsid w:val="0070552F"/>
    <w:rsid w:val="0070594D"/>
    <w:rsid w:val="00705A4A"/>
    <w:rsid w:val="00705F0E"/>
    <w:rsid w:val="00706015"/>
    <w:rsid w:val="007060AA"/>
    <w:rsid w:val="0070629A"/>
    <w:rsid w:val="007066AC"/>
    <w:rsid w:val="00707003"/>
    <w:rsid w:val="00707228"/>
    <w:rsid w:val="00707C30"/>
    <w:rsid w:val="00707CA8"/>
    <w:rsid w:val="00707F83"/>
    <w:rsid w:val="007104D2"/>
    <w:rsid w:val="007104ED"/>
    <w:rsid w:val="00710A60"/>
    <w:rsid w:val="007111B7"/>
    <w:rsid w:val="00711BA0"/>
    <w:rsid w:val="007120CC"/>
    <w:rsid w:val="00712688"/>
    <w:rsid w:val="00712B5F"/>
    <w:rsid w:val="00712EED"/>
    <w:rsid w:val="007137B8"/>
    <w:rsid w:val="00713D1D"/>
    <w:rsid w:val="00713F16"/>
    <w:rsid w:val="00713FFF"/>
    <w:rsid w:val="007151BE"/>
    <w:rsid w:val="007160A3"/>
    <w:rsid w:val="00716375"/>
    <w:rsid w:val="00716B1D"/>
    <w:rsid w:val="00716B3B"/>
    <w:rsid w:val="007170C0"/>
    <w:rsid w:val="007171AD"/>
    <w:rsid w:val="00717732"/>
    <w:rsid w:val="0071786D"/>
    <w:rsid w:val="00717A6F"/>
    <w:rsid w:val="00720491"/>
    <w:rsid w:val="00720767"/>
    <w:rsid w:val="00720BB5"/>
    <w:rsid w:val="00720BFB"/>
    <w:rsid w:val="0072165A"/>
    <w:rsid w:val="0072221E"/>
    <w:rsid w:val="007226FC"/>
    <w:rsid w:val="00723044"/>
    <w:rsid w:val="0072330B"/>
    <w:rsid w:val="0072367D"/>
    <w:rsid w:val="0072395C"/>
    <w:rsid w:val="00724ACF"/>
    <w:rsid w:val="0072500E"/>
    <w:rsid w:val="00725C29"/>
    <w:rsid w:val="00725ED3"/>
    <w:rsid w:val="0072632F"/>
    <w:rsid w:val="00726919"/>
    <w:rsid w:val="00727556"/>
    <w:rsid w:val="00727750"/>
    <w:rsid w:val="0072797E"/>
    <w:rsid w:val="00727F31"/>
    <w:rsid w:val="00727F81"/>
    <w:rsid w:val="007304CC"/>
    <w:rsid w:val="00730598"/>
    <w:rsid w:val="00730933"/>
    <w:rsid w:val="00730F7F"/>
    <w:rsid w:val="00731615"/>
    <w:rsid w:val="00731800"/>
    <w:rsid w:val="00731BF1"/>
    <w:rsid w:val="007324DB"/>
    <w:rsid w:val="0073260D"/>
    <w:rsid w:val="00732C80"/>
    <w:rsid w:val="00733128"/>
    <w:rsid w:val="0073328B"/>
    <w:rsid w:val="007333A5"/>
    <w:rsid w:val="0073394A"/>
    <w:rsid w:val="00733A93"/>
    <w:rsid w:val="00733E67"/>
    <w:rsid w:val="007341A1"/>
    <w:rsid w:val="0073542F"/>
    <w:rsid w:val="00735FBE"/>
    <w:rsid w:val="00736B82"/>
    <w:rsid w:val="0073730D"/>
    <w:rsid w:val="00737523"/>
    <w:rsid w:val="00737941"/>
    <w:rsid w:val="007401BF"/>
    <w:rsid w:val="007401CE"/>
    <w:rsid w:val="0074034A"/>
    <w:rsid w:val="007404DC"/>
    <w:rsid w:val="0074093B"/>
    <w:rsid w:val="007419F2"/>
    <w:rsid w:val="00741A8E"/>
    <w:rsid w:val="007420E0"/>
    <w:rsid w:val="007423AE"/>
    <w:rsid w:val="00742D0D"/>
    <w:rsid w:val="00743280"/>
    <w:rsid w:val="00743F37"/>
    <w:rsid w:val="00743F66"/>
    <w:rsid w:val="0074414D"/>
    <w:rsid w:val="00744385"/>
    <w:rsid w:val="007444E9"/>
    <w:rsid w:val="00744583"/>
    <w:rsid w:val="00744D61"/>
    <w:rsid w:val="00744F4A"/>
    <w:rsid w:val="007455FD"/>
    <w:rsid w:val="0074577F"/>
    <w:rsid w:val="007465BE"/>
    <w:rsid w:val="00746604"/>
    <w:rsid w:val="0074744F"/>
    <w:rsid w:val="00747C9F"/>
    <w:rsid w:val="00747EAC"/>
    <w:rsid w:val="0075022C"/>
    <w:rsid w:val="0075077B"/>
    <w:rsid w:val="00750A8A"/>
    <w:rsid w:val="0075106B"/>
    <w:rsid w:val="007511AA"/>
    <w:rsid w:val="00751B21"/>
    <w:rsid w:val="00751BCC"/>
    <w:rsid w:val="0075240B"/>
    <w:rsid w:val="007527D2"/>
    <w:rsid w:val="007538E8"/>
    <w:rsid w:val="007538FD"/>
    <w:rsid w:val="0075412F"/>
    <w:rsid w:val="00754413"/>
    <w:rsid w:val="0075471F"/>
    <w:rsid w:val="00755196"/>
    <w:rsid w:val="00755525"/>
    <w:rsid w:val="00755CF6"/>
    <w:rsid w:val="00755D5E"/>
    <w:rsid w:val="00755EC9"/>
    <w:rsid w:val="00756140"/>
    <w:rsid w:val="007567A7"/>
    <w:rsid w:val="00756BE3"/>
    <w:rsid w:val="00756CD2"/>
    <w:rsid w:val="007573DF"/>
    <w:rsid w:val="00757945"/>
    <w:rsid w:val="00757C49"/>
    <w:rsid w:val="00757F29"/>
    <w:rsid w:val="00760069"/>
    <w:rsid w:val="00761288"/>
    <w:rsid w:val="00761886"/>
    <w:rsid w:val="00762620"/>
    <w:rsid w:val="00762890"/>
    <w:rsid w:val="00762BBF"/>
    <w:rsid w:val="00762E20"/>
    <w:rsid w:val="00763195"/>
    <w:rsid w:val="0076322F"/>
    <w:rsid w:val="00763534"/>
    <w:rsid w:val="0076356A"/>
    <w:rsid w:val="00763B64"/>
    <w:rsid w:val="00763E02"/>
    <w:rsid w:val="00763FA6"/>
    <w:rsid w:val="007643DC"/>
    <w:rsid w:val="00764CBF"/>
    <w:rsid w:val="00764E78"/>
    <w:rsid w:val="00765582"/>
    <w:rsid w:val="00765D86"/>
    <w:rsid w:val="00765EF1"/>
    <w:rsid w:val="007668FB"/>
    <w:rsid w:val="00766ABE"/>
    <w:rsid w:val="00766C84"/>
    <w:rsid w:val="00767957"/>
    <w:rsid w:val="00767BD6"/>
    <w:rsid w:val="00770B28"/>
    <w:rsid w:val="00770B96"/>
    <w:rsid w:val="00770C48"/>
    <w:rsid w:val="00770EC3"/>
    <w:rsid w:val="007731BD"/>
    <w:rsid w:val="007734CB"/>
    <w:rsid w:val="00774D88"/>
    <w:rsid w:val="0077538D"/>
    <w:rsid w:val="00776672"/>
    <w:rsid w:val="00776A1E"/>
    <w:rsid w:val="00776CDC"/>
    <w:rsid w:val="00776EB6"/>
    <w:rsid w:val="0077739B"/>
    <w:rsid w:val="00777446"/>
    <w:rsid w:val="007805C1"/>
    <w:rsid w:val="00780B18"/>
    <w:rsid w:val="0078173E"/>
    <w:rsid w:val="00781972"/>
    <w:rsid w:val="00781B32"/>
    <w:rsid w:val="00781DB9"/>
    <w:rsid w:val="007823A9"/>
    <w:rsid w:val="00782B92"/>
    <w:rsid w:val="00782F29"/>
    <w:rsid w:val="007835D7"/>
    <w:rsid w:val="00783B54"/>
    <w:rsid w:val="00784DD5"/>
    <w:rsid w:val="00785184"/>
    <w:rsid w:val="0078544E"/>
    <w:rsid w:val="00785766"/>
    <w:rsid w:val="007858D9"/>
    <w:rsid w:val="00785BF4"/>
    <w:rsid w:val="00785F72"/>
    <w:rsid w:val="007870C6"/>
    <w:rsid w:val="0079006E"/>
    <w:rsid w:val="00790198"/>
    <w:rsid w:val="00790283"/>
    <w:rsid w:val="007904DB"/>
    <w:rsid w:val="00790E24"/>
    <w:rsid w:val="00790E86"/>
    <w:rsid w:val="00790F54"/>
    <w:rsid w:val="00790FCB"/>
    <w:rsid w:val="007910B9"/>
    <w:rsid w:val="007912A2"/>
    <w:rsid w:val="00791821"/>
    <w:rsid w:val="00791A15"/>
    <w:rsid w:val="00791CF9"/>
    <w:rsid w:val="00792295"/>
    <w:rsid w:val="007927D3"/>
    <w:rsid w:val="00792A78"/>
    <w:rsid w:val="00792BC6"/>
    <w:rsid w:val="00792EBF"/>
    <w:rsid w:val="00794C1C"/>
    <w:rsid w:val="00794C21"/>
    <w:rsid w:val="00794DAB"/>
    <w:rsid w:val="00795498"/>
    <w:rsid w:val="007956E5"/>
    <w:rsid w:val="00795B38"/>
    <w:rsid w:val="00795C17"/>
    <w:rsid w:val="007963A3"/>
    <w:rsid w:val="00796E0A"/>
    <w:rsid w:val="00797D4C"/>
    <w:rsid w:val="007A0B7E"/>
    <w:rsid w:val="007A1018"/>
    <w:rsid w:val="007A104A"/>
    <w:rsid w:val="007A138E"/>
    <w:rsid w:val="007A1613"/>
    <w:rsid w:val="007A1766"/>
    <w:rsid w:val="007A1ABC"/>
    <w:rsid w:val="007A1BA4"/>
    <w:rsid w:val="007A1BC7"/>
    <w:rsid w:val="007A244E"/>
    <w:rsid w:val="007A2758"/>
    <w:rsid w:val="007A2D52"/>
    <w:rsid w:val="007A3C1B"/>
    <w:rsid w:val="007A4044"/>
    <w:rsid w:val="007A44B3"/>
    <w:rsid w:val="007A503F"/>
    <w:rsid w:val="007A515A"/>
    <w:rsid w:val="007A523D"/>
    <w:rsid w:val="007A54E2"/>
    <w:rsid w:val="007A564E"/>
    <w:rsid w:val="007A587C"/>
    <w:rsid w:val="007A599B"/>
    <w:rsid w:val="007A5B31"/>
    <w:rsid w:val="007A66E0"/>
    <w:rsid w:val="007A6CAC"/>
    <w:rsid w:val="007A7C15"/>
    <w:rsid w:val="007B0369"/>
    <w:rsid w:val="007B0E54"/>
    <w:rsid w:val="007B0FDD"/>
    <w:rsid w:val="007B1104"/>
    <w:rsid w:val="007B1F8D"/>
    <w:rsid w:val="007B240F"/>
    <w:rsid w:val="007B2EE7"/>
    <w:rsid w:val="007B2F3C"/>
    <w:rsid w:val="007B3A25"/>
    <w:rsid w:val="007B3C67"/>
    <w:rsid w:val="007B3FC3"/>
    <w:rsid w:val="007B4679"/>
    <w:rsid w:val="007B4962"/>
    <w:rsid w:val="007B55E7"/>
    <w:rsid w:val="007B56A1"/>
    <w:rsid w:val="007B5795"/>
    <w:rsid w:val="007B5F15"/>
    <w:rsid w:val="007B5FBD"/>
    <w:rsid w:val="007B7235"/>
    <w:rsid w:val="007B783B"/>
    <w:rsid w:val="007C05EF"/>
    <w:rsid w:val="007C0877"/>
    <w:rsid w:val="007C0A72"/>
    <w:rsid w:val="007C0D79"/>
    <w:rsid w:val="007C1053"/>
    <w:rsid w:val="007C13B6"/>
    <w:rsid w:val="007C15FF"/>
    <w:rsid w:val="007C1825"/>
    <w:rsid w:val="007C1D9B"/>
    <w:rsid w:val="007C2056"/>
    <w:rsid w:val="007C25AA"/>
    <w:rsid w:val="007C2ED7"/>
    <w:rsid w:val="007C317C"/>
    <w:rsid w:val="007C438E"/>
    <w:rsid w:val="007C490A"/>
    <w:rsid w:val="007C4DE2"/>
    <w:rsid w:val="007C580D"/>
    <w:rsid w:val="007C662C"/>
    <w:rsid w:val="007C7432"/>
    <w:rsid w:val="007C7495"/>
    <w:rsid w:val="007C777C"/>
    <w:rsid w:val="007C7958"/>
    <w:rsid w:val="007C7E40"/>
    <w:rsid w:val="007D001D"/>
    <w:rsid w:val="007D08C8"/>
    <w:rsid w:val="007D11F5"/>
    <w:rsid w:val="007D1365"/>
    <w:rsid w:val="007D1795"/>
    <w:rsid w:val="007D1BBA"/>
    <w:rsid w:val="007D1C1E"/>
    <w:rsid w:val="007D1F47"/>
    <w:rsid w:val="007D2968"/>
    <w:rsid w:val="007D2ED5"/>
    <w:rsid w:val="007D30F7"/>
    <w:rsid w:val="007D31A3"/>
    <w:rsid w:val="007D31B9"/>
    <w:rsid w:val="007D341A"/>
    <w:rsid w:val="007D357F"/>
    <w:rsid w:val="007D376E"/>
    <w:rsid w:val="007D3BE3"/>
    <w:rsid w:val="007D3E78"/>
    <w:rsid w:val="007D4884"/>
    <w:rsid w:val="007D4893"/>
    <w:rsid w:val="007D4A7D"/>
    <w:rsid w:val="007D4AFB"/>
    <w:rsid w:val="007D63B0"/>
    <w:rsid w:val="007D6EBB"/>
    <w:rsid w:val="007D771D"/>
    <w:rsid w:val="007D7D05"/>
    <w:rsid w:val="007E1713"/>
    <w:rsid w:val="007E1B87"/>
    <w:rsid w:val="007E20FF"/>
    <w:rsid w:val="007E2EEE"/>
    <w:rsid w:val="007E3B4A"/>
    <w:rsid w:val="007E3C43"/>
    <w:rsid w:val="007E3FF1"/>
    <w:rsid w:val="007E4A65"/>
    <w:rsid w:val="007E53AA"/>
    <w:rsid w:val="007E5766"/>
    <w:rsid w:val="007E6729"/>
    <w:rsid w:val="007E6CE3"/>
    <w:rsid w:val="007E77FD"/>
    <w:rsid w:val="007E786D"/>
    <w:rsid w:val="007E7C05"/>
    <w:rsid w:val="007F063A"/>
    <w:rsid w:val="007F0CFE"/>
    <w:rsid w:val="007F153D"/>
    <w:rsid w:val="007F1997"/>
    <w:rsid w:val="007F1BD1"/>
    <w:rsid w:val="007F20C8"/>
    <w:rsid w:val="007F233C"/>
    <w:rsid w:val="007F28AF"/>
    <w:rsid w:val="007F28DA"/>
    <w:rsid w:val="007F2C24"/>
    <w:rsid w:val="007F2FF0"/>
    <w:rsid w:val="007F329D"/>
    <w:rsid w:val="007F354B"/>
    <w:rsid w:val="007F3C2B"/>
    <w:rsid w:val="007F4D0D"/>
    <w:rsid w:val="007F5290"/>
    <w:rsid w:val="007F5A52"/>
    <w:rsid w:val="007F5C08"/>
    <w:rsid w:val="007F6090"/>
    <w:rsid w:val="007F6111"/>
    <w:rsid w:val="007F6D69"/>
    <w:rsid w:val="007F7B80"/>
    <w:rsid w:val="007F7BDD"/>
    <w:rsid w:val="00800BA8"/>
    <w:rsid w:val="008011C0"/>
    <w:rsid w:val="008017BC"/>
    <w:rsid w:val="00801929"/>
    <w:rsid w:val="00801C63"/>
    <w:rsid w:val="00801E9D"/>
    <w:rsid w:val="00802EF0"/>
    <w:rsid w:val="00802F66"/>
    <w:rsid w:val="00803620"/>
    <w:rsid w:val="008036BB"/>
    <w:rsid w:val="00803910"/>
    <w:rsid w:val="00804544"/>
    <w:rsid w:val="00804821"/>
    <w:rsid w:val="00804A05"/>
    <w:rsid w:val="00804A40"/>
    <w:rsid w:val="00805A0F"/>
    <w:rsid w:val="008062E7"/>
    <w:rsid w:val="00806D89"/>
    <w:rsid w:val="00806F6E"/>
    <w:rsid w:val="008071A2"/>
    <w:rsid w:val="0080750F"/>
    <w:rsid w:val="00807ADD"/>
    <w:rsid w:val="00811713"/>
    <w:rsid w:val="00811E3C"/>
    <w:rsid w:val="00812100"/>
    <w:rsid w:val="00813467"/>
    <w:rsid w:val="00813485"/>
    <w:rsid w:val="00813754"/>
    <w:rsid w:val="00813A89"/>
    <w:rsid w:val="00814278"/>
    <w:rsid w:val="008144AD"/>
    <w:rsid w:val="00814547"/>
    <w:rsid w:val="0081521E"/>
    <w:rsid w:val="0081541D"/>
    <w:rsid w:val="0081589D"/>
    <w:rsid w:val="00815A40"/>
    <w:rsid w:val="008160F5"/>
    <w:rsid w:val="008161F0"/>
    <w:rsid w:val="00816238"/>
    <w:rsid w:val="008167A3"/>
    <w:rsid w:val="00816AE6"/>
    <w:rsid w:val="00816F25"/>
    <w:rsid w:val="008170A5"/>
    <w:rsid w:val="00817E55"/>
    <w:rsid w:val="00820643"/>
    <w:rsid w:val="008208AE"/>
    <w:rsid w:val="008215CE"/>
    <w:rsid w:val="00821CE4"/>
    <w:rsid w:val="00821E5B"/>
    <w:rsid w:val="00821ED7"/>
    <w:rsid w:val="0082228D"/>
    <w:rsid w:val="00822BD0"/>
    <w:rsid w:val="008233CF"/>
    <w:rsid w:val="00823494"/>
    <w:rsid w:val="0082389D"/>
    <w:rsid w:val="00823C98"/>
    <w:rsid w:val="00823D3B"/>
    <w:rsid w:val="0082594D"/>
    <w:rsid w:val="008266BB"/>
    <w:rsid w:val="00826F05"/>
    <w:rsid w:val="00827782"/>
    <w:rsid w:val="00827AB3"/>
    <w:rsid w:val="00827B01"/>
    <w:rsid w:val="00827E48"/>
    <w:rsid w:val="0083001F"/>
    <w:rsid w:val="00830174"/>
    <w:rsid w:val="0083019D"/>
    <w:rsid w:val="00830510"/>
    <w:rsid w:val="0083138B"/>
    <w:rsid w:val="00831568"/>
    <w:rsid w:val="00832950"/>
    <w:rsid w:val="00832B42"/>
    <w:rsid w:val="00833361"/>
    <w:rsid w:val="008338F4"/>
    <w:rsid w:val="00833A2F"/>
    <w:rsid w:val="008348D6"/>
    <w:rsid w:val="00834C00"/>
    <w:rsid w:val="00834CE3"/>
    <w:rsid w:val="00835754"/>
    <w:rsid w:val="0083576D"/>
    <w:rsid w:val="008357C8"/>
    <w:rsid w:val="00835F80"/>
    <w:rsid w:val="00836089"/>
    <w:rsid w:val="00836F31"/>
    <w:rsid w:val="008370D5"/>
    <w:rsid w:val="008372C8"/>
    <w:rsid w:val="00837DD8"/>
    <w:rsid w:val="0084000F"/>
    <w:rsid w:val="0084001F"/>
    <w:rsid w:val="00840784"/>
    <w:rsid w:val="00840E0A"/>
    <w:rsid w:val="00840F5F"/>
    <w:rsid w:val="00841F5E"/>
    <w:rsid w:val="008420F9"/>
    <w:rsid w:val="00842DFB"/>
    <w:rsid w:val="00843904"/>
    <w:rsid w:val="00843CDF"/>
    <w:rsid w:val="00843EB3"/>
    <w:rsid w:val="008443EB"/>
    <w:rsid w:val="00845081"/>
    <w:rsid w:val="00845597"/>
    <w:rsid w:val="00845719"/>
    <w:rsid w:val="0084679B"/>
    <w:rsid w:val="008472E5"/>
    <w:rsid w:val="008474D7"/>
    <w:rsid w:val="008477EE"/>
    <w:rsid w:val="00847913"/>
    <w:rsid w:val="00847A94"/>
    <w:rsid w:val="00847B22"/>
    <w:rsid w:val="00847D39"/>
    <w:rsid w:val="008500EE"/>
    <w:rsid w:val="00851172"/>
    <w:rsid w:val="008519EA"/>
    <w:rsid w:val="00851F92"/>
    <w:rsid w:val="0085212F"/>
    <w:rsid w:val="0085240E"/>
    <w:rsid w:val="00852DBF"/>
    <w:rsid w:val="008531AC"/>
    <w:rsid w:val="00853218"/>
    <w:rsid w:val="00853664"/>
    <w:rsid w:val="00853ADD"/>
    <w:rsid w:val="00853D67"/>
    <w:rsid w:val="00855380"/>
    <w:rsid w:val="00855D71"/>
    <w:rsid w:val="00855F66"/>
    <w:rsid w:val="00855F78"/>
    <w:rsid w:val="00855F99"/>
    <w:rsid w:val="0085614A"/>
    <w:rsid w:val="0085672D"/>
    <w:rsid w:val="0085715B"/>
    <w:rsid w:val="0086025D"/>
    <w:rsid w:val="00860E3C"/>
    <w:rsid w:val="00861AC5"/>
    <w:rsid w:val="00862284"/>
    <w:rsid w:val="00862B41"/>
    <w:rsid w:val="00863910"/>
    <w:rsid w:val="00863FCE"/>
    <w:rsid w:val="008641C6"/>
    <w:rsid w:val="0086473A"/>
    <w:rsid w:val="00864CE8"/>
    <w:rsid w:val="00864EF3"/>
    <w:rsid w:val="0086518D"/>
    <w:rsid w:val="00865190"/>
    <w:rsid w:val="00865ABD"/>
    <w:rsid w:val="00865C70"/>
    <w:rsid w:val="0086614B"/>
    <w:rsid w:val="0086630F"/>
    <w:rsid w:val="00866613"/>
    <w:rsid w:val="00866641"/>
    <w:rsid w:val="00866C5F"/>
    <w:rsid w:val="0086729F"/>
    <w:rsid w:val="008676C9"/>
    <w:rsid w:val="0086779E"/>
    <w:rsid w:val="00867A87"/>
    <w:rsid w:val="00867CEB"/>
    <w:rsid w:val="0087000A"/>
    <w:rsid w:val="008702E6"/>
    <w:rsid w:val="00870F84"/>
    <w:rsid w:val="00871280"/>
    <w:rsid w:val="0087136E"/>
    <w:rsid w:val="00871474"/>
    <w:rsid w:val="008716FE"/>
    <w:rsid w:val="008717E5"/>
    <w:rsid w:val="00871FB7"/>
    <w:rsid w:val="008720BA"/>
    <w:rsid w:val="0087275B"/>
    <w:rsid w:val="00872B51"/>
    <w:rsid w:val="008738A8"/>
    <w:rsid w:val="00873988"/>
    <w:rsid w:val="008739BF"/>
    <w:rsid w:val="0087459F"/>
    <w:rsid w:val="00874BA7"/>
    <w:rsid w:val="00874D7D"/>
    <w:rsid w:val="008750DF"/>
    <w:rsid w:val="00875374"/>
    <w:rsid w:val="008755F3"/>
    <w:rsid w:val="00875C39"/>
    <w:rsid w:val="00876758"/>
    <w:rsid w:val="0087685E"/>
    <w:rsid w:val="0087695A"/>
    <w:rsid w:val="0087701C"/>
    <w:rsid w:val="008777BF"/>
    <w:rsid w:val="00877E07"/>
    <w:rsid w:val="00877F1B"/>
    <w:rsid w:val="00880667"/>
    <w:rsid w:val="00880D92"/>
    <w:rsid w:val="00881A1D"/>
    <w:rsid w:val="00881F0B"/>
    <w:rsid w:val="00881F6D"/>
    <w:rsid w:val="0088249F"/>
    <w:rsid w:val="00882DF7"/>
    <w:rsid w:val="0088349C"/>
    <w:rsid w:val="008836D1"/>
    <w:rsid w:val="00883FAC"/>
    <w:rsid w:val="00884450"/>
    <w:rsid w:val="0088521F"/>
    <w:rsid w:val="00885442"/>
    <w:rsid w:val="00885669"/>
    <w:rsid w:val="008860B0"/>
    <w:rsid w:val="00886283"/>
    <w:rsid w:val="00886543"/>
    <w:rsid w:val="00886795"/>
    <w:rsid w:val="00886CF7"/>
    <w:rsid w:val="0088744F"/>
    <w:rsid w:val="008874CC"/>
    <w:rsid w:val="00887501"/>
    <w:rsid w:val="00887647"/>
    <w:rsid w:val="00887C8F"/>
    <w:rsid w:val="00890018"/>
    <w:rsid w:val="0089052C"/>
    <w:rsid w:val="00890E1E"/>
    <w:rsid w:val="00891D78"/>
    <w:rsid w:val="0089213C"/>
    <w:rsid w:val="00892D3B"/>
    <w:rsid w:val="00893BFF"/>
    <w:rsid w:val="0089408A"/>
    <w:rsid w:val="00894495"/>
    <w:rsid w:val="00894AF5"/>
    <w:rsid w:val="00895A13"/>
    <w:rsid w:val="00895AB3"/>
    <w:rsid w:val="00895AFA"/>
    <w:rsid w:val="008960A3"/>
    <w:rsid w:val="0089655E"/>
    <w:rsid w:val="0089793E"/>
    <w:rsid w:val="00897A4F"/>
    <w:rsid w:val="00897B25"/>
    <w:rsid w:val="00897BFB"/>
    <w:rsid w:val="008A007E"/>
    <w:rsid w:val="008A0318"/>
    <w:rsid w:val="008A05C5"/>
    <w:rsid w:val="008A07C4"/>
    <w:rsid w:val="008A0CF2"/>
    <w:rsid w:val="008A0F68"/>
    <w:rsid w:val="008A1092"/>
    <w:rsid w:val="008A143B"/>
    <w:rsid w:val="008A1537"/>
    <w:rsid w:val="008A1B53"/>
    <w:rsid w:val="008A1FEF"/>
    <w:rsid w:val="008A27DE"/>
    <w:rsid w:val="008A2919"/>
    <w:rsid w:val="008A2949"/>
    <w:rsid w:val="008A29E1"/>
    <w:rsid w:val="008A3035"/>
    <w:rsid w:val="008A3164"/>
    <w:rsid w:val="008A3503"/>
    <w:rsid w:val="008A3DC6"/>
    <w:rsid w:val="008A4438"/>
    <w:rsid w:val="008A4B4F"/>
    <w:rsid w:val="008A4CC1"/>
    <w:rsid w:val="008A51C9"/>
    <w:rsid w:val="008A533F"/>
    <w:rsid w:val="008A599F"/>
    <w:rsid w:val="008A5D37"/>
    <w:rsid w:val="008A6AEB"/>
    <w:rsid w:val="008A6B4B"/>
    <w:rsid w:val="008A6BAA"/>
    <w:rsid w:val="008A7CCE"/>
    <w:rsid w:val="008B0336"/>
    <w:rsid w:val="008B0E76"/>
    <w:rsid w:val="008B0FD4"/>
    <w:rsid w:val="008B1115"/>
    <w:rsid w:val="008B22DE"/>
    <w:rsid w:val="008B23DF"/>
    <w:rsid w:val="008B27D8"/>
    <w:rsid w:val="008B3688"/>
    <w:rsid w:val="008B36DC"/>
    <w:rsid w:val="008B3807"/>
    <w:rsid w:val="008B3E98"/>
    <w:rsid w:val="008B4A98"/>
    <w:rsid w:val="008B4C24"/>
    <w:rsid w:val="008B4D7B"/>
    <w:rsid w:val="008B5416"/>
    <w:rsid w:val="008B68BB"/>
    <w:rsid w:val="008B6F77"/>
    <w:rsid w:val="008B7CFF"/>
    <w:rsid w:val="008B7ED5"/>
    <w:rsid w:val="008C02B4"/>
    <w:rsid w:val="008C0389"/>
    <w:rsid w:val="008C0892"/>
    <w:rsid w:val="008C0A15"/>
    <w:rsid w:val="008C0AB3"/>
    <w:rsid w:val="008C177E"/>
    <w:rsid w:val="008C1F57"/>
    <w:rsid w:val="008C2052"/>
    <w:rsid w:val="008C2302"/>
    <w:rsid w:val="008C2BE8"/>
    <w:rsid w:val="008C2EBF"/>
    <w:rsid w:val="008C32A2"/>
    <w:rsid w:val="008C3340"/>
    <w:rsid w:val="008C3DC6"/>
    <w:rsid w:val="008C3E31"/>
    <w:rsid w:val="008C5098"/>
    <w:rsid w:val="008C5594"/>
    <w:rsid w:val="008C6311"/>
    <w:rsid w:val="008C6D5D"/>
    <w:rsid w:val="008C76A8"/>
    <w:rsid w:val="008C78E4"/>
    <w:rsid w:val="008C7FFA"/>
    <w:rsid w:val="008D02DE"/>
    <w:rsid w:val="008D035D"/>
    <w:rsid w:val="008D0715"/>
    <w:rsid w:val="008D091B"/>
    <w:rsid w:val="008D0C27"/>
    <w:rsid w:val="008D0CA5"/>
    <w:rsid w:val="008D1A50"/>
    <w:rsid w:val="008D1B53"/>
    <w:rsid w:val="008D28E0"/>
    <w:rsid w:val="008D2AF0"/>
    <w:rsid w:val="008D2F73"/>
    <w:rsid w:val="008D30AF"/>
    <w:rsid w:val="008D333A"/>
    <w:rsid w:val="008D3EEF"/>
    <w:rsid w:val="008D3FC3"/>
    <w:rsid w:val="008D4147"/>
    <w:rsid w:val="008D47ED"/>
    <w:rsid w:val="008D49CF"/>
    <w:rsid w:val="008D4CE1"/>
    <w:rsid w:val="008D5534"/>
    <w:rsid w:val="008D5C6C"/>
    <w:rsid w:val="008D5FCE"/>
    <w:rsid w:val="008D6050"/>
    <w:rsid w:val="008D613D"/>
    <w:rsid w:val="008D6FBB"/>
    <w:rsid w:val="008D7660"/>
    <w:rsid w:val="008E0561"/>
    <w:rsid w:val="008E0ED8"/>
    <w:rsid w:val="008E1952"/>
    <w:rsid w:val="008E27EA"/>
    <w:rsid w:val="008E284E"/>
    <w:rsid w:val="008E2B8E"/>
    <w:rsid w:val="008E3178"/>
    <w:rsid w:val="008E376A"/>
    <w:rsid w:val="008E3F6D"/>
    <w:rsid w:val="008E45FD"/>
    <w:rsid w:val="008E4CE5"/>
    <w:rsid w:val="008E538C"/>
    <w:rsid w:val="008E57A8"/>
    <w:rsid w:val="008E62FB"/>
    <w:rsid w:val="008E66C4"/>
    <w:rsid w:val="008E6875"/>
    <w:rsid w:val="008E6994"/>
    <w:rsid w:val="008E70E3"/>
    <w:rsid w:val="008E71D9"/>
    <w:rsid w:val="008E78C2"/>
    <w:rsid w:val="008E7A9A"/>
    <w:rsid w:val="008F04E0"/>
    <w:rsid w:val="008F1A7E"/>
    <w:rsid w:val="008F2312"/>
    <w:rsid w:val="008F3499"/>
    <w:rsid w:val="008F35C2"/>
    <w:rsid w:val="008F3649"/>
    <w:rsid w:val="008F3C88"/>
    <w:rsid w:val="008F462D"/>
    <w:rsid w:val="008F4DCB"/>
    <w:rsid w:val="008F59FD"/>
    <w:rsid w:val="008F5E8F"/>
    <w:rsid w:val="008F6042"/>
    <w:rsid w:val="008F6049"/>
    <w:rsid w:val="008F7409"/>
    <w:rsid w:val="008F796A"/>
    <w:rsid w:val="009000DA"/>
    <w:rsid w:val="009000E8"/>
    <w:rsid w:val="00900C12"/>
    <w:rsid w:val="00900D54"/>
    <w:rsid w:val="00901BF4"/>
    <w:rsid w:val="009027B7"/>
    <w:rsid w:val="00902B0C"/>
    <w:rsid w:val="00902E7B"/>
    <w:rsid w:val="009038DB"/>
    <w:rsid w:val="00904911"/>
    <w:rsid w:val="009053CE"/>
    <w:rsid w:val="009054D6"/>
    <w:rsid w:val="00906114"/>
    <w:rsid w:val="009064DE"/>
    <w:rsid w:val="00906BA4"/>
    <w:rsid w:val="009073BD"/>
    <w:rsid w:val="00907642"/>
    <w:rsid w:val="009076AC"/>
    <w:rsid w:val="009076F6"/>
    <w:rsid w:val="00907EE0"/>
    <w:rsid w:val="00910161"/>
    <w:rsid w:val="00910163"/>
    <w:rsid w:val="00910B9F"/>
    <w:rsid w:val="00911924"/>
    <w:rsid w:val="00911B52"/>
    <w:rsid w:val="00911EBC"/>
    <w:rsid w:val="00912986"/>
    <w:rsid w:val="009129A2"/>
    <w:rsid w:val="00912B22"/>
    <w:rsid w:val="009138A2"/>
    <w:rsid w:val="00913AA0"/>
    <w:rsid w:val="00913C11"/>
    <w:rsid w:val="00913C83"/>
    <w:rsid w:val="00914B3A"/>
    <w:rsid w:val="00914BC3"/>
    <w:rsid w:val="00914FE5"/>
    <w:rsid w:val="00915409"/>
    <w:rsid w:val="0091581D"/>
    <w:rsid w:val="00917513"/>
    <w:rsid w:val="00917FC3"/>
    <w:rsid w:val="0092088A"/>
    <w:rsid w:val="00920B71"/>
    <w:rsid w:val="00922051"/>
    <w:rsid w:val="0092238E"/>
    <w:rsid w:val="00922782"/>
    <w:rsid w:val="009228C2"/>
    <w:rsid w:val="00923ADD"/>
    <w:rsid w:val="0092437D"/>
    <w:rsid w:val="0092457E"/>
    <w:rsid w:val="009246C0"/>
    <w:rsid w:val="009246F9"/>
    <w:rsid w:val="009249CB"/>
    <w:rsid w:val="00925075"/>
    <w:rsid w:val="009252C8"/>
    <w:rsid w:val="009256E1"/>
    <w:rsid w:val="0092584C"/>
    <w:rsid w:val="00925BB4"/>
    <w:rsid w:val="009261F8"/>
    <w:rsid w:val="0092632F"/>
    <w:rsid w:val="009265FB"/>
    <w:rsid w:val="00926974"/>
    <w:rsid w:val="00926FD8"/>
    <w:rsid w:val="00927309"/>
    <w:rsid w:val="00927357"/>
    <w:rsid w:val="00927AC0"/>
    <w:rsid w:val="00927C50"/>
    <w:rsid w:val="009320C5"/>
    <w:rsid w:val="009323D2"/>
    <w:rsid w:val="00932408"/>
    <w:rsid w:val="0093297C"/>
    <w:rsid w:val="00932EC1"/>
    <w:rsid w:val="0093303E"/>
    <w:rsid w:val="00933A6E"/>
    <w:rsid w:val="009340C9"/>
    <w:rsid w:val="009348D5"/>
    <w:rsid w:val="009351B2"/>
    <w:rsid w:val="0093535D"/>
    <w:rsid w:val="009353FF"/>
    <w:rsid w:val="00935430"/>
    <w:rsid w:val="0093594B"/>
    <w:rsid w:val="00936242"/>
    <w:rsid w:val="009367A8"/>
    <w:rsid w:val="00936FD6"/>
    <w:rsid w:val="0093731B"/>
    <w:rsid w:val="00937809"/>
    <w:rsid w:val="009378E3"/>
    <w:rsid w:val="00940200"/>
    <w:rsid w:val="009403EF"/>
    <w:rsid w:val="00940711"/>
    <w:rsid w:val="00940985"/>
    <w:rsid w:val="00940D53"/>
    <w:rsid w:val="00940D67"/>
    <w:rsid w:val="0094132E"/>
    <w:rsid w:val="0094268E"/>
    <w:rsid w:val="00942E9B"/>
    <w:rsid w:val="009433AC"/>
    <w:rsid w:val="009440D8"/>
    <w:rsid w:val="0094507E"/>
    <w:rsid w:val="00945417"/>
    <w:rsid w:val="00945D50"/>
    <w:rsid w:val="009463DC"/>
    <w:rsid w:val="009464B2"/>
    <w:rsid w:val="009465D2"/>
    <w:rsid w:val="00946AAF"/>
    <w:rsid w:val="00946EB2"/>
    <w:rsid w:val="0094744D"/>
    <w:rsid w:val="009501EE"/>
    <w:rsid w:val="0095140B"/>
    <w:rsid w:val="00951A9A"/>
    <w:rsid w:val="00951B63"/>
    <w:rsid w:val="00951BF6"/>
    <w:rsid w:val="009527A8"/>
    <w:rsid w:val="009530AC"/>
    <w:rsid w:val="00953737"/>
    <w:rsid w:val="009539A6"/>
    <w:rsid w:val="0095460C"/>
    <w:rsid w:val="00954B12"/>
    <w:rsid w:val="00954CC3"/>
    <w:rsid w:val="00954D0E"/>
    <w:rsid w:val="009553D9"/>
    <w:rsid w:val="00956026"/>
    <w:rsid w:val="009569A0"/>
    <w:rsid w:val="009578F8"/>
    <w:rsid w:val="009579FE"/>
    <w:rsid w:val="0096010F"/>
    <w:rsid w:val="009602A6"/>
    <w:rsid w:val="0096046A"/>
    <w:rsid w:val="00960478"/>
    <w:rsid w:val="00960582"/>
    <w:rsid w:val="00961B55"/>
    <w:rsid w:val="00962002"/>
    <w:rsid w:val="00963988"/>
    <w:rsid w:val="00963BE8"/>
    <w:rsid w:val="00964765"/>
    <w:rsid w:val="0096542A"/>
    <w:rsid w:val="009657DB"/>
    <w:rsid w:val="00965B71"/>
    <w:rsid w:val="009667CA"/>
    <w:rsid w:val="009669B4"/>
    <w:rsid w:val="0096719D"/>
    <w:rsid w:val="00967276"/>
    <w:rsid w:val="00967AD6"/>
    <w:rsid w:val="00967D79"/>
    <w:rsid w:val="00967FEE"/>
    <w:rsid w:val="00970B26"/>
    <w:rsid w:val="009714BD"/>
    <w:rsid w:val="00971588"/>
    <w:rsid w:val="009716F3"/>
    <w:rsid w:val="00971987"/>
    <w:rsid w:val="00971C21"/>
    <w:rsid w:val="00972FDD"/>
    <w:rsid w:val="0097316A"/>
    <w:rsid w:val="0097326A"/>
    <w:rsid w:val="00973371"/>
    <w:rsid w:val="009733BF"/>
    <w:rsid w:val="009738BE"/>
    <w:rsid w:val="009738EA"/>
    <w:rsid w:val="00973979"/>
    <w:rsid w:val="00973BA9"/>
    <w:rsid w:val="00973D0B"/>
    <w:rsid w:val="009741E4"/>
    <w:rsid w:val="009747BC"/>
    <w:rsid w:val="00975223"/>
    <w:rsid w:val="00975951"/>
    <w:rsid w:val="00975AFB"/>
    <w:rsid w:val="00975CA2"/>
    <w:rsid w:val="009762DC"/>
    <w:rsid w:val="0098071A"/>
    <w:rsid w:val="00981279"/>
    <w:rsid w:val="00981CD7"/>
    <w:rsid w:val="0098253F"/>
    <w:rsid w:val="00982651"/>
    <w:rsid w:val="0098317A"/>
    <w:rsid w:val="009831BF"/>
    <w:rsid w:val="009833F1"/>
    <w:rsid w:val="00983A5B"/>
    <w:rsid w:val="00983B66"/>
    <w:rsid w:val="0098456C"/>
    <w:rsid w:val="00984A7C"/>
    <w:rsid w:val="00984B2C"/>
    <w:rsid w:val="0098528F"/>
    <w:rsid w:val="009857B2"/>
    <w:rsid w:val="00985931"/>
    <w:rsid w:val="0098595A"/>
    <w:rsid w:val="00986155"/>
    <w:rsid w:val="009871BD"/>
    <w:rsid w:val="00987741"/>
    <w:rsid w:val="00987B96"/>
    <w:rsid w:val="00987C3C"/>
    <w:rsid w:val="00990253"/>
    <w:rsid w:val="00990C4D"/>
    <w:rsid w:val="0099116F"/>
    <w:rsid w:val="009911DA"/>
    <w:rsid w:val="00991C38"/>
    <w:rsid w:val="009923F9"/>
    <w:rsid w:val="009924D2"/>
    <w:rsid w:val="00993565"/>
    <w:rsid w:val="009937BE"/>
    <w:rsid w:val="00993A5E"/>
    <w:rsid w:val="00993DE8"/>
    <w:rsid w:val="00993F6B"/>
    <w:rsid w:val="00993F7F"/>
    <w:rsid w:val="009945CE"/>
    <w:rsid w:val="00994D1A"/>
    <w:rsid w:val="00995700"/>
    <w:rsid w:val="0099647E"/>
    <w:rsid w:val="0099654C"/>
    <w:rsid w:val="0099694A"/>
    <w:rsid w:val="00996A09"/>
    <w:rsid w:val="00996A4B"/>
    <w:rsid w:val="00996D05"/>
    <w:rsid w:val="00996FAE"/>
    <w:rsid w:val="00997760"/>
    <w:rsid w:val="00997808"/>
    <w:rsid w:val="00997908"/>
    <w:rsid w:val="009A0969"/>
    <w:rsid w:val="009A09ED"/>
    <w:rsid w:val="009A10AC"/>
    <w:rsid w:val="009A14FE"/>
    <w:rsid w:val="009A1C55"/>
    <w:rsid w:val="009A206E"/>
    <w:rsid w:val="009A2599"/>
    <w:rsid w:val="009A25F8"/>
    <w:rsid w:val="009A2B5A"/>
    <w:rsid w:val="009A2DB2"/>
    <w:rsid w:val="009A30A8"/>
    <w:rsid w:val="009A31F7"/>
    <w:rsid w:val="009A3271"/>
    <w:rsid w:val="009A3785"/>
    <w:rsid w:val="009A3BE4"/>
    <w:rsid w:val="009A4189"/>
    <w:rsid w:val="009A474E"/>
    <w:rsid w:val="009A494E"/>
    <w:rsid w:val="009A5266"/>
    <w:rsid w:val="009A57E9"/>
    <w:rsid w:val="009A5964"/>
    <w:rsid w:val="009A59A6"/>
    <w:rsid w:val="009A5A0E"/>
    <w:rsid w:val="009A60A7"/>
    <w:rsid w:val="009A623C"/>
    <w:rsid w:val="009A68CF"/>
    <w:rsid w:val="009A6C3C"/>
    <w:rsid w:val="009A6D25"/>
    <w:rsid w:val="009A6D6E"/>
    <w:rsid w:val="009A7A1E"/>
    <w:rsid w:val="009A7D68"/>
    <w:rsid w:val="009B0509"/>
    <w:rsid w:val="009B06F5"/>
    <w:rsid w:val="009B07AE"/>
    <w:rsid w:val="009B07C3"/>
    <w:rsid w:val="009B0958"/>
    <w:rsid w:val="009B1006"/>
    <w:rsid w:val="009B110A"/>
    <w:rsid w:val="009B1845"/>
    <w:rsid w:val="009B31D1"/>
    <w:rsid w:val="009B35F5"/>
    <w:rsid w:val="009B38CA"/>
    <w:rsid w:val="009B3CCB"/>
    <w:rsid w:val="009B3F26"/>
    <w:rsid w:val="009B44B4"/>
    <w:rsid w:val="009B5933"/>
    <w:rsid w:val="009B5CD6"/>
    <w:rsid w:val="009B62A6"/>
    <w:rsid w:val="009B772D"/>
    <w:rsid w:val="009B794A"/>
    <w:rsid w:val="009C02FD"/>
    <w:rsid w:val="009C0350"/>
    <w:rsid w:val="009C095A"/>
    <w:rsid w:val="009C097B"/>
    <w:rsid w:val="009C0A98"/>
    <w:rsid w:val="009C0EF8"/>
    <w:rsid w:val="009C111C"/>
    <w:rsid w:val="009C2D18"/>
    <w:rsid w:val="009C33D3"/>
    <w:rsid w:val="009C34A3"/>
    <w:rsid w:val="009C42B0"/>
    <w:rsid w:val="009C46B9"/>
    <w:rsid w:val="009C4F55"/>
    <w:rsid w:val="009C65A0"/>
    <w:rsid w:val="009C6641"/>
    <w:rsid w:val="009C784B"/>
    <w:rsid w:val="009C7BD7"/>
    <w:rsid w:val="009C7F14"/>
    <w:rsid w:val="009D09A8"/>
    <w:rsid w:val="009D0E4C"/>
    <w:rsid w:val="009D14EA"/>
    <w:rsid w:val="009D1C09"/>
    <w:rsid w:val="009D2CC5"/>
    <w:rsid w:val="009D2EDA"/>
    <w:rsid w:val="009D309C"/>
    <w:rsid w:val="009D3120"/>
    <w:rsid w:val="009D3239"/>
    <w:rsid w:val="009D3569"/>
    <w:rsid w:val="009D4E22"/>
    <w:rsid w:val="009D57B1"/>
    <w:rsid w:val="009D5869"/>
    <w:rsid w:val="009D5F34"/>
    <w:rsid w:val="009D62E2"/>
    <w:rsid w:val="009D6966"/>
    <w:rsid w:val="009D6CB0"/>
    <w:rsid w:val="009D7094"/>
    <w:rsid w:val="009D7356"/>
    <w:rsid w:val="009D7453"/>
    <w:rsid w:val="009D7CE0"/>
    <w:rsid w:val="009D7D66"/>
    <w:rsid w:val="009E09CC"/>
    <w:rsid w:val="009E109C"/>
    <w:rsid w:val="009E1D58"/>
    <w:rsid w:val="009E219D"/>
    <w:rsid w:val="009E2832"/>
    <w:rsid w:val="009E2919"/>
    <w:rsid w:val="009E2D76"/>
    <w:rsid w:val="009E3176"/>
    <w:rsid w:val="009E3807"/>
    <w:rsid w:val="009E3D6C"/>
    <w:rsid w:val="009E4366"/>
    <w:rsid w:val="009E44BC"/>
    <w:rsid w:val="009E49FF"/>
    <w:rsid w:val="009E4BCA"/>
    <w:rsid w:val="009E58AF"/>
    <w:rsid w:val="009E5AC7"/>
    <w:rsid w:val="009E6856"/>
    <w:rsid w:val="009E7676"/>
    <w:rsid w:val="009E7950"/>
    <w:rsid w:val="009F0390"/>
    <w:rsid w:val="009F0809"/>
    <w:rsid w:val="009F0B1D"/>
    <w:rsid w:val="009F0FB2"/>
    <w:rsid w:val="009F1264"/>
    <w:rsid w:val="009F2F15"/>
    <w:rsid w:val="009F35BF"/>
    <w:rsid w:val="009F3788"/>
    <w:rsid w:val="009F3CD0"/>
    <w:rsid w:val="009F3E62"/>
    <w:rsid w:val="009F41C5"/>
    <w:rsid w:val="009F425A"/>
    <w:rsid w:val="009F4F6A"/>
    <w:rsid w:val="009F53CF"/>
    <w:rsid w:val="009F5F64"/>
    <w:rsid w:val="009F5FE5"/>
    <w:rsid w:val="009F6740"/>
    <w:rsid w:val="009F79F7"/>
    <w:rsid w:val="009F7F9B"/>
    <w:rsid w:val="009F7FC4"/>
    <w:rsid w:val="00A000F6"/>
    <w:rsid w:val="00A00890"/>
    <w:rsid w:val="00A009C9"/>
    <w:rsid w:val="00A00E3D"/>
    <w:rsid w:val="00A01172"/>
    <w:rsid w:val="00A0135C"/>
    <w:rsid w:val="00A01949"/>
    <w:rsid w:val="00A01CEC"/>
    <w:rsid w:val="00A01FFA"/>
    <w:rsid w:val="00A0206C"/>
    <w:rsid w:val="00A02079"/>
    <w:rsid w:val="00A023F7"/>
    <w:rsid w:val="00A02477"/>
    <w:rsid w:val="00A02D5F"/>
    <w:rsid w:val="00A02D60"/>
    <w:rsid w:val="00A02E10"/>
    <w:rsid w:val="00A02F67"/>
    <w:rsid w:val="00A031C3"/>
    <w:rsid w:val="00A03E2C"/>
    <w:rsid w:val="00A0425E"/>
    <w:rsid w:val="00A047A2"/>
    <w:rsid w:val="00A04EA6"/>
    <w:rsid w:val="00A04F88"/>
    <w:rsid w:val="00A051D0"/>
    <w:rsid w:val="00A05235"/>
    <w:rsid w:val="00A05501"/>
    <w:rsid w:val="00A05DF1"/>
    <w:rsid w:val="00A06A8D"/>
    <w:rsid w:val="00A0784E"/>
    <w:rsid w:val="00A07FC7"/>
    <w:rsid w:val="00A10052"/>
    <w:rsid w:val="00A10404"/>
    <w:rsid w:val="00A109FB"/>
    <w:rsid w:val="00A10C9B"/>
    <w:rsid w:val="00A11292"/>
    <w:rsid w:val="00A11302"/>
    <w:rsid w:val="00A11590"/>
    <w:rsid w:val="00A11A2A"/>
    <w:rsid w:val="00A11D5F"/>
    <w:rsid w:val="00A11E71"/>
    <w:rsid w:val="00A11F5B"/>
    <w:rsid w:val="00A12639"/>
    <w:rsid w:val="00A12646"/>
    <w:rsid w:val="00A139CF"/>
    <w:rsid w:val="00A13D47"/>
    <w:rsid w:val="00A13E31"/>
    <w:rsid w:val="00A143A7"/>
    <w:rsid w:val="00A14611"/>
    <w:rsid w:val="00A14F7F"/>
    <w:rsid w:val="00A15465"/>
    <w:rsid w:val="00A16F79"/>
    <w:rsid w:val="00A173F1"/>
    <w:rsid w:val="00A176CA"/>
    <w:rsid w:val="00A17D01"/>
    <w:rsid w:val="00A2043B"/>
    <w:rsid w:val="00A20B12"/>
    <w:rsid w:val="00A21727"/>
    <w:rsid w:val="00A223C1"/>
    <w:rsid w:val="00A22BF0"/>
    <w:rsid w:val="00A23362"/>
    <w:rsid w:val="00A239CD"/>
    <w:rsid w:val="00A23D4D"/>
    <w:rsid w:val="00A269DE"/>
    <w:rsid w:val="00A27A8E"/>
    <w:rsid w:val="00A27BB1"/>
    <w:rsid w:val="00A27C2D"/>
    <w:rsid w:val="00A27E2B"/>
    <w:rsid w:val="00A27F54"/>
    <w:rsid w:val="00A30FAD"/>
    <w:rsid w:val="00A312D9"/>
    <w:rsid w:val="00A32366"/>
    <w:rsid w:val="00A32F44"/>
    <w:rsid w:val="00A3399E"/>
    <w:rsid w:val="00A33ED5"/>
    <w:rsid w:val="00A3419C"/>
    <w:rsid w:val="00A34C9E"/>
    <w:rsid w:val="00A34D2B"/>
    <w:rsid w:val="00A35364"/>
    <w:rsid w:val="00A35A01"/>
    <w:rsid w:val="00A35A03"/>
    <w:rsid w:val="00A3642A"/>
    <w:rsid w:val="00A3650F"/>
    <w:rsid w:val="00A365CE"/>
    <w:rsid w:val="00A3689C"/>
    <w:rsid w:val="00A37083"/>
    <w:rsid w:val="00A3708E"/>
    <w:rsid w:val="00A37548"/>
    <w:rsid w:val="00A37640"/>
    <w:rsid w:val="00A376A4"/>
    <w:rsid w:val="00A37808"/>
    <w:rsid w:val="00A37AF5"/>
    <w:rsid w:val="00A37CD5"/>
    <w:rsid w:val="00A402B2"/>
    <w:rsid w:val="00A403C8"/>
    <w:rsid w:val="00A406BF"/>
    <w:rsid w:val="00A40C0C"/>
    <w:rsid w:val="00A40F78"/>
    <w:rsid w:val="00A41752"/>
    <w:rsid w:val="00A41D0B"/>
    <w:rsid w:val="00A41DDE"/>
    <w:rsid w:val="00A426F8"/>
    <w:rsid w:val="00A42A40"/>
    <w:rsid w:val="00A42F08"/>
    <w:rsid w:val="00A4349B"/>
    <w:rsid w:val="00A434AE"/>
    <w:rsid w:val="00A43CA1"/>
    <w:rsid w:val="00A43D3D"/>
    <w:rsid w:val="00A4415D"/>
    <w:rsid w:val="00A44279"/>
    <w:rsid w:val="00A4451A"/>
    <w:rsid w:val="00A4457B"/>
    <w:rsid w:val="00A44BCD"/>
    <w:rsid w:val="00A44CE5"/>
    <w:rsid w:val="00A45419"/>
    <w:rsid w:val="00A454E9"/>
    <w:rsid w:val="00A45A3E"/>
    <w:rsid w:val="00A45D94"/>
    <w:rsid w:val="00A45E29"/>
    <w:rsid w:val="00A4634E"/>
    <w:rsid w:val="00A46AD0"/>
    <w:rsid w:val="00A473C6"/>
    <w:rsid w:val="00A474BA"/>
    <w:rsid w:val="00A477B6"/>
    <w:rsid w:val="00A4787A"/>
    <w:rsid w:val="00A47F47"/>
    <w:rsid w:val="00A5019F"/>
    <w:rsid w:val="00A5020A"/>
    <w:rsid w:val="00A503CC"/>
    <w:rsid w:val="00A50922"/>
    <w:rsid w:val="00A51125"/>
    <w:rsid w:val="00A5143E"/>
    <w:rsid w:val="00A51F4F"/>
    <w:rsid w:val="00A52594"/>
    <w:rsid w:val="00A52A4E"/>
    <w:rsid w:val="00A52F87"/>
    <w:rsid w:val="00A5326C"/>
    <w:rsid w:val="00A53A60"/>
    <w:rsid w:val="00A53C27"/>
    <w:rsid w:val="00A5416F"/>
    <w:rsid w:val="00A54187"/>
    <w:rsid w:val="00A546E0"/>
    <w:rsid w:val="00A54D66"/>
    <w:rsid w:val="00A54EC7"/>
    <w:rsid w:val="00A5519D"/>
    <w:rsid w:val="00A55C75"/>
    <w:rsid w:val="00A56464"/>
    <w:rsid w:val="00A5681A"/>
    <w:rsid w:val="00A5748B"/>
    <w:rsid w:val="00A579E5"/>
    <w:rsid w:val="00A60303"/>
    <w:rsid w:val="00A60B47"/>
    <w:rsid w:val="00A60CCD"/>
    <w:rsid w:val="00A60DBF"/>
    <w:rsid w:val="00A61532"/>
    <w:rsid w:val="00A61C14"/>
    <w:rsid w:val="00A61F1A"/>
    <w:rsid w:val="00A62DF8"/>
    <w:rsid w:val="00A63A5B"/>
    <w:rsid w:val="00A63B4D"/>
    <w:rsid w:val="00A63FDD"/>
    <w:rsid w:val="00A642ED"/>
    <w:rsid w:val="00A6436A"/>
    <w:rsid w:val="00A6472B"/>
    <w:rsid w:val="00A64B09"/>
    <w:rsid w:val="00A64DE2"/>
    <w:rsid w:val="00A65940"/>
    <w:rsid w:val="00A65C2F"/>
    <w:rsid w:val="00A65C3B"/>
    <w:rsid w:val="00A662EA"/>
    <w:rsid w:val="00A66467"/>
    <w:rsid w:val="00A66F4A"/>
    <w:rsid w:val="00A673F3"/>
    <w:rsid w:val="00A67B6A"/>
    <w:rsid w:val="00A67DA1"/>
    <w:rsid w:val="00A67E76"/>
    <w:rsid w:val="00A700D4"/>
    <w:rsid w:val="00A70771"/>
    <w:rsid w:val="00A707F8"/>
    <w:rsid w:val="00A71815"/>
    <w:rsid w:val="00A71CE5"/>
    <w:rsid w:val="00A73B54"/>
    <w:rsid w:val="00A73D24"/>
    <w:rsid w:val="00A73E9C"/>
    <w:rsid w:val="00A744BB"/>
    <w:rsid w:val="00A76741"/>
    <w:rsid w:val="00A77CCD"/>
    <w:rsid w:val="00A807EF"/>
    <w:rsid w:val="00A8093F"/>
    <w:rsid w:val="00A80CD2"/>
    <w:rsid w:val="00A8155D"/>
    <w:rsid w:val="00A8295F"/>
    <w:rsid w:val="00A832A2"/>
    <w:rsid w:val="00A83668"/>
    <w:rsid w:val="00A837F2"/>
    <w:rsid w:val="00A838DD"/>
    <w:rsid w:val="00A84037"/>
    <w:rsid w:val="00A8408D"/>
    <w:rsid w:val="00A847B0"/>
    <w:rsid w:val="00A84933"/>
    <w:rsid w:val="00A8509A"/>
    <w:rsid w:val="00A85312"/>
    <w:rsid w:val="00A85373"/>
    <w:rsid w:val="00A85D43"/>
    <w:rsid w:val="00A86A7F"/>
    <w:rsid w:val="00A86C26"/>
    <w:rsid w:val="00A87919"/>
    <w:rsid w:val="00A87FF3"/>
    <w:rsid w:val="00A90420"/>
    <w:rsid w:val="00A90883"/>
    <w:rsid w:val="00A90B58"/>
    <w:rsid w:val="00A90B65"/>
    <w:rsid w:val="00A90CFA"/>
    <w:rsid w:val="00A910C3"/>
    <w:rsid w:val="00A911D8"/>
    <w:rsid w:val="00A91AE6"/>
    <w:rsid w:val="00A91C87"/>
    <w:rsid w:val="00A91D8B"/>
    <w:rsid w:val="00A91ECD"/>
    <w:rsid w:val="00A92593"/>
    <w:rsid w:val="00A93005"/>
    <w:rsid w:val="00A93471"/>
    <w:rsid w:val="00A9386E"/>
    <w:rsid w:val="00A93CD2"/>
    <w:rsid w:val="00A946DC"/>
    <w:rsid w:val="00A94940"/>
    <w:rsid w:val="00A955D1"/>
    <w:rsid w:val="00A95646"/>
    <w:rsid w:val="00A957E8"/>
    <w:rsid w:val="00A959A7"/>
    <w:rsid w:val="00A96099"/>
    <w:rsid w:val="00A968DB"/>
    <w:rsid w:val="00A96B62"/>
    <w:rsid w:val="00A96C07"/>
    <w:rsid w:val="00A9742B"/>
    <w:rsid w:val="00A9755D"/>
    <w:rsid w:val="00A97BC8"/>
    <w:rsid w:val="00A97C09"/>
    <w:rsid w:val="00AA0B03"/>
    <w:rsid w:val="00AA1A07"/>
    <w:rsid w:val="00AA2CCA"/>
    <w:rsid w:val="00AA2E60"/>
    <w:rsid w:val="00AA3020"/>
    <w:rsid w:val="00AA4032"/>
    <w:rsid w:val="00AA42ED"/>
    <w:rsid w:val="00AA440F"/>
    <w:rsid w:val="00AA55D7"/>
    <w:rsid w:val="00AA5BDC"/>
    <w:rsid w:val="00AA5CE3"/>
    <w:rsid w:val="00AA6402"/>
    <w:rsid w:val="00AA6AB3"/>
    <w:rsid w:val="00AA6E05"/>
    <w:rsid w:val="00AA6F74"/>
    <w:rsid w:val="00AA6FED"/>
    <w:rsid w:val="00AA76E9"/>
    <w:rsid w:val="00AA79D0"/>
    <w:rsid w:val="00AB0395"/>
    <w:rsid w:val="00AB0D7B"/>
    <w:rsid w:val="00AB0EBD"/>
    <w:rsid w:val="00AB15A4"/>
    <w:rsid w:val="00AB1B82"/>
    <w:rsid w:val="00AB1BB2"/>
    <w:rsid w:val="00AB230F"/>
    <w:rsid w:val="00AB2D29"/>
    <w:rsid w:val="00AB3A80"/>
    <w:rsid w:val="00AB3C2A"/>
    <w:rsid w:val="00AB3C5C"/>
    <w:rsid w:val="00AB3D81"/>
    <w:rsid w:val="00AB420A"/>
    <w:rsid w:val="00AB5463"/>
    <w:rsid w:val="00AB5B81"/>
    <w:rsid w:val="00AB5DE7"/>
    <w:rsid w:val="00AB7827"/>
    <w:rsid w:val="00AB7C1F"/>
    <w:rsid w:val="00AB7DBA"/>
    <w:rsid w:val="00AC00FB"/>
    <w:rsid w:val="00AC0B67"/>
    <w:rsid w:val="00AC0ECA"/>
    <w:rsid w:val="00AC104B"/>
    <w:rsid w:val="00AC1529"/>
    <w:rsid w:val="00AC186B"/>
    <w:rsid w:val="00AC18FF"/>
    <w:rsid w:val="00AC1BB1"/>
    <w:rsid w:val="00AC25CD"/>
    <w:rsid w:val="00AC26FB"/>
    <w:rsid w:val="00AC2905"/>
    <w:rsid w:val="00AC2AFB"/>
    <w:rsid w:val="00AC3902"/>
    <w:rsid w:val="00AC3EC5"/>
    <w:rsid w:val="00AC3F97"/>
    <w:rsid w:val="00AC4613"/>
    <w:rsid w:val="00AC4B4E"/>
    <w:rsid w:val="00AC50AC"/>
    <w:rsid w:val="00AC538E"/>
    <w:rsid w:val="00AC5E05"/>
    <w:rsid w:val="00AC72A9"/>
    <w:rsid w:val="00AC7B34"/>
    <w:rsid w:val="00AC7D02"/>
    <w:rsid w:val="00AD0494"/>
    <w:rsid w:val="00AD0F7C"/>
    <w:rsid w:val="00AD1377"/>
    <w:rsid w:val="00AD1957"/>
    <w:rsid w:val="00AD25F5"/>
    <w:rsid w:val="00AD27DC"/>
    <w:rsid w:val="00AD2A77"/>
    <w:rsid w:val="00AD2DD0"/>
    <w:rsid w:val="00AD2E31"/>
    <w:rsid w:val="00AD2E32"/>
    <w:rsid w:val="00AD376B"/>
    <w:rsid w:val="00AD3FAE"/>
    <w:rsid w:val="00AD41BC"/>
    <w:rsid w:val="00AD4619"/>
    <w:rsid w:val="00AD4BFD"/>
    <w:rsid w:val="00AD533F"/>
    <w:rsid w:val="00AD5606"/>
    <w:rsid w:val="00AD60EF"/>
    <w:rsid w:val="00AD630D"/>
    <w:rsid w:val="00AD6EBC"/>
    <w:rsid w:val="00AD6ECE"/>
    <w:rsid w:val="00AD70CF"/>
    <w:rsid w:val="00AD7717"/>
    <w:rsid w:val="00AD7A50"/>
    <w:rsid w:val="00AD7F5B"/>
    <w:rsid w:val="00AE028B"/>
    <w:rsid w:val="00AE0497"/>
    <w:rsid w:val="00AE06A6"/>
    <w:rsid w:val="00AE1373"/>
    <w:rsid w:val="00AE18CA"/>
    <w:rsid w:val="00AE2171"/>
    <w:rsid w:val="00AE2DAC"/>
    <w:rsid w:val="00AE319A"/>
    <w:rsid w:val="00AE3650"/>
    <w:rsid w:val="00AE3743"/>
    <w:rsid w:val="00AE41F8"/>
    <w:rsid w:val="00AE4673"/>
    <w:rsid w:val="00AE471A"/>
    <w:rsid w:val="00AE4A43"/>
    <w:rsid w:val="00AE4ACC"/>
    <w:rsid w:val="00AE4AD5"/>
    <w:rsid w:val="00AE4B9F"/>
    <w:rsid w:val="00AE51F6"/>
    <w:rsid w:val="00AE5C78"/>
    <w:rsid w:val="00AE60B6"/>
    <w:rsid w:val="00AE6681"/>
    <w:rsid w:val="00AE6A66"/>
    <w:rsid w:val="00AE7773"/>
    <w:rsid w:val="00AE7AA2"/>
    <w:rsid w:val="00AF074C"/>
    <w:rsid w:val="00AF0915"/>
    <w:rsid w:val="00AF0DCA"/>
    <w:rsid w:val="00AF10FD"/>
    <w:rsid w:val="00AF11FF"/>
    <w:rsid w:val="00AF1393"/>
    <w:rsid w:val="00AF165B"/>
    <w:rsid w:val="00AF1733"/>
    <w:rsid w:val="00AF1987"/>
    <w:rsid w:val="00AF1A30"/>
    <w:rsid w:val="00AF1FF8"/>
    <w:rsid w:val="00AF24C2"/>
    <w:rsid w:val="00AF26B1"/>
    <w:rsid w:val="00AF2A74"/>
    <w:rsid w:val="00AF2E39"/>
    <w:rsid w:val="00AF31B7"/>
    <w:rsid w:val="00AF3208"/>
    <w:rsid w:val="00AF3FAC"/>
    <w:rsid w:val="00AF40F0"/>
    <w:rsid w:val="00AF501E"/>
    <w:rsid w:val="00AF529F"/>
    <w:rsid w:val="00AF57D2"/>
    <w:rsid w:val="00AF59B8"/>
    <w:rsid w:val="00AF62CB"/>
    <w:rsid w:val="00AF696C"/>
    <w:rsid w:val="00AF6CEC"/>
    <w:rsid w:val="00AF762A"/>
    <w:rsid w:val="00AF7FDB"/>
    <w:rsid w:val="00B00659"/>
    <w:rsid w:val="00B006CB"/>
    <w:rsid w:val="00B00CBC"/>
    <w:rsid w:val="00B01178"/>
    <w:rsid w:val="00B01657"/>
    <w:rsid w:val="00B018A1"/>
    <w:rsid w:val="00B023E2"/>
    <w:rsid w:val="00B026C6"/>
    <w:rsid w:val="00B02AB0"/>
    <w:rsid w:val="00B03335"/>
    <w:rsid w:val="00B03488"/>
    <w:rsid w:val="00B03ECA"/>
    <w:rsid w:val="00B043FE"/>
    <w:rsid w:val="00B0471A"/>
    <w:rsid w:val="00B04763"/>
    <w:rsid w:val="00B04948"/>
    <w:rsid w:val="00B04B99"/>
    <w:rsid w:val="00B051D9"/>
    <w:rsid w:val="00B05629"/>
    <w:rsid w:val="00B05F62"/>
    <w:rsid w:val="00B061D0"/>
    <w:rsid w:val="00B06311"/>
    <w:rsid w:val="00B063C9"/>
    <w:rsid w:val="00B069E1"/>
    <w:rsid w:val="00B06A57"/>
    <w:rsid w:val="00B06B8D"/>
    <w:rsid w:val="00B06EF7"/>
    <w:rsid w:val="00B07413"/>
    <w:rsid w:val="00B0753C"/>
    <w:rsid w:val="00B07D82"/>
    <w:rsid w:val="00B07E97"/>
    <w:rsid w:val="00B102E0"/>
    <w:rsid w:val="00B10563"/>
    <w:rsid w:val="00B10FC9"/>
    <w:rsid w:val="00B112C3"/>
    <w:rsid w:val="00B1153C"/>
    <w:rsid w:val="00B12171"/>
    <w:rsid w:val="00B12493"/>
    <w:rsid w:val="00B1250A"/>
    <w:rsid w:val="00B127EB"/>
    <w:rsid w:val="00B12D8E"/>
    <w:rsid w:val="00B14003"/>
    <w:rsid w:val="00B1455D"/>
    <w:rsid w:val="00B146AD"/>
    <w:rsid w:val="00B15680"/>
    <w:rsid w:val="00B161D8"/>
    <w:rsid w:val="00B164D3"/>
    <w:rsid w:val="00B1672A"/>
    <w:rsid w:val="00B1739D"/>
    <w:rsid w:val="00B1777F"/>
    <w:rsid w:val="00B17799"/>
    <w:rsid w:val="00B1785E"/>
    <w:rsid w:val="00B17F7D"/>
    <w:rsid w:val="00B21308"/>
    <w:rsid w:val="00B21A2C"/>
    <w:rsid w:val="00B21A80"/>
    <w:rsid w:val="00B2209E"/>
    <w:rsid w:val="00B22432"/>
    <w:rsid w:val="00B2258E"/>
    <w:rsid w:val="00B22639"/>
    <w:rsid w:val="00B228B9"/>
    <w:rsid w:val="00B22C23"/>
    <w:rsid w:val="00B23257"/>
    <w:rsid w:val="00B23F56"/>
    <w:rsid w:val="00B245F4"/>
    <w:rsid w:val="00B24B22"/>
    <w:rsid w:val="00B24CAC"/>
    <w:rsid w:val="00B24D31"/>
    <w:rsid w:val="00B251F6"/>
    <w:rsid w:val="00B25523"/>
    <w:rsid w:val="00B258ED"/>
    <w:rsid w:val="00B2592B"/>
    <w:rsid w:val="00B261B1"/>
    <w:rsid w:val="00B274D0"/>
    <w:rsid w:val="00B27A48"/>
    <w:rsid w:val="00B27AB5"/>
    <w:rsid w:val="00B30463"/>
    <w:rsid w:val="00B30665"/>
    <w:rsid w:val="00B3144A"/>
    <w:rsid w:val="00B314B3"/>
    <w:rsid w:val="00B31A67"/>
    <w:rsid w:val="00B327C8"/>
    <w:rsid w:val="00B32846"/>
    <w:rsid w:val="00B32F48"/>
    <w:rsid w:val="00B32F82"/>
    <w:rsid w:val="00B336F8"/>
    <w:rsid w:val="00B338C5"/>
    <w:rsid w:val="00B340F0"/>
    <w:rsid w:val="00B34496"/>
    <w:rsid w:val="00B355EB"/>
    <w:rsid w:val="00B35719"/>
    <w:rsid w:val="00B35978"/>
    <w:rsid w:val="00B35CD0"/>
    <w:rsid w:val="00B369B1"/>
    <w:rsid w:val="00B36B1D"/>
    <w:rsid w:val="00B36D09"/>
    <w:rsid w:val="00B372C0"/>
    <w:rsid w:val="00B37712"/>
    <w:rsid w:val="00B37A37"/>
    <w:rsid w:val="00B37E10"/>
    <w:rsid w:val="00B400FD"/>
    <w:rsid w:val="00B40231"/>
    <w:rsid w:val="00B403C0"/>
    <w:rsid w:val="00B4114F"/>
    <w:rsid w:val="00B41BDD"/>
    <w:rsid w:val="00B41F54"/>
    <w:rsid w:val="00B41FEE"/>
    <w:rsid w:val="00B42257"/>
    <w:rsid w:val="00B4226F"/>
    <w:rsid w:val="00B42566"/>
    <w:rsid w:val="00B426C6"/>
    <w:rsid w:val="00B42714"/>
    <w:rsid w:val="00B42796"/>
    <w:rsid w:val="00B42857"/>
    <w:rsid w:val="00B42E72"/>
    <w:rsid w:val="00B431B2"/>
    <w:rsid w:val="00B435F6"/>
    <w:rsid w:val="00B43A15"/>
    <w:rsid w:val="00B43A8E"/>
    <w:rsid w:val="00B43D02"/>
    <w:rsid w:val="00B445D5"/>
    <w:rsid w:val="00B44F0F"/>
    <w:rsid w:val="00B452D9"/>
    <w:rsid w:val="00B45A7C"/>
    <w:rsid w:val="00B46E3F"/>
    <w:rsid w:val="00B470C8"/>
    <w:rsid w:val="00B4740B"/>
    <w:rsid w:val="00B47A1A"/>
    <w:rsid w:val="00B47B52"/>
    <w:rsid w:val="00B50764"/>
    <w:rsid w:val="00B5080E"/>
    <w:rsid w:val="00B50C93"/>
    <w:rsid w:val="00B5101A"/>
    <w:rsid w:val="00B516A1"/>
    <w:rsid w:val="00B516FA"/>
    <w:rsid w:val="00B51952"/>
    <w:rsid w:val="00B51CF2"/>
    <w:rsid w:val="00B51D13"/>
    <w:rsid w:val="00B526EF"/>
    <w:rsid w:val="00B52B60"/>
    <w:rsid w:val="00B52C29"/>
    <w:rsid w:val="00B548C6"/>
    <w:rsid w:val="00B54F93"/>
    <w:rsid w:val="00B550EC"/>
    <w:rsid w:val="00B553A7"/>
    <w:rsid w:val="00B554AA"/>
    <w:rsid w:val="00B55776"/>
    <w:rsid w:val="00B55C34"/>
    <w:rsid w:val="00B55FDD"/>
    <w:rsid w:val="00B56219"/>
    <w:rsid w:val="00B5633F"/>
    <w:rsid w:val="00B56D3E"/>
    <w:rsid w:val="00B5721D"/>
    <w:rsid w:val="00B578D0"/>
    <w:rsid w:val="00B60B26"/>
    <w:rsid w:val="00B6123D"/>
    <w:rsid w:val="00B614F3"/>
    <w:rsid w:val="00B622AB"/>
    <w:rsid w:val="00B62F2A"/>
    <w:rsid w:val="00B63092"/>
    <w:rsid w:val="00B630D6"/>
    <w:rsid w:val="00B639B0"/>
    <w:rsid w:val="00B645AE"/>
    <w:rsid w:val="00B64AC1"/>
    <w:rsid w:val="00B64E19"/>
    <w:rsid w:val="00B64EC2"/>
    <w:rsid w:val="00B65A2B"/>
    <w:rsid w:val="00B65B7E"/>
    <w:rsid w:val="00B65CA8"/>
    <w:rsid w:val="00B65D9A"/>
    <w:rsid w:val="00B663C1"/>
    <w:rsid w:val="00B667BA"/>
    <w:rsid w:val="00B66969"/>
    <w:rsid w:val="00B66ADC"/>
    <w:rsid w:val="00B66D3B"/>
    <w:rsid w:val="00B6737C"/>
    <w:rsid w:val="00B674B0"/>
    <w:rsid w:val="00B7032B"/>
    <w:rsid w:val="00B7100B"/>
    <w:rsid w:val="00B719B8"/>
    <w:rsid w:val="00B71EF1"/>
    <w:rsid w:val="00B720DE"/>
    <w:rsid w:val="00B72219"/>
    <w:rsid w:val="00B72718"/>
    <w:rsid w:val="00B72FEF"/>
    <w:rsid w:val="00B73E43"/>
    <w:rsid w:val="00B73EA7"/>
    <w:rsid w:val="00B74262"/>
    <w:rsid w:val="00B74826"/>
    <w:rsid w:val="00B757E5"/>
    <w:rsid w:val="00B75DA2"/>
    <w:rsid w:val="00B75E52"/>
    <w:rsid w:val="00B761A9"/>
    <w:rsid w:val="00B771C8"/>
    <w:rsid w:val="00B77B8F"/>
    <w:rsid w:val="00B77F28"/>
    <w:rsid w:val="00B807BB"/>
    <w:rsid w:val="00B808F8"/>
    <w:rsid w:val="00B80BA7"/>
    <w:rsid w:val="00B80CEF"/>
    <w:rsid w:val="00B80DC8"/>
    <w:rsid w:val="00B813B0"/>
    <w:rsid w:val="00B81782"/>
    <w:rsid w:val="00B81C41"/>
    <w:rsid w:val="00B81F06"/>
    <w:rsid w:val="00B81F57"/>
    <w:rsid w:val="00B82405"/>
    <w:rsid w:val="00B82740"/>
    <w:rsid w:val="00B82A9A"/>
    <w:rsid w:val="00B82F24"/>
    <w:rsid w:val="00B8328F"/>
    <w:rsid w:val="00B835EB"/>
    <w:rsid w:val="00B83AB6"/>
    <w:rsid w:val="00B83F2E"/>
    <w:rsid w:val="00B84D8D"/>
    <w:rsid w:val="00B85121"/>
    <w:rsid w:val="00B85712"/>
    <w:rsid w:val="00B86432"/>
    <w:rsid w:val="00B866E6"/>
    <w:rsid w:val="00B86702"/>
    <w:rsid w:val="00B904CC"/>
    <w:rsid w:val="00B907D0"/>
    <w:rsid w:val="00B907EA"/>
    <w:rsid w:val="00B912DE"/>
    <w:rsid w:val="00B91443"/>
    <w:rsid w:val="00B91671"/>
    <w:rsid w:val="00B91767"/>
    <w:rsid w:val="00B923AC"/>
    <w:rsid w:val="00B925B0"/>
    <w:rsid w:val="00B925BE"/>
    <w:rsid w:val="00B9306B"/>
    <w:rsid w:val="00B930C5"/>
    <w:rsid w:val="00B934A7"/>
    <w:rsid w:val="00B9405B"/>
    <w:rsid w:val="00B94454"/>
    <w:rsid w:val="00B9461A"/>
    <w:rsid w:val="00B947BD"/>
    <w:rsid w:val="00B94B84"/>
    <w:rsid w:val="00B957EF"/>
    <w:rsid w:val="00B95C33"/>
    <w:rsid w:val="00B9610C"/>
    <w:rsid w:val="00B96DD9"/>
    <w:rsid w:val="00B9717A"/>
    <w:rsid w:val="00B9778B"/>
    <w:rsid w:val="00BA02BC"/>
    <w:rsid w:val="00BA08B5"/>
    <w:rsid w:val="00BA0C5F"/>
    <w:rsid w:val="00BA1DFD"/>
    <w:rsid w:val="00BA2150"/>
    <w:rsid w:val="00BA2584"/>
    <w:rsid w:val="00BA2863"/>
    <w:rsid w:val="00BA3008"/>
    <w:rsid w:val="00BA3771"/>
    <w:rsid w:val="00BA3D18"/>
    <w:rsid w:val="00BA4F47"/>
    <w:rsid w:val="00BA4F77"/>
    <w:rsid w:val="00BA5542"/>
    <w:rsid w:val="00BA5A1F"/>
    <w:rsid w:val="00BA5BD2"/>
    <w:rsid w:val="00BA5D13"/>
    <w:rsid w:val="00BA6592"/>
    <w:rsid w:val="00BA6698"/>
    <w:rsid w:val="00BA6E29"/>
    <w:rsid w:val="00BA71F0"/>
    <w:rsid w:val="00BB0034"/>
    <w:rsid w:val="00BB0188"/>
    <w:rsid w:val="00BB0C6F"/>
    <w:rsid w:val="00BB0D59"/>
    <w:rsid w:val="00BB0EAA"/>
    <w:rsid w:val="00BB0FD7"/>
    <w:rsid w:val="00BB19CA"/>
    <w:rsid w:val="00BB28D7"/>
    <w:rsid w:val="00BB2971"/>
    <w:rsid w:val="00BB3617"/>
    <w:rsid w:val="00BB38B1"/>
    <w:rsid w:val="00BB41C5"/>
    <w:rsid w:val="00BB42D3"/>
    <w:rsid w:val="00BB4B00"/>
    <w:rsid w:val="00BB5259"/>
    <w:rsid w:val="00BB5293"/>
    <w:rsid w:val="00BB5446"/>
    <w:rsid w:val="00BB5780"/>
    <w:rsid w:val="00BB57A7"/>
    <w:rsid w:val="00BB5D19"/>
    <w:rsid w:val="00BB676A"/>
    <w:rsid w:val="00BB7372"/>
    <w:rsid w:val="00BB7EAA"/>
    <w:rsid w:val="00BC03F8"/>
    <w:rsid w:val="00BC0493"/>
    <w:rsid w:val="00BC0793"/>
    <w:rsid w:val="00BC0D6E"/>
    <w:rsid w:val="00BC1035"/>
    <w:rsid w:val="00BC11F3"/>
    <w:rsid w:val="00BC19A5"/>
    <w:rsid w:val="00BC1D94"/>
    <w:rsid w:val="00BC1E5C"/>
    <w:rsid w:val="00BC20EB"/>
    <w:rsid w:val="00BC2115"/>
    <w:rsid w:val="00BC255C"/>
    <w:rsid w:val="00BC26F4"/>
    <w:rsid w:val="00BC2E41"/>
    <w:rsid w:val="00BC4712"/>
    <w:rsid w:val="00BC47D4"/>
    <w:rsid w:val="00BC48E0"/>
    <w:rsid w:val="00BC490C"/>
    <w:rsid w:val="00BC4CA9"/>
    <w:rsid w:val="00BC5189"/>
    <w:rsid w:val="00BC5510"/>
    <w:rsid w:val="00BC79C2"/>
    <w:rsid w:val="00BD09FA"/>
    <w:rsid w:val="00BD0AD6"/>
    <w:rsid w:val="00BD0C08"/>
    <w:rsid w:val="00BD0C14"/>
    <w:rsid w:val="00BD11BF"/>
    <w:rsid w:val="00BD16F3"/>
    <w:rsid w:val="00BD2147"/>
    <w:rsid w:val="00BD2720"/>
    <w:rsid w:val="00BD3055"/>
    <w:rsid w:val="00BD3435"/>
    <w:rsid w:val="00BD366A"/>
    <w:rsid w:val="00BD38A1"/>
    <w:rsid w:val="00BD3D3F"/>
    <w:rsid w:val="00BD481A"/>
    <w:rsid w:val="00BD558B"/>
    <w:rsid w:val="00BD5C5A"/>
    <w:rsid w:val="00BD6655"/>
    <w:rsid w:val="00BD67D7"/>
    <w:rsid w:val="00BD6C71"/>
    <w:rsid w:val="00BD7238"/>
    <w:rsid w:val="00BE012D"/>
    <w:rsid w:val="00BE0177"/>
    <w:rsid w:val="00BE027B"/>
    <w:rsid w:val="00BE079C"/>
    <w:rsid w:val="00BE08B3"/>
    <w:rsid w:val="00BE1AC4"/>
    <w:rsid w:val="00BE2971"/>
    <w:rsid w:val="00BE3548"/>
    <w:rsid w:val="00BE4064"/>
    <w:rsid w:val="00BE4500"/>
    <w:rsid w:val="00BE495B"/>
    <w:rsid w:val="00BE49CC"/>
    <w:rsid w:val="00BE4AF3"/>
    <w:rsid w:val="00BE4DD5"/>
    <w:rsid w:val="00BE4F5A"/>
    <w:rsid w:val="00BE5375"/>
    <w:rsid w:val="00BE5705"/>
    <w:rsid w:val="00BE658A"/>
    <w:rsid w:val="00BE7678"/>
    <w:rsid w:val="00BF0335"/>
    <w:rsid w:val="00BF04F6"/>
    <w:rsid w:val="00BF0EA6"/>
    <w:rsid w:val="00BF182E"/>
    <w:rsid w:val="00BF1DAB"/>
    <w:rsid w:val="00BF1EA3"/>
    <w:rsid w:val="00BF20C0"/>
    <w:rsid w:val="00BF2F05"/>
    <w:rsid w:val="00BF2FF9"/>
    <w:rsid w:val="00BF3339"/>
    <w:rsid w:val="00BF34F5"/>
    <w:rsid w:val="00BF3977"/>
    <w:rsid w:val="00BF3F8F"/>
    <w:rsid w:val="00BF53F6"/>
    <w:rsid w:val="00BF56DF"/>
    <w:rsid w:val="00BF5B89"/>
    <w:rsid w:val="00BF60E3"/>
    <w:rsid w:val="00BF60F5"/>
    <w:rsid w:val="00BF6948"/>
    <w:rsid w:val="00BF6A9D"/>
    <w:rsid w:val="00BF7858"/>
    <w:rsid w:val="00C003EE"/>
    <w:rsid w:val="00C005E6"/>
    <w:rsid w:val="00C0096F"/>
    <w:rsid w:val="00C00990"/>
    <w:rsid w:val="00C00F2F"/>
    <w:rsid w:val="00C00F38"/>
    <w:rsid w:val="00C010B0"/>
    <w:rsid w:val="00C012EB"/>
    <w:rsid w:val="00C0198F"/>
    <w:rsid w:val="00C025B1"/>
    <w:rsid w:val="00C02749"/>
    <w:rsid w:val="00C02768"/>
    <w:rsid w:val="00C0286C"/>
    <w:rsid w:val="00C0340F"/>
    <w:rsid w:val="00C03F2C"/>
    <w:rsid w:val="00C03FA3"/>
    <w:rsid w:val="00C0407C"/>
    <w:rsid w:val="00C041A9"/>
    <w:rsid w:val="00C04880"/>
    <w:rsid w:val="00C04F63"/>
    <w:rsid w:val="00C0533F"/>
    <w:rsid w:val="00C053AB"/>
    <w:rsid w:val="00C0573A"/>
    <w:rsid w:val="00C05BEF"/>
    <w:rsid w:val="00C05FC1"/>
    <w:rsid w:val="00C06C5D"/>
    <w:rsid w:val="00C07504"/>
    <w:rsid w:val="00C07A1B"/>
    <w:rsid w:val="00C07B8D"/>
    <w:rsid w:val="00C07F39"/>
    <w:rsid w:val="00C10137"/>
    <w:rsid w:val="00C10146"/>
    <w:rsid w:val="00C10398"/>
    <w:rsid w:val="00C1068D"/>
    <w:rsid w:val="00C10A27"/>
    <w:rsid w:val="00C10CED"/>
    <w:rsid w:val="00C1111C"/>
    <w:rsid w:val="00C116F3"/>
    <w:rsid w:val="00C11B2D"/>
    <w:rsid w:val="00C11B4A"/>
    <w:rsid w:val="00C11BF2"/>
    <w:rsid w:val="00C11E7D"/>
    <w:rsid w:val="00C11F3A"/>
    <w:rsid w:val="00C1208E"/>
    <w:rsid w:val="00C12133"/>
    <w:rsid w:val="00C124D8"/>
    <w:rsid w:val="00C12A85"/>
    <w:rsid w:val="00C12AD2"/>
    <w:rsid w:val="00C12E98"/>
    <w:rsid w:val="00C12EF5"/>
    <w:rsid w:val="00C12F32"/>
    <w:rsid w:val="00C1383C"/>
    <w:rsid w:val="00C1487A"/>
    <w:rsid w:val="00C1575D"/>
    <w:rsid w:val="00C15777"/>
    <w:rsid w:val="00C15A86"/>
    <w:rsid w:val="00C162D9"/>
    <w:rsid w:val="00C16AC7"/>
    <w:rsid w:val="00C172F9"/>
    <w:rsid w:val="00C17552"/>
    <w:rsid w:val="00C17577"/>
    <w:rsid w:val="00C1784E"/>
    <w:rsid w:val="00C17C26"/>
    <w:rsid w:val="00C17E5F"/>
    <w:rsid w:val="00C2076E"/>
    <w:rsid w:val="00C20FC4"/>
    <w:rsid w:val="00C213D4"/>
    <w:rsid w:val="00C21478"/>
    <w:rsid w:val="00C21945"/>
    <w:rsid w:val="00C21A6D"/>
    <w:rsid w:val="00C22387"/>
    <w:rsid w:val="00C22520"/>
    <w:rsid w:val="00C22628"/>
    <w:rsid w:val="00C2266E"/>
    <w:rsid w:val="00C226AB"/>
    <w:rsid w:val="00C22D0B"/>
    <w:rsid w:val="00C22EAB"/>
    <w:rsid w:val="00C237FE"/>
    <w:rsid w:val="00C23B09"/>
    <w:rsid w:val="00C23B95"/>
    <w:rsid w:val="00C23F73"/>
    <w:rsid w:val="00C2400B"/>
    <w:rsid w:val="00C2414E"/>
    <w:rsid w:val="00C24379"/>
    <w:rsid w:val="00C24487"/>
    <w:rsid w:val="00C245B9"/>
    <w:rsid w:val="00C2475D"/>
    <w:rsid w:val="00C24A76"/>
    <w:rsid w:val="00C250B0"/>
    <w:rsid w:val="00C25333"/>
    <w:rsid w:val="00C25458"/>
    <w:rsid w:val="00C25651"/>
    <w:rsid w:val="00C25875"/>
    <w:rsid w:val="00C25B81"/>
    <w:rsid w:val="00C25D35"/>
    <w:rsid w:val="00C26700"/>
    <w:rsid w:val="00C271BA"/>
    <w:rsid w:val="00C273C9"/>
    <w:rsid w:val="00C2763A"/>
    <w:rsid w:val="00C27764"/>
    <w:rsid w:val="00C27C7F"/>
    <w:rsid w:val="00C27E0B"/>
    <w:rsid w:val="00C30263"/>
    <w:rsid w:val="00C303E8"/>
    <w:rsid w:val="00C3046C"/>
    <w:rsid w:val="00C314E3"/>
    <w:rsid w:val="00C318C2"/>
    <w:rsid w:val="00C31E90"/>
    <w:rsid w:val="00C32AF4"/>
    <w:rsid w:val="00C32E60"/>
    <w:rsid w:val="00C3352B"/>
    <w:rsid w:val="00C33F0A"/>
    <w:rsid w:val="00C34246"/>
    <w:rsid w:val="00C34371"/>
    <w:rsid w:val="00C34661"/>
    <w:rsid w:val="00C34901"/>
    <w:rsid w:val="00C34AAC"/>
    <w:rsid w:val="00C35128"/>
    <w:rsid w:val="00C35331"/>
    <w:rsid w:val="00C35625"/>
    <w:rsid w:val="00C35CD0"/>
    <w:rsid w:val="00C379A1"/>
    <w:rsid w:val="00C37FC9"/>
    <w:rsid w:val="00C40415"/>
    <w:rsid w:val="00C406A9"/>
    <w:rsid w:val="00C41042"/>
    <w:rsid w:val="00C41789"/>
    <w:rsid w:val="00C42163"/>
    <w:rsid w:val="00C42479"/>
    <w:rsid w:val="00C42A08"/>
    <w:rsid w:val="00C42BB6"/>
    <w:rsid w:val="00C42E6E"/>
    <w:rsid w:val="00C431BC"/>
    <w:rsid w:val="00C44072"/>
    <w:rsid w:val="00C4435F"/>
    <w:rsid w:val="00C44736"/>
    <w:rsid w:val="00C44A57"/>
    <w:rsid w:val="00C45690"/>
    <w:rsid w:val="00C457E8"/>
    <w:rsid w:val="00C45849"/>
    <w:rsid w:val="00C45B4F"/>
    <w:rsid w:val="00C45CB0"/>
    <w:rsid w:val="00C464BD"/>
    <w:rsid w:val="00C467D0"/>
    <w:rsid w:val="00C46AE4"/>
    <w:rsid w:val="00C47A67"/>
    <w:rsid w:val="00C502DF"/>
    <w:rsid w:val="00C50D33"/>
    <w:rsid w:val="00C50E0A"/>
    <w:rsid w:val="00C514E8"/>
    <w:rsid w:val="00C51C97"/>
    <w:rsid w:val="00C528DD"/>
    <w:rsid w:val="00C52A3A"/>
    <w:rsid w:val="00C53497"/>
    <w:rsid w:val="00C53661"/>
    <w:rsid w:val="00C536C5"/>
    <w:rsid w:val="00C5372E"/>
    <w:rsid w:val="00C53EBE"/>
    <w:rsid w:val="00C53EC5"/>
    <w:rsid w:val="00C540C8"/>
    <w:rsid w:val="00C54B1A"/>
    <w:rsid w:val="00C54B27"/>
    <w:rsid w:val="00C54D11"/>
    <w:rsid w:val="00C554C8"/>
    <w:rsid w:val="00C55949"/>
    <w:rsid w:val="00C5594D"/>
    <w:rsid w:val="00C559E3"/>
    <w:rsid w:val="00C561BD"/>
    <w:rsid w:val="00C56308"/>
    <w:rsid w:val="00C56BCB"/>
    <w:rsid w:val="00C570AA"/>
    <w:rsid w:val="00C573EC"/>
    <w:rsid w:val="00C576EF"/>
    <w:rsid w:val="00C57873"/>
    <w:rsid w:val="00C57949"/>
    <w:rsid w:val="00C57C30"/>
    <w:rsid w:val="00C57F56"/>
    <w:rsid w:val="00C6062C"/>
    <w:rsid w:val="00C60A85"/>
    <w:rsid w:val="00C60FBC"/>
    <w:rsid w:val="00C61007"/>
    <w:rsid w:val="00C614A4"/>
    <w:rsid w:val="00C61A11"/>
    <w:rsid w:val="00C61A9C"/>
    <w:rsid w:val="00C62023"/>
    <w:rsid w:val="00C62026"/>
    <w:rsid w:val="00C62292"/>
    <w:rsid w:val="00C62943"/>
    <w:rsid w:val="00C62D1A"/>
    <w:rsid w:val="00C62E97"/>
    <w:rsid w:val="00C6309E"/>
    <w:rsid w:val="00C633ED"/>
    <w:rsid w:val="00C6363E"/>
    <w:rsid w:val="00C64FE8"/>
    <w:rsid w:val="00C656C2"/>
    <w:rsid w:val="00C65AAB"/>
    <w:rsid w:val="00C65B8C"/>
    <w:rsid w:val="00C66E64"/>
    <w:rsid w:val="00C67912"/>
    <w:rsid w:val="00C67E3B"/>
    <w:rsid w:val="00C7006B"/>
    <w:rsid w:val="00C70E22"/>
    <w:rsid w:val="00C716A9"/>
    <w:rsid w:val="00C721C2"/>
    <w:rsid w:val="00C7233C"/>
    <w:rsid w:val="00C72632"/>
    <w:rsid w:val="00C727AF"/>
    <w:rsid w:val="00C72D64"/>
    <w:rsid w:val="00C7379E"/>
    <w:rsid w:val="00C744CB"/>
    <w:rsid w:val="00C7504C"/>
    <w:rsid w:val="00C7534A"/>
    <w:rsid w:val="00C76524"/>
    <w:rsid w:val="00C767F2"/>
    <w:rsid w:val="00C77156"/>
    <w:rsid w:val="00C7716A"/>
    <w:rsid w:val="00C800B8"/>
    <w:rsid w:val="00C80171"/>
    <w:rsid w:val="00C80932"/>
    <w:rsid w:val="00C80B84"/>
    <w:rsid w:val="00C81329"/>
    <w:rsid w:val="00C8158F"/>
    <w:rsid w:val="00C81688"/>
    <w:rsid w:val="00C818D6"/>
    <w:rsid w:val="00C81B4A"/>
    <w:rsid w:val="00C81F66"/>
    <w:rsid w:val="00C820BD"/>
    <w:rsid w:val="00C82420"/>
    <w:rsid w:val="00C825DF"/>
    <w:rsid w:val="00C8414F"/>
    <w:rsid w:val="00C84C7D"/>
    <w:rsid w:val="00C8554E"/>
    <w:rsid w:val="00C85D7F"/>
    <w:rsid w:val="00C867FC"/>
    <w:rsid w:val="00C86CD0"/>
    <w:rsid w:val="00C86EB0"/>
    <w:rsid w:val="00C870FD"/>
    <w:rsid w:val="00C87B9F"/>
    <w:rsid w:val="00C90011"/>
    <w:rsid w:val="00C90EC2"/>
    <w:rsid w:val="00C90F4A"/>
    <w:rsid w:val="00C91580"/>
    <w:rsid w:val="00C915A6"/>
    <w:rsid w:val="00C919ED"/>
    <w:rsid w:val="00C91E07"/>
    <w:rsid w:val="00C922B8"/>
    <w:rsid w:val="00C92C4C"/>
    <w:rsid w:val="00C9304A"/>
    <w:rsid w:val="00C935E9"/>
    <w:rsid w:val="00C93A47"/>
    <w:rsid w:val="00C94A7C"/>
    <w:rsid w:val="00C9543E"/>
    <w:rsid w:val="00C9552F"/>
    <w:rsid w:val="00C9560E"/>
    <w:rsid w:val="00C95DBD"/>
    <w:rsid w:val="00C96922"/>
    <w:rsid w:val="00C96DFF"/>
    <w:rsid w:val="00C9701F"/>
    <w:rsid w:val="00C97249"/>
    <w:rsid w:val="00C97EE9"/>
    <w:rsid w:val="00CA0094"/>
    <w:rsid w:val="00CA0B9A"/>
    <w:rsid w:val="00CA10E0"/>
    <w:rsid w:val="00CA12FA"/>
    <w:rsid w:val="00CA1E8F"/>
    <w:rsid w:val="00CA2497"/>
    <w:rsid w:val="00CA2983"/>
    <w:rsid w:val="00CA2EEA"/>
    <w:rsid w:val="00CA30C5"/>
    <w:rsid w:val="00CA3D4F"/>
    <w:rsid w:val="00CA3E67"/>
    <w:rsid w:val="00CA5776"/>
    <w:rsid w:val="00CA6A4F"/>
    <w:rsid w:val="00CA7CD4"/>
    <w:rsid w:val="00CA7FC8"/>
    <w:rsid w:val="00CB0139"/>
    <w:rsid w:val="00CB08AF"/>
    <w:rsid w:val="00CB096F"/>
    <w:rsid w:val="00CB0FA5"/>
    <w:rsid w:val="00CB134B"/>
    <w:rsid w:val="00CB1C8B"/>
    <w:rsid w:val="00CB2394"/>
    <w:rsid w:val="00CB2961"/>
    <w:rsid w:val="00CB37C6"/>
    <w:rsid w:val="00CB4A8E"/>
    <w:rsid w:val="00CB4DF0"/>
    <w:rsid w:val="00CB584F"/>
    <w:rsid w:val="00CB5B0B"/>
    <w:rsid w:val="00CB5E71"/>
    <w:rsid w:val="00CB62CF"/>
    <w:rsid w:val="00CB6448"/>
    <w:rsid w:val="00CB647D"/>
    <w:rsid w:val="00CB6C6D"/>
    <w:rsid w:val="00CB6F33"/>
    <w:rsid w:val="00CB72B5"/>
    <w:rsid w:val="00CB7571"/>
    <w:rsid w:val="00CB78A9"/>
    <w:rsid w:val="00CC03A5"/>
    <w:rsid w:val="00CC0756"/>
    <w:rsid w:val="00CC0793"/>
    <w:rsid w:val="00CC0DAA"/>
    <w:rsid w:val="00CC12DC"/>
    <w:rsid w:val="00CC1413"/>
    <w:rsid w:val="00CC2674"/>
    <w:rsid w:val="00CC2A6C"/>
    <w:rsid w:val="00CC2C9E"/>
    <w:rsid w:val="00CC32A5"/>
    <w:rsid w:val="00CC374E"/>
    <w:rsid w:val="00CC37B0"/>
    <w:rsid w:val="00CC3DBF"/>
    <w:rsid w:val="00CC6489"/>
    <w:rsid w:val="00CC654A"/>
    <w:rsid w:val="00CC6E55"/>
    <w:rsid w:val="00CC7091"/>
    <w:rsid w:val="00CC7248"/>
    <w:rsid w:val="00CC739C"/>
    <w:rsid w:val="00CC7704"/>
    <w:rsid w:val="00CC7BA8"/>
    <w:rsid w:val="00CD0418"/>
    <w:rsid w:val="00CD0DC7"/>
    <w:rsid w:val="00CD19B1"/>
    <w:rsid w:val="00CD1FE7"/>
    <w:rsid w:val="00CD28FD"/>
    <w:rsid w:val="00CD3283"/>
    <w:rsid w:val="00CD33DC"/>
    <w:rsid w:val="00CD3AE2"/>
    <w:rsid w:val="00CD3B83"/>
    <w:rsid w:val="00CD3C0C"/>
    <w:rsid w:val="00CD46DB"/>
    <w:rsid w:val="00CD4EDD"/>
    <w:rsid w:val="00CD6BB6"/>
    <w:rsid w:val="00CD6CF8"/>
    <w:rsid w:val="00CD718E"/>
    <w:rsid w:val="00CD7338"/>
    <w:rsid w:val="00CD7F50"/>
    <w:rsid w:val="00CE0C12"/>
    <w:rsid w:val="00CE0E7C"/>
    <w:rsid w:val="00CE1247"/>
    <w:rsid w:val="00CE1367"/>
    <w:rsid w:val="00CE1587"/>
    <w:rsid w:val="00CE3392"/>
    <w:rsid w:val="00CE34FE"/>
    <w:rsid w:val="00CE3754"/>
    <w:rsid w:val="00CE3A17"/>
    <w:rsid w:val="00CE3A95"/>
    <w:rsid w:val="00CE3BC8"/>
    <w:rsid w:val="00CE3E3E"/>
    <w:rsid w:val="00CE4014"/>
    <w:rsid w:val="00CE4970"/>
    <w:rsid w:val="00CE5CE8"/>
    <w:rsid w:val="00CE5F92"/>
    <w:rsid w:val="00CE6759"/>
    <w:rsid w:val="00CE6C7F"/>
    <w:rsid w:val="00CE6E1E"/>
    <w:rsid w:val="00CE7105"/>
    <w:rsid w:val="00CE7465"/>
    <w:rsid w:val="00CE7559"/>
    <w:rsid w:val="00CF01D0"/>
    <w:rsid w:val="00CF021F"/>
    <w:rsid w:val="00CF0894"/>
    <w:rsid w:val="00CF0B51"/>
    <w:rsid w:val="00CF1C12"/>
    <w:rsid w:val="00CF1F41"/>
    <w:rsid w:val="00CF289C"/>
    <w:rsid w:val="00CF2AF3"/>
    <w:rsid w:val="00CF2E12"/>
    <w:rsid w:val="00CF36E1"/>
    <w:rsid w:val="00CF386E"/>
    <w:rsid w:val="00CF3CC2"/>
    <w:rsid w:val="00CF3FC2"/>
    <w:rsid w:val="00CF433B"/>
    <w:rsid w:val="00CF4D4F"/>
    <w:rsid w:val="00CF4FE4"/>
    <w:rsid w:val="00CF5943"/>
    <w:rsid w:val="00CF6C00"/>
    <w:rsid w:val="00CF72CB"/>
    <w:rsid w:val="00CF72EA"/>
    <w:rsid w:val="00CF74E3"/>
    <w:rsid w:val="00CF7C8B"/>
    <w:rsid w:val="00CF7F8E"/>
    <w:rsid w:val="00D002BE"/>
    <w:rsid w:val="00D00CF4"/>
    <w:rsid w:val="00D01953"/>
    <w:rsid w:val="00D026AD"/>
    <w:rsid w:val="00D02EB1"/>
    <w:rsid w:val="00D047F8"/>
    <w:rsid w:val="00D05350"/>
    <w:rsid w:val="00D067DA"/>
    <w:rsid w:val="00D06832"/>
    <w:rsid w:val="00D06B15"/>
    <w:rsid w:val="00D07626"/>
    <w:rsid w:val="00D07B07"/>
    <w:rsid w:val="00D10041"/>
    <w:rsid w:val="00D10342"/>
    <w:rsid w:val="00D111FA"/>
    <w:rsid w:val="00D112D7"/>
    <w:rsid w:val="00D11EBE"/>
    <w:rsid w:val="00D13677"/>
    <w:rsid w:val="00D1375D"/>
    <w:rsid w:val="00D1384D"/>
    <w:rsid w:val="00D1388C"/>
    <w:rsid w:val="00D1462B"/>
    <w:rsid w:val="00D15169"/>
    <w:rsid w:val="00D15281"/>
    <w:rsid w:val="00D15AF5"/>
    <w:rsid w:val="00D15C77"/>
    <w:rsid w:val="00D166FF"/>
    <w:rsid w:val="00D16C71"/>
    <w:rsid w:val="00D16DA2"/>
    <w:rsid w:val="00D16EAB"/>
    <w:rsid w:val="00D174AB"/>
    <w:rsid w:val="00D17D9F"/>
    <w:rsid w:val="00D200E7"/>
    <w:rsid w:val="00D2051D"/>
    <w:rsid w:val="00D210C1"/>
    <w:rsid w:val="00D22652"/>
    <w:rsid w:val="00D23288"/>
    <w:rsid w:val="00D23462"/>
    <w:rsid w:val="00D237A1"/>
    <w:rsid w:val="00D23DE0"/>
    <w:rsid w:val="00D23F9B"/>
    <w:rsid w:val="00D24DDA"/>
    <w:rsid w:val="00D24EF6"/>
    <w:rsid w:val="00D2500A"/>
    <w:rsid w:val="00D25386"/>
    <w:rsid w:val="00D257FC"/>
    <w:rsid w:val="00D263ED"/>
    <w:rsid w:val="00D2696F"/>
    <w:rsid w:val="00D26B1F"/>
    <w:rsid w:val="00D3029A"/>
    <w:rsid w:val="00D305E3"/>
    <w:rsid w:val="00D30E6E"/>
    <w:rsid w:val="00D31303"/>
    <w:rsid w:val="00D32573"/>
    <w:rsid w:val="00D3270F"/>
    <w:rsid w:val="00D32A79"/>
    <w:rsid w:val="00D334D1"/>
    <w:rsid w:val="00D340A5"/>
    <w:rsid w:val="00D341B6"/>
    <w:rsid w:val="00D341F7"/>
    <w:rsid w:val="00D3525C"/>
    <w:rsid w:val="00D35A47"/>
    <w:rsid w:val="00D36123"/>
    <w:rsid w:val="00D37980"/>
    <w:rsid w:val="00D37D0A"/>
    <w:rsid w:val="00D37E6C"/>
    <w:rsid w:val="00D37EEB"/>
    <w:rsid w:val="00D37FED"/>
    <w:rsid w:val="00D407CB"/>
    <w:rsid w:val="00D418BF"/>
    <w:rsid w:val="00D41C50"/>
    <w:rsid w:val="00D44564"/>
    <w:rsid w:val="00D44981"/>
    <w:rsid w:val="00D45068"/>
    <w:rsid w:val="00D45F7E"/>
    <w:rsid w:val="00D46426"/>
    <w:rsid w:val="00D46831"/>
    <w:rsid w:val="00D47AB4"/>
    <w:rsid w:val="00D50990"/>
    <w:rsid w:val="00D50AF3"/>
    <w:rsid w:val="00D51163"/>
    <w:rsid w:val="00D511D7"/>
    <w:rsid w:val="00D515D9"/>
    <w:rsid w:val="00D517AC"/>
    <w:rsid w:val="00D51A02"/>
    <w:rsid w:val="00D51BE9"/>
    <w:rsid w:val="00D52920"/>
    <w:rsid w:val="00D5293A"/>
    <w:rsid w:val="00D52A92"/>
    <w:rsid w:val="00D531B1"/>
    <w:rsid w:val="00D54534"/>
    <w:rsid w:val="00D546B6"/>
    <w:rsid w:val="00D5526F"/>
    <w:rsid w:val="00D5561D"/>
    <w:rsid w:val="00D5596E"/>
    <w:rsid w:val="00D55A03"/>
    <w:rsid w:val="00D5729F"/>
    <w:rsid w:val="00D572A6"/>
    <w:rsid w:val="00D57578"/>
    <w:rsid w:val="00D57DD4"/>
    <w:rsid w:val="00D6043A"/>
    <w:rsid w:val="00D60795"/>
    <w:rsid w:val="00D6110B"/>
    <w:rsid w:val="00D62128"/>
    <w:rsid w:val="00D6248E"/>
    <w:rsid w:val="00D63431"/>
    <w:rsid w:val="00D63B7E"/>
    <w:rsid w:val="00D64082"/>
    <w:rsid w:val="00D64A18"/>
    <w:rsid w:val="00D657F0"/>
    <w:rsid w:val="00D65D08"/>
    <w:rsid w:val="00D66062"/>
    <w:rsid w:val="00D66123"/>
    <w:rsid w:val="00D663B1"/>
    <w:rsid w:val="00D666FE"/>
    <w:rsid w:val="00D667F2"/>
    <w:rsid w:val="00D672FC"/>
    <w:rsid w:val="00D677DC"/>
    <w:rsid w:val="00D70550"/>
    <w:rsid w:val="00D70660"/>
    <w:rsid w:val="00D70A8C"/>
    <w:rsid w:val="00D70E5C"/>
    <w:rsid w:val="00D70E7D"/>
    <w:rsid w:val="00D71032"/>
    <w:rsid w:val="00D7111D"/>
    <w:rsid w:val="00D7118A"/>
    <w:rsid w:val="00D71551"/>
    <w:rsid w:val="00D71A6C"/>
    <w:rsid w:val="00D7202D"/>
    <w:rsid w:val="00D7232B"/>
    <w:rsid w:val="00D723F0"/>
    <w:rsid w:val="00D72C16"/>
    <w:rsid w:val="00D72CD9"/>
    <w:rsid w:val="00D72E65"/>
    <w:rsid w:val="00D730D1"/>
    <w:rsid w:val="00D734BF"/>
    <w:rsid w:val="00D73D89"/>
    <w:rsid w:val="00D746B7"/>
    <w:rsid w:val="00D74BF4"/>
    <w:rsid w:val="00D74F1E"/>
    <w:rsid w:val="00D75017"/>
    <w:rsid w:val="00D75063"/>
    <w:rsid w:val="00D7521E"/>
    <w:rsid w:val="00D756EC"/>
    <w:rsid w:val="00D759A9"/>
    <w:rsid w:val="00D7614D"/>
    <w:rsid w:val="00D76B2D"/>
    <w:rsid w:val="00D80D00"/>
    <w:rsid w:val="00D80E2F"/>
    <w:rsid w:val="00D80FC0"/>
    <w:rsid w:val="00D8101E"/>
    <w:rsid w:val="00D810FE"/>
    <w:rsid w:val="00D81961"/>
    <w:rsid w:val="00D8217A"/>
    <w:rsid w:val="00D823C4"/>
    <w:rsid w:val="00D826CC"/>
    <w:rsid w:val="00D836C4"/>
    <w:rsid w:val="00D83C0D"/>
    <w:rsid w:val="00D845D8"/>
    <w:rsid w:val="00D846E2"/>
    <w:rsid w:val="00D84A1F"/>
    <w:rsid w:val="00D85280"/>
    <w:rsid w:val="00D856EE"/>
    <w:rsid w:val="00D85973"/>
    <w:rsid w:val="00D85C3D"/>
    <w:rsid w:val="00D85D18"/>
    <w:rsid w:val="00D85DB5"/>
    <w:rsid w:val="00D86426"/>
    <w:rsid w:val="00D86B78"/>
    <w:rsid w:val="00D870F7"/>
    <w:rsid w:val="00D87AE2"/>
    <w:rsid w:val="00D907E2"/>
    <w:rsid w:val="00D929C0"/>
    <w:rsid w:val="00D92B34"/>
    <w:rsid w:val="00D93285"/>
    <w:rsid w:val="00D933A2"/>
    <w:rsid w:val="00D93A28"/>
    <w:rsid w:val="00D942A5"/>
    <w:rsid w:val="00D9445C"/>
    <w:rsid w:val="00D9456D"/>
    <w:rsid w:val="00D946B8"/>
    <w:rsid w:val="00D94746"/>
    <w:rsid w:val="00D96143"/>
    <w:rsid w:val="00D963F9"/>
    <w:rsid w:val="00D967FA"/>
    <w:rsid w:val="00D96B41"/>
    <w:rsid w:val="00D97675"/>
    <w:rsid w:val="00DA0EFD"/>
    <w:rsid w:val="00DA147F"/>
    <w:rsid w:val="00DA1557"/>
    <w:rsid w:val="00DA17AF"/>
    <w:rsid w:val="00DA23D0"/>
    <w:rsid w:val="00DA2C86"/>
    <w:rsid w:val="00DA3F5E"/>
    <w:rsid w:val="00DA44AB"/>
    <w:rsid w:val="00DA4BB1"/>
    <w:rsid w:val="00DA4DF6"/>
    <w:rsid w:val="00DA5B13"/>
    <w:rsid w:val="00DA5BC2"/>
    <w:rsid w:val="00DA610C"/>
    <w:rsid w:val="00DA6164"/>
    <w:rsid w:val="00DA61FA"/>
    <w:rsid w:val="00DA6AF7"/>
    <w:rsid w:val="00DA6D51"/>
    <w:rsid w:val="00DA71B3"/>
    <w:rsid w:val="00DA78B5"/>
    <w:rsid w:val="00DA7F90"/>
    <w:rsid w:val="00DB05AB"/>
    <w:rsid w:val="00DB0750"/>
    <w:rsid w:val="00DB0752"/>
    <w:rsid w:val="00DB0D3E"/>
    <w:rsid w:val="00DB1432"/>
    <w:rsid w:val="00DB15A9"/>
    <w:rsid w:val="00DB15DB"/>
    <w:rsid w:val="00DB1782"/>
    <w:rsid w:val="00DB1B5B"/>
    <w:rsid w:val="00DB1EC2"/>
    <w:rsid w:val="00DB283E"/>
    <w:rsid w:val="00DB357F"/>
    <w:rsid w:val="00DB50AB"/>
    <w:rsid w:val="00DB5456"/>
    <w:rsid w:val="00DB54B1"/>
    <w:rsid w:val="00DB54EC"/>
    <w:rsid w:val="00DB56AA"/>
    <w:rsid w:val="00DB5BB5"/>
    <w:rsid w:val="00DB708E"/>
    <w:rsid w:val="00DB723F"/>
    <w:rsid w:val="00DB7792"/>
    <w:rsid w:val="00DB7B9A"/>
    <w:rsid w:val="00DC1870"/>
    <w:rsid w:val="00DC2016"/>
    <w:rsid w:val="00DC25D2"/>
    <w:rsid w:val="00DC27D3"/>
    <w:rsid w:val="00DC2CC6"/>
    <w:rsid w:val="00DC34E4"/>
    <w:rsid w:val="00DC3987"/>
    <w:rsid w:val="00DC3B06"/>
    <w:rsid w:val="00DC40BC"/>
    <w:rsid w:val="00DC40CF"/>
    <w:rsid w:val="00DC4C23"/>
    <w:rsid w:val="00DC4CE1"/>
    <w:rsid w:val="00DC4D3F"/>
    <w:rsid w:val="00DC4D44"/>
    <w:rsid w:val="00DC5371"/>
    <w:rsid w:val="00DC5781"/>
    <w:rsid w:val="00DC5D58"/>
    <w:rsid w:val="00DC64D9"/>
    <w:rsid w:val="00DC652A"/>
    <w:rsid w:val="00DC65C8"/>
    <w:rsid w:val="00DC6E06"/>
    <w:rsid w:val="00DC72E2"/>
    <w:rsid w:val="00DC7DF3"/>
    <w:rsid w:val="00DD10C5"/>
    <w:rsid w:val="00DD18BE"/>
    <w:rsid w:val="00DD194E"/>
    <w:rsid w:val="00DD1B93"/>
    <w:rsid w:val="00DD1D5C"/>
    <w:rsid w:val="00DD1DC0"/>
    <w:rsid w:val="00DD2B5E"/>
    <w:rsid w:val="00DD2E2C"/>
    <w:rsid w:val="00DD3407"/>
    <w:rsid w:val="00DD3C19"/>
    <w:rsid w:val="00DD3C88"/>
    <w:rsid w:val="00DD4628"/>
    <w:rsid w:val="00DD48D0"/>
    <w:rsid w:val="00DD4AB7"/>
    <w:rsid w:val="00DD501A"/>
    <w:rsid w:val="00DD562B"/>
    <w:rsid w:val="00DD594A"/>
    <w:rsid w:val="00DD5C95"/>
    <w:rsid w:val="00DD6010"/>
    <w:rsid w:val="00DD6082"/>
    <w:rsid w:val="00DD6392"/>
    <w:rsid w:val="00DD6CEB"/>
    <w:rsid w:val="00DD79F1"/>
    <w:rsid w:val="00DE00C4"/>
    <w:rsid w:val="00DE080F"/>
    <w:rsid w:val="00DE0ACD"/>
    <w:rsid w:val="00DE0B2B"/>
    <w:rsid w:val="00DE15A8"/>
    <w:rsid w:val="00DE28EB"/>
    <w:rsid w:val="00DE2B0D"/>
    <w:rsid w:val="00DE31DC"/>
    <w:rsid w:val="00DE31DD"/>
    <w:rsid w:val="00DE31F8"/>
    <w:rsid w:val="00DE36A1"/>
    <w:rsid w:val="00DE3F9E"/>
    <w:rsid w:val="00DE46D8"/>
    <w:rsid w:val="00DE4B18"/>
    <w:rsid w:val="00DE6A49"/>
    <w:rsid w:val="00DE6AEE"/>
    <w:rsid w:val="00DE6BF3"/>
    <w:rsid w:val="00DE7285"/>
    <w:rsid w:val="00DE7D01"/>
    <w:rsid w:val="00DF0873"/>
    <w:rsid w:val="00DF0D19"/>
    <w:rsid w:val="00DF0F87"/>
    <w:rsid w:val="00DF152C"/>
    <w:rsid w:val="00DF1D51"/>
    <w:rsid w:val="00DF1FB3"/>
    <w:rsid w:val="00DF2150"/>
    <w:rsid w:val="00DF227E"/>
    <w:rsid w:val="00DF25AA"/>
    <w:rsid w:val="00DF2D48"/>
    <w:rsid w:val="00DF2DAB"/>
    <w:rsid w:val="00DF2F8A"/>
    <w:rsid w:val="00DF362E"/>
    <w:rsid w:val="00DF3A6F"/>
    <w:rsid w:val="00DF3C04"/>
    <w:rsid w:val="00DF429D"/>
    <w:rsid w:val="00DF4AF7"/>
    <w:rsid w:val="00DF4B7F"/>
    <w:rsid w:val="00DF5074"/>
    <w:rsid w:val="00DF5C17"/>
    <w:rsid w:val="00DF5C60"/>
    <w:rsid w:val="00DF6099"/>
    <w:rsid w:val="00DF6313"/>
    <w:rsid w:val="00DF635C"/>
    <w:rsid w:val="00DF6D68"/>
    <w:rsid w:val="00DF71B9"/>
    <w:rsid w:val="00DF73FE"/>
    <w:rsid w:val="00DF7D5B"/>
    <w:rsid w:val="00E00615"/>
    <w:rsid w:val="00E00A41"/>
    <w:rsid w:val="00E00AED"/>
    <w:rsid w:val="00E00B11"/>
    <w:rsid w:val="00E00E03"/>
    <w:rsid w:val="00E019F8"/>
    <w:rsid w:val="00E0265A"/>
    <w:rsid w:val="00E02690"/>
    <w:rsid w:val="00E02D83"/>
    <w:rsid w:val="00E02F03"/>
    <w:rsid w:val="00E02FA5"/>
    <w:rsid w:val="00E03519"/>
    <w:rsid w:val="00E0365F"/>
    <w:rsid w:val="00E037B9"/>
    <w:rsid w:val="00E03861"/>
    <w:rsid w:val="00E03AAD"/>
    <w:rsid w:val="00E03C0F"/>
    <w:rsid w:val="00E0474B"/>
    <w:rsid w:val="00E047F2"/>
    <w:rsid w:val="00E049C3"/>
    <w:rsid w:val="00E05220"/>
    <w:rsid w:val="00E0583C"/>
    <w:rsid w:val="00E06546"/>
    <w:rsid w:val="00E06A34"/>
    <w:rsid w:val="00E06F0E"/>
    <w:rsid w:val="00E0755F"/>
    <w:rsid w:val="00E07D92"/>
    <w:rsid w:val="00E1034E"/>
    <w:rsid w:val="00E109F2"/>
    <w:rsid w:val="00E10D91"/>
    <w:rsid w:val="00E11725"/>
    <w:rsid w:val="00E1242E"/>
    <w:rsid w:val="00E1346E"/>
    <w:rsid w:val="00E1361D"/>
    <w:rsid w:val="00E14C9F"/>
    <w:rsid w:val="00E14CAE"/>
    <w:rsid w:val="00E15B7F"/>
    <w:rsid w:val="00E16062"/>
    <w:rsid w:val="00E171DA"/>
    <w:rsid w:val="00E173BB"/>
    <w:rsid w:val="00E17685"/>
    <w:rsid w:val="00E20085"/>
    <w:rsid w:val="00E200E9"/>
    <w:rsid w:val="00E20D04"/>
    <w:rsid w:val="00E20F63"/>
    <w:rsid w:val="00E216C7"/>
    <w:rsid w:val="00E21831"/>
    <w:rsid w:val="00E21AC6"/>
    <w:rsid w:val="00E2335B"/>
    <w:rsid w:val="00E2356F"/>
    <w:rsid w:val="00E24633"/>
    <w:rsid w:val="00E254E1"/>
    <w:rsid w:val="00E258FE"/>
    <w:rsid w:val="00E25957"/>
    <w:rsid w:val="00E25FDE"/>
    <w:rsid w:val="00E26213"/>
    <w:rsid w:val="00E2703E"/>
    <w:rsid w:val="00E2736F"/>
    <w:rsid w:val="00E275B9"/>
    <w:rsid w:val="00E27645"/>
    <w:rsid w:val="00E278C4"/>
    <w:rsid w:val="00E27BEA"/>
    <w:rsid w:val="00E27ECE"/>
    <w:rsid w:val="00E3057D"/>
    <w:rsid w:val="00E309BB"/>
    <w:rsid w:val="00E30C27"/>
    <w:rsid w:val="00E31073"/>
    <w:rsid w:val="00E31299"/>
    <w:rsid w:val="00E3148A"/>
    <w:rsid w:val="00E318FE"/>
    <w:rsid w:val="00E31D09"/>
    <w:rsid w:val="00E31E0F"/>
    <w:rsid w:val="00E325AF"/>
    <w:rsid w:val="00E32D6B"/>
    <w:rsid w:val="00E32F20"/>
    <w:rsid w:val="00E33841"/>
    <w:rsid w:val="00E340E9"/>
    <w:rsid w:val="00E3411A"/>
    <w:rsid w:val="00E34907"/>
    <w:rsid w:val="00E34CB3"/>
    <w:rsid w:val="00E350E2"/>
    <w:rsid w:val="00E36649"/>
    <w:rsid w:val="00E36AE8"/>
    <w:rsid w:val="00E36F75"/>
    <w:rsid w:val="00E3717C"/>
    <w:rsid w:val="00E3769D"/>
    <w:rsid w:val="00E4002B"/>
    <w:rsid w:val="00E40312"/>
    <w:rsid w:val="00E4204F"/>
    <w:rsid w:val="00E428FE"/>
    <w:rsid w:val="00E42948"/>
    <w:rsid w:val="00E42BE8"/>
    <w:rsid w:val="00E42EE7"/>
    <w:rsid w:val="00E43079"/>
    <w:rsid w:val="00E43172"/>
    <w:rsid w:val="00E43754"/>
    <w:rsid w:val="00E43AF4"/>
    <w:rsid w:val="00E43E2F"/>
    <w:rsid w:val="00E440D4"/>
    <w:rsid w:val="00E44355"/>
    <w:rsid w:val="00E444AD"/>
    <w:rsid w:val="00E44654"/>
    <w:rsid w:val="00E44B0E"/>
    <w:rsid w:val="00E464A5"/>
    <w:rsid w:val="00E46879"/>
    <w:rsid w:val="00E468CA"/>
    <w:rsid w:val="00E46907"/>
    <w:rsid w:val="00E46F1A"/>
    <w:rsid w:val="00E46F69"/>
    <w:rsid w:val="00E50C24"/>
    <w:rsid w:val="00E50CF7"/>
    <w:rsid w:val="00E51883"/>
    <w:rsid w:val="00E51FC1"/>
    <w:rsid w:val="00E5254D"/>
    <w:rsid w:val="00E527CD"/>
    <w:rsid w:val="00E5346E"/>
    <w:rsid w:val="00E540F9"/>
    <w:rsid w:val="00E54C95"/>
    <w:rsid w:val="00E55502"/>
    <w:rsid w:val="00E55541"/>
    <w:rsid w:val="00E55722"/>
    <w:rsid w:val="00E56041"/>
    <w:rsid w:val="00E5646A"/>
    <w:rsid w:val="00E564BA"/>
    <w:rsid w:val="00E56664"/>
    <w:rsid w:val="00E5687D"/>
    <w:rsid w:val="00E56F24"/>
    <w:rsid w:val="00E57924"/>
    <w:rsid w:val="00E57A1B"/>
    <w:rsid w:val="00E57F33"/>
    <w:rsid w:val="00E60093"/>
    <w:rsid w:val="00E602AB"/>
    <w:rsid w:val="00E606D4"/>
    <w:rsid w:val="00E613FB"/>
    <w:rsid w:val="00E614A8"/>
    <w:rsid w:val="00E619C9"/>
    <w:rsid w:val="00E6200E"/>
    <w:rsid w:val="00E62626"/>
    <w:rsid w:val="00E6283D"/>
    <w:rsid w:val="00E62D00"/>
    <w:rsid w:val="00E635E3"/>
    <w:rsid w:val="00E63AF1"/>
    <w:rsid w:val="00E63BC6"/>
    <w:rsid w:val="00E63C53"/>
    <w:rsid w:val="00E63C8B"/>
    <w:rsid w:val="00E64743"/>
    <w:rsid w:val="00E64F16"/>
    <w:rsid w:val="00E65F23"/>
    <w:rsid w:val="00E6637D"/>
    <w:rsid w:val="00E66CE5"/>
    <w:rsid w:val="00E67033"/>
    <w:rsid w:val="00E67297"/>
    <w:rsid w:val="00E706E3"/>
    <w:rsid w:val="00E70B85"/>
    <w:rsid w:val="00E714A4"/>
    <w:rsid w:val="00E718DE"/>
    <w:rsid w:val="00E7290F"/>
    <w:rsid w:val="00E7385F"/>
    <w:rsid w:val="00E73F46"/>
    <w:rsid w:val="00E74613"/>
    <w:rsid w:val="00E747CB"/>
    <w:rsid w:val="00E74880"/>
    <w:rsid w:val="00E749FA"/>
    <w:rsid w:val="00E750C7"/>
    <w:rsid w:val="00E751E8"/>
    <w:rsid w:val="00E75206"/>
    <w:rsid w:val="00E75DA7"/>
    <w:rsid w:val="00E7679B"/>
    <w:rsid w:val="00E7746B"/>
    <w:rsid w:val="00E77651"/>
    <w:rsid w:val="00E77DE6"/>
    <w:rsid w:val="00E77F2B"/>
    <w:rsid w:val="00E801D4"/>
    <w:rsid w:val="00E807ED"/>
    <w:rsid w:val="00E80CA8"/>
    <w:rsid w:val="00E80F7A"/>
    <w:rsid w:val="00E80FE6"/>
    <w:rsid w:val="00E81274"/>
    <w:rsid w:val="00E81534"/>
    <w:rsid w:val="00E816E3"/>
    <w:rsid w:val="00E81827"/>
    <w:rsid w:val="00E818C0"/>
    <w:rsid w:val="00E81AF2"/>
    <w:rsid w:val="00E81C73"/>
    <w:rsid w:val="00E81C93"/>
    <w:rsid w:val="00E82022"/>
    <w:rsid w:val="00E8227C"/>
    <w:rsid w:val="00E823D1"/>
    <w:rsid w:val="00E82591"/>
    <w:rsid w:val="00E83E7C"/>
    <w:rsid w:val="00E8428A"/>
    <w:rsid w:val="00E8489D"/>
    <w:rsid w:val="00E85912"/>
    <w:rsid w:val="00E85932"/>
    <w:rsid w:val="00E85948"/>
    <w:rsid w:val="00E85E75"/>
    <w:rsid w:val="00E85F93"/>
    <w:rsid w:val="00E85FE0"/>
    <w:rsid w:val="00E86486"/>
    <w:rsid w:val="00E864FC"/>
    <w:rsid w:val="00E86EFB"/>
    <w:rsid w:val="00E875D8"/>
    <w:rsid w:val="00E8781C"/>
    <w:rsid w:val="00E87F4A"/>
    <w:rsid w:val="00E90838"/>
    <w:rsid w:val="00E9084B"/>
    <w:rsid w:val="00E91236"/>
    <w:rsid w:val="00E92296"/>
    <w:rsid w:val="00E92455"/>
    <w:rsid w:val="00E93116"/>
    <w:rsid w:val="00E93BCC"/>
    <w:rsid w:val="00E93E9D"/>
    <w:rsid w:val="00E93FA7"/>
    <w:rsid w:val="00E94D76"/>
    <w:rsid w:val="00E95170"/>
    <w:rsid w:val="00E951F9"/>
    <w:rsid w:val="00E95399"/>
    <w:rsid w:val="00E9548F"/>
    <w:rsid w:val="00E95D61"/>
    <w:rsid w:val="00E95E43"/>
    <w:rsid w:val="00E961EC"/>
    <w:rsid w:val="00E96550"/>
    <w:rsid w:val="00E9678A"/>
    <w:rsid w:val="00E96961"/>
    <w:rsid w:val="00E9750B"/>
    <w:rsid w:val="00EA03D5"/>
    <w:rsid w:val="00EA06F7"/>
    <w:rsid w:val="00EA08C6"/>
    <w:rsid w:val="00EA0932"/>
    <w:rsid w:val="00EA14D5"/>
    <w:rsid w:val="00EA15FA"/>
    <w:rsid w:val="00EA1A11"/>
    <w:rsid w:val="00EA2C09"/>
    <w:rsid w:val="00EA2E19"/>
    <w:rsid w:val="00EA446D"/>
    <w:rsid w:val="00EA474F"/>
    <w:rsid w:val="00EA4899"/>
    <w:rsid w:val="00EA4A2F"/>
    <w:rsid w:val="00EA57C9"/>
    <w:rsid w:val="00EA6200"/>
    <w:rsid w:val="00EA657F"/>
    <w:rsid w:val="00EA6A19"/>
    <w:rsid w:val="00EA6BA4"/>
    <w:rsid w:val="00EB0F38"/>
    <w:rsid w:val="00EB15A0"/>
    <w:rsid w:val="00EB16BD"/>
    <w:rsid w:val="00EB1975"/>
    <w:rsid w:val="00EB1AB0"/>
    <w:rsid w:val="00EB1E9C"/>
    <w:rsid w:val="00EB2127"/>
    <w:rsid w:val="00EB2648"/>
    <w:rsid w:val="00EB3538"/>
    <w:rsid w:val="00EB37DF"/>
    <w:rsid w:val="00EB387F"/>
    <w:rsid w:val="00EB457F"/>
    <w:rsid w:val="00EB4BF8"/>
    <w:rsid w:val="00EB4D30"/>
    <w:rsid w:val="00EB4F8E"/>
    <w:rsid w:val="00EB5231"/>
    <w:rsid w:val="00EB562E"/>
    <w:rsid w:val="00EB5937"/>
    <w:rsid w:val="00EB6375"/>
    <w:rsid w:val="00EB66B6"/>
    <w:rsid w:val="00EB73DB"/>
    <w:rsid w:val="00EB7487"/>
    <w:rsid w:val="00EB78A5"/>
    <w:rsid w:val="00EC05F0"/>
    <w:rsid w:val="00EC0D95"/>
    <w:rsid w:val="00EC1C62"/>
    <w:rsid w:val="00EC1E0D"/>
    <w:rsid w:val="00EC1E93"/>
    <w:rsid w:val="00EC2798"/>
    <w:rsid w:val="00EC2C95"/>
    <w:rsid w:val="00EC33EC"/>
    <w:rsid w:val="00EC38F5"/>
    <w:rsid w:val="00EC4E43"/>
    <w:rsid w:val="00EC50B1"/>
    <w:rsid w:val="00EC5141"/>
    <w:rsid w:val="00EC587C"/>
    <w:rsid w:val="00EC5EC8"/>
    <w:rsid w:val="00EC619A"/>
    <w:rsid w:val="00EC64DB"/>
    <w:rsid w:val="00EC6944"/>
    <w:rsid w:val="00EC6FFC"/>
    <w:rsid w:val="00EC710F"/>
    <w:rsid w:val="00ED0D7A"/>
    <w:rsid w:val="00ED0E99"/>
    <w:rsid w:val="00ED21B5"/>
    <w:rsid w:val="00ED2240"/>
    <w:rsid w:val="00ED24FB"/>
    <w:rsid w:val="00ED254C"/>
    <w:rsid w:val="00ED28B9"/>
    <w:rsid w:val="00ED32D4"/>
    <w:rsid w:val="00ED3A80"/>
    <w:rsid w:val="00ED4555"/>
    <w:rsid w:val="00ED4614"/>
    <w:rsid w:val="00ED4CE2"/>
    <w:rsid w:val="00ED4E78"/>
    <w:rsid w:val="00ED5093"/>
    <w:rsid w:val="00ED59C9"/>
    <w:rsid w:val="00ED5F81"/>
    <w:rsid w:val="00ED6CA9"/>
    <w:rsid w:val="00ED6F76"/>
    <w:rsid w:val="00ED7054"/>
    <w:rsid w:val="00ED7281"/>
    <w:rsid w:val="00EE00BE"/>
    <w:rsid w:val="00EE00DE"/>
    <w:rsid w:val="00EE07C6"/>
    <w:rsid w:val="00EE10FE"/>
    <w:rsid w:val="00EE144C"/>
    <w:rsid w:val="00EE1908"/>
    <w:rsid w:val="00EE1A6C"/>
    <w:rsid w:val="00EE1D8C"/>
    <w:rsid w:val="00EE1F5F"/>
    <w:rsid w:val="00EE2660"/>
    <w:rsid w:val="00EE2916"/>
    <w:rsid w:val="00EE319F"/>
    <w:rsid w:val="00EE35E3"/>
    <w:rsid w:val="00EE4773"/>
    <w:rsid w:val="00EE4FA5"/>
    <w:rsid w:val="00EE4FC2"/>
    <w:rsid w:val="00EE54C1"/>
    <w:rsid w:val="00EE66A8"/>
    <w:rsid w:val="00EE69EB"/>
    <w:rsid w:val="00EE6DF6"/>
    <w:rsid w:val="00EE6F5F"/>
    <w:rsid w:val="00EE7664"/>
    <w:rsid w:val="00EE7703"/>
    <w:rsid w:val="00EE7AD8"/>
    <w:rsid w:val="00EE7BB4"/>
    <w:rsid w:val="00EF00A1"/>
    <w:rsid w:val="00EF0519"/>
    <w:rsid w:val="00EF0859"/>
    <w:rsid w:val="00EF127B"/>
    <w:rsid w:val="00EF1325"/>
    <w:rsid w:val="00EF183C"/>
    <w:rsid w:val="00EF2195"/>
    <w:rsid w:val="00EF297B"/>
    <w:rsid w:val="00EF2D26"/>
    <w:rsid w:val="00EF2D8D"/>
    <w:rsid w:val="00EF2FAE"/>
    <w:rsid w:val="00EF3293"/>
    <w:rsid w:val="00EF39BF"/>
    <w:rsid w:val="00EF40B2"/>
    <w:rsid w:val="00EF41F3"/>
    <w:rsid w:val="00EF4B30"/>
    <w:rsid w:val="00EF4F05"/>
    <w:rsid w:val="00EF50CF"/>
    <w:rsid w:val="00EF5407"/>
    <w:rsid w:val="00EF5455"/>
    <w:rsid w:val="00EF5E53"/>
    <w:rsid w:val="00EF6C1A"/>
    <w:rsid w:val="00EF704A"/>
    <w:rsid w:val="00EF7DAB"/>
    <w:rsid w:val="00F00423"/>
    <w:rsid w:val="00F00454"/>
    <w:rsid w:val="00F01DA0"/>
    <w:rsid w:val="00F022FF"/>
    <w:rsid w:val="00F02A72"/>
    <w:rsid w:val="00F02B4C"/>
    <w:rsid w:val="00F02C30"/>
    <w:rsid w:val="00F02FF1"/>
    <w:rsid w:val="00F033F0"/>
    <w:rsid w:val="00F04234"/>
    <w:rsid w:val="00F04B2C"/>
    <w:rsid w:val="00F04B38"/>
    <w:rsid w:val="00F04EF8"/>
    <w:rsid w:val="00F04F1D"/>
    <w:rsid w:val="00F04FF9"/>
    <w:rsid w:val="00F052BA"/>
    <w:rsid w:val="00F05AD5"/>
    <w:rsid w:val="00F0660F"/>
    <w:rsid w:val="00F0680C"/>
    <w:rsid w:val="00F06D9C"/>
    <w:rsid w:val="00F077C8"/>
    <w:rsid w:val="00F10CA2"/>
    <w:rsid w:val="00F115BE"/>
    <w:rsid w:val="00F11B9F"/>
    <w:rsid w:val="00F1214D"/>
    <w:rsid w:val="00F121D6"/>
    <w:rsid w:val="00F12231"/>
    <w:rsid w:val="00F1233C"/>
    <w:rsid w:val="00F123B1"/>
    <w:rsid w:val="00F128BC"/>
    <w:rsid w:val="00F12CAF"/>
    <w:rsid w:val="00F13A20"/>
    <w:rsid w:val="00F13F39"/>
    <w:rsid w:val="00F13FA3"/>
    <w:rsid w:val="00F13FFD"/>
    <w:rsid w:val="00F147D4"/>
    <w:rsid w:val="00F16245"/>
    <w:rsid w:val="00F1636B"/>
    <w:rsid w:val="00F164B1"/>
    <w:rsid w:val="00F167E2"/>
    <w:rsid w:val="00F16E33"/>
    <w:rsid w:val="00F178E0"/>
    <w:rsid w:val="00F17D5D"/>
    <w:rsid w:val="00F20640"/>
    <w:rsid w:val="00F20875"/>
    <w:rsid w:val="00F20A7D"/>
    <w:rsid w:val="00F210CC"/>
    <w:rsid w:val="00F211F3"/>
    <w:rsid w:val="00F21D72"/>
    <w:rsid w:val="00F22C4E"/>
    <w:rsid w:val="00F22E14"/>
    <w:rsid w:val="00F235F2"/>
    <w:rsid w:val="00F2395B"/>
    <w:rsid w:val="00F23D91"/>
    <w:rsid w:val="00F24725"/>
    <w:rsid w:val="00F24AC7"/>
    <w:rsid w:val="00F26015"/>
    <w:rsid w:val="00F260ED"/>
    <w:rsid w:val="00F26B60"/>
    <w:rsid w:val="00F27458"/>
    <w:rsid w:val="00F27AA2"/>
    <w:rsid w:val="00F27FF9"/>
    <w:rsid w:val="00F30A87"/>
    <w:rsid w:val="00F31758"/>
    <w:rsid w:val="00F318EE"/>
    <w:rsid w:val="00F31D06"/>
    <w:rsid w:val="00F31F2F"/>
    <w:rsid w:val="00F3221F"/>
    <w:rsid w:val="00F327FB"/>
    <w:rsid w:val="00F32D72"/>
    <w:rsid w:val="00F32DD5"/>
    <w:rsid w:val="00F337E2"/>
    <w:rsid w:val="00F3403A"/>
    <w:rsid w:val="00F342C7"/>
    <w:rsid w:val="00F34D09"/>
    <w:rsid w:val="00F35260"/>
    <w:rsid w:val="00F357C0"/>
    <w:rsid w:val="00F358FF"/>
    <w:rsid w:val="00F35EB3"/>
    <w:rsid w:val="00F3606A"/>
    <w:rsid w:val="00F36320"/>
    <w:rsid w:val="00F3765D"/>
    <w:rsid w:val="00F37862"/>
    <w:rsid w:val="00F378F5"/>
    <w:rsid w:val="00F40805"/>
    <w:rsid w:val="00F40F6A"/>
    <w:rsid w:val="00F41E21"/>
    <w:rsid w:val="00F42153"/>
    <w:rsid w:val="00F42D93"/>
    <w:rsid w:val="00F43441"/>
    <w:rsid w:val="00F436B5"/>
    <w:rsid w:val="00F43D63"/>
    <w:rsid w:val="00F43D77"/>
    <w:rsid w:val="00F44833"/>
    <w:rsid w:val="00F45381"/>
    <w:rsid w:val="00F45391"/>
    <w:rsid w:val="00F45CEB"/>
    <w:rsid w:val="00F46F6E"/>
    <w:rsid w:val="00F476FA"/>
    <w:rsid w:val="00F47B54"/>
    <w:rsid w:val="00F50713"/>
    <w:rsid w:val="00F50BD7"/>
    <w:rsid w:val="00F50C11"/>
    <w:rsid w:val="00F51162"/>
    <w:rsid w:val="00F515F0"/>
    <w:rsid w:val="00F51963"/>
    <w:rsid w:val="00F51B0D"/>
    <w:rsid w:val="00F52365"/>
    <w:rsid w:val="00F527F5"/>
    <w:rsid w:val="00F52A52"/>
    <w:rsid w:val="00F52CA4"/>
    <w:rsid w:val="00F53923"/>
    <w:rsid w:val="00F53B50"/>
    <w:rsid w:val="00F54D8A"/>
    <w:rsid w:val="00F54F07"/>
    <w:rsid w:val="00F56C5B"/>
    <w:rsid w:val="00F5743A"/>
    <w:rsid w:val="00F57647"/>
    <w:rsid w:val="00F57A61"/>
    <w:rsid w:val="00F57CEC"/>
    <w:rsid w:val="00F60157"/>
    <w:rsid w:val="00F60542"/>
    <w:rsid w:val="00F60B8D"/>
    <w:rsid w:val="00F6105F"/>
    <w:rsid w:val="00F613D2"/>
    <w:rsid w:val="00F61511"/>
    <w:rsid w:val="00F617F8"/>
    <w:rsid w:val="00F62104"/>
    <w:rsid w:val="00F629B2"/>
    <w:rsid w:val="00F62E7A"/>
    <w:rsid w:val="00F62F6C"/>
    <w:rsid w:val="00F634AE"/>
    <w:rsid w:val="00F63FE4"/>
    <w:rsid w:val="00F650CA"/>
    <w:rsid w:val="00F65129"/>
    <w:rsid w:val="00F651DF"/>
    <w:rsid w:val="00F653FA"/>
    <w:rsid w:val="00F65884"/>
    <w:rsid w:val="00F65C0E"/>
    <w:rsid w:val="00F65D1A"/>
    <w:rsid w:val="00F65DB1"/>
    <w:rsid w:val="00F661E4"/>
    <w:rsid w:val="00F662E2"/>
    <w:rsid w:val="00F663E3"/>
    <w:rsid w:val="00F66ABF"/>
    <w:rsid w:val="00F675CA"/>
    <w:rsid w:val="00F678DD"/>
    <w:rsid w:val="00F67ED0"/>
    <w:rsid w:val="00F67EE3"/>
    <w:rsid w:val="00F70028"/>
    <w:rsid w:val="00F7028F"/>
    <w:rsid w:val="00F703F8"/>
    <w:rsid w:val="00F70AD2"/>
    <w:rsid w:val="00F70D01"/>
    <w:rsid w:val="00F70FC4"/>
    <w:rsid w:val="00F71157"/>
    <w:rsid w:val="00F71B90"/>
    <w:rsid w:val="00F71BB2"/>
    <w:rsid w:val="00F732D1"/>
    <w:rsid w:val="00F73500"/>
    <w:rsid w:val="00F735B7"/>
    <w:rsid w:val="00F73D33"/>
    <w:rsid w:val="00F73ED8"/>
    <w:rsid w:val="00F741F6"/>
    <w:rsid w:val="00F745BE"/>
    <w:rsid w:val="00F7471A"/>
    <w:rsid w:val="00F7656B"/>
    <w:rsid w:val="00F767ED"/>
    <w:rsid w:val="00F771B7"/>
    <w:rsid w:val="00F77491"/>
    <w:rsid w:val="00F77725"/>
    <w:rsid w:val="00F779A7"/>
    <w:rsid w:val="00F77C85"/>
    <w:rsid w:val="00F77FCA"/>
    <w:rsid w:val="00F804E3"/>
    <w:rsid w:val="00F80781"/>
    <w:rsid w:val="00F80B3B"/>
    <w:rsid w:val="00F81471"/>
    <w:rsid w:val="00F81557"/>
    <w:rsid w:val="00F81DFF"/>
    <w:rsid w:val="00F82227"/>
    <w:rsid w:val="00F83262"/>
    <w:rsid w:val="00F8380C"/>
    <w:rsid w:val="00F83877"/>
    <w:rsid w:val="00F83CAE"/>
    <w:rsid w:val="00F83E28"/>
    <w:rsid w:val="00F850B7"/>
    <w:rsid w:val="00F85205"/>
    <w:rsid w:val="00F854CB"/>
    <w:rsid w:val="00F86158"/>
    <w:rsid w:val="00F86AAC"/>
    <w:rsid w:val="00F86B25"/>
    <w:rsid w:val="00F878D4"/>
    <w:rsid w:val="00F87901"/>
    <w:rsid w:val="00F9067F"/>
    <w:rsid w:val="00F909A6"/>
    <w:rsid w:val="00F90AD3"/>
    <w:rsid w:val="00F90AE6"/>
    <w:rsid w:val="00F90AF0"/>
    <w:rsid w:val="00F914AE"/>
    <w:rsid w:val="00F9150F"/>
    <w:rsid w:val="00F917F4"/>
    <w:rsid w:val="00F91A2C"/>
    <w:rsid w:val="00F91E91"/>
    <w:rsid w:val="00F92011"/>
    <w:rsid w:val="00F922A4"/>
    <w:rsid w:val="00F92AFC"/>
    <w:rsid w:val="00F934CB"/>
    <w:rsid w:val="00F93FE9"/>
    <w:rsid w:val="00F94033"/>
    <w:rsid w:val="00F9490E"/>
    <w:rsid w:val="00F95106"/>
    <w:rsid w:val="00F95227"/>
    <w:rsid w:val="00F9579C"/>
    <w:rsid w:val="00F9590F"/>
    <w:rsid w:val="00F95D2B"/>
    <w:rsid w:val="00F9655D"/>
    <w:rsid w:val="00F969A7"/>
    <w:rsid w:val="00FA023B"/>
    <w:rsid w:val="00FA041B"/>
    <w:rsid w:val="00FA0730"/>
    <w:rsid w:val="00FA084B"/>
    <w:rsid w:val="00FA1010"/>
    <w:rsid w:val="00FA1108"/>
    <w:rsid w:val="00FA125B"/>
    <w:rsid w:val="00FA126D"/>
    <w:rsid w:val="00FA17AC"/>
    <w:rsid w:val="00FA17EF"/>
    <w:rsid w:val="00FA1EF0"/>
    <w:rsid w:val="00FA23EC"/>
    <w:rsid w:val="00FA326F"/>
    <w:rsid w:val="00FA335F"/>
    <w:rsid w:val="00FA33B8"/>
    <w:rsid w:val="00FA386D"/>
    <w:rsid w:val="00FA4061"/>
    <w:rsid w:val="00FA40B6"/>
    <w:rsid w:val="00FA4177"/>
    <w:rsid w:val="00FA4C6E"/>
    <w:rsid w:val="00FA4F6F"/>
    <w:rsid w:val="00FA5584"/>
    <w:rsid w:val="00FA638B"/>
    <w:rsid w:val="00FA65F9"/>
    <w:rsid w:val="00FA7A89"/>
    <w:rsid w:val="00FA7AA8"/>
    <w:rsid w:val="00FA7F30"/>
    <w:rsid w:val="00FB056E"/>
    <w:rsid w:val="00FB0ABB"/>
    <w:rsid w:val="00FB0BC8"/>
    <w:rsid w:val="00FB11DE"/>
    <w:rsid w:val="00FB1707"/>
    <w:rsid w:val="00FB17E0"/>
    <w:rsid w:val="00FB1A3E"/>
    <w:rsid w:val="00FB1D06"/>
    <w:rsid w:val="00FB22CE"/>
    <w:rsid w:val="00FB25F4"/>
    <w:rsid w:val="00FB2B51"/>
    <w:rsid w:val="00FB2BCE"/>
    <w:rsid w:val="00FB3E4A"/>
    <w:rsid w:val="00FB4378"/>
    <w:rsid w:val="00FB4694"/>
    <w:rsid w:val="00FB4CB4"/>
    <w:rsid w:val="00FB59E7"/>
    <w:rsid w:val="00FB5D21"/>
    <w:rsid w:val="00FB612F"/>
    <w:rsid w:val="00FB6572"/>
    <w:rsid w:val="00FB6B4D"/>
    <w:rsid w:val="00FB6FB1"/>
    <w:rsid w:val="00FB72EC"/>
    <w:rsid w:val="00FB7766"/>
    <w:rsid w:val="00FC0385"/>
    <w:rsid w:val="00FC1D51"/>
    <w:rsid w:val="00FC30EA"/>
    <w:rsid w:val="00FC3DD7"/>
    <w:rsid w:val="00FC3E62"/>
    <w:rsid w:val="00FC486F"/>
    <w:rsid w:val="00FC4ED4"/>
    <w:rsid w:val="00FC5391"/>
    <w:rsid w:val="00FC55C0"/>
    <w:rsid w:val="00FC5619"/>
    <w:rsid w:val="00FC5E2F"/>
    <w:rsid w:val="00FC73F4"/>
    <w:rsid w:val="00FC7E15"/>
    <w:rsid w:val="00FD047D"/>
    <w:rsid w:val="00FD0481"/>
    <w:rsid w:val="00FD093D"/>
    <w:rsid w:val="00FD1D8E"/>
    <w:rsid w:val="00FD1E8B"/>
    <w:rsid w:val="00FD2512"/>
    <w:rsid w:val="00FD2869"/>
    <w:rsid w:val="00FD2DA9"/>
    <w:rsid w:val="00FD32A6"/>
    <w:rsid w:val="00FD368C"/>
    <w:rsid w:val="00FD4BD6"/>
    <w:rsid w:val="00FD4C78"/>
    <w:rsid w:val="00FD5009"/>
    <w:rsid w:val="00FD578A"/>
    <w:rsid w:val="00FD578C"/>
    <w:rsid w:val="00FD598B"/>
    <w:rsid w:val="00FD62FC"/>
    <w:rsid w:val="00FD6BB7"/>
    <w:rsid w:val="00FD6CE5"/>
    <w:rsid w:val="00FD6ECD"/>
    <w:rsid w:val="00FD7209"/>
    <w:rsid w:val="00FD7555"/>
    <w:rsid w:val="00FD7A00"/>
    <w:rsid w:val="00FD7A4A"/>
    <w:rsid w:val="00FE08DE"/>
    <w:rsid w:val="00FE0A31"/>
    <w:rsid w:val="00FE1D14"/>
    <w:rsid w:val="00FE215B"/>
    <w:rsid w:val="00FE2C81"/>
    <w:rsid w:val="00FE2D3A"/>
    <w:rsid w:val="00FE363A"/>
    <w:rsid w:val="00FE3E79"/>
    <w:rsid w:val="00FE3F2A"/>
    <w:rsid w:val="00FE41A4"/>
    <w:rsid w:val="00FE4C2D"/>
    <w:rsid w:val="00FE4C65"/>
    <w:rsid w:val="00FE4D4D"/>
    <w:rsid w:val="00FE5288"/>
    <w:rsid w:val="00FE5A4E"/>
    <w:rsid w:val="00FE5AD4"/>
    <w:rsid w:val="00FE62AC"/>
    <w:rsid w:val="00FE70B3"/>
    <w:rsid w:val="00FE7941"/>
    <w:rsid w:val="00FE7A12"/>
    <w:rsid w:val="00FF0562"/>
    <w:rsid w:val="00FF08B0"/>
    <w:rsid w:val="00FF1607"/>
    <w:rsid w:val="00FF1A0B"/>
    <w:rsid w:val="00FF1A7B"/>
    <w:rsid w:val="00FF216C"/>
    <w:rsid w:val="00FF2238"/>
    <w:rsid w:val="00FF242C"/>
    <w:rsid w:val="00FF3A8C"/>
    <w:rsid w:val="00FF3D29"/>
    <w:rsid w:val="00FF49F2"/>
    <w:rsid w:val="00FF4FD3"/>
    <w:rsid w:val="00FF6C7A"/>
    <w:rsid w:val="00FF7211"/>
    <w:rsid w:val="00FF77E4"/>
    <w:rsid w:val="00FF79E5"/>
    <w:rsid w:val="00FF7D5F"/>
    <w:rsid w:val="1BF9254B"/>
    <w:rsid w:val="7799D5D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f8f8f8"/>
    </o:shapedefaults>
    <o:shapelayout v:ext="edit">
      <o:idmap v:ext="edit" data="2"/>
    </o:shapelayout>
  </w:shapeDefaults>
  <w:doNotEmbedSmartTags/>
  <w:decimalSymbol w:val=","/>
  <w:listSeparator w:val=";"/>
  <w14:docId w14:val="6974DA15"/>
  <w15:docId w15:val="{142B9879-F0B4-4DDF-9D9D-840B704E9D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1F7C6F"/>
    <w:pPr>
      <w:suppressAutoHyphens/>
    </w:pPr>
    <w:rPr>
      <w:sz w:val="24"/>
      <w:szCs w:val="24"/>
      <w:lang w:eastAsia="ar-SA"/>
    </w:rPr>
  </w:style>
  <w:style w:type="paragraph" w:styleId="1">
    <w:name w:val="heading 1"/>
    <w:aliases w:val="q1"/>
    <w:basedOn w:val="a0"/>
    <w:next w:val="a0"/>
    <w:link w:val="10"/>
    <w:qFormat/>
    <w:rsid w:val="007C1053"/>
    <w:pPr>
      <w:keepNext/>
      <w:spacing w:before="240" w:after="60"/>
      <w:outlineLvl w:val="0"/>
    </w:pPr>
    <w:rPr>
      <w:rFonts w:ascii="Arial" w:hAnsi="Arial" w:cs="Arial"/>
      <w:b/>
      <w:bCs/>
      <w:kern w:val="32"/>
      <w:sz w:val="32"/>
      <w:szCs w:val="32"/>
    </w:rPr>
  </w:style>
  <w:style w:type="paragraph" w:styleId="2">
    <w:name w:val="heading 2"/>
    <w:basedOn w:val="a0"/>
    <w:next w:val="a0"/>
    <w:link w:val="20"/>
    <w:qFormat/>
    <w:rsid w:val="00A33ED5"/>
    <w:pPr>
      <w:keepNext/>
      <w:spacing w:before="240" w:after="60"/>
      <w:outlineLvl w:val="1"/>
    </w:pPr>
    <w:rPr>
      <w:rFonts w:ascii="Arial" w:hAnsi="Arial" w:cs="Arial"/>
      <w:b/>
      <w:bCs/>
      <w:i/>
      <w:iCs/>
      <w:sz w:val="28"/>
      <w:szCs w:val="28"/>
    </w:rPr>
  </w:style>
  <w:style w:type="paragraph" w:styleId="3">
    <w:name w:val="heading 3"/>
    <w:aliases w:val="Знак3,Знак3 Знак Знак Знак"/>
    <w:basedOn w:val="a0"/>
    <w:next w:val="a0"/>
    <w:link w:val="30"/>
    <w:qFormat/>
    <w:rsid w:val="007D11F5"/>
    <w:pPr>
      <w:keepNext/>
      <w:tabs>
        <w:tab w:val="left" w:pos="0"/>
      </w:tabs>
      <w:spacing w:before="240" w:after="60"/>
      <w:outlineLvl w:val="2"/>
    </w:pPr>
    <w:rPr>
      <w:rFonts w:ascii="Arial" w:hAnsi="Arial" w:cs="Arial"/>
      <w:b/>
      <w:bCs/>
      <w:sz w:val="26"/>
      <w:szCs w:val="26"/>
    </w:rPr>
  </w:style>
  <w:style w:type="paragraph" w:styleId="4">
    <w:name w:val="heading 4"/>
    <w:basedOn w:val="a0"/>
    <w:next w:val="a0"/>
    <w:link w:val="40"/>
    <w:qFormat/>
    <w:rsid w:val="00D70550"/>
    <w:pPr>
      <w:keepNext/>
      <w:suppressAutoHyphens w:val="0"/>
      <w:spacing w:before="240" w:after="60" w:line="360" w:lineRule="auto"/>
      <w:ind w:left="284" w:right="284" w:firstLine="851"/>
      <w:outlineLvl w:val="3"/>
    </w:pPr>
    <w:rPr>
      <w:b/>
      <w:bCs/>
      <w:i/>
      <w:sz w:val="28"/>
      <w:szCs w:val="28"/>
      <w:lang w:eastAsia="ru-RU"/>
    </w:rPr>
  </w:style>
  <w:style w:type="paragraph" w:styleId="5">
    <w:name w:val="heading 5"/>
    <w:basedOn w:val="a0"/>
    <w:next w:val="a0"/>
    <w:link w:val="50"/>
    <w:qFormat/>
    <w:rsid w:val="00BE4064"/>
    <w:pPr>
      <w:spacing w:before="240" w:after="60"/>
      <w:outlineLvl w:val="4"/>
    </w:pPr>
    <w:rPr>
      <w:b/>
      <w:bCs/>
      <w:i/>
      <w:iCs/>
      <w:sz w:val="26"/>
      <w:szCs w:val="26"/>
    </w:rPr>
  </w:style>
  <w:style w:type="paragraph" w:styleId="6">
    <w:name w:val="heading 6"/>
    <w:basedOn w:val="a0"/>
    <w:next w:val="a0"/>
    <w:link w:val="60"/>
    <w:qFormat/>
    <w:rsid w:val="00D70550"/>
    <w:pPr>
      <w:suppressAutoHyphens w:val="0"/>
      <w:overflowPunct w:val="0"/>
      <w:autoSpaceDE w:val="0"/>
      <w:autoSpaceDN w:val="0"/>
      <w:adjustRightInd w:val="0"/>
      <w:spacing w:before="240" w:after="60"/>
      <w:textAlignment w:val="baseline"/>
      <w:outlineLvl w:val="5"/>
    </w:pPr>
    <w:rPr>
      <w:b/>
      <w:bCs/>
      <w:sz w:val="22"/>
      <w:szCs w:val="22"/>
      <w:lang w:eastAsia="ru-RU"/>
    </w:rPr>
  </w:style>
  <w:style w:type="paragraph" w:styleId="7">
    <w:name w:val="heading 7"/>
    <w:basedOn w:val="a0"/>
    <w:next w:val="a0"/>
    <w:link w:val="70"/>
    <w:qFormat/>
    <w:rsid w:val="007D11F5"/>
    <w:pPr>
      <w:tabs>
        <w:tab w:val="left" w:pos="0"/>
      </w:tabs>
      <w:spacing w:before="240" w:after="60"/>
      <w:outlineLvl w:val="6"/>
    </w:pPr>
  </w:style>
  <w:style w:type="paragraph" w:styleId="8">
    <w:name w:val="heading 8"/>
    <w:basedOn w:val="a0"/>
    <w:next w:val="a0"/>
    <w:link w:val="80"/>
    <w:qFormat/>
    <w:rsid w:val="001B21B7"/>
    <w:pPr>
      <w:keepNext/>
      <w:shd w:val="clear" w:color="auto" w:fill="FFFFFF"/>
      <w:tabs>
        <w:tab w:val="left" w:pos="0"/>
        <w:tab w:val="num" w:pos="5967"/>
      </w:tabs>
      <w:spacing w:line="396" w:lineRule="exact"/>
      <w:ind w:left="5967" w:hanging="360"/>
      <w:jc w:val="both"/>
      <w:outlineLvl w:val="7"/>
    </w:pPr>
    <w:rPr>
      <w:sz w:val="28"/>
    </w:rPr>
  </w:style>
  <w:style w:type="paragraph" w:styleId="9">
    <w:name w:val="heading 9"/>
    <w:basedOn w:val="a0"/>
    <w:next w:val="a0"/>
    <w:link w:val="90"/>
    <w:qFormat/>
    <w:rsid w:val="001B21B7"/>
    <w:pPr>
      <w:keepNext/>
      <w:tabs>
        <w:tab w:val="left" w:pos="0"/>
        <w:tab w:val="num" w:pos="6687"/>
      </w:tabs>
      <w:spacing w:after="120"/>
      <w:ind w:left="6687" w:hanging="180"/>
      <w:jc w:val="both"/>
      <w:outlineLvl w:val="8"/>
    </w:pPr>
    <w:rPr>
      <w:b/>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Absatz-Standardschriftart">
    <w:name w:val="Absatz-Standardschriftart"/>
    <w:rsid w:val="007D11F5"/>
  </w:style>
  <w:style w:type="character" w:customStyle="1" w:styleId="WW-Absatz-Standardschriftart">
    <w:name w:val="WW-Absatz-Standardschriftart"/>
    <w:rsid w:val="007D11F5"/>
  </w:style>
  <w:style w:type="character" w:customStyle="1" w:styleId="WW-Absatz-Standardschriftart1">
    <w:name w:val="WW-Absatz-Standardschriftart1"/>
    <w:rsid w:val="007D11F5"/>
  </w:style>
  <w:style w:type="character" w:customStyle="1" w:styleId="WW-Absatz-Standardschriftart11">
    <w:name w:val="WW-Absatz-Standardschriftart11"/>
    <w:rsid w:val="007D11F5"/>
  </w:style>
  <w:style w:type="character" w:customStyle="1" w:styleId="WW-Absatz-Standardschriftart111">
    <w:name w:val="WW-Absatz-Standardschriftart111"/>
    <w:rsid w:val="007D11F5"/>
  </w:style>
  <w:style w:type="character" w:customStyle="1" w:styleId="WW-Absatz-Standardschriftart1111">
    <w:name w:val="WW-Absatz-Standardschriftart1111"/>
    <w:rsid w:val="007D11F5"/>
  </w:style>
  <w:style w:type="character" w:customStyle="1" w:styleId="WW-Absatz-Standardschriftart11111">
    <w:name w:val="WW-Absatz-Standardschriftart11111"/>
    <w:rsid w:val="007D11F5"/>
  </w:style>
  <w:style w:type="character" w:customStyle="1" w:styleId="WW-Absatz-Standardschriftart111111">
    <w:name w:val="WW-Absatz-Standardschriftart111111"/>
    <w:rsid w:val="007D11F5"/>
  </w:style>
  <w:style w:type="character" w:customStyle="1" w:styleId="WW-Absatz-Standardschriftart1111111">
    <w:name w:val="WW-Absatz-Standardschriftart1111111"/>
    <w:rsid w:val="007D11F5"/>
  </w:style>
  <w:style w:type="character" w:customStyle="1" w:styleId="WW-Absatz-Standardschriftart11111111">
    <w:name w:val="WW-Absatz-Standardschriftart11111111"/>
    <w:rsid w:val="007D11F5"/>
  </w:style>
  <w:style w:type="character" w:customStyle="1" w:styleId="WW-Absatz-Standardschriftart111111111">
    <w:name w:val="WW-Absatz-Standardschriftart111111111"/>
    <w:rsid w:val="007D11F5"/>
  </w:style>
  <w:style w:type="character" w:customStyle="1" w:styleId="WW-Absatz-Standardschriftart1111111111">
    <w:name w:val="WW-Absatz-Standardschriftart1111111111"/>
    <w:rsid w:val="007D11F5"/>
  </w:style>
  <w:style w:type="character" w:customStyle="1" w:styleId="WW-Absatz-Standardschriftart11111111111">
    <w:name w:val="WW-Absatz-Standardschriftart11111111111"/>
    <w:rsid w:val="007D11F5"/>
  </w:style>
  <w:style w:type="character" w:customStyle="1" w:styleId="WW-Absatz-Standardschriftart111111111111">
    <w:name w:val="WW-Absatz-Standardschriftart111111111111"/>
    <w:rsid w:val="007D11F5"/>
  </w:style>
  <w:style w:type="character" w:customStyle="1" w:styleId="WW-Absatz-Standardschriftart1111111111111">
    <w:name w:val="WW-Absatz-Standardschriftart1111111111111"/>
    <w:rsid w:val="007D11F5"/>
  </w:style>
  <w:style w:type="character" w:customStyle="1" w:styleId="21">
    <w:name w:val="Основной шрифт абзаца2"/>
    <w:rsid w:val="007D11F5"/>
  </w:style>
  <w:style w:type="character" w:customStyle="1" w:styleId="WW8Num1z0">
    <w:name w:val="WW8Num1z0"/>
    <w:rsid w:val="007D11F5"/>
    <w:rPr>
      <w:rFonts w:ascii="Symbol" w:hAnsi="Symbol"/>
    </w:rPr>
  </w:style>
  <w:style w:type="character" w:customStyle="1" w:styleId="WW8Num5z0">
    <w:name w:val="WW8Num5z0"/>
    <w:rsid w:val="007D11F5"/>
    <w:rPr>
      <w:rFonts w:ascii="Symbol" w:hAnsi="Symbol"/>
    </w:rPr>
  </w:style>
  <w:style w:type="character" w:customStyle="1" w:styleId="11">
    <w:name w:val="Основной шрифт абзаца1"/>
    <w:rsid w:val="007D11F5"/>
  </w:style>
  <w:style w:type="character" w:styleId="a4">
    <w:name w:val="page number"/>
    <w:basedOn w:val="11"/>
    <w:rsid w:val="007D11F5"/>
  </w:style>
  <w:style w:type="character" w:customStyle="1" w:styleId="a5">
    <w:name w:val="Символ нумерации"/>
    <w:rsid w:val="007D11F5"/>
  </w:style>
  <w:style w:type="paragraph" w:customStyle="1" w:styleId="12">
    <w:name w:val="Заголовок1"/>
    <w:basedOn w:val="a0"/>
    <w:next w:val="a6"/>
    <w:rsid w:val="007D11F5"/>
    <w:pPr>
      <w:keepNext/>
      <w:spacing w:before="240" w:after="120"/>
    </w:pPr>
    <w:rPr>
      <w:rFonts w:ascii="Arial" w:eastAsia="Lucida Sans Unicode" w:hAnsi="Arial" w:cs="Tahoma"/>
      <w:sz w:val="28"/>
      <w:szCs w:val="28"/>
    </w:rPr>
  </w:style>
  <w:style w:type="paragraph" w:styleId="a6">
    <w:name w:val="Body Text"/>
    <w:aliases w:val="Знак1 Знак,Основной текст Знак Знак Знак,Основной текст Знак Знак Знак  Знак Знак,Основной текст Знак Знак Знак  Знак Знак Знак Знак Знак Знак Знак Знак Знак Знак Знак Знак,Основной текст таблицы,Основной текст таблицы1"/>
    <w:basedOn w:val="a0"/>
    <w:link w:val="a7"/>
    <w:rsid w:val="007D11F5"/>
    <w:pPr>
      <w:spacing w:after="120"/>
    </w:pPr>
  </w:style>
  <w:style w:type="paragraph" w:styleId="a8">
    <w:name w:val="List"/>
    <w:basedOn w:val="a6"/>
    <w:rsid w:val="007D11F5"/>
    <w:rPr>
      <w:rFonts w:cs="Tahoma"/>
    </w:rPr>
  </w:style>
  <w:style w:type="paragraph" w:customStyle="1" w:styleId="22">
    <w:name w:val="Название2"/>
    <w:basedOn w:val="a0"/>
    <w:rsid w:val="007D11F5"/>
    <w:pPr>
      <w:suppressLineNumbers/>
      <w:spacing w:before="120" w:after="120"/>
    </w:pPr>
    <w:rPr>
      <w:rFonts w:ascii="Arial" w:hAnsi="Arial" w:cs="Tahoma"/>
      <w:i/>
      <w:iCs/>
      <w:sz w:val="20"/>
    </w:rPr>
  </w:style>
  <w:style w:type="paragraph" w:customStyle="1" w:styleId="23">
    <w:name w:val="Указатель2"/>
    <w:basedOn w:val="a0"/>
    <w:rsid w:val="007D11F5"/>
    <w:pPr>
      <w:suppressLineNumbers/>
    </w:pPr>
    <w:rPr>
      <w:rFonts w:ascii="Arial" w:hAnsi="Arial" w:cs="Tahoma"/>
    </w:rPr>
  </w:style>
  <w:style w:type="paragraph" w:customStyle="1" w:styleId="13">
    <w:name w:val="Название1"/>
    <w:basedOn w:val="a0"/>
    <w:rsid w:val="007D11F5"/>
    <w:pPr>
      <w:suppressLineNumbers/>
      <w:spacing w:before="120" w:after="120"/>
    </w:pPr>
    <w:rPr>
      <w:rFonts w:cs="Tahoma"/>
      <w:i/>
      <w:iCs/>
    </w:rPr>
  </w:style>
  <w:style w:type="paragraph" w:customStyle="1" w:styleId="14">
    <w:name w:val="Указатель1"/>
    <w:basedOn w:val="a0"/>
    <w:rsid w:val="007D11F5"/>
    <w:pPr>
      <w:suppressLineNumbers/>
    </w:pPr>
    <w:rPr>
      <w:rFonts w:cs="Tahoma"/>
    </w:rPr>
  </w:style>
  <w:style w:type="paragraph" w:styleId="a9">
    <w:name w:val="header"/>
    <w:aliases w:val="Верхний колонтитул Знак1 Знак,Верхний колонтитул Знак Знак Знак,Верхний колонтитул Знак1 Знак Знак Знак,Верхний колонтитул Знак Знак Знак Знак Знак,Знак Знак Знак Знак Знак Знак,Знак1 Знак Знак Знак1 Знак,ВерхКолонтитул,header-first,h"/>
    <w:basedOn w:val="a0"/>
    <w:link w:val="aa"/>
    <w:uiPriority w:val="99"/>
    <w:rsid w:val="007D11F5"/>
    <w:pPr>
      <w:tabs>
        <w:tab w:val="center" w:pos="4153"/>
        <w:tab w:val="right" w:pos="8306"/>
      </w:tabs>
    </w:pPr>
    <w:rPr>
      <w:sz w:val="20"/>
      <w:szCs w:val="20"/>
    </w:rPr>
  </w:style>
  <w:style w:type="paragraph" w:styleId="ab">
    <w:name w:val="footer"/>
    <w:basedOn w:val="a0"/>
    <w:link w:val="ac"/>
    <w:uiPriority w:val="99"/>
    <w:rsid w:val="007D11F5"/>
    <w:pPr>
      <w:tabs>
        <w:tab w:val="center" w:pos="4153"/>
        <w:tab w:val="right" w:pos="8306"/>
      </w:tabs>
    </w:pPr>
    <w:rPr>
      <w:sz w:val="20"/>
      <w:szCs w:val="20"/>
    </w:rPr>
  </w:style>
  <w:style w:type="paragraph" w:customStyle="1" w:styleId="ad">
    <w:name w:val="Заголовок КД"/>
    <w:basedOn w:val="a0"/>
    <w:next w:val="a0"/>
    <w:rsid w:val="007D11F5"/>
    <w:pPr>
      <w:ind w:left="284" w:right="284"/>
      <w:jc w:val="center"/>
    </w:pPr>
    <w:rPr>
      <w:b/>
      <w:sz w:val="28"/>
      <w:szCs w:val="20"/>
    </w:rPr>
  </w:style>
  <w:style w:type="paragraph" w:customStyle="1" w:styleId="210">
    <w:name w:val="Основной текст 21"/>
    <w:basedOn w:val="a0"/>
    <w:rsid w:val="007D11F5"/>
    <w:pPr>
      <w:snapToGrid w:val="0"/>
      <w:spacing w:before="120"/>
      <w:ind w:firstLine="709"/>
      <w:jc w:val="both"/>
    </w:pPr>
    <w:rPr>
      <w:rFonts w:ascii="Arial" w:hAnsi="Arial"/>
      <w:szCs w:val="20"/>
    </w:rPr>
  </w:style>
  <w:style w:type="paragraph" w:customStyle="1" w:styleId="Iauiueiniiaiieoaeno">
    <w:name w:val="Iau?iue.iniiaiie oaeno"/>
    <w:rsid w:val="007D11F5"/>
    <w:pPr>
      <w:suppressAutoHyphens/>
      <w:snapToGrid w:val="0"/>
    </w:pPr>
    <w:rPr>
      <w:rFonts w:eastAsia="Arial"/>
      <w:lang w:eastAsia="ar-SA"/>
    </w:rPr>
  </w:style>
  <w:style w:type="paragraph" w:customStyle="1" w:styleId="31">
    <w:name w:val="Основной текст 31"/>
    <w:basedOn w:val="a0"/>
    <w:rsid w:val="007D11F5"/>
    <w:pPr>
      <w:spacing w:after="120"/>
    </w:pPr>
    <w:rPr>
      <w:b/>
      <w:bCs/>
      <w:sz w:val="16"/>
      <w:szCs w:val="16"/>
    </w:rPr>
  </w:style>
  <w:style w:type="paragraph" w:customStyle="1" w:styleId="ae">
    <w:name w:val="Содержимое врезки"/>
    <w:basedOn w:val="a6"/>
    <w:rsid w:val="007D11F5"/>
  </w:style>
  <w:style w:type="paragraph" w:customStyle="1" w:styleId="af">
    <w:name w:val="Содержимое таблицы"/>
    <w:basedOn w:val="a0"/>
    <w:rsid w:val="007D11F5"/>
    <w:pPr>
      <w:suppressLineNumbers/>
    </w:pPr>
  </w:style>
  <w:style w:type="paragraph" w:customStyle="1" w:styleId="af0">
    <w:name w:val="Заголовок таблицы"/>
    <w:basedOn w:val="af"/>
    <w:rsid w:val="007D11F5"/>
    <w:pPr>
      <w:jc w:val="center"/>
    </w:pPr>
    <w:rPr>
      <w:b/>
      <w:bCs/>
    </w:rPr>
  </w:style>
  <w:style w:type="table" w:styleId="af1">
    <w:name w:val="Table Grid"/>
    <w:basedOn w:val="a2"/>
    <w:rsid w:val="00383DE8"/>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15">
    <w:name w:val="toc 1"/>
    <w:basedOn w:val="a0"/>
    <w:next w:val="a0"/>
    <w:autoRedefine/>
    <w:uiPriority w:val="39"/>
    <w:rsid w:val="00BF60F5"/>
    <w:pPr>
      <w:widowControl w:val="0"/>
      <w:tabs>
        <w:tab w:val="left" w:pos="9637"/>
      </w:tabs>
      <w:suppressAutoHyphens w:val="0"/>
      <w:adjustRightInd w:val="0"/>
      <w:jc w:val="both"/>
      <w:textAlignment w:val="baseline"/>
    </w:pPr>
    <w:rPr>
      <w:rFonts w:eastAsia="GOST Type AU"/>
      <w:noProof/>
      <w:sz w:val="28"/>
      <w:szCs w:val="28"/>
      <w:lang w:eastAsia="ru-RU"/>
    </w:rPr>
  </w:style>
  <w:style w:type="paragraph" w:styleId="24">
    <w:name w:val="toc 2"/>
    <w:basedOn w:val="a0"/>
    <w:next w:val="a0"/>
    <w:autoRedefine/>
    <w:uiPriority w:val="39"/>
    <w:rsid w:val="00382CB4"/>
    <w:pPr>
      <w:widowControl w:val="0"/>
      <w:tabs>
        <w:tab w:val="left" w:pos="284"/>
        <w:tab w:val="left" w:pos="426"/>
        <w:tab w:val="right" w:leader="dot" w:pos="9923"/>
      </w:tabs>
      <w:suppressAutoHyphens w:val="0"/>
      <w:adjustRightInd w:val="0"/>
      <w:spacing w:line="230" w:lineRule="exact"/>
      <w:jc w:val="both"/>
      <w:textAlignment w:val="baseline"/>
    </w:pPr>
    <w:rPr>
      <w:sz w:val="20"/>
      <w:szCs w:val="20"/>
      <w:lang w:eastAsia="ru-RU"/>
    </w:rPr>
  </w:style>
  <w:style w:type="character" w:styleId="af2">
    <w:name w:val="Hyperlink"/>
    <w:uiPriority w:val="99"/>
    <w:rsid w:val="00383DE8"/>
    <w:rPr>
      <w:color w:val="0000FF"/>
      <w:u w:val="single"/>
    </w:rPr>
  </w:style>
  <w:style w:type="paragraph" w:customStyle="1" w:styleId="27">
    <w:name w:val="Стиль27"/>
    <w:basedOn w:val="a0"/>
    <w:rsid w:val="00383DE8"/>
    <w:pPr>
      <w:widowControl w:val="0"/>
      <w:numPr>
        <w:numId w:val="1"/>
      </w:numPr>
      <w:autoSpaceDE w:val="0"/>
      <w:adjustRightInd w:val="0"/>
      <w:spacing w:line="360" w:lineRule="auto"/>
      <w:jc w:val="center"/>
      <w:textAlignment w:val="baseline"/>
      <w:outlineLvl w:val="0"/>
    </w:pPr>
    <w:rPr>
      <w:rFonts w:eastAsia="GOST Type AU"/>
      <w:b/>
      <w:color w:val="000000"/>
      <w:kern w:val="24"/>
      <w:sz w:val="28"/>
      <w:szCs w:val="28"/>
    </w:rPr>
  </w:style>
  <w:style w:type="paragraph" w:styleId="af3">
    <w:name w:val="Normal (Web)"/>
    <w:basedOn w:val="a0"/>
    <w:uiPriority w:val="99"/>
    <w:rsid w:val="002376CF"/>
    <w:pPr>
      <w:suppressAutoHyphens w:val="0"/>
      <w:spacing w:before="100" w:beforeAutospacing="1" w:after="100" w:afterAutospacing="1"/>
    </w:pPr>
    <w:rPr>
      <w:lang w:eastAsia="ru-RU"/>
    </w:rPr>
  </w:style>
  <w:style w:type="character" w:customStyle="1" w:styleId="fts-hit">
    <w:name w:val="fts-hit"/>
    <w:rsid w:val="007E6CE3"/>
    <w:rPr>
      <w:shd w:val="clear" w:color="auto" w:fill="FFC0CB"/>
    </w:rPr>
  </w:style>
  <w:style w:type="paragraph" w:styleId="a">
    <w:name w:val="List Bullet"/>
    <w:basedOn w:val="a0"/>
    <w:rsid w:val="00A02079"/>
    <w:pPr>
      <w:numPr>
        <w:numId w:val="2"/>
      </w:numPr>
    </w:pPr>
  </w:style>
  <w:style w:type="paragraph" w:styleId="af4">
    <w:name w:val="Balloon Text"/>
    <w:basedOn w:val="a0"/>
    <w:link w:val="af5"/>
    <w:uiPriority w:val="99"/>
    <w:rsid w:val="0039571D"/>
    <w:rPr>
      <w:rFonts w:ascii="Tahoma" w:hAnsi="Tahoma" w:cs="Tahoma"/>
      <w:sz w:val="16"/>
      <w:szCs w:val="16"/>
    </w:rPr>
  </w:style>
  <w:style w:type="paragraph" w:customStyle="1" w:styleId="ConsNormal">
    <w:name w:val="ConsNormal"/>
    <w:rsid w:val="00A33ED5"/>
    <w:pPr>
      <w:widowControl w:val="0"/>
      <w:suppressAutoHyphens/>
      <w:autoSpaceDE w:val="0"/>
      <w:ind w:right="19772" w:firstLine="720"/>
    </w:pPr>
    <w:rPr>
      <w:rFonts w:ascii="Arial" w:eastAsia="Arial" w:hAnsi="Arial" w:cs="Arial"/>
      <w:lang w:eastAsia="ar-SA"/>
    </w:rPr>
  </w:style>
  <w:style w:type="paragraph" w:customStyle="1" w:styleId="af6">
    <w:name w:val="основной"/>
    <w:basedOn w:val="a0"/>
    <w:rsid w:val="00A33ED5"/>
    <w:pPr>
      <w:keepNext/>
    </w:pPr>
    <w:rPr>
      <w:szCs w:val="20"/>
    </w:rPr>
  </w:style>
  <w:style w:type="paragraph" w:customStyle="1" w:styleId="Iauiue">
    <w:name w:val="Iau?iue"/>
    <w:rsid w:val="00BE4064"/>
    <w:pPr>
      <w:widowControl w:val="0"/>
      <w:suppressAutoHyphens/>
    </w:pPr>
    <w:rPr>
      <w:rFonts w:eastAsia="Arial"/>
      <w:lang w:eastAsia="ar-SA"/>
    </w:rPr>
  </w:style>
  <w:style w:type="paragraph" w:customStyle="1" w:styleId="nienie">
    <w:name w:val="nienie"/>
    <w:basedOn w:val="Iauiue"/>
    <w:rsid w:val="00BE4064"/>
    <w:pPr>
      <w:keepLines/>
      <w:tabs>
        <w:tab w:val="num" w:pos="851"/>
      </w:tabs>
      <w:ind w:left="709" w:hanging="284"/>
      <w:jc w:val="both"/>
    </w:pPr>
    <w:rPr>
      <w:rFonts w:ascii="Peterburg" w:hAnsi="Peterburg"/>
      <w:sz w:val="24"/>
    </w:rPr>
  </w:style>
  <w:style w:type="paragraph" w:customStyle="1" w:styleId="211">
    <w:name w:val="Основной текст с отступом 21"/>
    <w:basedOn w:val="a0"/>
    <w:rsid w:val="00BE4064"/>
    <w:pPr>
      <w:spacing w:after="120" w:line="480" w:lineRule="auto"/>
      <w:ind w:left="283"/>
    </w:pPr>
  </w:style>
  <w:style w:type="paragraph" w:customStyle="1" w:styleId="310">
    <w:name w:val="Основной текст с отступом 31"/>
    <w:basedOn w:val="a0"/>
    <w:rsid w:val="00BE4064"/>
    <w:pPr>
      <w:spacing w:after="120"/>
      <w:ind w:left="283"/>
    </w:pPr>
    <w:rPr>
      <w:sz w:val="16"/>
      <w:szCs w:val="16"/>
    </w:rPr>
  </w:style>
  <w:style w:type="paragraph" w:customStyle="1" w:styleId="25">
    <w:name w:val="Îñíîâíîé òåêñò 2"/>
    <w:basedOn w:val="a0"/>
    <w:rsid w:val="00BE4064"/>
    <w:pPr>
      <w:widowControl w:val="0"/>
      <w:ind w:firstLine="720"/>
      <w:jc w:val="both"/>
    </w:pPr>
    <w:rPr>
      <w:rFonts w:eastAsia="Arial"/>
      <w:b/>
      <w:color w:val="000000"/>
      <w:szCs w:val="20"/>
      <w:lang w:val="en-US"/>
    </w:rPr>
  </w:style>
  <w:style w:type="paragraph" w:styleId="af7">
    <w:name w:val="Body Text Indent"/>
    <w:basedOn w:val="a0"/>
    <w:link w:val="af8"/>
    <w:rsid w:val="00BE4064"/>
    <w:pPr>
      <w:spacing w:after="120"/>
      <w:ind w:left="283"/>
    </w:pPr>
  </w:style>
  <w:style w:type="character" w:styleId="af9">
    <w:name w:val="Strong"/>
    <w:uiPriority w:val="22"/>
    <w:qFormat/>
    <w:rsid w:val="001F51A3"/>
    <w:rPr>
      <w:b/>
      <w:bCs/>
    </w:rPr>
  </w:style>
  <w:style w:type="paragraph" w:customStyle="1" w:styleId="ConsTitle">
    <w:name w:val="ConsTitle"/>
    <w:rsid w:val="00606793"/>
    <w:pPr>
      <w:widowControl w:val="0"/>
      <w:suppressAutoHyphens/>
      <w:autoSpaceDE w:val="0"/>
    </w:pPr>
    <w:rPr>
      <w:rFonts w:ascii="Arial" w:eastAsia="Arial" w:hAnsi="Arial" w:cs="Arial"/>
      <w:b/>
      <w:bCs/>
      <w:sz w:val="16"/>
      <w:szCs w:val="16"/>
      <w:lang w:eastAsia="ar-SA"/>
    </w:rPr>
  </w:style>
  <w:style w:type="paragraph" w:customStyle="1" w:styleId="32">
    <w:name w:val="Îñíîâíîé òåêñò ñ îòñòóïîì 3"/>
    <w:basedOn w:val="a0"/>
    <w:rsid w:val="00E95399"/>
    <w:pPr>
      <w:widowControl w:val="0"/>
      <w:ind w:firstLine="567"/>
      <w:jc w:val="both"/>
    </w:pPr>
    <w:rPr>
      <w:rFonts w:ascii="Peterburg" w:eastAsia="Arial" w:hAnsi="Peterburg"/>
      <w:b/>
      <w:i/>
      <w:szCs w:val="20"/>
    </w:rPr>
  </w:style>
  <w:style w:type="paragraph" w:customStyle="1" w:styleId="afa">
    <w:name w:val="Îáû÷íûé"/>
    <w:rsid w:val="00B65D9A"/>
    <w:pPr>
      <w:widowControl w:val="0"/>
      <w:suppressAutoHyphens/>
    </w:pPr>
    <w:rPr>
      <w:rFonts w:eastAsia="Arial"/>
      <w:sz w:val="28"/>
      <w:lang w:eastAsia="ar-SA"/>
    </w:rPr>
  </w:style>
  <w:style w:type="paragraph" w:customStyle="1" w:styleId="Iniiaiieoaeno2">
    <w:name w:val="Iniiaiie oaeno 2"/>
    <w:basedOn w:val="a0"/>
    <w:rsid w:val="00B65D9A"/>
    <w:pPr>
      <w:widowControl w:val="0"/>
      <w:ind w:firstLine="567"/>
      <w:jc w:val="both"/>
    </w:pPr>
    <w:rPr>
      <w:b/>
      <w:color w:val="000000"/>
      <w:szCs w:val="20"/>
    </w:rPr>
  </w:style>
  <w:style w:type="paragraph" w:customStyle="1" w:styleId="-2">
    <w:name w:val="Нормальный-2"/>
    <w:basedOn w:val="a0"/>
    <w:link w:val="-20"/>
    <w:rsid w:val="00E14CAE"/>
    <w:pPr>
      <w:spacing w:before="120"/>
      <w:ind w:left="284" w:right="170" w:firstLine="851"/>
      <w:jc w:val="both"/>
    </w:pPr>
    <w:rPr>
      <w:sz w:val="26"/>
      <w:szCs w:val="20"/>
    </w:rPr>
  </w:style>
  <w:style w:type="character" w:customStyle="1" w:styleId="-20">
    <w:name w:val="Нормальный-2 Знак"/>
    <w:link w:val="-2"/>
    <w:rsid w:val="00E14CAE"/>
    <w:rPr>
      <w:sz w:val="26"/>
      <w:lang w:val="ru-RU" w:eastAsia="ar-SA" w:bidi="ar-SA"/>
    </w:rPr>
  </w:style>
  <w:style w:type="paragraph" w:customStyle="1" w:styleId="OEM">
    <w:name w:val="Нормальный (OEM)"/>
    <w:basedOn w:val="a0"/>
    <w:next w:val="a0"/>
    <w:uiPriority w:val="99"/>
    <w:rsid w:val="00385CC5"/>
    <w:pPr>
      <w:widowControl w:val="0"/>
      <w:suppressAutoHyphens w:val="0"/>
      <w:autoSpaceDE w:val="0"/>
      <w:autoSpaceDN w:val="0"/>
      <w:adjustRightInd w:val="0"/>
      <w:jc w:val="both"/>
    </w:pPr>
    <w:rPr>
      <w:rFonts w:ascii="Courier New" w:hAnsi="Courier New" w:cs="Courier New"/>
      <w:sz w:val="20"/>
      <w:szCs w:val="20"/>
      <w:lang w:eastAsia="ru-RU"/>
    </w:rPr>
  </w:style>
  <w:style w:type="paragraph" w:customStyle="1" w:styleId="afb">
    <w:name w:val="Основной шрифт абзаца Знак"/>
    <w:aliases w:val="Знак Знак"/>
    <w:basedOn w:val="a0"/>
    <w:rsid w:val="00C81688"/>
    <w:pPr>
      <w:widowControl w:val="0"/>
      <w:suppressAutoHyphens w:val="0"/>
      <w:adjustRightInd w:val="0"/>
      <w:spacing w:after="160" w:line="240" w:lineRule="exact"/>
      <w:jc w:val="right"/>
    </w:pPr>
    <w:rPr>
      <w:sz w:val="20"/>
      <w:szCs w:val="20"/>
      <w:lang w:val="en-GB" w:eastAsia="en-US"/>
    </w:rPr>
  </w:style>
  <w:style w:type="character" w:customStyle="1" w:styleId="40">
    <w:name w:val="Заголовок 4 Знак"/>
    <w:link w:val="4"/>
    <w:rsid w:val="00D70550"/>
    <w:rPr>
      <w:b/>
      <w:bCs/>
      <w:i/>
      <w:sz w:val="28"/>
      <w:szCs w:val="28"/>
    </w:rPr>
  </w:style>
  <w:style w:type="character" w:customStyle="1" w:styleId="60">
    <w:name w:val="Заголовок 6 Знак"/>
    <w:link w:val="6"/>
    <w:rsid w:val="00D70550"/>
    <w:rPr>
      <w:b/>
      <w:bCs/>
      <w:sz w:val="22"/>
      <w:szCs w:val="22"/>
    </w:rPr>
  </w:style>
  <w:style w:type="paragraph" w:customStyle="1" w:styleId="afc">
    <w:name w:val="Стиль"/>
    <w:basedOn w:val="ab"/>
    <w:rsid w:val="00D70550"/>
    <w:pPr>
      <w:framePr w:hSpace="181" w:wrap="around" w:hAnchor="margin" w:xAlign="right" w:yAlign="bottom"/>
      <w:tabs>
        <w:tab w:val="clear" w:pos="4153"/>
        <w:tab w:val="clear" w:pos="8306"/>
        <w:tab w:val="center" w:pos="4677"/>
        <w:tab w:val="right" w:pos="9355"/>
      </w:tabs>
      <w:suppressAutoHyphens w:val="0"/>
      <w:spacing w:line="360" w:lineRule="auto"/>
      <w:ind w:left="284" w:right="284" w:firstLine="851"/>
      <w:suppressOverlap/>
      <w:jc w:val="center"/>
    </w:pPr>
    <w:rPr>
      <w:rFonts w:ascii="GOST type A" w:hAnsi="GOST type A"/>
      <w:szCs w:val="24"/>
      <w:lang w:eastAsia="ru-RU"/>
    </w:rPr>
  </w:style>
  <w:style w:type="character" w:customStyle="1" w:styleId="ac">
    <w:name w:val="Нижний колонтитул Знак"/>
    <w:link w:val="ab"/>
    <w:uiPriority w:val="99"/>
    <w:rsid w:val="00D70550"/>
    <w:rPr>
      <w:lang w:eastAsia="ar-SA"/>
    </w:rPr>
  </w:style>
  <w:style w:type="paragraph" w:customStyle="1" w:styleId="16">
    <w:name w:val="ПЗ1"/>
    <w:basedOn w:val="-2"/>
    <w:next w:val="-2"/>
    <w:rsid w:val="00D70550"/>
    <w:pPr>
      <w:keepNext/>
      <w:overflowPunct w:val="0"/>
      <w:autoSpaceDE w:val="0"/>
      <w:autoSpaceDN w:val="0"/>
      <w:adjustRightInd w:val="0"/>
      <w:spacing w:before="720" w:after="480"/>
      <w:textAlignment w:val="baseline"/>
    </w:pPr>
    <w:rPr>
      <w:b/>
      <w:caps/>
      <w:lang w:eastAsia="ru-RU"/>
    </w:rPr>
  </w:style>
  <w:style w:type="character" w:customStyle="1" w:styleId="a7">
    <w:name w:val="Основной текст Знак"/>
    <w:aliases w:val="Знак1 Знак Знак,Основной текст Знак Знак Знак Знак,Основной текст Знак Знак Знак  Знак Знак Знак,Основной текст Знак Знак Знак  Знак Знак Знак Знак Знак Знак Знак Знак Знак Знак Знак Знак Знак,Основной текст таблицы Знак"/>
    <w:link w:val="a6"/>
    <w:rsid w:val="00D70550"/>
    <w:rPr>
      <w:sz w:val="24"/>
      <w:szCs w:val="24"/>
      <w:lang w:eastAsia="ar-SA"/>
    </w:rPr>
  </w:style>
  <w:style w:type="paragraph" w:styleId="26">
    <w:name w:val="Body Text Indent 2"/>
    <w:basedOn w:val="a0"/>
    <w:link w:val="28"/>
    <w:rsid w:val="00D70550"/>
    <w:pPr>
      <w:suppressAutoHyphens w:val="0"/>
      <w:overflowPunct w:val="0"/>
      <w:autoSpaceDE w:val="0"/>
      <w:autoSpaceDN w:val="0"/>
      <w:adjustRightInd w:val="0"/>
      <w:spacing w:after="120" w:line="480" w:lineRule="auto"/>
      <w:ind w:left="283"/>
      <w:textAlignment w:val="baseline"/>
    </w:pPr>
    <w:rPr>
      <w:rFonts w:ascii="Arial" w:hAnsi="Arial"/>
      <w:sz w:val="20"/>
      <w:szCs w:val="20"/>
      <w:lang w:eastAsia="ru-RU"/>
    </w:rPr>
  </w:style>
  <w:style w:type="character" w:customStyle="1" w:styleId="28">
    <w:name w:val="Основной текст с отступом 2 Знак"/>
    <w:link w:val="26"/>
    <w:rsid w:val="00D70550"/>
    <w:rPr>
      <w:rFonts w:ascii="Arial" w:hAnsi="Arial"/>
    </w:rPr>
  </w:style>
  <w:style w:type="paragraph" w:styleId="33">
    <w:name w:val="Body Text 3"/>
    <w:basedOn w:val="a0"/>
    <w:link w:val="34"/>
    <w:rsid w:val="00D70550"/>
    <w:pPr>
      <w:suppressAutoHyphens w:val="0"/>
      <w:spacing w:after="120" w:line="360" w:lineRule="auto"/>
      <w:ind w:left="284" w:right="284" w:firstLine="851"/>
    </w:pPr>
    <w:rPr>
      <w:rFonts w:ascii="GOST type A" w:hAnsi="GOST type A"/>
      <w:i/>
      <w:sz w:val="16"/>
      <w:szCs w:val="16"/>
      <w:lang w:eastAsia="ru-RU"/>
    </w:rPr>
  </w:style>
  <w:style w:type="character" w:customStyle="1" w:styleId="34">
    <w:name w:val="Основной текст 3 Знак"/>
    <w:link w:val="33"/>
    <w:rsid w:val="00D70550"/>
    <w:rPr>
      <w:rFonts w:ascii="GOST type A" w:hAnsi="GOST type A"/>
      <w:i/>
      <w:sz w:val="16"/>
      <w:szCs w:val="16"/>
    </w:rPr>
  </w:style>
  <w:style w:type="paragraph" w:styleId="afd">
    <w:name w:val="List Paragraph"/>
    <w:aliases w:val="Варианты ответов,Абзац списка11,Bullet List,FooterText,numbered,Мой стиль!"/>
    <w:basedOn w:val="a0"/>
    <w:link w:val="afe"/>
    <w:uiPriority w:val="34"/>
    <w:qFormat/>
    <w:rsid w:val="00D70550"/>
    <w:pPr>
      <w:suppressAutoHyphens w:val="0"/>
      <w:spacing w:after="200" w:line="276" w:lineRule="auto"/>
      <w:ind w:left="720"/>
    </w:pPr>
    <w:rPr>
      <w:rFonts w:ascii="Calibri" w:eastAsia="Calibri" w:hAnsi="Calibri"/>
      <w:sz w:val="22"/>
      <w:szCs w:val="22"/>
    </w:rPr>
  </w:style>
  <w:style w:type="paragraph" w:customStyle="1" w:styleId="17">
    <w:name w:val="Заголовок 1ПЗ"/>
    <w:basedOn w:val="a0"/>
    <w:next w:val="a0"/>
    <w:rsid w:val="00D70550"/>
    <w:pPr>
      <w:suppressAutoHyphens w:val="0"/>
      <w:overflowPunct w:val="0"/>
      <w:autoSpaceDE w:val="0"/>
      <w:autoSpaceDN w:val="0"/>
      <w:adjustRightInd w:val="0"/>
      <w:spacing w:after="840"/>
      <w:ind w:left="284" w:right="170" w:firstLine="851"/>
      <w:jc w:val="both"/>
      <w:textAlignment w:val="baseline"/>
    </w:pPr>
    <w:rPr>
      <w:b/>
      <w:caps/>
      <w:sz w:val="28"/>
      <w:szCs w:val="20"/>
      <w:lang w:eastAsia="ru-RU"/>
    </w:rPr>
  </w:style>
  <w:style w:type="paragraph" w:customStyle="1" w:styleId="29">
    <w:name w:val="ПЗ2"/>
    <w:basedOn w:val="-2"/>
    <w:next w:val="-2"/>
    <w:rsid w:val="00D70550"/>
    <w:pPr>
      <w:keepNext/>
      <w:suppressAutoHyphens w:val="0"/>
      <w:overflowPunct w:val="0"/>
      <w:autoSpaceDE w:val="0"/>
      <w:autoSpaceDN w:val="0"/>
      <w:adjustRightInd w:val="0"/>
      <w:spacing w:before="360" w:after="240"/>
      <w:textAlignment w:val="baseline"/>
    </w:pPr>
    <w:rPr>
      <w:b/>
      <w:lang w:eastAsia="ru-RU"/>
    </w:rPr>
  </w:style>
  <w:style w:type="paragraph" w:styleId="41">
    <w:name w:val="toc 4"/>
    <w:basedOn w:val="a0"/>
    <w:next w:val="a0"/>
    <w:uiPriority w:val="39"/>
    <w:rsid w:val="00D70550"/>
    <w:pPr>
      <w:tabs>
        <w:tab w:val="right" w:leader="dot" w:pos="10376"/>
      </w:tabs>
      <w:suppressAutoHyphens w:val="0"/>
      <w:overflowPunct w:val="0"/>
      <w:autoSpaceDE w:val="0"/>
      <w:autoSpaceDN w:val="0"/>
      <w:adjustRightInd w:val="0"/>
      <w:ind w:left="600"/>
      <w:textAlignment w:val="baseline"/>
    </w:pPr>
    <w:rPr>
      <w:rFonts w:ascii="Arial" w:hAnsi="Arial"/>
      <w:sz w:val="20"/>
      <w:szCs w:val="20"/>
      <w:lang w:eastAsia="ru-RU"/>
    </w:rPr>
  </w:style>
  <w:style w:type="paragraph" w:customStyle="1" w:styleId="Style10">
    <w:name w:val="Style10"/>
    <w:basedOn w:val="a0"/>
    <w:rsid w:val="00D70550"/>
    <w:pPr>
      <w:widowControl w:val="0"/>
      <w:suppressAutoHyphens w:val="0"/>
      <w:autoSpaceDE w:val="0"/>
      <w:autoSpaceDN w:val="0"/>
      <w:adjustRightInd w:val="0"/>
    </w:pPr>
    <w:rPr>
      <w:rFonts w:ascii="Arial" w:hAnsi="Arial" w:cs="Arial"/>
      <w:lang w:eastAsia="ru-RU"/>
    </w:rPr>
  </w:style>
  <w:style w:type="paragraph" w:customStyle="1" w:styleId="Style12">
    <w:name w:val="Style12"/>
    <w:basedOn w:val="a0"/>
    <w:rsid w:val="00D70550"/>
    <w:pPr>
      <w:widowControl w:val="0"/>
      <w:suppressAutoHyphens w:val="0"/>
      <w:autoSpaceDE w:val="0"/>
      <w:autoSpaceDN w:val="0"/>
      <w:adjustRightInd w:val="0"/>
    </w:pPr>
    <w:rPr>
      <w:rFonts w:ascii="Arial" w:hAnsi="Arial" w:cs="Arial"/>
      <w:lang w:eastAsia="ru-RU"/>
    </w:rPr>
  </w:style>
  <w:style w:type="character" w:customStyle="1" w:styleId="FontStyle20">
    <w:name w:val="Font Style20"/>
    <w:rsid w:val="00D70550"/>
    <w:rPr>
      <w:rFonts w:ascii="Arial" w:hAnsi="Arial" w:cs="Arial"/>
      <w:b/>
      <w:bCs/>
      <w:i/>
      <w:iCs/>
      <w:sz w:val="22"/>
      <w:szCs w:val="22"/>
    </w:rPr>
  </w:style>
  <w:style w:type="character" w:customStyle="1" w:styleId="FontStyle22">
    <w:name w:val="Font Style22"/>
    <w:rsid w:val="00D70550"/>
    <w:rPr>
      <w:rFonts w:ascii="Arial" w:hAnsi="Arial" w:cs="Arial"/>
      <w:sz w:val="22"/>
      <w:szCs w:val="22"/>
    </w:rPr>
  </w:style>
  <w:style w:type="paragraph" w:styleId="aff">
    <w:name w:val="Title"/>
    <w:basedOn w:val="a0"/>
    <w:link w:val="aff0"/>
    <w:qFormat/>
    <w:rsid w:val="00D70550"/>
    <w:pPr>
      <w:suppressAutoHyphens w:val="0"/>
      <w:jc w:val="center"/>
    </w:pPr>
    <w:rPr>
      <w:b/>
      <w:bCs/>
      <w:sz w:val="28"/>
      <w:lang w:eastAsia="ru-RU"/>
    </w:rPr>
  </w:style>
  <w:style w:type="character" w:customStyle="1" w:styleId="aff0">
    <w:name w:val="Заголовок Знак"/>
    <w:link w:val="aff"/>
    <w:rsid w:val="00D70550"/>
    <w:rPr>
      <w:b/>
      <w:bCs/>
      <w:sz w:val="28"/>
      <w:szCs w:val="24"/>
    </w:rPr>
  </w:style>
  <w:style w:type="character" w:styleId="aff1">
    <w:name w:val="line number"/>
    <w:basedOn w:val="a1"/>
    <w:rsid w:val="00F3765D"/>
  </w:style>
  <w:style w:type="character" w:styleId="aff2">
    <w:name w:val="annotation reference"/>
    <w:uiPriority w:val="99"/>
    <w:rsid w:val="00F3765D"/>
    <w:rPr>
      <w:sz w:val="16"/>
      <w:szCs w:val="16"/>
    </w:rPr>
  </w:style>
  <w:style w:type="paragraph" w:styleId="aff3">
    <w:name w:val="annotation text"/>
    <w:basedOn w:val="a0"/>
    <w:link w:val="aff4"/>
    <w:uiPriority w:val="99"/>
    <w:rsid w:val="00F3765D"/>
    <w:rPr>
      <w:sz w:val="20"/>
      <w:szCs w:val="20"/>
    </w:rPr>
  </w:style>
  <w:style w:type="character" w:customStyle="1" w:styleId="aff4">
    <w:name w:val="Текст примечания Знак"/>
    <w:link w:val="aff3"/>
    <w:uiPriority w:val="99"/>
    <w:rsid w:val="00F3765D"/>
    <w:rPr>
      <w:lang w:eastAsia="ar-SA"/>
    </w:rPr>
  </w:style>
  <w:style w:type="paragraph" w:styleId="aff5">
    <w:name w:val="annotation subject"/>
    <w:basedOn w:val="aff3"/>
    <w:next w:val="aff3"/>
    <w:link w:val="aff6"/>
    <w:rsid w:val="00F3765D"/>
    <w:rPr>
      <w:b/>
      <w:bCs/>
    </w:rPr>
  </w:style>
  <w:style w:type="character" w:customStyle="1" w:styleId="aff6">
    <w:name w:val="Тема примечания Знак"/>
    <w:link w:val="aff5"/>
    <w:rsid w:val="00F3765D"/>
    <w:rPr>
      <w:b/>
      <w:bCs/>
      <w:lang w:eastAsia="ar-SA"/>
    </w:rPr>
  </w:style>
  <w:style w:type="paragraph" w:customStyle="1" w:styleId="320">
    <w:name w:val="Основной текст 32"/>
    <w:basedOn w:val="a0"/>
    <w:rsid w:val="00DB15DB"/>
    <w:pPr>
      <w:tabs>
        <w:tab w:val="left" w:pos="5670"/>
        <w:tab w:val="left" w:pos="8931"/>
      </w:tabs>
      <w:suppressAutoHyphens w:val="0"/>
      <w:jc w:val="center"/>
    </w:pPr>
    <w:rPr>
      <w:szCs w:val="20"/>
    </w:rPr>
  </w:style>
  <w:style w:type="paragraph" w:customStyle="1" w:styleId="Style4">
    <w:name w:val="Style4"/>
    <w:basedOn w:val="a0"/>
    <w:rsid w:val="000A639B"/>
    <w:pPr>
      <w:widowControl w:val="0"/>
      <w:autoSpaceDE w:val="0"/>
      <w:spacing w:line="413" w:lineRule="exact"/>
      <w:ind w:firstLine="134"/>
      <w:jc w:val="both"/>
    </w:pPr>
    <w:rPr>
      <w:rFonts w:ascii="Arial" w:hAnsi="Arial" w:cs="Arial"/>
    </w:rPr>
  </w:style>
  <w:style w:type="paragraph" w:customStyle="1" w:styleId="Standard">
    <w:name w:val="Standard"/>
    <w:basedOn w:val="a0"/>
    <w:rsid w:val="008215CE"/>
    <w:pPr>
      <w:widowControl w:val="0"/>
      <w:suppressAutoHyphens w:val="0"/>
    </w:pPr>
    <w:rPr>
      <w:rFonts w:eastAsia="Lucida Sans Unicode" w:cs="Tahoma"/>
      <w:szCs w:val="20"/>
    </w:rPr>
  </w:style>
  <w:style w:type="paragraph" w:styleId="35">
    <w:name w:val="toc 3"/>
    <w:basedOn w:val="a0"/>
    <w:next w:val="a0"/>
    <w:autoRedefine/>
    <w:uiPriority w:val="39"/>
    <w:rsid w:val="00EF4F05"/>
    <w:pPr>
      <w:tabs>
        <w:tab w:val="right" w:leader="dot" w:pos="9912"/>
      </w:tabs>
    </w:pPr>
  </w:style>
  <w:style w:type="paragraph" w:customStyle="1" w:styleId="rvps5">
    <w:name w:val="rvps5"/>
    <w:basedOn w:val="a0"/>
    <w:rsid w:val="00AC0ECA"/>
    <w:pPr>
      <w:suppressAutoHyphens w:val="0"/>
      <w:spacing w:before="100" w:beforeAutospacing="1" w:after="100" w:afterAutospacing="1"/>
    </w:pPr>
    <w:rPr>
      <w:lang w:eastAsia="ru-RU"/>
    </w:rPr>
  </w:style>
  <w:style w:type="character" w:customStyle="1" w:styleId="rvts6">
    <w:name w:val="rvts6"/>
    <w:basedOn w:val="a1"/>
    <w:rsid w:val="00AC0ECA"/>
  </w:style>
  <w:style w:type="table" w:styleId="18">
    <w:name w:val="Table Grid 1"/>
    <w:basedOn w:val="a2"/>
    <w:rsid w:val="00E43172"/>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apple-converted-space">
    <w:name w:val="apple-converted-space"/>
    <w:basedOn w:val="a1"/>
    <w:rsid w:val="009C7BD7"/>
  </w:style>
  <w:style w:type="paragraph" w:customStyle="1" w:styleId="ConsPlusNormal">
    <w:name w:val="ConsPlusNormal"/>
    <w:link w:val="ConsPlusNormal0"/>
    <w:rsid w:val="00C34661"/>
    <w:pPr>
      <w:widowControl w:val="0"/>
      <w:autoSpaceDE w:val="0"/>
      <w:autoSpaceDN w:val="0"/>
      <w:adjustRightInd w:val="0"/>
      <w:ind w:firstLine="720"/>
    </w:pPr>
    <w:rPr>
      <w:rFonts w:ascii="Arial" w:hAnsi="Arial" w:cs="Arial"/>
    </w:rPr>
  </w:style>
  <w:style w:type="character" w:customStyle="1" w:styleId="Bodytext">
    <w:name w:val="Body text_"/>
    <w:link w:val="19"/>
    <w:locked/>
    <w:rsid w:val="00661E97"/>
    <w:rPr>
      <w:sz w:val="19"/>
      <w:szCs w:val="19"/>
      <w:shd w:val="clear" w:color="auto" w:fill="FFFFFF"/>
    </w:rPr>
  </w:style>
  <w:style w:type="paragraph" w:customStyle="1" w:styleId="19">
    <w:name w:val="Основной текст1"/>
    <w:basedOn w:val="a0"/>
    <w:link w:val="Bodytext"/>
    <w:rsid w:val="00661E97"/>
    <w:pPr>
      <w:widowControl w:val="0"/>
      <w:shd w:val="clear" w:color="auto" w:fill="FFFFFF"/>
      <w:suppressAutoHyphens w:val="0"/>
      <w:spacing w:before="600" w:after="420" w:line="0" w:lineRule="atLeast"/>
    </w:pPr>
    <w:rPr>
      <w:sz w:val="19"/>
      <w:szCs w:val="19"/>
      <w:lang w:eastAsia="ru-RU"/>
    </w:rPr>
  </w:style>
  <w:style w:type="paragraph" w:customStyle="1" w:styleId="aff7">
    <w:name w:val="Знак"/>
    <w:basedOn w:val="a0"/>
    <w:rsid w:val="004C01CB"/>
    <w:pPr>
      <w:suppressAutoHyphens w:val="0"/>
      <w:spacing w:after="160" w:line="240" w:lineRule="exact"/>
    </w:pPr>
    <w:rPr>
      <w:rFonts w:ascii="Verdana" w:hAnsi="Verdana"/>
      <w:sz w:val="20"/>
      <w:szCs w:val="20"/>
      <w:lang w:val="en-US" w:eastAsia="en-US"/>
    </w:rPr>
  </w:style>
  <w:style w:type="paragraph" w:customStyle="1" w:styleId="Default">
    <w:name w:val="Default"/>
    <w:rsid w:val="000E29A2"/>
    <w:pPr>
      <w:autoSpaceDE w:val="0"/>
      <w:autoSpaceDN w:val="0"/>
      <w:adjustRightInd w:val="0"/>
    </w:pPr>
    <w:rPr>
      <w:color w:val="000000"/>
      <w:sz w:val="24"/>
      <w:szCs w:val="24"/>
    </w:rPr>
  </w:style>
  <w:style w:type="paragraph" w:customStyle="1" w:styleId="Style3">
    <w:name w:val="Style3"/>
    <w:basedOn w:val="a0"/>
    <w:rsid w:val="007D1BBA"/>
    <w:pPr>
      <w:widowControl w:val="0"/>
      <w:autoSpaceDE w:val="0"/>
      <w:spacing w:line="413" w:lineRule="exact"/>
    </w:pPr>
    <w:rPr>
      <w:rFonts w:ascii="Arial" w:hAnsi="Arial" w:cs="Arial"/>
    </w:rPr>
  </w:style>
  <w:style w:type="paragraph" w:customStyle="1" w:styleId="Style5">
    <w:name w:val="Style5"/>
    <w:basedOn w:val="a0"/>
    <w:rsid w:val="007D1BBA"/>
    <w:pPr>
      <w:widowControl w:val="0"/>
      <w:autoSpaceDE w:val="0"/>
      <w:spacing w:line="418" w:lineRule="exact"/>
      <w:jc w:val="both"/>
    </w:pPr>
    <w:rPr>
      <w:rFonts w:ascii="Arial" w:hAnsi="Arial" w:cs="Arial"/>
    </w:rPr>
  </w:style>
  <w:style w:type="paragraph" w:customStyle="1" w:styleId="Style15">
    <w:name w:val="Style15"/>
    <w:basedOn w:val="a0"/>
    <w:rsid w:val="007D1BBA"/>
    <w:pPr>
      <w:widowControl w:val="0"/>
      <w:autoSpaceDE w:val="0"/>
      <w:spacing w:line="274" w:lineRule="exact"/>
      <w:ind w:firstLine="701"/>
    </w:pPr>
    <w:rPr>
      <w:rFonts w:ascii="Arial" w:hAnsi="Arial" w:cs="Arial"/>
    </w:rPr>
  </w:style>
  <w:style w:type="character" w:customStyle="1" w:styleId="20">
    <w:name w:val="Заголовок 2 Знак"/>
    <w:link w:val="2"/>
    <w:rsid w:val="00056E40"/>
    <w:rPr>
      <w:rFonts w:ascii="Arial" w:hAnsi="Arial" w:cs="Arial"/>
      <w:b/>
      <w:bCs/>
      <w:i/>
      <w:iCs/>
      <w:sz w:val="28"/>
      <w:szCs w:val="28"/>
      <w:lang w:eastAsia="ar-SA"/>
    </w:rPr>
  </w:style>
  <w:style w:type="paragraph" w:customStyle="1" w:styleId="1a">
    <w:name w:val="Основной текст с отступом1"/>
    <w:basedOn w:val="a0"/>
    <w:rsid w:val="00C53EC5"/>
    <w:pPr>
      <w:suppressAutoHyphens w:val="0"/>
      <w:ind w:firstLine="567"/>
      <w:jc w:val="both"/>
    </w:pPr>
    <w:rPr>
      <w:szCs w:val="20"/>
      <w:lang w:eastAsia="ru-RU"/>
    </w:rPr>
  </w:style>
  <w:style w:type="character" w:customStyle="1" w:styleId="aa">
    <w:name w:val="Верхний колонтитул Знак"/>
    <w:aliases w:val="Верхний колонтитул Знак1 Знак Знак,Верхний колонтитул Знак Знак Знак Знак,Верхний колонтитул Знак1 Знак Знак Знак Знак,Верхний колонтитул Знак Знак Знак Знак Знак Знак,Знак Знак Знак Знак Знак Знак Знак,ВерхКолонтитул Знак,h Знак"/>
    <w:link w:val="a9"/>
    <w:uiPriority w:val="99"/>
    <w:rsid w:val="004A0809"/>
    <w:rPr>
      <w:lang w:eastAsia="ar-SA"/>
    </w:rPr>
  </w:style>
  <w:style w:type="character" w:customStyle="1" w:styleId="aff8">
    <w:name w:val="Гипертекстовая ссылка"/>
    <w:uiPriority w:val="99"/>
    <w:rsid w:val="00EE4773"/>
    <w:rPr>
      <w:rFonts w:cs="Times New Roman"/>
      <w:b/>
      <w:color w:val="008000"/>
    </w:rPr>
  </w:style>
  <w:style w:type="paragraph" w:customStyle="1" w:styleId="ConsPlusNonformat">
    <w:name w:val="ConsPlusNonformat"/>
    <w:rsid w:val="00EE4773"/>
    <w:pPr>
      <w:autoSpaceDE w:val="0"/>
      <w:autoSpaceDN w:val="0"/>
      <w:adjustRightInd w:val="0"/>
    </w:pPr>
    <w:rPr>
      <w:rFonts w:ascii="Courier New" w:hAnsi="Courier New" w:cs="Courier New"/>
      <w:lang w:eastAsia="en-US"/>
    </w:rPr>
  </w:style>
  <w:style w:type="paragraph" w:customStyle="1" w:styleId="FORMATTEXT">
    <w:name w:val=".FORMATTEXT"/>
    <w:rsid w:val="00373453"/>
    <w:pPr>
      <w:widowControl w:val="0"/>
      <w:autoSpaceDE w:val="0"/>
      <w:autoSpaceDN w:val="0"/>
      <w:adjustRightInd w:val="0"/>
    </w:pPr>
    <w:rPr>
      <w:sz w:val="24"/>
      <w:szCs w:val="24"/>
    </w:rPr>
  </w:style>
  <w:style w:type="paragraph" w:customStyle="1" w:styleId="HEADERTEXT">
    <w:name w:val=".HEADERTEXT"/>
    <w:rsid w:val="00373453"/>
    <w:pPr>
      <w:widowControl w:val="0"/>
      <w:autoSpaceDE w:val="0"/>
      <w:autoSpaceDN w:val="0"/>
      <w:adjustRightInd w:val="0"/>
    </w:pPr>
    <w:rPr>
      <w:rFonts w:ascii="Arial" w:hAnsi="Arial" w:cs="Arial"/>
      <w:color w:val="2B4279"/>
      <w:sz w:val="22"/>
      <w:szCs w:val="22"/>
    </w:rPr>
  </w:style>
  <w:style w:type="paragraph" w:customStyle="1" w:styleId="aff9">
    <w:name w:val="Заголовок статьи"/>
    <w:basedOn w:val="a0"/>
    <w:next w:val="a0"/>
    <w:uiPriority w:val="99"/>
    <w:rsid w:val="00E51883"/>
    <w:pPr>
      <w:widowControl w:val="0"/>
      <w:suppressAutoHyphens w:val="0"/>
      <w:autoSpaceDE w:val="0"/>
      <w:autoSpaceDN w:val="0"/>
      <w:adjustRightInd w:val="0"/>
      <w:ind w:left="1612" w:hanging="892"/>
      <w:jc w:val="both"/>
    </w:pPr>
    <w:rPr>
      <w:rFonts w:ascii="Arial" w:hAnsi="Arial"/>
      <w:lang w:eastAsia="ru-RU"/>
    </w:rPr>
  </w:style>
  <w:style w:type="character" w:customStyle="1" w:styleId="S">
    <w:name w:val="S_Обычный Знак"/>
    <w:link w:val="S0"/>
    <w:locked/>
    <w:rsid w:val="00F7471A"/>
    <w:rPr>
      <w:sz w:val="24"/>
      <w:szCs w:val="24"/>
    </w:rPr>
  </w:style>
  <w:style w:type="paragraph" w:customStyle="1" w:styleId="S0">
    <w:name w:val="S_Обычный"/>
    <w:basedOn w:val="a0"/>
    <w:link w:val="S"/>
    <w:qFormat/>
    <w:rsid w:val="00F7471A"/>
    <w:pPr>
      <w:suppressAutoHyphens w:val="0"/>
      <w:spacing w:line="360" w:lineRule="auto"/>
      <w:ind w:firstLine="709"/>
      <w:jc w:val="both"/>
    </w:pPr>
    <w:rPr>
      <w:lang w:eastAsia="ru-RU"/>
    </w:rPr>
  </w:style>
  <w:style w:type="numbering" w:customStyle="1" w:styleId="1b">
    <w:name w:val="Нет списка1"/>
    <w:next w:val="a3"/>
    <w:uiPriority w:val="99"/>
    <w:semiHidden/>
    <w:unhideWhenUsed/>
    <w:rsid w:val="00352FAF"/>
  </w:style>
  <w:style w:type="character" w:customStyle="1" w:styleId="10">
    <w:name w:val="Заголовок 1 Знак"/>
    <w:aliases w:val="q1 Знак"/>
    <w:link w:val="1"/>
    <w:rsid w:val="00352FAF"/>
    <w:rPr>
      <w:rFonts w:ascii="Arial" w:hAnsi="Arial" w:cs="Arial"/>
      <w:b/>
      <w:bCs/>
      <w:kern w:val="32"/>
      <w:sz w:val="32"/>
      <w:szCs w:val="32"/>
      <w:lang w:eastAsia="ar-SA"/>
    </w:rPr>
  </w:style>
  <w:style w:type="character" w:customStyle="1" w:styleId="70">
    <w:name w:val="Заголовок 7 Знак"/>
    <w:link w:val="7"/>
    <w:rsid w:val="00352FAF"/>
    <w:rPr>
      <w:sz w:val="24"/>
      <w:szCs w:val="24"/>
      <w:lang w:eastAsia="ar-SA"/>
    </w:rPr>
  </w:style>
  <w:style w:type="character" w:customStyle="1" w:styleId="af5">
    <w:name w:val="Текст выноски Знак"/>
    <w:link w:val="af4"/>
    <w:uiPriority w:val="99"/>
    <w:rsid w:val="00352FAF"/>
    <w:rPr>
      <w:rFonts w:ascii="Tahoma" w:hAnsi="Tahoma" w:cs="Tahoma"/>
      <w:sz w:val="16"/>
      <w:szCs w:val="16"/>
      <w:lang w:eastAsia="ar-SA"/>
    </w:rPr>
  </w:style>
  <w:style w:type="table" w:customStyle="1" w:styleId="1c">
    <w:name w:val="Сетка таблицы1"/>
    <w:basedOn w:val="a2"/>
    <w:next w:val="af1"/>
    <w:uiPriority w:val="59"/>
    <w:rsid w:val="00352FAF"/>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a">
    <w:name w:val="Document Map"/>
    <w:basedOn w:val="a0"/>
    <w:link w:val="affb"/>
    <w:uiPriority w:val="99"/>
    <w:rsid w:val="00A93471"/>
    <w:rPr>
      <w:rFonts w:ascii="Tahoma" w:hAnsi="Tahoma" w:cs="Tahoma"/>
      <w:sz w:val="16"/>
      <w:szCs w:val="16"/>
    </w:rPr>
  </w:style>
  <w:style w:type="character" w:customStyle="1" w:styleId="affb">
    <w:name w:val="Схема документа Знак"/>
    <w:basedOn w:val="a1"/>
    <w:link w:val="affa"/>
    <w:uiPriority w:val="99"/>
    <w:rsid w:val="00A93471"/>
    <w:rPr>
      <w:rFonts w:ascii="Tahoma" w:hAnsi="Tahoma" w:cs="Tahoma"/>
      <w:sz w:val="16"/>
      <w:szCs w:val="16"/>
      <w:lang w:eastAsia="ar-SA"/>
    </w:rPr>
  </w:style>
  <w:style w:type="paragraph" w:customStyle="1" w:styleId="formattext0">
    <w:name w:val="formattext"/>
    <w:rsid w:val="00C5372E"/>
    <w:pPr>
      <w:widowControl w:val="0"/>
      <w:autoSpaceDE w:val="0"/>
      <w:autoSpaceDN w:val="0"/>
      <w:adjustRightInd w:val="0"/>
    </w:pPr>
    <w:rPr>
      <w:sz w:val="18"/>
      <w:szCs w:val="18"/>
    </w:rPr>
  </w:style>
  <w:style w:type="paragraph" w:styleId="36">
    <w:name w:val="Body Text Indent 3"/>
    <w:basedOn w:val="a0"/>
    <w:link w:val="37"/>
    <w:rsid w:val="004919C1"/>
    <w:pPr>
      <w:spacing w:after="120"/>
      <w:ind w:left="283"/>
    </w:pPr>
    <w:rPr>
      <w:sz w:val="16"/>
      <w:szCs w:val="16"/>
    </w:rPr>
  </w:style>
  <w:style w:type="character" w:customStyle="1" w:styleId="37">
    <w:name w:val="Основной текст с отступом 3 Знак"/>
    <w:basedOn w:val="a1"/>
    <w:link w:val="36"/>
    <w:rsid w:val="004919C1"/>
    <w:rPr>
      <w:sz w:val="16"/>
      <w:szCs w:val="16"/>
      <w:lang w:eastAsia="ar-SA"/>
    </w:rPr>
  </w:style>
  <w:style w:type="paragraph" w:customStyle="1" w:styleId="affc">
    <w:name w:val="Комментарий"/>
    <w:basedOn w:val="a0"/>
    <w:next w:val="a0"/>
    <w:rsid w:val="000E7CED"/>
    <w:pPr>
      <w:suppressAutoHyphens w:val="0"/>
      <w:autoSpaceDE w:val="0"/>
      <w:autoSpaceDN w:val="0"/>
      <w:adjustRightInd w:val="0"/>
      <w:ind w:left="170"/>
      <w:jc w:val="both"/>
    </w:pPr>
    <w:rPr>
      <w:rFonts w:ascii="Arial" w:hAnsi="Arial"/>
      <w:i/>
      <w:iCs/>
      <w:color w:val="800080"/>
      <w:sz w:val="20"/>
      <w:szCs w:val="20"/>
      <w:lang w:eastAsia="ru-RU"/>
    </w:rPr>
  </w:style>
  <w:style w:type="paragraph" w:styleId="affd">
    <w:name w:val="footnote text"/>
    <w:basedOn w:val="a0"/>
    <w:link w:val="affe"/>
    <w:rsid w:val="000E7CED"/>
    <w:pPr>
      <w:suppressAutoHyphens w:val="0"/>
    </w:pPr>
    <w:rPr>
      <w:sz w:val="20"/>
      <w:szCs w:val="20"/>
      <w:lang w:eastAsia="ru-RU"/>
    </w:rPr>
  </w:style>
  <w:style w:type="character" w:customStyle="1" w:styleId="affe">
    <w:name w:val="Текст сноски Знак"/>
    <w:basedOn w:val="a1"/>
    <w:link w:val="affd"/>
    <w:rsid w:val="000E7CED"/>
  </w:style>
  <w:style w:type="character" w:styleId="afff">
    <w:name w:val="footnote reference"/>
    <w:basedOn w:val="a1"/>
    <w:rsid w:val="000E7CED"/>
    <w:rPr>
      <w:vertAlign w:val="superscript"/>
    </w:rPr>
  </w:style>
  <w:style w:type="numbering" w:customStyle="1" w:styleId="2a">
    <w:name w:val="Нет списка2"/>
    <w:next w:val="a3"/>
    <w:uiPriority w:val="99"/>
    <w:semiHidden/>
    <w:unhideWhenUsed/>
    <w:rsid w:val="001B6930"/>
  </w:style>
  <w:style w:type="table" w:customStyle="1" w:styleId="2b">
    <w:name w:val="Сетка таблицы2"/>
    <w:basedOn w:val="a2"/>
    <w:next w:val="af1"/>
    <w:uiPriority w:val="59"/>
    <w:rsid w:val="001B693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basedOn w:val="a2"/>
    <w:next w:val="af1"/>
    <w:uiPriority w:val="59"/>
    <w:rsid w:val="001B693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
    <w:name w:val="Нет списка3"/>
    <w:next w:val="a3"/>
    <w:uiPriority w:val="99"/>
    <w:semiHidden/>
    <w:unhideWhenUsed/>
    <w:rsid w:val="00185968"/>
  </w:style>
  <w:style w:type="table" w:customStyle="1" w:styleId="39">
    <w:name w:val="Сетка таблицы3"/>
    <w:basedOn w:val="a2"/>
    <w:next w:val="af1"/>
    <w:uiPriority w:val="39"/>
    <w:rsid w:val="0018596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d">
    <w:name w:val="Знак1"/>
    <w:basedOn w:val="a0"/>
    <w:rsid w:val="00080A08"/>
    <w:pPr>
      <w:suppressAutoHyphens w:val="0"/>
      <w:spacing w:before="100" w:beforeAutospacing="1" w:after="100" w:afterAutospacing="1"/>
    </w:pPr>
    <w:rPr>
      <w:rFonts w:ascii="Tahoma" w:hAnsi="Tahoma"/>
      <w:sz w:val="20"/>
      <w:szCs w:val="20"/>
      <w:lang w:val="en-US" w:eastAsia="en-US"/>
    </w:rPr>
  </w:style>
  <w:style w:type="paragraph" w:customStyle="1" w:styleId="140">
    <w:name w:val="Знак14"/>
    <w:basedOn w:val="a0"/>
    <w:rsid w:val="00D933A2"/>
    <w:pPr>
      <w:suppressAutoHyphens w:val="0"/>
      <w:spacing w:before="100" w:beforeAutospacing="1" w:after="100" w:afterAutospacing="1"/>
    </w:pPr>
    <w:rPr>
      <w:rFonts w:ascii="Tahoma" w:hAnsi="Tahoma"/>
      <w:sz w:val="20"/>
      <w:szCs w:val="20"/>
      <w:lang w:val="en-US" w:eastAsia="en-US"/>
    </w:rPr>
  </w:style>
  <w:style w:type="paragraph" w:customStyle="1" w:styleId="130">
    <w:name w:val="Знак13"/>
    <w:basedOn w:val="a0"/>
    <w:rsid w:val="00E2335B"/>
    <w:pPr>
      <w:suppressAutoHyphens w:val="0"/>
      <w:spacing w:before="100" w:beforeAutospacing="1" w:after="100" w:afterAutospacing="1"/>
    </w:pPr>
    <w:rPr>
      <w:rFonts w:ascii="Tahoma" w:hAnsi="Tahoma"/>
      <w:sz w:val="20"/>
      <w:szCs w:val="20"/>
      <w:lang w:val="en-US" w:eastAsia="en-US"/>
    </w:rPr>
  </w:style>
  <w:style w:type="paragraph" w:customStyle="1" w:styleId="120">
    <w:name w:val="Знак12"/>
    <w:basedOn w:val="a0"/>
    <w:rsid w:val="00E7746B"/>
    <w:pPr>
      <w:suppressAutoHyphens w:val="0"/>
      <w:spacing w:before="100" w:beforeAutospacing="1" w:after="100" w:afterAutospacing="1"/>
    </w:pPr>
    <w:rPr>
      <w:rFonts w:ascii="Tahoma" w:hAnsi="Tahoma"/>
      <w:sz w:val="20"/>
      <w:szCs w:val="20"/>
      <w:lang w:val="en-US" w:eastAsia="en-US"/>
    </w:rPr>
  </w:style>
  <w:style w:type="paragraph" w:customStyle="1" w:styleId="iauiue0">
    <w:name w:val="iauiue"/>
    <w:basedOn w:val="a0"/>
    <w:rsid w:val="006E7B94"/>
    <w:pPr>
      <w:suppressAutoHyphens w:val="0"/>
      <w:spacing w:before="100" w:beforeAutospacing="1" w:after="100" w:afterAutospacing="1"/>
    </w:pPr>
    <w:rPr>
      <w:lang w:eastAsia="ru-RU"/>
    </w:rPr>
  </w:style>
  <w:style w:type="paragraph" w:customStyle="1" w:styleId="111">
    <w:name w:val="Знак11"/>
    <w:basedOn w:val="a0"/>
    <w:rsid w:val="003676C9"/>
    <w:pPr>
      <w:suppressAutoHyphens w:val="0"/>
      <w:spacing w:before="100" w:beforeAutospacing="1" w:after="100" w:afterAutospacing="1"/>
    </w:pPr>
    <w:rPr>
      <w:rFonts w:ascii="Tahoma" w:hAnsi="Tahoma"/>
      <w:sz w:val="20"/>
      <w:szCs w:val="20"/>
      <w:lang w:val="en-US" w:eastAsia="en-US"/>
    </w:rPr>
  </w:style>
  <w:style w:type="paragraph" w:styleId="2c">
    <w:name w:val="Body Text 2"/>
    <w:basedOn w:val="a0"/>
    <w:link w:val="2d"/>
    <w:semiHidden/>
    <w:unhideWhenUsed/>
    <w:rsid w:val="00EA6BA4"/>
    <w:pPr>
      <w:spacing w:after="120" w:line="480" w:lineRule="auto"/>
    </w:pPr>
  </w:style>
  <w:style w:type="character" w:customStyle="1" w:styleId="2d">
    <w:name w:val="Основной текст 2 Знак"/>
    <w:basedOn w:val="a1"/>
    <w:link w:val="2c"/>
    <w:semiHidden/>
    <w:rsid w:val="00EA6BA4"/>
    <w:rPr>
      <w:sz w:val="24"/>
      <w:szCs w:val="24"/>
      <w:lang w:eastAsia="ar-SA"/>
    </w:rPr>
  </w:style>
  <w:style w:type="table" w:customStyle="1" w:styleId="42">
    <w:name w:val="Сетка таблицы4"/>
    <w:basedOn w:val="a2"/>
    <w:next w:val="af1"/>
    <w:uiPriority w:val="39"/>
    <w:rsid w:val="008C6D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Title">
    <w:name w:val="ConsPlusTitle"/>
    <w:rsid w:val="00871FB7"/>
    <w:pPr>
      <w:widowControl w:val="0"/>
      <w:autoSpaceDE w:val="0"/>
      <w:autoSpaceDN w:val="0"/>
      <w:adjustRightInd w:val="0"/>
    </w:pPr>
    <w:rPr>
      <w:rFonts w:ascii="Arial" w:hAnsi="Arial" w:cs="Arial"/>
      <w:b/>
      <w:bCs/>
    </w:rPr>
  </w:style>
  <w:style w:type="table" w:customStyle="1" w:styleId="51">
    <w:name w:val="Сетка таблицы5"/>
    <w:basedOn w:val="a2"/>
    <w:next w:val="af1"/>
    <w:rsid w:val="00F31D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Список маркированный 1"/>
    <w:basedOn w:val="a0"/>
    <w:rsid w:val="00F50BD7"/>
    <w:pPr>
      <w:tabs>
        <w:tab w:val="num" w:pos="420"/>
        <w:tab w:val="left" w:pos="1276"/>
      </w:tabs>
      <w:ind w:left="420" w:hanging="420"/>
      <w:jc w:val="both"/>
    </w:pPr>
  </w:style>
  <w:style w:type="character" w:customStyle="1" w:styleId="afe">
    <w:name w:val="Абзац списка Знак"/>
    <w:aliases w:val="Варианты ответов Знак,Абзац списка11 Знак,Bullet List Знак,FooterText Знак,numbered Знак,Мой стиль! Знак"/>
    <w:link w:val="afd"/>
    <w:uiPriority w:val="34"/>
    <w:rsid w:val="00C003EE"/>
    <w:rPr>
      <w:rFonts w:ascii="Calibri" w:eastAsia="Calibri" w:hAnsi="Calibri"/>
      <w:sz w:val="22"/>
      <w:szCs w:val="22"/>
      <w:lang w:eastAsia="ar-SA"/>
    </w:rPr>
  </w:style>
  <w:style w:type="table" w:customStyle="1" w:styleId="81">
    <w:name w:val="Сетка таблицы8"/>
    <w:basedOn w:val="a2"/>
    <w:next w:val="af1"/>
    <w:uiPriority w:val="59"/>
    <w:rsid w:val="00CA009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Заголовок 3 Знак"/>
    <w:aliases w:val="Знак3 Знак,Знак3 Знак Знак Знак Знак"/>
    <w:basedOn w:val="a1"/>
    <w:link w:val="3"/>
    <w:rsid w:val="009B0958"/>
    <w:rPr>
      <w:rFonts w:ascii="Arial" w:hAnsi="Arial" w:cs="Arial"/>
      <w:b/>
      <w:bCs/>
      <w:sz w:val="26"/>
      <w:szCs w:val="26"/>
      <w:lang w:eastAsia="ar-SA"/>
    </w:rPr>
  </w:style>
  <w:style w:type="character" w:customStyle="1" w:styleId="50">
    <w:name w:val="Заголовок 5 Знак"/>
    <w:basedOn w:val="a1"/>
    <w:link w:val="5"/>
    <w:rsid w:val="009B0958"/>
    <w:rPr>
      <w:b/>
      <w:bCs/>
      <w:i/>
      <w:iCs/>
      <w:sz w:val="26"/>
      <w:szCs w:val="26"/>
      <w:lang w:eastAsia="ar-SA"/>
    </w:rPr>
  </w:style>
  <w:style w:type="character" w:customStyle="1" w:styleId="af8">
    <w:name w:val="Основной текст с отступом Знак"/>
    <w:basedOn w:val="a1"/>
    <w:link w:val="af7"/>
    <w:rsid w:val="009B0958"/>
    <w:rPr>
      <w:sz w:val="24"/>
      <w:szCs w:val="24"/>
      <w:lang w:eastAsia="ar-SA"/>
    </w:rPr>
  </w:style>
  <w:style w:type="character" w:customStyle="1" w:styleId="ConsPlusNormal0">
    <w:name w:val="ConsPlusNormal Знак"/>
    <w:link w:val="ConsPlusNormal"/>
    <w:rsid w:val="009B0958"/>
    <w:rPr>
      <w:rFonts w:ascii="Arial" w:hAnsi="Arial" w:cs="Arial"/>
    </w:rPr>
  </w:style>
  <w:style w:type="paragraph" w:customStyle="1" w:styleId="afff0">
    <w:name w:val="текст таблица"/>
    <w:basedOn w:val="a0"/>
    <w:rsid w:val="00267B5C"/>
    <w:pPr>
      <w:suppressAutoHyphens w:val="0"/>
      <w:spacing w:before="120" w:after="120"/>
    </w:pPr>
    <w:rPr>
      <w:rFonts w:ascii="Arial" w:eastAsia="AG_Souvenir" w:hAnsi="Arial"/>
      <w:szCs w:val="20"/>
      <w:lang w:eastAsia="ru-RU"/>
    </w:rPr>
  </w:style>
  <w:style w:type="paragraph" w:customStyle="1" w:styleId="headertext0">
    <w:name w:val="headertext"/>
    <w:basedOn w:val="a0"/>
    <w:rsid w:val="00267B5C"/>
    <w:pPr>
      <w:suppressAutoHyphens w:val="0"/>
      <w:spacing w:before="100" w:beforeAutospacing="1" w:after="100" w:afterAutospacing="1"/>
    </w:pPr>
    <w:rPr>
      <w:lang w:eastAsia="ru-RU"/>
    </w:rPr>
  </w:style>
  <w:style w:type="paragraph" w:customStyle="1" w:styleId="afff1">
    <w:name w:val="Основной"/>
    <w:basedOn w:val="af7"/>
    <w:rsid w:val="006C0A48"/>
    <w:pPr>
      <w:suppressAutoHyphens w:val="0"/>
      <w:spacing w:after="0"/>
      <w:ind w:left="0" w:firstLine="680"/>
      <w:jc w:val="both"/>
    </w:pPr>
    <w:rPr>
      <w:sz w:val="28"/>
      <w:lang w:eastAsia="ru-RU"/>
    </w:rPr>
  </w:style>
  <w:style w:type="table" w:customStyle="1" w:styleId="91">
    <w:name w:val="Сетка таблицы9"/>
    <w:basedOn w:val="a2"/>
    <w:next w:val="af1"/>
    <w:rsid w:val="002E24C8"/>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
    <w:name w:val="Нет списка4"/>
    <w:next w:val="a3"/>
    <w:uiPriority w:val="99"/>
    <w:semiHidden/>
    <w:unhideWhenUsed/>
    <w:rsid w:val="002E24C8"/>
  </w:style>
  <w:style w:type="paragraph" w:styleId="afff2">
    <w:name w:val="caption"/>
    <w:basedOn w:val="a0"/>
    <w:next w:val="a0"/>
    <w:qFormat/>
    <w:rsid w:val="002E24C8"/>
    <w:pPr>
      <w:widowControl w:val="0"/>
      <w:suppressAutoHyphens w:val="0"/>
      <w:overflowPunct w:val="0"/>
      <w:autoSpaceDE w:val="0"/>
      <w:autoSpaceDN w:val="0"/>
      <w:adjustRightInd w:val="0"/>
      <w:spacing w:line="360" w:lineRule="auto"/>
      <w:jc w:val="center"/>
    </w:pPr>
    <w:rPr>
      <w:b/>
      <w:sz w:val="28"/>
      <w:szCs w:val="28"/>
      <w:lang w:eastAsia="ru-RU"/>
    </w:rPr>
  </w:style>
  <w:style w:type="paragraph" w:customStyle="1" w:styleId="headdoc">
    <w:name w:val="headdoc"/>
    <w:basedOn w:val="a0"/>
    <w:rsid w:val="002E24C8"/>
    <w:pPr>
      <w:suppressAutoHyphens w:val="0"/>
      <w:spacing w:before="100" w:beforeAutospacing="1" w:after="100" w:afterAutospacing="1"/>
    </w:pPr>
    <w:rPr>
      <w:color w:val="000000"/>
      <w:lang w:eastAsia="ru-RU"/>
    </w:rPr>
  </w:style>
  <w:style w:type="paragraph" w:customStyle="1" w:styleId="BlockText2">
    <w:name w:val="Block Text2"/>
    <w:basedOn w:val="a0"/>
    <w:rsid w:val="002E24C8"/>
    <w:pPr>
      <w:widowControl w:val="0"/>
      <w:tabs>
        <w:tab w:val="left" w:pos="10065"/>
      </w:tabs>
      <w:suppressAutoHyphens w:val="0"/>
      <w:overflowPunct w:val="0"/>
      <w:autoSpaceDE w:val="0"/>
      <w:autoSpaceDN w:val="0"/>
      <w:adjustRightInd w:val="0"/>
      <w:ind w:left="284" w:right="140"/>
      <w:jc w:val="both"/>
      <w:textAlignment w:val="baseline"/>
    </w:pPr>
    <w:rPr>
      <w:rFonts w:ascii="Arial" w:hAnsi="Arial"/>
      <w:szCs w:val="20"/>
      <w:lang w:eastAsia="ru-RU"/>
    </w:rPr>
  </w:style>
  <w:style w:type="character" w:customStyle="1" w:styleId="headeraa">
    <w:name w:val="header_aa"/>
    <w:rsid w:val="002E24C8"/>
  </w:style>
  <w:style w:type="paragraph" w:customStyle="1" w:styleId="afff3">
    <w:name w:val="Прижатый влево"/>
    <w:basedOn w:val="a0"/>
    <w:next w:val="a0"/>
    <w:uiPriority w:val="99"/>
    <w:rsid w:val="002E24C8"/>
    <w:pPr>
      <w:suppressAutoHyphens w:val="0"/>
      <w:autoSpaceDE w:val="0"/>
      <w:autoSpaceDN w:val="0"/>
      <w:adjustRightInd w:val="0"/>
    </w:pPr>
    <w:rPr>
      <w:rFonts w:ascii="Arial" w:hAnsi="Arial" w:cs="Arial"/>
      <w:lang w:eastAsia="en-US"/>
    </w:rPr>
  </w:style>
  <w:style w:type="paragraph" w:customStyle="1" w:styleId="1f">
    <w:name w:val="Абзац списка1"/>
    <w:basedOn w:val="a0"/>
    <w:rsid w:val="002E24C8"/>
    <w:pPr>
      <w:suppressAutoHyphens w:val="0"/>
      <w:spacing w:after="200" w:line="276" w:lineRule="auto"/>
      <w:ind w:left="720"/>
    </w:pPr>
    <w:rPr>
      <w:rFonts w:ascii="Calibri" w:hAnsi="Calibri" w:cs="Calibri"/>
      <w:sz w:val="22"/>
      <w:szCs w:val="22"/>
      <w:lang w:eastAsia="en-US"/>
    </w:rPr>
  </w:style>
  <w:style w:type="paragraph" w:customStyle="1" w:styleId="2e">
    <w:name w:val="Абзац списка2"/>
    <w:basedOn w:val="a0"/>
    <w:rsid w:val="002E24C8"/>
    <w:pPr>
      <w:suppressAutoHyphens w:val="0"/>
      <w:spacing w:after="200" w:line="276" w:lineRule="auto"/>
      <w:ind w:left="720"/>
    </w:pPr>
    <w:rPr>
      <w:rFonts w:ascii="Calibri" w:hAnsi="Calibri" w:cs="Calibri"/>
      <w:sz w:val="22"/>
      <w:szCs w:val="22"/>
      <w:lang w:eastAsia="en-US"/>
    </w:rPr>
  </w:style>
  <w:style w:type="paragraph" w:customStyle="1" w:styleId="Heading">
    <w:name w:val="Heading"/>
    <w:rsid w:val="002E24C8"/>
    <w:pPr>
      <w:snapToGrid w:val="0"/>
    </w:pPr>
    <w:rPr>
      <w:rFonts w:ascii="Arial" w:hAnsi="Arial"/>
      <w:b/>
      <w:sz w:val="22"/>
    </w:rPr>
  </w:style>
  <w:style w:type="paragraph" w:styleId="afff4">
    <w:name w:val="Revision"/>
    <w:hidden/>
    <w:uiPriority w:val="99"/>
    <w:semiHidden/>
    <w:rsid w:val="008E66C4"/>
    <w:rPr>
      <w:sz w:val="24"/>
      <w:szCs w:val="24"/>
      <w:lang w:eastAsia="ar-SA"/>
    </w:rPr>
  </w:style>
  <w:style w:type="paragraph" w:customStyle="1" w:styleId="msonormal0">
    <w:name w:val="msonormal"/>
    <w:basedOn w:val="a0"/>
    <w:rsid w:val="00A4349B"/>
    <w:pPr>
      <w:suppressAutoHyphens w:val="0"/>
      <w:spacing w:before="100" w:beforeAutospacing="1" w:after="100" w:afterAutospacing="1"/>
    </w:pPr>
    <w:rPr>
      <w:rFonts w:eastAsiaTheme="minorEastAsia"/>
      <w:lang w:eastAsia="ru-RU"/>
    </w:rPr>
  </w:style>
  <w:style w:type="paragraph" w:customStyle="1" w:styleId="afff5">
    <w:name w:val="Абзац"/>
    <w:basedOn w:val="a0"/>
    <w:link w:val="afff6"/>
    <w:qFormat/>
    <w:rsid w:val="008D4CE1"/>
    <w:pPr>
      <w:suppressAutoHyphens w:val="0"/>
      <w:spacing w:before="120" w:after="60"/>
      <w:ind w:firstLine="567"/>
      <w:jc w:val="both"/>
    </w:pPr>
    <w:rPr>
      <w:lang w:eastAsia="ru-RU"/>
    </w:rPr>
  </w:style>
  <w:style w:type="character" w:customStyle="1" w:styleId="afff6">
    <w:name w:val="Абзац Знак"/>
    <w:basedOn w:val="a1"/>
    <w:link w:val="afff5"/>
    <w:qFormat/>
    <w:rsid w:val="008D4CE1"/>
    <w:rPr>
      <w:sz w:val="24"/>
      <w:szCs w:val="24"/>
    </w:rPr>
  </w:style>
  <w:style w:type="paragraph" w:customStyle="1" w:styleId="afff7">
    <w:name w:val="Содержание"/>
    <w:basedOn w:val="a0"/>
    <w:rsid w:val="008D4CE1"/>
    <w:pPr>
      <w:widowControl w:val="0"/>
      <w:suppressAutoHyphens w:val="0"/>
      <w:spacing w:before="240" w:after="240"/>
      <w:jc w:val="center"/>
    </w:pPr>
    <w:rPr>
      <w:b/>
      <w:caps/>
      <w:szCs w:val="20"/>
      <w:lang w:eastAsia="ru-RU"/>
    </w:rPr>
  </w:style>
  <w:style w:type="table" w:customStyle="1" w:styleId="132">
    <w:name w:val="Сетка таблицы132"/>
    <w:basedOn w:val="a2"/>
    <w:next w:val="af1"/>
    <w:rsid w:val="004755BD"/>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80">
    <w:name w:val="Заголовок 8 Знак"/>
    <w:basedOn w:val="a1"/>
    <w:link w:val="8"/>
    <w:rsid w:val="001B21B7"/>
    <w:rPr>
      <w:sz w:val="28"/>
      <w:szCs w:val="24"/>
      <w:shd w:val="clear" w:color="auto" w:fill="FFFFFF"/>
      <w:lang w:eastAsia="ar-SA"/>
    </w:rPr>
  </w:style>
  <w:style w:type="character" w:customStyle="1" w:styleId="90">
    <w:name w:val="Заголовок 9 Знак"/>
    <w:basedOn w:val="a1"/>
    <w:link w:val="9"/>
    <w:rsid w:val="001B21B7"/>
    <w:rPr>
      <w:b/>
      <w:sz w:val="24"/>
      <w:szCs w:val="24"/>
      <w:lang w:eastAsia="ar-SA"/>
    </w:rPr>
  </w:style>
  <w:style w:type="character" w:customStyle="1" w:styleId="afff8">
    <w:name w:val="Без интервала Знак"/>
    <w:basedOn w:val="a1"/>
    <w:link w:val="afff9"/>
    <w:uiPriority w:val="1"/>
    <w:locked/>
    <w:rsid w:val="001B21B7"/>
    <w:rPr>
      <w:sz w:val="24"/>
      <w:szCs w:val="24"/>
    </w:rPr>
  </w:style>
  <w:style w:type="paragraph" w:styleId="afff9">
    <w:name w:val="No Spacing"/>
    <w:link w:val="afff8"/>
    <w:uiPriority w:val="1"/>
    <w:qFormat/>
    <w:rsid w:val="001B21B7"/>
    <w:rPr>
      <w:sz w:val="24"/>
      <w:szCs w:val="24"/>
    </w:rPr>
  </w:style>
  <w:style w:type="character" w:customStyle="1" w:styleId="js-extracted-address">
    <w:name w:val="js-extracted-address"/>
    <w:basedOn w:val="a1"/>
    <w:rsid w:val="001B21B7"/>
  </w:style>
  <w:style w:type="character" w:customStyle="1" w:styleId="mail-message-map-nobreak">
    <w:name w:val="mail-message-map-nobreak"/>
    <w:basedOn w:val="a1"/>
    <w:rsid w:val="001B21B7"/>
  </w:style>
  <w:style w:type="character" w:customStyle="1" w:styleId="wmi-callto">
    <w:name w:val="wmi-callto"/>
    <w:basedOn w:val="a1"/>
    <w:rsid w:val="001B21B7"/>
  </w:style>
  <w:style w:type="table" w:customStyle="1" w:styleId="160">
    <w:name w:val="Сетка таблицы16"/>
    <w:basedOn w:val="a2"/>
    <w:next w:val="af1"/>
    <w:uiPriority w:val="59"/>
    <w:rsid w:val="001B21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a1"/>
    <w:rsid w:val="001B21B7"/>
  </w:style>
  <w:style w:type="table" w:customStyle="1" w:styleId="212">
    <w:name w:val="Сетка таблицы21"/>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Нет списка11"/>
    <w:next w:val="a3"/>
    <w:uiPriority w:val="99"/>
    <w:semiHidden/>
    <w:unhideWhenUsed/>
    <w:rsid w:val="001B21B7"/>
  </w:style>
  <w:style w:type="table" w:customStyle="1" w:styleId="1110">
    <w:name w:val="Сетка таблицы111"/>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a">
    <w:name w:val="Note Heading"/>
    <w:basedOn w:val="a0"/>
    <w:next w:val="a0"/>
    <w:link w:val="afffb"/>
    <w:rsid w:val="001B21B7"/>
    <w:pPr>
      <w:suppressAutoHyphens w:val="0"/>
      <w:jc w:val="center"/>
    </w:pPr>
    <w:rPr>
      <w:rFonts w:ascii="Arial" w:hAnsi="Arial"/>
      <w:b/>
      <w:sz w:val="32"/>
      <w:lang w:eastAsia="ru-RU"/>
    </w:rPr>
  </w:style>
  <w:style w:type="character" w:customStyle="1" w:styleId="afffb">
    <w:name w:val="Заголовок записки Знак"/>
    <w:basedOn w:val="a1"/>
    <w:link w:val="afffa"/>
    <w:rsid w:val="001B21B7"/>
    <w:rPr>
      <w:rFonts w:ascii="Arial" w:hAnsi="Arial"/>
      <w:b/>
      <w:sz w:val="32"/>
      <w:szCs w:val="24"/>
    </w:rPr>
  </w:style>
  <w:style w:type="table" w:customStyle="1" w:styleId="311">
    <w:name w:val="Сетка таблицы31"/>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51"/>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Сетка таблицы11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Сетка таблицы6"/>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Сетка таблицы11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c">
    <w:name w:val="Базовый"/>
    <w:rsid w:val="001B21B7"/>
    <w:pPr>
      <w:tabs>
        <w:tab w:val="left" w:pos="709"/>
      </w:tabs>
      <w:suppressAutoHyphens/>
      <w:spacing w:after="60" w:line="276" w:lineRule="auto"/>
      <w:jc w:val="both"/>
    </w:pPr>
    <w:rPr>
      <w:sz w:val="24"/>
      <w:szCs w:val="24"/>
      <w:lang w:eastAsia="ar-SA"/>
    </w:rPr>
  </w:style>
  <w:style w:type="character" w:styleId="afffd">
    <w:name w:val="FollowedHyperlink"/>
    <w:basedOn w:val="a1"/>
    <w:uiPriority w:val="99"/>
    <w:semiHidden/>
    <w:unhideWhenUsed/>
    <w:rsid w:val="001B21B7"/>
    <w:rPr>
      <w:color w:val="800080" w:themeColor="followedHyperlink"/>
      <w:u w:val="single"/>
    </w:rPr>
  </w:style>
  <w:style w:type="numbering" w:customStyle="1" w:styleId="122">
    <w:name w:val="Нет списка12"/>
    <w:next w:val="a3"/>
    <w:uiPriority w:val="99"/>
    <w:semiHidden/>
    <w:unhideWhenUsed/>
    <w:rsid w:val="001B21B7"/>
  </w:style>
  <w:style w:type="table" w:customStyle="1" w:styleId="71">
    <w:name w:val="Сетка таблицы7"/>
    <w:basedOn w:val="a2"/>
    <w:next w:val="af1"/>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Сетка таблицы 11"/>
    <w:basedOn w:val="a2"/>
    <w:next w:val="18"/>
    <w:rsid w:val="001B21B7"/>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2">
    <w:name w:val="Нет списка111"/>
    <w:next w:val="a3"/>
    <w:uiPriority w:val="99"/>
    <w:semiHidden/>
    <w:unhideWhenUsed/>
    <w:rsid w:val="001B21B7"/>
  </w:style>
  <w:style w:type="table" w:customStyle="1" w:styleId="161">
    <w:name w:val="Сетка таблицы161"/>
    <w:basedOn w:val="a2"/>
    <w:next w:val="af1"/>
    <w:uiPriority w:val="59"/>
    <w:rsid w:val="001B21B7"/>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3">
    <w:name w:val="Нет списка21"/>
    <w:next w:val="a3"/>
    <w:uiPriority w:val="99"/>
    <w:semiHidden/>
    <w:unhideWhenUsed/>
    <w:rsid w:val="001B21B7"/>
  </w:style>
  <w:style w:type="table" w:customStyle="1" w:styleId="250">
    <w:name w:val="Сетка таблицы25"/>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Нет списка1111"/>
    <w:next w:val="a3"/>
    <w:uiPriority w:val="99"/>
    <w:semiHidden/>
    <w:unhideWhenUsed/>
    <w:rsid w:val="001B21B7"/>
  </w:style>
  <w:style w:type="table" w:customStyle="1" w:styleId="1150">
    <w:name w:val="Сетка таблицы115"/>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Сетка таблицы13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Сетка таблицы2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Сетка таблицы114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
    <w:name w:val="Нет списка31"/>
    <w:next w:val="a3"/>
    <w:uiPriority w:val="99"/>
    <w:semiHidden/>
    <w:unhideWhenUsed/>
    <w:rsid w:val="001B21B7"/>
  </w:style>
  <w:style w:type="paragraph" w:customStyle="1" w:styleId="14660">
    <w:name w:val="14660"/>
    <w:basedOn w:val="a0"/>
    <w:rsid w:val="001B21B7"/>
    <w:pPr>
      <w:suppressAutoHyphens w:val="0"/>
      <w:autoSpaceDE w:val="0"/>
      <w:autoSpaceDN w:val="0"/>
      <w:spacing w:before="120" w:after="120"/>
      <w:jc w:val="center"/>
    </w:pPr>
    <w:rPr>
      <w:b/>
      <w:bCs/>
      <w:color w:val="000000"/>
      <w:sz w:val="28"/>
      <w:szCs w:val="28"/>
      <w:lang w:eastAsia="ru-RU"/>
    </w:rPr>
  </w:style>
  <w:style w:type="table" w:customStyle="1" w:styleId="810">
    <w:name w:val="Сетка таблицы81"/>
    <w:basedOn w:val="a2"/>
    <w:next w:val="af1"/>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2"/>
    <w:next w:val="af1"/>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52">
    <w:name w:val="toc 5"/>
    <w:basedOn w:val="a0"/>
    <w:next w:val="a0"/>
    <w:autoRedefine/>
    <w:uiPriority w:val="39"/>
    <w:unhideWhenUsed/>
    <w:rsid w:val="001B21B7"/>
    <w:pPr>
      <w:suppressAutoHyphens w:val="0"/>
      <w:spacing w:after="100" w:line="276" w:lineRule="auto"/>
      <w:ind w:left="880"/>
    </w:pPr>
    <w:rPr>
      <w:rFonts w:asciiTheme="minorHAnsi" w:eastAsiaTheme="minorEastAsia" w:hAnsiTheme="minorHAnsi" w:cstheme="minorBidi"/>
      <w:sz w:val="22"/>
      <w:szCs w:val="22"/>
      <w:lang w:eastAsia="ru-RU"/>
    </w:rPr>
  </w:style>
  <w:style w:type="paragraph" w:styleId="62">
    <w:name w:val="toc 6"/>
    <w:basedOn w:val="a0"/>
    <w:next w:val="a0"/>
    <w:autoRedefine/>
    <w:uiPriority w:val="39"/>
    <w:unhideWhenUsed/>
    <w:rsid w:val="001B21B7"/>
    <w:pPr>
      <w:suppressAutoHyphens w:val="0"/>
      <w:spacing w:after="100" w:line="276" w:lineRule="auto"/>
      <w:ind w:left="1100"/>
    </w:pPr>
    <w:rPr>
      <w:rFonts w:asciiTheme="minorHAnsi" w:eastAsiaTheme="minorEastAsia" w:hAnsiTheme="minorHAnsi" w:cstheme="minorBidi"/>
      <w:sz w:val="22"/>
      <w:szCs w:val="22"/>
      <w:lang w:eastAsia="ru-RU"/>
    </w:rPr>
  </w:style>
  <w:style w:type="paragraph" w:styleId="72">
    <w:name w:val="toc 7"/>
    <w:basedOn w:val="a0"/>
    <w:next w:val="a0"/>
    <w:autoRedefine/>
    <w:uiPriority w:val="39"/>
    <w:unhideWhenUsed/>
    <w:rsid w:val="001B21B7"/>
    <w:pPr>
      <w:suppressAutoHyphens w:val="0"/>
      <w:spacing w:after="100" w:line="276" w:lineRule="auto"/>
      <w:ind w:left="1320"/>
    </w:pPr>
    <w:rPr>
      <w:rFonts w:asciiTheme="minorHAnsi" w:eastAsiaTheme="minorEastAsia" w:hAnsiTheme="minorHAnsi" w:cstheme="minorBidi"/>
      <w:sz w:val="22"/>
      <w:szCs w:val="22"/>
      <w:lang w:eastAsia="ru-RU"/>
    </w:rPr>
  </w:style>
  <w:style w:type="paragraph" w:styleId="82">
    <w:name w:val="toc 8"/>
    <w:basedOn w:val="a0"/>
    <w:next w:val="a0"/>
    <w:autoRedefine/>
    <w:uiPriority w:val="39"/>
    <w:unhideWhenUsed/>
    <w:rsid w:val="001B21B7"/>
    <w:pPr>
      <w:suppressAutoHyphens w:val="0"/>
      <w:spacing w:after="100" w:line="276" w:lineRule="auto"/>
      <w:ind w:left="1540"/>
    </w:pPr>
    <w:rPr>
      <w:rFonts w:asciiTheme="minorHAnsi" w:eastAsiaTheme="minorEastAsia" w:hAnsiTheme="minorHAnsi" w:cstheme="minorBidi"/>
      <w:sz w:val="22"/>
      <w:szCs w:val="22"/>
      <w:lang w:eastAsia="ru-RU"/>
    </w:rPr>
  </w:style>
  <w:style w:type="paragraph" w:styleId="92">
    <w:name w:val="toc 9"/>
    <w:basedOn w:val="a0"/>
    <w:next w:val="a0"/>
    <w:autoRedefine/>
    <w:uiPriority w:val="39"/>
    <w:unhideWhenUsed/>
    <w:rsid w:val="001B21B7"/>
    <w:pPr>
      <w:suppressAutoHyphens w:val="0"/>
      <w:spacing w:after="100" w:line="276" w:lineRule="auto"/>
      <w:ind w:left="1760"/>
    </w:pPr>
    <w:rPr>
      <w:rFonts w:asciiTheme="minorHAnsi" w:eastAsiaTheme="minorEastAsia" w:hAnsiTheme="minorHAnsi" w:cstheme="minorBidi"/>
      <w:sz w:val="22"/>
      <w:szCs w:val="22"/>
      <w:lang w:eastAsia="ru-RU"/>
    </w:rPr>
  </w:style>
  <w:style w:type="paragraph" w:customStyle="1" w:styleId="ConsNonformat">
    <w:name w:val="ConsNonformat"/>
    <w:rsid w:val="001B21B7"/>
    <w:pPr>
      <w:widowControl w:val="0"/>
      <w:numPr>
        <w:numId w:val="4"/>
      </w:numPr>
      <w:suppressAutoHyphens/>
      <w:autoSpaceDE w:val="0"/>
      <w:autoSpaceDN w:val="0"/>
      <w:ind w:right="19772"/>
      <w:textAlignment w:val="baseline"/>
    </w:pPr>
    <w:rPr>
      <w:rFonts w:ascii="Courier New" w:eastAsia="SimSun" w:hAnsi="Courier New" w:cs="Courier New"/>
      <w:kern w:val="3"/>
      <w:lang w:eastAsia="zh-CN"/>
    </w:rPr>
  </w:style>
  <w:style w:type="numbering" w:customStyle="1" w:styleId="WW8Num16">
    <w:name w:val="WW8Num16"/>
    <w:rsid w:val="001B21B7"/>
    <w:pPr>
      <w:numPr>
        <w:numId w:val="4"/>
      </w:numPr>
    </w:pPr>
  </w:style>
  <w:style w:type="character" w:customStyle="1" w:styleId="Calibri9pt">
    <w:name w:val="Основной текст + Calibri;9 pt"/>
    <w:basedOn w:val="a1"/>
    <w:rsid w:val="001B21B7"/>
    <w:rPr>
      <w:rFonts w:ascii="Calibri" w:eastAsia="Calibri" w:hAnsi="Calibri" w:cs="Calibri"/>
      <w:b w:val="0"/>
      <w:bCs w:val="0"/>
      <w:i w:val="0"/>
      <w:iCs w:val="0"/>
      <w:smallCaps w:val="0"/>
      <w:strike w:val="0"/>
      <w:color w:val="000000"/>
      <w:spacing w:val="0"/>
      <w:w w:val="100"/>
      <w:position w:val="0"/>
      <w:sz w:val="18"/>
      <w:szCs w:val="18"/>
      <w:u w:val="none"/>
      <w:lang w:val="ru-RU"/>
    </w:rPr>
  </w:style>
  <w:style w:type="character" w:customStyle="1" w:styleId="afffe">
    <w:name w:val="Основной текст_"/>
    <w:basedOn w:val="a1"/>
    <w:rsid w:val="001B21B7"/>
    <w:rPr>
      <w:rFonts w:ascii="Times New Roman" w:eastAsia="Times New Roman" w:hAnsi="Times New Roman" w:cs="Times New Roman"/>
      <w:sz w:val="20"/>
      <w:szCs w:val="20"/>
      <w:shd w:val="clear" w:color="auto" w:fill="FFFFFF"/>
    </w:rPr>
  </w:style>
  <w:style w:type="character" w:customStyle="1" w:styleId="Calibri85pt">
    <w:name w:val="Основной текст + Calibri;8.5 pt"/>
    <w:basedOn w:val="afffe"/>
    <w:rsid w:val="001B21B7"/>
    <w:rPr>
      <w:rFonts w:ascii="Calibri" w:eastAsia="Calibri" w:hAnsi="Calibri" w:cs="Calibri"/>
      <w:b w:val="0"/>
      <w:bCs w:val="0"/>
      <w:i w:val="0"/>
      <w:iCs w:val="0"/>
      <w:smallCaps w:val="0"/>
      <w:strike w:val="0"/>
      <w:color w:val="000000"/>
      <w:spacing w:val="0"/>
      <w:w w:val="100"/>
      <w:position w:val="0"/>
      <w:sz w:val="17"/>
      <w:szCs w:val="17"/>
      <w:u w:val="none"/>
      <w:shd w:val="clear" w:color="auto" w:fill="FFFFFF"/>
      <w:lang w:val="ru-RU"/>
    </w:rPr>
  </w:style>
  <w:style w:type="character" w:customStyle="1" w:styleId="affff">
    <w:name w:val="Колонтитул_"/>
    <w:link w:val="affff0"/>
    <w:locked/>
    <w:rsid w:val="001B21B7"/>
    <w:rPr>
      <w:shd w:val="clear" w:color="auto" w:fill="FFFFFF"/>
    </w:rPr>
  </w:style>
  <w:style w:type="character" w:customStyle="1" w:styleId="93">
    <w:name w:val="Колонтитул + 9"/>
    <w:aliases w:val="5 pt1"/>
    <w:rsid w:val="001B21B7"/>
    <w:rPr>
      <w:rFonts w:ascii="Times New Roman" w:hAnsi="Times New Roman" w:cs="Times New Roman"/>
      <w:sz w:val="19"/>
      <w:szCs w:val="19"/>
      <w:shd w:val="clear" w:color="auto" w:fill="FFFFFF"/>
    </w:rPr>
  </w:style>
  <w:style w:type="paragraph" w:customStyle="1" w:styleId="affff0">
    <w:name w:val="Колонтитул"/>
    <w:basedOn w:val="a0"/>
    <w:link w:val="affff"/>
    <w:rsid w:val="001B21B7"/>
    <w:pPr>
      <w:shd w:val="clear" w:color="auto" w:fill="FFFFFF"/>
      <w:suppressAutoHyphens w:val="0"/>
    </w:pPr>
    <w:rPr>
      <w:sz w:val="20"/>
      <w:szCs w:val="20"/>
      <w:lang w:eastAsia="ru-RU"/>
    </w:rPr>
  </w:style>
  <w:style w:type="paragraph" w:customStyle="1" w:styleId="44">
    <w:name w:val="Без интервала4"/>
    <w:rsid w:val="001B21B7"/>
    <w:rPr>
      <w:rFonts w:ascii="Calibri" w:hAnsi="Calibri"/>
      <w:sz w:val="22"/>
      <w:szCs w:val="22"/>
      <w:lang w:eastAsia="en-US"/>
    </w:rPr>
  </w:style>
  <w:style w:type="character" w:customStyle="1" w:styleId="FontStyle12">
    <w:name w:val="Font Style12"/>
    <w:rsid w:val="001B21B7"/>
    <w:rPr>
      <w:rFonts w:ascii="Times New Roman" w:hAnsi="Times New Roman"/>
      <w:b/>
      <w:spacing w:val="10"/>
      <w:sz w:val="24"/>
    </w:rPr>
  </w:style>
  <w:style w:type="paragraph" w:customStyle="1" w:styleId="ConsPlusCell">
    <w:name w:val="ConsPlusCell"/>
    <w:uiPriority w:val="99"/>
    <w:rsid w:val="001B21B7"/>
    <w:pPr>
      <w:widowControl w:val="0"/>
      <w:autoSpaceDE w:val="0"/>
      <w:autoSpaceDN w:val="0"/>
      <w:adjustRightInd w:val="0"/>
    </w:pPr>
    <w:rPr>
      <w:rFonts w:ascii="Arial" w:hAnsi="Arial" w:cs="Arial"/>
    </w:rPr>
  </w:style>
  <w:style w:type="character" w:customStyle="1" w:styleId="b-message-headname">
    <w:name w:val="b-message-head__name"/>
    <w:basedOn w:val="a1"/>
    <w:rsid w:val="001B21B7"/>
  </w:style>
  <w:style w:type="character" w:customStyle="1" w:styleId="b-message-heademail">
    <w:name w:val="b-message-head__email"/>
    <w:basedOn w:val="a1"/>
    <w:rsid w:val="001B21B7"/>
  </w:style>
  <w:style w:type="paragraph" w:customStyle="1" w:styleId="affff1">
    <w:name w:val="Таблицы (моноширинный)"/>
    <w:basedOn w:val="a0"/>
    <w:next w:val="a0"/>
    <w:uiPriority w:val="99"/>
    <w:rsid w:val="001B21B7"/>
    <w:pPr>
      <w:widowControl w:val="0"/>
      <w:suppressAutoHyphens w:val="0"/>
      <w:autoSpaceDE w:val="0"/>
      <w:autoSpaceDN w:val="0"/>
      <w:adjustRightInd w:val="0"/>
    </w:pPr>
    <w:rPr>
      <w:rFonts w:ascii="Courier New" w:hAnsi="Courier New" w:cs="Courier New"/>
      <w:sz w:val="26"/>
      <w:szCs w:val="26"/>
      <w:lang w:eastAsia="ru-RU"/>
    </w:rPr>
  </w:style>
  <w:style w:type="paragraph" w:styleId="affff2">
    <w:name w:val="Plain Text"/>
    <w:basedOn w:val="a0"/>
    <w:link w:val="affff3"/>
    <w:uiPriority w:val="99"/>
    <w:unhideWhenUsed/>
    <w:rsid w:val="001B21B7"/>
    <w:pPr>
      <w:suppressAutoHyphens w:val="0"/>
    </w:pPr>
    <w:rPr>
      <w:rFonts w:ascii="Consolas" w:eastAsiaTheme="minorHAnsi" w:hAnsi="Consolas" w:cstheme="minorBidi"/>
      <w:sz w:val="21"/>
      <w:szCs w:val="21"/>
      <w:lang w:eastAsia="en-US"/>
    </w:rPr>
  </w:style>
  <w:style w:type="character" w:customStyle="1" w:styleId="affff3">
    <w:name w:val="Текст Знак"/>
    <w:basedOn w:val="a1"/>
    <w:link w:val="affff2"/>
    <w:uiPriority w:val="99"/>
    <w:rsid w:val="001B21B7"/>
    <w:rPr>
      <w:rFonts w:ascii="Consolas" w:eastAsiaTheme="minorHAnsi" w:hAnsi="Consolas" w:cstheme="minorBidi"/>
      <w:sz w:val="21"/>
      <w:szCs w:val="21"/>
      <w:lang w:eastAsia="en-US"/>
    </w:rPr>
  </w:style>
  <w:style w:type="paragraph" w:customStyle="1" w:styleId="affff4">
    <w:name w:val="Нормальный (таблица)"/>
    <w:basedOn w:val="a0"/>
    <w:next w:val="a0"/>
    <w:uiPriority w:val="99"/>
    <w:rsid w:val="001B21B7"/>
    <w:pPr>
      <w:widowControl w:val="0"/>
      <w:suppressAutoHyphens w:val="0"/>
      <w:autoSpaceDE w:val="0"/>
      <w:autoSpaceDN w:val="0"/>
      <w:adjustRightInd w:val="0"/>
      <w:jc w:val="both"/>
    </w:pPr>
    <w:rPr>
      <w:rFonts w:ascii="Arial" w:eastAsiaTheme="minorEastAsia" w:hAnsi="Arial" w:cs="Arial"/>
      <w:sz w:val="26"/>
      <w:szCs w:val="26"/>
      <w:lang w:eastAsia="ru-RU"/>
    </w:rPr>
  </w:style>
  <w:style w:type="character" w:customStyle="1" w:styleId="116">
    <w:name w:val="Заголовок 1 Знак1"/>
    <w:aliases w:val="q1 Знак1"/>
    <w:basedOn w:val="a1"/>
    <w:rsid w:val="001B21B7"/>
    <w:rPr>
      <w:rFonts w:asciiTheme="majorHAnsi" w:eastAsiaTheme="majorEastAsia" w:hAnsiTheme="majorHAnsi" w:cstheme="majorBidi"/>
      <w:color w:val="365F91" w:themeColor="accent1" w:themeShade="BF"/>
      <w:sz w:val="32"/>
      <w:szCs w:val="32"/>
      <w:lang w:eastAsia="ar-SA"/>
    </w:rPr>
  </w:style>
  <w:style w:type="numbering" w:customStyle="1" w:styleId="53">
    <w:name w:val="Нет списка5"/>
    <w:next w:val="a3"/>
    <w:uiPriority w:val="99"/>
    <w:semiHidden/>
    <w:unhideWhenUsed/>
    <w:rsid w:val="001B21B7"/>
  </w:style>
  <w:style w:type="paragraph" w:customStyle="1" w:styleId="2f">
    <w:name w:val="Заголовок2"/>
    <w:basedOn w:val="a0"/>
    <w:next w:val="a6"/>
    <w:rsid w:val="001B21B7"/>
    <w:pPr>
      <w:keepNext/>
      <w:spacing w:before="240" w:after="120"/>
    </w:pPr>
    <w:rPr>
      <w:rFonts w:ascii="Arial" w:eastAsia="Lucida Sans Unicode" w:hAnsi="Arial" w:cs="Tahoma"/>
      <w:sz w:val="28"/>
      <w:szCs w:val="28"/>
    </w:rPr>
  </w:style>
  <w:style w:type="table" w:customStyle="1" w:styleId="100">
    <w:name w:val="Сетка таблицы10"/>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 12"/>
    <w:basedOn w:val="a2"/>
    <w:next w:val="18"/>
    <w:rsid w:val="001B21B7"/>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3">
    <w:name w:val="Нет списка13"/>
    <w:next w:val="a3"/>
    <w:uiPriority w:val="99"/>
    <w:semiHidden/>
    <w:unhideWhenUsed/>
    <w:rsid w:val="001B21B7"/>
  </w:style>
  <w:style w:type="table" w:customStyle="1" w:styleId="170">
    <w:name w:val="Сетка таблицы17"/>
    <w:basedOn w:val="a2"/>
    <w:next w:val="af1"/>
    <w:uiPriority w:val="59"/>
    <w:rsid w:val="001B21B7"/>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
    <w:name w:val="Нет списка22"/>
    <w:next w:val="a3"/>
    <w:uiPriority w:val="99"/>
    <w:semiHidden/>
    <w:unhideWhenUsed/>
    <w:rsid w:val="001B21B7"/>
  </w:style>
  <w:style w:type="table" w:customStyle="1" w:styleId="260">
    <w:name w:val="Сетка таблицы26"/>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
    <w:name w:val="Нет списка112"/>
    <w:next w:val="a3"/>
    <w:uiPriority w:val="99"/>
    <w:semiHidden/>
    <w:unhideWhenUsed/>
    <w:rsid w:val="001B21B7"/>
  </w:style>
  <w:style w:type="table" w:customStyle="1" w:styleId="1160">
    <w:name w:val="Сетка таблицы116"/>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0">
    <w:name w:val="Сетка таблицы11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0">
    <w:name w:val="Сетка таблицы11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2"/>
    <w:next w:val="af1"/>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Сетка таблицы14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Сетка таблицы113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етка таблицы15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Сетка таблицы114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
    <w:name w:val="Нет списка32"/>
    <w:next w:val="a3"/>
    <w:uiPriority w:val="99"/>
    <w:semiHidden/>
    <w:unhideWhenUsed/>
    <w:rsid w:val="001B21B7"/>
  </w:style>
  <w:style w:type="numbering" w:customStyle="1" w:styleId="411">
    <w:name w:val="Нет списка41"/>
    <w:next w:val="a3"/>
    <w:uiPriority w:val="99"/>
    <w:semiHidden/>
    <w:unhideWhenUsed/>
    <w:rsid w:val="001B21B7"/>
  </w:style>
  <w:style w:type="numbering" w:customStyle="1" w:styleId="1211">
    <w:name w:val="Нет списка121"/>
    <w:next w:val="a3"/>
    <w:uiPriority w:val="99"/>
    <w:semiHidden/>
    <w:unhideWhenUsed/>
    <w:rsid w:val="001B21B7"/>
  </w:style>
  <w:style w:type="table" w:customStyle="1" w:styleId="720">
    <w:name w:val="Сетка таблицы72"/>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Сетка таблицы 111"/>
    <w:basedOn w:val="a2"/>
    <w:next w:val="18"/>
    <w:rsid w:val="001B21B7"/>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21">
    <w:name w:val="Нет списка1112"/>
    <w:next w:val="a3"/>
    <w:uiPriority w:val="99"/>
    <w:semiHidden/>
    <w:unhideWhenUsed/>
    <w:rsid w:val="001B21B7"/>
  </w:style>
  <w:style w:type="numbering" w:customStyle="1" w:styleId="2111">
    <w:name w:val="Нет списка211"/>
    <w:next w:val="a3"/>
    <w:uiPriority w:val="99"/>
    <w:semiHidden/>
    <w:unhideWhenUsed/>
    <w:rsid w:val="001B21B7"/>
  </w:style>
  <w:style w:type="table" w:customStyle="1" w:styleId="251">
    <w:name w:val="Сетка таблицы251"/>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
    <w:name w:val="Нет списка11111"/>
    <w:next w:val="a3"/>
    <w:uiPriority w:val="99"/>
    <w:semiHidden/>
    <w:unhideWhenUsed/>
    <w:rsid w:val="001B21B7"/>
  </w:style>
  <w:style w:type="table" w:customStyle="1" w:styleId="1151">
    <w:name w:val="Сетка таблицы1151"/>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Сетка таблицы12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Сетка таблицы21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0">
    <w:name w:val="Сетка таблицы111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1"/>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Сетка таблицы14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Сетка таблицы113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етка таблицы24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
    <w:name w:val="Нет списка311"/>
    <w:next w:val="a3"/>
    <w:uiPriority w:val="99"/>
    <w:semiHidden/>
    <w:unhideWhenUsed/>
    <w:rsid w:val="001B21B7"/>
  </w:style>
  <w:style w:type="table" w:customStyle="1" w:styleId="811">
    <w:name w:val="Сетка таблицы811"/>
    <w:basedOn w:val="a2"/>
    <w:next w:val="af1"/>
    <w:uiPriority w:val="59"/>
    <w:rsid w:val="001B21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2"/>
    <w:next w:val="af1"/>
    <w:uiPriority w:val="59"/>
    <w:rsid w:val="001B21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
    <w:name w:val="Нет списка6"/>
    <w:next w:val="a3"/>
    <w:uiPriority w:val="99"/>
    <w:semiHidden/>
    <w:unhideWhenUsed/>
    <w:rsid w:val="001B21B7"/>
  </w:style>
  <w:style w:type="paragraph" w:customStyle="1" w:styleId="3a">
    <w:name w:val="Заголовок3"/>
    <w:basedOn w:val="a0"/>
    <w:next w:val="a6"/>
    <w:rsid w:val="001B21B7"/>
    <w:pPr>
      <w:keepNext/>
      <w:spacing w:before="240" w:after="120"/>
    </w:pPr>
    <w:rPr>
      <w:rFonts w:ascii="Arial" w:eastAsia="Lucida Sans Unicode" w:hAnsi="Arial" w:cs="Tahoma"/>
      <w:sz w:val="28"/>
      <w:szCs w:val="28"/>
    </w:rPr>
  </w:style>
  <w:style w:type="paragraph" w:customStyle="1" w:styleId="45">
    <w:name w:val="Заголовок4"/>
    <w:basedOn w:val="a0"/>
    <w:next w:val="a6"/>
    <w:rsid w:val="001B21B7"/>
    <w:pPr>
      <w:keepNext/>
      <w:spacing w:before="240" w:after="120"/>
    </w:pPr>
    <w:rPr>
      <w:rFonts w:ascii="Arial" w:eastAsia="Lucida Sans Unicode" w:hAnsi="Arial" w:cs="Tahoma"/>
      <w:sz w:val="28"/>
      <w:szCs w:val="28"/>
    </w:rPr>
  </w:style>
  <w:style w:type="paragraph" w:customStyle="1" w:styleId="54">
    <w:name w:val="Заголовок5"/>
    <w:basedOn w:val="a0"/>
    <w:next w:val="a6"/>
    <w:rsid w:val="001B21B7"/>
    <w:pPr>
      <w:keepNext/>
      <w:spacing w:before="240" w:after="120"/>
    </w:pPr>
    <w:rPr>
      <w:rFonts w:ascii="Arial" w:eastAsia="Lucida Sans Unicode" w:hAnsi="Arial" w:cs="Tahoma"/>
      <w:sz w:val="28"/>
      <w:szCs w:val="28"/>
    </w:rPr>
  </w:style>
  <w:style w:type="table" w:customStyle="1" w:styleId="180">
    <w:name w:val="Сетка таблицы18"/>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Сетка таблицы 13"/>
    <w:basedOn w:val="a2"/>
    <w:next w:val="18"/>
    <w:rsid w:val="001B21B7"/>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43">
    <w:name w:val="Нет списка14"/>
    <w:next w:val="a3"/>
    <w:uiPriority w:val="99"/>
    <w:semiHidden/>
    <w:unhideWhenUsed/>
    <w:rsid w:val="001B21B7"/>
  </w:style>
  <w:style w:type="table" w:customStyle="1" w:styleId="190">
    <w:name w:val="Сетка таблицы19"/>
    <w:basedOn w:val="a2"/>
    <w:next w:val="af1"/>
    <w:uiPriority w:val="59"/>
    <w:rsid w:val="001B21B7"/>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3">
    <w:name w:val="Нет списка23"/>
    <w:next w:val="a3"/>
    <w:uiPriority w:val="99"/>
    <w:semiHidden/>
    <w:unhideWhenUsed/>
    <w:rsid w:val="001B21B7"/>
  </w:style>
  <w:style w:type="table" w:customStyle="1" w:styleId="270">
    <w:name w:val="Сетка таблицы27"/>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0">
    <w:name w:val="Нет списка113"/>
    <w:next w:val="a3"/>
    <w:uiPriority w:val="99"/>
    <w:semiHidden/>
    <w:unhideWhenUsed/>
    <w:rsid w:val="001B21B7"/>
  </w:style>
  <w:style w:type="table" w:customStyle="1" w:styleId="117">
    <w:name w:val="Сетка таблицы117"/>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0">
    <w:name w:val="Сетка таблицы111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2"/>
    <w:next w:val="af1"/>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Сетка таблицы13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Сетка таблицы112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2"/>
    <w:next w:val="af1"/>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Сетка таблицы14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Сетка таблицы113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Сетка таблицы15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Сетка таблицы24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Сетка таблицы114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
    <w:name w:val="Нет списка33"/>
    <w:next w:val="a3"/>
    <w:uiPriority w:val="99"/>
    <w:semiHidden/>
    <w:unhideWhenUsed/>
    <w:rsid w:val="001B21B7"/>
  </w:style>
  <w:style w:type="numbering" w:customStyle="1" w:styleId="421">
    <w:name w:val="Нет списка42"/>
    <w:next w:val="a3"/>
    <w:uiPriority w:val="99"/>
    <w:semiHidden/>
    <w:unhideWhenUsed/>
    <w:rsid w:val="001B21B7"/>
  </w:style>
  <w:style w:type="numbering" w:customStyle="1" w:styleId="1221">
    <w:name w:val="Нет списка122"/>
    <w:next w:val="a3"/>
    <w:uiPriority w:val="99"/>
    <w:semiHidden/>
    <w:unhideWhenUsed/>
    <w:rsid w:val="001B21B7"/>
  </w:style>
  <w:style w:type="table" w:customStyle="1" w:styleId="73">
    <w:name w:val="Сетка таблицы73"/>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Сетка таблицы 112"/>
    <w:basedOn w:val="a2"/>
    <w:next w:val="18"/>
    <w:rsid w:val="001B21B7"/>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31">
    <w:name w:val="Нет списка1113"/>
    <w:next w:val="a3"/>
    <w:uiPriority w:val="99"/>
    <w:semiHidden/>
    <w:unhideWhenUsed/>
    <w:rsid w:val="001B21B7"/>
  </w:style>
  <w:style w:type="table" w:customStyle="1" w:styleId="162">
    <w:name w:val="Сетка таблицы162"/>
    <w:basedOn w:val="a2"/>
    <w:next w:val="af1"/>
    <w:uiPriority w:val="59"/>
    <w:rsid w:val="001B21B7"/>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21">
    <w:name w:val="Нет списка212"/>
    <w:next w:val="a3"/>
    <w:uiPriority w:val="99"/>
    <w:semiHidden/>
    <w:unhideWhenUsed/>
    <w:rsid w:val="001B21B7"/>
  </w:style>
  <w:style w:type="table" w:customStyle="1" w:styleId="252">
    <w:name w:val="Сетка таблицы252"/>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
    <w:name w:val="Нет списка11112"/>
    <w:next w:val="a3"/>
    <w:uiPriority w:val="99"/>
    <w:semiHidden/>
    <w:unhideWhenUsed/>
    <w:rsid w:val="001B21B7"/>
  </w:style>
  <w:style w:type="table" w:customStyle="1" w:styleId="1152">
    <w:name w:val="Сетка таблицы1152"/>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0">
    <w:name w:val="Сетка таблицы111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2"/>
    <w:next w:val="af1"/>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Сетка таблицы13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Сетка таблицы112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2"/>
    <w:next w:val="af1"/>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Сетка таблицы14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
    <w:name w:val="Сетка таблицы23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
    <w:name w:val="Сетка таблицы113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
    <w:name w:val="Сетка таблицы24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
    <w:name w:val="Сетка таблицы114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1">
    <w:name w:val="Нет списка312"/>
    <w:next w:val="a3"/>
    <w:uiPriority w:val="99"/>
    <w:semiHidden/>
    <w:unhideWhenUsed/>
    <w:rsid w:val="001B21B7"/>
  </w:style>
  <w:style w:type="table" w:customStyle="1" w:styleId="820">
    <w:name w:val="Сетка таблицы82"/>
    <w:basedOn w:val="a2"/>
    <w:next w:val="af1"/>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Сетка таблицы712"/>
    <w:basedOn w:val="a2"/>
    <w:next w:val="af1"/>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1">
    <w:name w:val="Табличный_слева_10"/>
    <w:basedOn w:val="a0"/>
    <w:qFormat/>
    <w:rsid w:val="001B21B7"/>
    <w:pPr>
      <w:suppressAutoHyphens w:val="0"/>
    </w:pPr>
    <w:rPr>
      <w:sz w:val="20"/>
      <w:lang w:eastAsia="ru-RU"/>
    </w:rPr>
  </w:style>
  <w:style w:type="paragraph" w:customStyle="1" w:styleId="xl63">
    <w:name w:val="xl63"/>
    <w:basedOn w:val="a0"/>
    <w:rsid w:val="001B21B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lang w:eastAsia="ru-RU"/>
    </w:rPr>
  </w:style>
  <w:style w:type="paragraph" w:customStyle="1" w:styleId="xl64">
    <w:name w:val="xl64"/>
    <w:basedOn w:val="a0"/>
    <w:rsid w:val="001B21B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333333"/>
      <w:sz w:val="20"/>
      <w:szCs w:val="20"/>
      <w:lang w:eastAsia="ru-RU"/>
    </w:rPr>
  </w:style>
  <w:style w:type="paragraph" w:customStyle="1" w:styleId="xl65">
    <w:name w:val="xl65"/>
    <w:basedOn w:val="a0"/>
    <w:rsid w:val="001B21B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E26B0A"/>
      <w:sz w:val="20"/>
      <w:szCs w:val="20"/>
      <w:lang w:eastAsia="ru-RU"/>
    </w:rPr>
  </w:style>
  <w:style w:type="paragraph" w:customStyle="1" w:styleId="xl66">
    <w:name w:val="xl66"/>
    <w:basedOn w:val="a0"/>
    <w:rsid w:val="001B21B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E26B0A"/>
      <w:sz w:val="20"/>
      <w:szCs w:val="20"/>
      <w:lang w:eastAsia="ru-RU"/>
    </w:rPr>
  </w:style>
  <w:style w:type="paragraph" w:customStyle="1" w:styleId="xl67">
    <w:name w:val="xl67"/>
    <w:basedOn w:val="a0"/>
    <w:rsid w:val="001B21B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E26B0A"/>
      <w:sz w:val="18"/>
      <w:szCs w:val="18"/>
      <w:lang w:eastAsia="ru-RU"/>
    </w:rPr>
  </w:style>
  <w:style w:type="paragraph" w:customStyle="1" w:styleId="xl68">
    <w:name w:val="xl68"/>
    <w:basedOn w:val="a0"/>
    <w:rsid w:val="001B21B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E26B0A"/>
      <w:sz w:val="20"/>
      <w:szCs w:val="20"/>
      <w:lang w:eastAsia="ru-RU"/>
    </w:rPr>
  </w:style>
  <w:style w:type="paragraph" w:customStyle="1" w:styleId="xl69">
    <w:name w:val="xl69"/>
    <w:basedOn w:val="a0"/>
    <w:rsid w:val="001B21B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333333"/>
      <w:sz w:val="20"/>
      <w:szCs w:val="20"/>
      <w:lang w:eastAsia="ru-RU"/>
    </w:rPr>
  </w:style>
  <w:style w:type="paragraph" w:customStyle="1" w:styleId="xl70">
    <w:name w:val="xl70"/>
    <w:basedOn w:val="a0"/>
    <w:rsid w:val="001B21B7"/>
    <w:pPr>
      <w:suppressAutoHyphens w:val="0"/>
      <w:spacing w:before="100" w:beforeAutospacing="1" w:after="100" w:afterAutospacing="1"/>
      <w:jc w:val="center"/>
      <w:textAlignment w:val="center"/>
    </w:pPr>
    <w:rPr>
      <w:rFonts w:ascii="Arial" w:hAnsi="Arial" w:cs="Arial"/>
      <w:color w:val="E26B0A"/>
      <w:sz w:val="20"/>
      <w:szCs w:val="20"/>
      <w:lang w:eastAsia="ru-RU"/>
    </w:rPr>
  </w:style>
  <w:style w:type="paragraph" w:customStyle="1" w:styleId="xl71">
    <w:name w:val="xl71"/>
    <w:basedOn w:val="a0"/>
    <w:rsid w:val="001B21B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E26B0A"/>
      <w:sz w:val="20"/>
      <w:szCs w:val="20"/>
      <w:lang w:eastAsia="ru-RU"/>
    </w:rPr>
  </w:style>
  <w:style w:type="paragraph" w:customStyle="1" w:styleId="xl72">
    <w:name w:val="xl72"/>
    <w:basedOn w:val="a0"/>
    <w:rsid w:val="001B21B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color w:val="E26B0A"/>
      <w:lang w:eastAsia="ru-RU"/>
    </w:rPr>
  </w:style>
  <w:style w:type="paragraph" w:customStyle="1" w:styleId="xl73">
    <w:name w:val="xl73"/>
    <w:basedOn w:val="a0"/>
    <w:rsid w:val="001B21B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4">
    <w:name w:val="xl74"/>
    <w:basedOn w:val="a0"/>
    <w:rsid w:val="001B21B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sz w:val="20"/>
      <w:szCs w:val="20"/>
      <w:lang w:eastAsia="ru-RU"/>
    </w:rPr>
  </w:style>
  <w:style w:type="paragraph" w:customStyle="1" w:styleId="xl75">
    <w:name w:val="xl75"/>
    <w:basedOn w:val="a0"/>
    <w:rsid w:val="001B21B7"/>
    <w:pPr>
      <w:suppressAutoHyphens w:val="0"/>
      <w:spacing w:before="100" w:beforeAutospacing="1" w:after="100" w:afterAutospacing="1"/>
      <w:jc w:val="center"/>
      <w:textAlignment w:val="center"/>
    </w:pPr>
    <w:rPr>
      <w:rFonts w:ascii="Arial" w:hAnsi="Arial" w:cs="Arial"/>
      <w:b/>
      <w:bCs/>
      <w:color w:val="E26B0A"/>
      <w:sz w:val="18"/>
      <w:szCs w:val="18"/>
      <w:lang w:eastAsia="ru-RU"/>
    </w:rPr>
  </w:style>
  <w:style w:type="paragraph" w:customStyle="1" w:styleId="xl76">
    <w:name w:val="xl76"/>
    <w:basedOn w:val="a0"/>
    <w:rsid w:val="001B21B7"/>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Arial" w:hAnsi="Arial" w:cs="Arial"/>
      <w:lang w:eastAsia="ru-RU"/>
    </w:rPr>
  </w:style>
  <w:style w:type="paragraph" w:customStyle="1" w:styleId="xl77">
    <w:name w:val="xl77"/>
    <w:basedOn w:val="a0"/>
    <w:rsid w:val="001B21B7"/>
    <w:pPr>
      <w:pBdr>
        <w:top w:val="single" w:sz="4" w:space="0" w:color="auto"/>
        <w:bottom w:val="single" w:sz="4" w:space="0" w:color="auto"/>
      </w:pBdr>
      <w:suppressAutoHyphens w:val="0"/>
      <w:spacing w:before="100" w:beforeAutospacing="1" w:after="100" w:afterAutospacing="1"/>
      <w:jc w:val="center"/>
      <w:textAlignment w:val="center"/>
    </w:pPr>
    <w:rPr>
      <w:rFonts w:ascii="Arial" w:hAnsi="Arial" w:cs="Arial"/>
      <w:lang w:eastAsia="ru-RU"/>
    </w:rPr>
  </w:style>
  <w:style w:type="paragraph" w:customStyle="1" w:styleId="xl78">
    <w:name w:val="xl78"/>
    <w:basedOn w:val="a0"/>
    <w:rsid w:val="001B21B7"/>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lang w:eastAsia="ru-RU"/>
    </w:rPr>
  </w:style>
  <w:style w:type="paragraph" w:customStyle="1" w:styleId="xl79">
    <w:name w:val="xl79"/>
    <w:basedOn w:val="a0"/>
    <w:rsid w:val="001B21B7"/>
    <w:pPr>
      <w:pBdr>
        <w:top w:val="single" w:sz="4" w:space="0" w:color="auto"/>
        <w:bottom w:val="single" w:sz="4" w:space="0" w:color="auto"/>
      </w:pBdr>
      <w:suppressAutoHyphens w:val="0"/>
      <w:spacing w:before="100" w:beforeAutospacing="1" w:after="100" w:afterAutospacing="1"/>
      <w:jc w:val="center"/>
      <w:textAlignment w:val="center"/>
    </w:pPr>
    <w:rPr>
      <w:rFonts w:ascii="Arial" w:hAnsi="Arial" w:cs="Arial"/>
      <w:lang w:eastAsia="ru-RU"/>
    </w:rPr>
  </w:style>
  <w:style w:type="paragraph" w:customStyle="1" w:styleId="xl80">
    <w:name w:val="xl80"/>
    <w:basedOn w:val="a0"/>
    <w:rsid w:val="001B21B7"/>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lang w:eastAsia="ru-RU"/>
    </w:rPr>
  </w:style>
  <w:style w:type="paragraph" w:customStyle="1" w:styleId="64">
    <w:name w:val="Заголовок6"/>
    <w:basedOn w:val="a0"/>
    <w:next w:val="a6"/>
    <w:rsid w:val="001B21B7"/>
    <w:pPr>
      <w:keepNext/>
      <w:spacing w:before="240" w:after="120"/>
    </w:pPr>
    <w:rPr>
      <w:rFonts w:ascii="Arial" w:eastAsia="Lucida Sans Unicode" w:hAnsi="Arial" w:cs="Tahoma"/>
      <w:sz w:val="28"/>
      <w:szCs w:val="28"/>
    </w:rPr>
  </w:style>
  <w:style w:type="numbering" w:customStyle="1" w:styleId="WW8Num161">
    <w:name w:val="WW8Num161"/>
    <w:rsid w:val="001B21B7"/>
  </w:style>
  <w:style w:type="character" w:customStyle="1" w:styleId="affff5">
    <w:name w:val="Основной текст + Не полужирный"/>
    <w:aliases w:val="Интервал 0 pt6"/>
    <w:basedOn w:val="a1"/>
    <w:uiPriority w:val="99"/>
    <w:rsid w:val="001B21B7"/>
    <w:rPr>
      <w:rFonts w:ascii="Times New Roman" w:hAnsi="Times New Roman" w:cs="Times New Roman"/>
      <w:b/>
      <w:bCs/>
      <w:color w:val="000000"/>
      <w:spacing w:val="0"/>
      <w:w w:val="100"/>
      <w:position w:val="0"/>
      <w:sz w:val="24"/>
      <w:szCs w:val="24"/>
      <w:u w:val="none"/>
      <w:lang w:val="ru-RU" w:eastAsia="ru-RU"/>
    </w:rPr>
  </w:style>
  <w:style w:type="character" w:customStyle="1" w:styleId="2f0">
    <w:name w:val="Основной текст + Не полужирный2"/>
    <w:aliases w:val="Интервал 0 pt5"/>
    <w:basedOn w:val="a1"/>
    <w:uiPriority w:val="99"/>
    <w:rsid w:val="001B21B7"/>
    <w:rPr>
      <w:rFonts w:ascii="Times New Roman" w:hAnsi="Times New Roman" w:cs="Times New Roman"/>
      <w:b/>
      <w:bCs/>
      <w:color w:val="000000"/>
      <w:spacing w:val="2"/>
      <w:w w:val="100"/>
      <w:position w:val="0"/>
      <w:sz w:val="24"/>
      <w:szCs w:val="24"/>
      <w:u w:val="none"/>
      <w:lang w:val="ru-RU" w:eastAsia="ru-RU"/>
    </w:rPr>
  </w:style>
  <w:style w:type="paragraph" w:customStyle="1" w:styleId="xl81">
    <w:name w:val="xl81"/>
    <w:basedOn w:val="a0"/>
    <w:rsid w:val="001B21B7"/>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82">
    <w:name w:val="xl82"/>
    <w:basedOn w:val="a0"/>
    <w:rsid w:val="001B21B7"/>
    <w:pPr>
      <w:pBdr>
        <w:top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83">
    <w:name w:val="xl83"/>
    <w:basedOn w:val="a0"/>
    <w:rsid w:val="001B21B7"/>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character" w:customStyle="1" w:styleId="cardnamepart">
    <w:name w:val="card__namepart"/>
    <w:basedOn w:val="a1"/>
    <w:rsid w:val="001B21B7"/>
  </w:style>
  <w:style w:type="character" w:customStyle="1" w:styleId="affff6">
    <w:name w:val="Цветовое выделение"/>
    <w:rsid w:val="001B21B7"/>
    <w:rPr>
      <w:b/>
      <w:color w:val="000080"/>
    </w:rPr>
  </w:style>
  <w:style w:type="table" w:customStyle="1" w:styleId="3310">
    <w:name w:val="Сетка таблицы331"/>
    <w:basedOn w:val="a2"/>
    <w:next w:val="af1"/>
    <w:uiPriority w:val="59"/>
    <w:rsid w:val="001B21B7"/>
    <w:pPr>
      <w:widowControl w:val="0"/>
      <w:adjustRightInd w:val="0"/>
      <w:spacing w:line="360" w:lineRule="atLeast"/>
      <w:jc w:val="both"/>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1">
    <w:name w:val="s_1"/>
    <w:basedOn w:val="a0"/>
    <w:rsid w:val="001B21B7"/>
    <w:pPr>
      <w:suppressAutoHyphens w:val="0"/>
      <w:spacing w:before="100" w:beforeAutospacing="1" w:after="100" w:afterAutospacing="1"/>
    </w:pPr>
    <w:rPr>
      <w:rFonts w:eastAsia="SimSun"/>
      <w:lang w:eastAsia="ru-RU"/>
    </w:rPr>
  </w:style>
  <w:style w:type="character" w:customStyle="1" w:styleId="imlogmatch">
    <w:name w:val="im_log_match"/>
    <w:basedOn w:val="a1"/>
    <w:rsid w:val="001B21B7"/>
  </w:style>
  <w:style w:type="character" w:customStyle="1" w:styleId="TimesNewRoman">
    <w:name w:val="Стиль Times New Roman"/>
    <w:basedOn w:val="a1"/>
    <w:rsid w:val="001B21B7"/>
    <w:rPr>
      <w:rFonts w:ascii="Times New Roman" w:hAnsi="Times New Roman"/>
      <w:sz w:val="28"/>
    </w:rPr>
  </w:style>
  <w:style w:type="paragraph" w:customStyle="1" w:styleId="Normal1">
    <w:name w:val="Стиль Normal + Первая строка:  1 см Междустр.интервал:  полуторный"/>
    <w:basedOn w:val="a0"/>
    <w:rsid w:val="001B21B7"/>
    <w:pPr>
      <w:widowControl w:val="0"/>
      <w:tabs>
        <w:tab w:val="right" w:pos="567"/>
      </w:tabs>
      <w:suppressAutoHyphens w:val="0"/>
      <w:spacing w:line="360" w:lineRule="auto"/>
      <w:ind w:firstLine="567"/>
      <w:jc w:val="both"/>
    </w:pPr>
    <w:rPr>
      <w:rFonts w:eastAsia="SimSun"/>
      <w:snapToGrid w:val="0"/>
      <w:sz w:val="28"/>
      <w:szCs w:val="20"/>
      <w:lang w:eastAsia="ru-RU"/>
    </w:rPr>
  </w:style>
  <w:style w:type="paragraph" w:customStyle="1" w:styleId="01">
    <w:name w:val="01 Основной текст"/>
    <w:basedOn w:val="ConsNormal"/>
    <w:qFormat/>
    <w:rsid w:val="001B21B7"/>
    <w:pPr>
      <w:widowControl/>
      <w:suppressAutoHyphens w:val="0"/>
      <w:autoSpaceDN w:val="0"/>
      <w:adjustRightInd w:val="0"/>
      <w:ind w:right="0" w:firstLine="709"/>
      <w:jc w:val="both"/>
    </w:pPr>
    <w:rPr>
      <w:rFonts w:ascii="Times New Roman" w:eastAsia="Times New Roman" w:hAnsi="Times New Roman" w:cs="Times New Roman"/>
      <w:sz w:val="28"/>
      <w:szCs w:val="28"/>
      <w:lang w:eastAsia="ru-RU"/>
    </w:rPr>
  </w:style>
  <w:style w:type="paragraph" w:customStyle="1" w:styleId="affff7">
    <w:name w:val="Информация об изменениях"/>
    <w:basedOn w:val="a0"/>
    <w:next w:val="a0"/>
    <w:uiPriority w:val="99"/>
    <w:rsid w:val="001B21B7"/>
    <w:pPr>
      <w:widowControl w:val="0"/>
      <w:suppressAutoHyphens w:val="0"/>
      <w:autoSpaceDE w:val="0"/>
      <w:autoSpaceDN w:val="0"/>
      <w:adjustRightInd w:val="0"/>
      <w:spacing w:before="180"/>
      <w:ind w:left="360" w:right="360"/>
      <w:jc w:val="both"/>
    </w:pPr>
    <w:rPr>
      <w:rFonts w:ascii="Arial" w:eastAsiaTheme="minorEastAsia" w:hAnsi="Arial" w:cs="Arial"/>
      <w:color w:val="353842"/>
      <w:sz w:val="20"/>
      <w:szCs w:val="20"/>
      <w:shd w:val="clear" w:color="auto" w:fill="EAEFED"/>
      <w:lang w:eastAsia="ru-RU"/>
    </w:rPr>
  </w:style>
  <w:style w:type="paragraph" w:customStyle="1" w:styleId="affff8">
    <w:name w:val="Подзаголовок для информации об изменениях"/>
    <w:basedOn w:val="a0"/>
    <w:next w:val="a0"/>
    <w:uiPriority w:val="99"/>
    <w:rsid w:val="001B21B7"/>
    <w:pPr>
      <w:widowControl w:val="0"/>
      <w:suppressAutoHyphens w:val="0"/>
      <w:autoSpaceDE w:val="0"/>
      <w:autoSpaceDN w:val="0"/>
      <w:adjustRightInd w:val="0"/>
      <w:ind w:firstLine="720"/>
      <w:jc w:val="both"/>
    </w:pPr>
    <w:rPr>
      <w:rFonts w:ascii="Arial" w:eastAsiaTheme="minorEastAsia" w:hAnsi="Arial" w:cs="Arial"/>
      <w:b/>
      <w:bCs/>
      <w:color w:val="353842"/>
      <w:sz w:val="20"/>
      <w:szCs w:val="20"/>
      <w:lang w:eastAsia="ru-RU"/>
    </w:rPr>
  </w:style>
  <w:style w:type="paragraph" w:customStyle="1" w:styleId="TimesNewRoman14">
    <w:name w:val="Стиль Times New Roman 14 пт Междустр.интервал:  полуторный"/>
    <w:basedOn w:val="a0"/>
    <w:link w:val="TimesNewRoman140"/>
    <w:rsid w:val="001B21B7"/>
    <w:pPr>
      <w:suppressAutoHyphens w:val="0"/>
      <w:spacing w:before="100" w:beforeAutospacing="1" w:after="100" w:afterAutospacing="1" w:line="360" w:lineRule="auto"/>
      <w:ind w:firstLine="709"/>
      <w:jc w:val="both"/>
    </w:pPr>
    <w:rPr>
      <w:rFonts w:eastAsia="SimSun"/>
      <w:sz w:val="28"/>
      <w:szCs w:val="20"/>
      <w:lang w:eastAsia="ru-RU"/>
    </w:rPr>
  </w:style>
  <w:style w:type="character" w:customStyle="1" w:styleId="TimesNewRoman140">
    <w:name w:val="Стиль Times New Roman 14 пт Междустр.интервал:  полуторный Знак"/>
    <w:basedOn w:val="a1"/>
    <w:link w:val="TimesNewRoman14"/>
    <w:rsid w:val="001B21B7"/>
    <w:rPr>
      <w:rFonts w:eastAsia="SimSun"/>
      <w:sz w:val="28"/>
    </w:rPr>
  </w:style>
  <w:style w:type="paragraph" w:customStyle="1" w:styleId="affff9">
    <w:name w:val="Информация о версии"/>
    <w:basedOn w:val="affc"/>
    <w:next w:val="a0"/>
    <w:uiPriority w:val="99"/>
    <w:rsid w:val="001B21B7"/>
    <w:pPr>
      <w:widowControl w:val="0"/>
      <w:spacing w:before="75"/>
    </w:pPr>
    <w:rPr>
      <w:rFonts w:eastAsiaTheme="minorEastAsia" w:cs="Arial"/>
      <w:color w:val="353842"/>
      <w:sz w:val="26"/>
      <w:szCs w:val="26"/>
      <w:shd w:val="clear" w:color="auto" w:fill="F0F0F0"/>
    </w:rPr>
  </w:style>
  <w:style w:type="character" w:customStyle="1" w:styleId="cardattributesattrsitem">
    <w:name w:val="cardattributes__attrsitem"/>
    <w:basedOn w:val="a1"/>
    <w:rsid w:val="001B21B7"/>
  </w:style>
  <w:style w:type="numbering" w:customStyle="1" w:styleId="513">
    <w:name w:val="Нет списка51"/>
    <w:next w:val="a3"/>
    <w:uiPriority w:val="99"/>
    <w:semiHidden/>
    <w:unhideWhenUsed/>
    <w:rsid w:val="001B21B7"/>
  </w:style>
  <w:style w:type="table" w:customStyle="1" w:styleId="3311">
    <w:name w:val="Сетка таблицы3311"/>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1">
    <w:name w:val="Нет списка411"/>
    <w:next w:val="a3"/>
    <w:uiPriority w:val="99"/>
    <w:semiHidden/>
    <w:unhideWhenUsed/>
    <w:rsid w:val="001B21B7"/>
  </w:style>
  <w:style w:type="paragraph" w:customStyle="1" w:styleId="font5">
    <w:name w:val="font5"/>
    <w:basedOn w:val="a0"/>
    <w:rsid w:val="001B21B7"/>
    <w:pPr>
      <w:suppressAutoHyphens w:val="0"/>
      <w:spacing w:before="100" w:beforeAutospacing="1" w:after="100" w:afterAutospacing="1"/>
    </w:pPr>
    <w:rPr>
      <w:rFonts w:ascii="Arial" w:hAnsi="Arial" w:cs="Arial"/>
      <w:color w:val="FF0000"/>
      <w:sz w:val="22"/>
      <w:szCs w:val="22"/>
      <w:lang w:eastAsia="ru-RU"/>
    </w:rPr>
  </w:style>
  <w:style w:type="paragraph" w:customStyle="1" w:styleId="xl84">
    <w:name w:val="xl84"/>
    <w:basedOn w:val="a0"/>
    <w:rsid w:val="001B21B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lang w:eastAsia="ru-RU"/>
    </w:rPr>
  </w:style>
  <w:style w:type="paragraph" w:customStyle="1" w:styleId="xl85">
    <w:name w:val="xl85"/>
    <w:basedOn w:val="a0"/>
    <w:rsid w:val="001B21B7"/>
    <w:pPr>
      <w:pBdr>
        <w:top w:val="single" w:sz="4" w:space="0" w:color="auto"/>
        <w:left w:val="single" w:sz="4" w:space="0" w:color="auto"/>
        <w:bottom w:val="single" w:sz="4" w:space="0" w:color="auto"/>
        <w:right w:val="single" w:sz="4" w:space="0" w:color="auto"/>
      </w:pBdr>
      <w:shd w:val="clear" w:color="000000" w:fill="FF0000"/>
      <w:suppressAutoHyphens w:val="0"/>
      <w:spacing w:before="100" w:beforeAutospacing="1" w:after="100" w:afterAutospacing="1"/>
      <w:jc w:val="center"/>
      <w:textAlignment w:val="center"/>
    </w:pPr>
    <w:rPr>
      <w:rFonts w:ascii="Arial" w:hAnsi="Arial" w:cs="Arial"/>
      <w:lang w:eastAsia="ru-RU"/>
    </w:rPr>
  </w:style>
  <w:style w:type="paragraph" w:customStyle="1" w:styleId="xl86">
    <w:name w:val="xl86"/>
    <w:basedOn w:val="a0"/>
    <w:rsid w:val="001B21B7"/>
    <w:pPr>
      <w:pBdr>
        <w:top w:val="single" w:sz="4" w:space="0" w:color="auto"/>
        <w:left w:val="single" w:sz="4" w:space="0" w:color="auto"/>
        <w:bottom w:val="single" w:sz="4" w:space="0" w:color="auto"/>
        <w:right w:val="single" w:sz="4" w:space="0" w:color="auto"/>
      </w:pBdr>
      <w:shd w:val="clear" w:color="000000" w:fill="FF0000"/>
      <w:suppressAutoHyphens w:val="0"/>
      <w:spacing w:before="100" w:beforeAutospacing="1" w:after="100" w:afterAutospacing="1"/>
      <w:jc w:val="center"/>
      <w:textAlignment w:val="center"/>
    </w:pPr>
    <w:rPr>
      <w:rFonts w:ascii="Arial" w:hAnsi="Arial" w:cs="Arial"/>
      <w:color w:val="FF0000"/>
      <w:lang w:eastAsia="ru-RU"/>
    </w:rPr>
  </w:style>
  <w:style w:type="paragraph" w:customStyle="1" w:styleId="xl87">
    <w:name w:val="xl87"/>
    <w:basedOn w:val="a0"/>
    <w:rsid w:val="001B21B7"/>
    <w:pPr>
      <w:pBdr>
        <w:top w:val="single" w:sz="4" w:space="0" w:color="auto"/>
        <w:left w:val="single" w:sz="4" w:space="0" w:color="auto"/>
        <w:bottom w:val="single" w:sz="4" w:space="0" w:color="auto"/>
        <w:right w:val="single" w:sz="4" w:space="0" w:color="auto"/>
      </w:pBdr>
      <w:shd w:val="clear" w:color="000000" w:fill="FF0000"/>
      <w:suppressAutoHyphens w:val="0"/>
      <w:spacing w:before="100" w:beforeAutospacing="1" w:after="100" w:afterAutospacing="1"/>
      <w:jc w:val="center"/>
      <w:textAlignment w:val="center"/>
    </w:pPr>
    <w:rPr>
      <w:rFonts w:ascii="Arial" w:hAnsi="Arial" w:cs="Arial"/>
      <w:lang w:eastAsia="ru-RU"/>
    </w:rPr>
  </w:style>
  <w:style w:type="paragraph" w:customStyle="1" w:styleId="xl88">
    <w:name w:val="xl88"/>
    <w:basedOn w:val="a0"/>
    <w:rsid w:val="001B21B7"/>
    <w:pPr>
      <w:pBdr>
        <w:top w:val="single" w:sz="4" w:space="0" w:color="auto"/>
        <w:left w:val="single" w:sz="4" w:space="0" w:color="auto"/>
        <w:bottom w:val="single" w:sz="4" w:space="0" w:color="auto"/>
        <w:right w:val="single" w:sz="4" w:space="0" w:color="auto"/>
      </w:pBdr>
      <w:shd w:val="clear" w:color="000000" w:fill="FF0000"/>
      <w:suppressAutoHyphens w:val="0"/>
      <w:spacing w:before="100" w:beforeAutospacing="1" w:after="100" w:afterAutospacing="1"/>
      <w:jc w:val="center"/>
      <w:textAlignment w:val="center"/>
    </w:pPr>
    <w:rPr>
      <w:rFonts w:ascii="Arial" w:hAnsi="Arial" w:cs="Arial"/>
      <w:color w:val="FFFFFF"/>
      <w:lang w:eastAsia="ru-RU"/>
    </w:rPr>
  </w:style>
  <w:style w:type="paragraph" w:customStyle="1" w:styleId="xl89">
    <w:name w:val="xl89"/>
    <w:basedOn w:val="a0"/>
    <w:rsid w:val="001B21B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538DD5"/>
      <w:lang w:eastAsia="ru-RU"/>
    </w:rPr>
  </w:style>
  <w:style w:type="paragraph" w:customStyle="1" w:styleId="xl90">
    <w:name w:val="xl90"/>
    <w:basedOn w:val="a0"/>
    <w:rsid w:val="001B21B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DA9694"/>
      <w:lang w:eastAsia="ru-RU"/>
    </w:rPr>
  </w:style>
  <w:style w:type="paragraph" w:customStyle="1" w:styleId="xl91">
    <w:name w:val="xl91"/>
    <w:basedOn w:val="a0"/>
    <w:rsid w:val="001B21B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lang w:eastAsia="ru-RU"/>
    </w:rPr>
  </w:style>
  <w:style w:type="paragraph" w:customStyle="1" w:styleId="xl92">
    <w:name w:val="xl92"/>
    <w:basedOn w:val="a0"/>
    <w:rsid w:val="001B21B7"/>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jc w:val="center"/>
      <w:textAlignment w:val="center"/>
    </w:pPr>
    <w:rPr>
      <w:rFonts w:ascii="Arial" w:hAnsi="Arial" w:cs="Arial"/>
      <w:color w:val="FF0000"/>
      <w:lang w:eastAsia="ru-RU"/>
    </w:rPr>
  </w:style>
  <w:style w:type="paragraph" w:customStyle="1" w:styleId="xl93">
    <w:name w:val="xl93"/>
    <w:basedOn w:val="a0"/>
    <w:rsid w:val="001B21B7"/>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jc w:val="center"/>
      <w:textAlignment w:val="center"/>
    </w:pPr>
    <w:rPr>
      <w:rFonts w:ascii="Arial" w:hAnsi="Arial" w:cs="Arial"/>
      <w:color w:val="E26B0A"/>
      <w:lang w:eastAsia="ru-RU"/>
    </w:rPr>
  </w:style>
  <w:style w:type="paragraph" w:customStyle="1" w:styleId="xl94">
    <w:name w:val="xl94"/>
    <w:basedOn w:val="a0"/>
    <w:rsid w:val="001B21B7"/>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ascii="Arial" w:hAnsi="Arial" w:cs="Arial"/>
      <w:color w:val="FF0000"/>
      <w:lang w:eastAsia="ru-RU"/>
    </w:rPr>
  </w:style>
  <w:style w:type="paragraph" w:customStyle="1" w:styleId="xl95">
    <w:name w:val="xl95"/>
    <w:basedOn w:val="a0"/>
    <w:rsid w:val="001B21B7"/>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jc w:val="center"/>
      <w:textAlignment w:val="center"/>
    </w:pPr>
    <w:rPr>
      <w:rFonts w:ascii="Arial" w:hAnsi="Arial" w:cs="Arial"/>
      <w:color w:val="002060"/>
      <w:lang w:eastAsia="ru-RU"/>
    </w:rPr>
  </w:style>
  <w:style w:type="paragraph" w:customStyle="1" w:styleId="xl96">
    <w:name w:val="xl96"/>
    <w:basedOn w:val="a0"/>
    <w:rsid w:val="001B21B7"/>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jc w:val="center"/>
      <w:textAlignment w:val="center"/>
    </w:pPr>
    <w:rPr>
      <w:rFonts w:ascii="Arial" w:hAnsi="Arial" w:cs="Arial"/>
      <w:color w:val="16365C"/>
      <w:lang w:eastAsia="ru-RU"/>
    </w:rPr>
  </w:style>
  <w:style w:type="paragraph" w:customStyle="1" w:styleId="xl97">
    <w:name w:val="xl97"/>
    <w:basedOn w:val="a0"/>
    <w:rsid w:val="001B21B7"/>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ascii="Arial" w:hAnsi="Arial" w:cs="Arial"/>
      <w:lang w:eastAsia="ru-RU"/>
    </w:rPr>
  </w:style>
  <w:style w:type="paragraph" w:customStyle="1" w:styleId="xl98">
    <w:name w:val="xl98"/>
    <w:basedOn w:val="a0"/>
    <w:rsid w:val="001B21B7"/>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jc w:val="center"/>
      <w:textAlignment w:val="center"/>
    </w:pPr>
    <w:rPr>
      <w:rFonts w:ascii="Arial" w:hAnsi="Arial" w:cs="Arial"/>
      <w:color w:val="00B0F0"/>
      <w:lang w:eastAsia="ru-RU"/>
    </w:rPr>
  </w:style>
  <w:style w:type="paragraph" w:customStyle="1" w:styleId="xl99">
    <w:name w:val="xl99"/>
    <w:basedOn w:val="a0"/>
    <w:rsid w:val="001B21B7"/>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jc w:val="center"/>
      <w:textAlignment w:val="center"/>
    </w:pPr>
    <w:rPr>
      <w:rFonts w:ascii="Arial" w:hAnsi="Arial" w:cs="Arial"/>
      <w:color w:val="7030A0"/>
      <w:lang w:eastAsia="ru-RU"/>
    </w:rPr>
  </w:style>
  <w:style w:type="paragraph" w:customStyle="1" w:styleId="xl100">
    <w:name w:val="xl100"/>
    <w:basedOn w:val="a0"/>
    <w:rsid w:val="001B21B7"/>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101">
    <w:name w:val="xl101"/>
    <w:basedOn w:val="a0"/>
    <w:rsid w:val="001B21B7"/>
    <w:pPr>
      <w:pBdr>
        <w:top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102">
    <w:name w:val="xl102"/>
    <w:basedOn w:val="a0"/>
    <w:rsid w:val="001B21B7"/>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103">
    <w:name w:val="xl103"/>
    <w:basedOn w:val="a0"/>
    <w:rsid w:val="001B21B7"/>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104">
    <w:name w:val="xl104"/>
    <w:basedOn w:val="a0"/>
    <w:rsid w:val="001B21B7"/>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105">
    <w:name w:val="xl105"/>
    <w:basedOn w:val="a0"/>
    <w:rsid w:val="001B21B7"/>
    <w:pPr>
      <w:pBdr>
        <w:top w:val="single" w:sz="4" w:space="0" w:color="auto"/>
        <w:bottom w:val="single" w:sz="4" w:space="0" w:color="auto"/>
      </w:pBdr>
      <w:suppressAutoHyphens w:val="0"/>
      <w:spacing w:before="100" w:beforeAutospacing="1" w:after="100" w:afterAutospacing="1"/>
      <w:jc w:val="center"/>
      <w:textAlignment w:val="center"/>
    </w:pPr>
    <w:rPr>
      <w:lang w:eastAsia="ru-RU"/>
    </w:rPr>
  </w:style>
  <w:style w:type="paragraph" w:customStyle="1" w:styleId="xl106">
    <w:name w:val="xl106"/>
    <w:basedOn w:val="a0"/>
    <w:rsid w:val="001B21B7"/>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107">
    <w:name w:val="xl107"/>
    <w:basedOn w:val="a0"/>
    <w:rsid w:val="001B21B7"/>
    <w:pPr>
      <w:pBdr>
        <w:top w:val="single" w:sz="4" w:space="0" w:color="auto"/>
        <w:bottom w:val="single" w:sz="4" w:space="0" w:color="auto"/>
      </w:pBdr>
      <w:suppressAutoHyphens w:val="0"/>
      <w:spacing w:before="100" w:beforeAutospacing="1" w:after="100" w:afterAutospacing="1"/>
      <w:jc w:val="center"/>
      <w:textAlignment w:val="center"/>
    </w:pPr>
    <w:rPr>
      <w:b/>
      <w:bCs/>
      <w:lang w:eastAsia="ru-RU"/>
    </w:rPr>
  </w:style>
  <w:style w:type="paragraph" w:customStyle="1" w:styleId="xl108">
    <w:name w:val="xl108"/>
    <w:basedOn w:val="a0"/>
    <w:rsid w:val="001B21B7"/>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109">
    <w:name w:val="xl109"/>
    <w:basedOn w:val="a0"/>
    <w:rsid w:val="001B21B7"/>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110">
    <w:name w:val="xl110"/>
    <w:basedOn w:val="a0"/>
    <w:rsid w:val="001B21B7"/>
    <w:pPr>
      <w:pBdr>
        <w:top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111">
    <w:name w:val="xl111"/>
    <w:basedOn w:val="a0"/>
    <w:rsid w:val="001B21B7"/>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112">
    <w:name w:val="xl112"/>
    <w:basedOn w:val="a0"/>
    <w:rsid w:val="001B21B7"/>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113">
    <w:name w:val="xl113"/>
    <w:basedOn w:val="a0"/>
    <w:rsid w:val="001B21B7"/>
    <w:pPr>
      <w:pBdr>
        <w:top w:val="single" w:sz="4" w:space="0" w:color="auto"/>
        <w:bottom w:val="single" w:sz="4" w:space="0" w:color="auto"/>
      </w:pBdr>
      <w:suppressAutoHyphens w:val="0"/>
      <w:spacing w:before="100" w:beforeAutospacing="1" w:after="100" w:afterAutospacing="1"/>
      <w:jc w:val="center"/>
      <w:textAlignment w:val="center"/>
    </w:pPr>
    <w:rPr>
      <w:b/>
      <w:bCs/>
      <w:lang w:eastAsia="ru-RU"/>
    </w:rPr>
  </w:style>
  <w:style w:type="paragraph" w:customStyle="1" w:styleId="xl114">
    <w:name w:val="xl114"/>
    <w:basedOn w:val="a0"/>
    <w:rsid w:val="001B21B7"/>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115">
    <w:name w:val="xl115"/>
    <w:basedOn w:val="a0"/>
    <w:rsid w:val="001B21B7"/>
    <w:pPr>
      <w:pBdr>
        <w:top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116">
    <w:name w:val="xl116"/>
    <w:basedOn w:val="a0"/>
    <w:rsid w:val="001B21B7"/>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rmchqcpvmsonormal">
    <w:name w:val="rmchqcpv msonormal"/>
    <w:basedOn w:val="a0"/>
    <w:rsid w:val="001B21B7"/>
    <w:pPr>
      <w:suppressAutoHyphens w:val="0"/>
      <w:spacing w:before="100" w:beforeAutospacing="1" w:after="100" w:afterAutospacing="1"/>
    </w:pPr>
    <w:rPr>
      <w:lang w:eastAsia="ru-RU"/>
    </w:rPr>
  </w:style>
  <w:style w:type="numbering" w:customStyle="1" w:styleId="74">
    <w:name w:val="Нет списка7"/>
    <w:next w:val="a3"/>
    <w:uiPriority w:val="99"/>
    <w:semiHidden/>
    <w:unhideWhenUsed/>
    <w:rsid w:val="001B21B7"/>
  </w:style>
  <w:style w:type="table" w:customStyle="1" w:styleId="144">
    <w:name w:val="Сетка таблицы 14"/>
    <w:basedOn w:val="a2"/>
    <w:next w:val="18"/>
    <w:rsid w:val="001B21B7"/>
    <w:pPr>
      <w:suppressAutoHyphens/>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54">
    <w:name w:val="Нет списка15"/>
    <w:next w:val="a3"/>
    <w:uiPriority w:val="99"/>
    <w:semiHidden/>
    <w:unhideWhenUsed/>
    <w:rsid w:val="001B21B7"/>
  </w:style>
  <w:style w:type="numbering" w:customStyle="1" w:styleId="244">
    <w:name w:val="Нет списка24"/>
    <w:next w:val="a3"/>
    <w:uiPriority w:val="99"/>
    <w:semiHidden/>
    <w:unhideWhenUsed/>
    <w:rsid w:val="001B21B7"/>
  </w:style>
  <w:style w:type="table" w:customStyle="1" w:styleId="280">
    <w:name w:val="Сетка таблицы28"/>
    <w:basedOn w:val="a2"/>
    <w:next w:val="af1"/>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Сетка таблицы118"/>
    <w:basedOn w:val="a2"/>
    <w:next w:val="af1"/>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0">
    <w:name w:val="Нет списка34"/>
    <w:next w:val="a3"/>
    <w:uiPriority w:val="99"/>
    <w:semiHidden/>
    <w:unhideWhenUsed/>
    <w:rsid w:val="001B21B7"/>
  </w:style>
  <w:style w:type="table" w:customStyle="1" w:styleId="341">
    <w:name w:val="Сетка таблицы34"/>
    <w:basedOn w:val="a2"/>
    <w:next w:val="af1"/>
    <w:uiPriority w:val="39"/>
    <w:rsid w:val="001B21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Сетка таблицы332"/>
    <w:basedOn w:val="a2"/>
    <w:next w:val="af1"/>
    <w:uiPriority w:val="59"/>
    <w:rsid w:val="001B21B7"/>
    <w:pPr>
      <w:widowControl w:val="0"/>
      <w:adjustRightInd w:val="0"/>
      <w:spacing w:line="360" w:lineRule="atLeast"/>
      <w:jc w:val="both"/>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Сетка таблицы44"/>
    <w:basedOn w:val="a2"/>
    <w:next w:val="af1"/>
    <w:rsid w:val="001B21B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1">
    <w:name w:val="Нет списка43"/>
    <w:next w:val="a3"/>
    <w:uiPriority w:val="99"/>
    <w:semiHidden/>
    <w:unhideWhenUsed/>
    <w:rsid w:val="001B21B7"/>
  </w:style>
  <w:style w:type="table" w:customStyle="1" w:styleId="540">
    <w:name w:val="Сетка таблицы54"/>
    <w:basedOn w:val="a2"/>
    <w:next w:val="af1"/>
    <w:rsid w:val="001B21B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2"/>
    <w:next w:val="af1"/>
    <w:uiPriority w:val="3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
    <w:name w:val="Нет списка52"/>
    <w:next w:val="a3"/>
    <w:uiPriority w:val="99"/>
    <w:semiHidden/>
    <w:unhideWhenUsed/>
    <w:rsid w:val="001B21B7"/>
  </w:style>
  <w:style w:type="numbering" w:customStyle="1" w:styleId="1140">
    <w:name w:val="Нет списка114"/>
    <w:next w:val="a3"/>
    <w:uiPriority w:val="99"/>
    <w:semiHidden/>
    <w:unhideWhenUsed/>
    <w:rsid w:val="001B21B7"/>
  </w:style>
  <w:style w:type="numbering" w:customStyle="1" w:styleId="2131">
    <w:name w:val="Нет списка213"/>
    <w:next w:val="a3"/>
    <w:uiPriority w:val="99"/>
    <w:semiHidden/>
    <w:unhideWhenUsed/>
    <w:rsid w:val="001B21B7"/>
  </w:style>
  <w:style w:type="numbering" w:customStyle="1" w:styleId="313">
    <w:name w:val="Нет списка313"/>
    <w:next w:val="a3"/>
    <w:uiPriority w:val="99"/>
    <w:semiHidden/>
    <w:unhideWhenUsed/>
    <w:rsid w:val="001B21B7"/>
  </w:style>
  <w:style w:type="table" w:customStyle="1" w:styleId="3312">
    <w:name w:val="Сетка таблицы3312"/>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Сетка таблицы413"/>
    <w:basedOn w:val="a2"/>
    <w:next w:val="af1"/>
    <w:rsid w:val="001B21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20">
    <w:name w:val="Нет списка412"/>
    <w:next w:val="a3"/>
    <w:uiPriority w:val="99"/>
    <w:semiHidden/>
    <w:unhideWhenUsed/>
    <w:rsid w:val="001B21B7"/>
  </w:style>
  <w:style w:type="table" w:customStyle="1" w:styleId="5130">
    <w:name w:val="Сетка таблицы513"/>
    <w:basedOn w:val="a2"/>
    <w:next w:val="af1"/>
    <w:rsid w:val="001B21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271">
    <w:name w:val="font271"/>
    <w:basedOn w:val="a1"/>
    <w:rsid w:val="001B21B7"/>
    <w:rPr>
      <w:rFonts w:ascii="Arial" w:hAnsi="Arial" w:cs="Arial" w:hint="default"/>
      <w:b w:val="0"/>
      <w:bCs w:val="0"/>
      <w:i w:val="0"/>
      <w:iCs w:val="0"/>
      <w:strike w:val="0"/>
      <w:dstrike w:val="0"/>
      <w:color w:val="538DD5"/>
      <w:sz w:val="20"/>
      <w:szCs w:val="20"/>
      <w:u w:val="none"/>
      <w:effect w:val="none"/>
    </w:rPr>
  </w:style>
  <w:style w:type="character" w:customStyle="1" w:styleId="font51">
    <w:name w:val="font51"/>
    <w:basedOn w:val="a1"/>
    <w:rsid w:val="001B21B7"/>
    <w:rPr>
      <w:rFonts w:ascii="Arial" w:hAnsi="Arial" w:cs="Arial" w:hint="default"/>
      <w:b w:val="0"/>
      <w:bCs w:val="0"/>
      <w:i w:val="0"/>
      <w:iCs w:val="0"/>
      <w:strike w:val="0"/>
      <w:dstrike w:val="0"/>
      <w:color w:val="000000"/>
      <w:sz w:val="20"/>
      <w:szCs w:val="20"/>
      <w:u w:val="none"/>
      <w:effect w:val="none"/>
    </w:rPr>
  </w:style>
  <w:style w:type="numbering" w:customStyle="1" w:styleId="WW8Num1611">
    <w:name w:val="WW8Num1611"/>
    <w:rsid w:val="001B21B7"/>
  </w:style>
  <w:style w:type="character" w:customStyle="1" w:styleId="83">
    <w:name w:val="Основной шрифт абзаца8"/>
    <w:rsid w:val="001B21B7"/>
  </w:style>
  <w:style w:type="character" w:customStyle="1" w:styleId="WW8Num10z0">
    <w:name w:val="WW8Num10z0"/>
    <w:rsid w:val="001B21B7"/>
    <w:rPr>
      <w:rFonts w:ascii="Symbol" w:eastAsia="Times New Roman" w:hAnsi="Symbol" w:cs="Times New Roman"/>
    </w:rPr>
  </w:style>
  <w:style w:type="character" w:customStyle="1" w:styleId="WW8Num10z1">
    <w:name w:val="WW8Num10z1"/>
    <w:rsid w:val="001B21B7"/>
    <w:rPr>
      <w:rFonts w:ascii="Courier New" w:hAnsi="Courier New" w:cs="Courier New"/>
    </w:rPr>
  </w:style>
  <w:style w:type="character" w:customStyle="1" w:styleId="WW8Num10z2">
    <w:name w:val="WW8Num10z2"/>
    <w:rsid w:val="001B21B7"/>
    <w:rPr>
      <w:rFonts w:ascii="Wingdings" w:hAnsi="Wingdings" w:cs="Wingdings"/>
    </w:rPr>
  </w:style>
  <w:style w:type="character" w:customStyle="1" w:styleId="WW8Num10z3">
    <w:name w:val="WW8Num10z3"/>
    <w:rsid w:val="001B21B7"/>
    <w:rPr>
      <w:rFonts w:ascii="Symbol" w:hAnsi="Symbol" w:cs="Symbol"/>
    </w:rPr>
  </w:style>
  <w:style w:type="character" w:customStyle="1" w:styleId="WW8Num12z0">
    <w:name w:val="WW8Num12z0"/>
    <w:rsid w:val="001B21B7"/>
    <w:rPr>
      <w:rFonts w:ascii="Symbol" w:eastAsia="Times New Roman" w:hAnsi="Symbol" w:cs="Times New Roman"/>
    </w:rPr>
  </w:style>
  <w:style w:type="character" w:customStyle="1" w:styleId="WW8Num14z0">
    <w:name w:val="WW8Num14z0"/>
    <w:rsid w:val="001B21B7"/>
    <w:rPr>
      <w:b/>
    </w:rPr>
  </w:style>
  <w:style w:type="character" w:customStyle="1" w:styleId="75">
    <w:name w:val="Основной шрифт абзаца7"/>
    <w:rsid w:val="001B21B7"/>
  </w:style>
  <w:style w:type="character" w:customStyle="1" w:styleId="WW8Num8z0">
    <w:name w:val="WW8Num8z0"/>
    <w:rsid w:val="001B21B7"/>
    <w:rPr>
      <w:rFonts w:ascii="Symbol" w:hAnsi="Symbol" w:cs="Times New Roman"/>
    </w:rPr>
  </w:style>
  <w:style w:type="character" w:customStyle="1" w:styleId="WW8Num8z1">
    <w:name w:val="WW8Num8z1"/>
    <w:rsid w:val="001B21B7"/>
    <w:rPr>
      <w:rFonts w:ascii="Courier New" w:hAnsi="Courier New"/>
    </w:rPr>
  </w:style>
  <w:style w:type="character" w:customStyle="1" w:styleId="WW8Num8z2">
    <w:name w:val="WW8Num8z2"/>
    <w:rsid w:val="001B21B7"/>
    <w:rPr>
      <w:rFonts w:ascii="Wingdings" w:hAnsi="Wingdings"/>
    </w:rPr>
  </w:style>
  <w:style w:type="character" w:customStyle="1" w:styleId="WW8Num8z3">
    <w:name w:val="WW8Num8z3"/>
    <w:rsid w:val="001B21B7"/>
    <w:rPr>
      <w:rFonts w:ascii="Symbol" w:hAnsi="Symbol"/>
    </w:rPr>
  </w:style>
  <w:style w:type="character" w:customStyle="1" w:styleId="65">
    <w:name w:val="Основной шрифт абзаца6"/>
    <w:rsid w:val="001B21B7"/>
  </w:style>
  <w:style w:type="character" w:customStyle="1" w:styleId="55">
    <w:name w:val="Основной шрифт абзаца5"/>
    <w:rsid w:val="001B21B7"/>
  </w:style>
  <w:style w:type="character" w:customStyle="1" w:styleId="WW8Num2z0">
    <w:name w:val="WW8Num2z0"/>
    <w:rsid w:val="001B21B7"/>
  </w:style>
  <w:style w:type="character" w:customStyle="1" w:styleId="46">
    <w:name w:val="Основной шрифт абзаца4"/>
    <w:rsid w:val="001B21B7"/>
  </w:style>
  <w:style w:type="character" w:customStyle="1" w:styleId="WW8Num1z1">
    <w:name w:val="WW8Num1z1"/>
    <w:rsid w:val="001B21B7"/>
  </w:style>
  <w:style w:type="character" w:customStyle="1" w:styleId="WW8Num1z2">
    <w:name w:val="WW8Num1z2"/>
    <w:rsid w:val="001B21B7"/>
  </w:style>
  <w:style w:type="character" w:customStyle="1" w:styleId="WW8Num1z3">
    <w:name w:val="WW8Num1z3"/>
    <w:rsid w:val="001B21B7"/>
  </w:style>
  <w:style w:type="character" w:customStyle="1" w:styleId="WW8Num1z4">
    <w:name w:val="WW8Num1z4"/>
    <w:rsid w:val="001B21B7"/>
  </w:style>
  <w:style w:type="character" w:customStyle="1" w:styleId="WW8Num1z5">
    <w:name w:val="WW8Num1z5"/>
    <w:rsid w:val="001B21B7"/>
  </w:style>
  <w:style w:type="character" w:customStyle="1" w:styleId="WW8Num1z6">
    <w:name w:val="WW8Num1z6"/>
    <w:rsid w:val="001B21B7"/>
  </w:style>
  <w:style w:type="character" w:customStyle="1" w:styleId="WW8Num1z7">
    <w:name w:val="WW8Num1z7"/>
    <w:rsid w:val="001B21B7"/>
  </w:style>
  <w:style w:type="character" w:customStyle="1" w:styleId="WW8Num1z8">
    <w:name w:val="WW8Num1z8"/>
    <w:rsid w:val="001B21B7"/>
  </w:style>
  <w:style w:type="character" w:customStyle="1" w:styleId="WW8Num3z0">
    <w:name w:val="WW8Num3z0"/>
    <w:rsid w:val="001B21B7"/>
    <w:rPr>
      <w:rFonts w:ascii="Times New Roman" w:hAnsi="Times New Roman" w:cs="Times New Roman"/>
    </w:rPr>
  </w:style>
  <w:style w:type="character" w:customStyle="1" w:styleId="WW8Num4z0">
    <w:name w:val="WW8Num4z0"/>
    <w:rsid w:val="001B21B7"/>
  </w:style>
  <w:style w:type="character" w:customStyle="1" w:styleId="WW8Num6z0">
    <w:name w:val="WW8Num6z0"/>
    <w:rsid w:val="001B21B7"/>
    <w:rPr>
      <w:rFonts w:ascii="Times New Roman" w:hAnsi="Times New Roman" w:cs="Times New Roman"/>
      <w:b/>
    </w:rPr>
  </w:style>
  <w:style w:type="character" w:customStyle="1" w:styleId="3b">
    <w:name w:val="Основной шрифт абзаца3"/>
    <w:rsid w:val="001B21B7"/>
  </w:style>
  <w:style w:type="character" w:customStyle="1" w:styleId="WW-Absatz-Standardschriftart11111111111111">
    <w:name w:val="WW-Absatz-Standardschriftart11111111111111"/>
    <w:rsid w:val="001B21B7"/>
  </w:style>
  <w:style w:type="character" w:customStyle="1" w:styleId="WW-Absatz-Standardschriftart111111111111111">
    <w:name w:val="WW-Absatz-Standardschriftart111111111111111"/>
    <w:rsid w:val="001B21B7"/>
  </w:style>
  <w:style w:type="character" w:customStyle="1" w:styleId="WW-Absatz-Standardschriftart1111111111111111">
    <w:name w:val="WW-Absatz-Standardschriftart1111111111111111"/>
    <w:rsid w:val="001B21B7"/>
  </w:style>
  <w:style w:type="character" w:customStyle="1" w:styleId="WW-Absatz-Standardschriftart11111111111111111">
    <w:name w:val="WW-Absatz-Standardschriftart11111111111111111"/>
    <w:rsid w:val="001B21B7"/>
  </w:style>
  <w:style w:type="character" w:customStyle="1" w:styleId="WW-Absatz-Standardschriftart111111111111111111">
    <w:name w:val="WW-Absatz-Standardschriftart111111111111111111"/>
    <w:rsid w:val="001B21B7"/>
  </w:style>
  <w:style w:type="character" w:customStyle="1" w:styleId="WW-Absatz-Standardschriftart1111111111111111111">
    <w:name w:val="WW-Absatz-Standardschriftart1111111111111111111"/>
    <w:rsid w:val="001B21B7"/>
  </w:style>
  <w:style w:type="character" w:customStyle="1" w:styleId="WW-Absatz-Standardschriftart11111111111111111111">
    <w:name w:val="WW-Absatz-Standardschriftart11111111111111111111"/>
    <w:rsid w:val="001B21B7"/>
  </w:style>
  <w:style w:type="character" w:customStyle="1" w:styleId="WW-Absatz-Standardschriftart111111111111111111111">
    <w:name w:val="WW-Absatz-Standardschriftart111111111111111111111"/>
    <w:rsid w:val="001B21B7"/>
  </w:style>
  <w:style w:type="character" w:customStyle="1" w:styleId="WW8Num12z1">
    <w:name w:val="WW8Num12z1"/>
    <w:rsid w:val="001B21B7"/>
    <w:rPr>
      <w:rFonts w:ascii="Courier New" w:hAnsi="Courier New" w:cs="Courier New"/>
    </w:rPr>
  </w:style>
  <w:style w:type="character" w:customStyle="1" w:styleId="WW8Num12z2">
    <w:name w:val="WW8Num12z2"/>
    <w:rsid w:val="001B21B7"/>
    <w:rPr>
      <w:rFonts w:ascii="Wingdings" w:hAnsi="Wingdings" w:cs="Wingdings"/>
    </w:rPr>
  </w:style>
  <w:style w:type="character" w:customStyle="1" w:styleId="WW8Num12z3">
    <w:name w:val="WW8Num12z3"/>
    <w:rsid w:val="001B21B7"/>
    <w:rPr>
      <w:rFonts w:ascii="Symbol" w:hAnsi="Symbol" w:cs="Symbol"/>
    </w:rPr>
  </w:style>
  <w:style w:type="character" w:customStyle="1" w:styleId="WW8Num15z0">
    <w:name w:val="WW8Num15z0"/>
    <w:rsid w:val="001B21B7"/>
    <w:rPr>
      <w:rFonts w:ascii="Times New Roman" w:eastAsia="Times New Roman" w:hAnsi="Times New Roman" w:cs="Times New Roman"/>
    </w:rPr>
  </w:style>
  <w:style w:type="character" w:customStyle="1" w:styleId="WW8Num15z1">
    <w:name w:val="WW8Num15z1"/>
    <w:rsid w:val="001B21B7"/>
    <w:rPr>
      <w:rFonts w:ascii="Courier New" w:hAnsi="Courier New" w:cs="Courier New"/>
    </w:rPr>
  </w:style>
  <w:style w:type="character" w:customStyle="1" w:styleId="WW8Num15z2">
    <w:name w:val="WW8Num15z2"/>
    <w:rsid w:val="001B21B7"/>
    <w:rPr>
      <w:rFonts w:ascii="Wingdings" w:hAnsi="Wingdings" w:cs="Wingdings"/>
    </w:rPr>
  </w:style>
  <w:style w:type="character" w:customStyle="1" w:styleId="WW8Num15z3">
    <w:name w:val="WW8Num15z3"/>
    <w:rsid w:val="001B21B7"/>
    <w:rPr>
      <w:rFonts w:ascii="Symbol" w:hAnsi="Symbol" w:cs="Symbol"/>
    </w:rPr>
  </w:style>
  <w:style w:type="character" w:customStyle="1" w:styleId="WW8Num17z0">
    <w:name w:val="WW8Num17z0"/>
    <w:rsid w:val="001B21B7"/>
    <w:rPr>
      <w:rFonts w:ascii="Times New Roman" w:eastAsia="Times New Roman" w:hAnsi="Times New Roman" w:cs="Times New Roman"/>
    </w:rPr>
  </w:style>
  <w:style w:type="character" w:customStyle="1" w:styleId="WW8Num17z1">
    <w:name w:val="WW8Num17z1"/>
    <w:rsid w:val="001B21B7"/>
    <w:rPr>
      <w:rFonts w:ascii="Courier New" w:hAnsi="Courier New" w:cs="Courier New"/>
    </w:rPr>
  </w:style>
  <w:style w:type="character" w:customStyle="1" w:styleId="WW8Num17z2">
    <w:name w:val="WW8Num17z2"/>
    <w:rsid w:val="001B21B7"/>
    <w:rPr>
      <w:rFonts w:ascii="Wingdings" w:hAnsi="Wingdings" w:cs="Wingdings"/>
    </w:rPr>
  </w:style>
  <w:style w:type="character" w:customStyle="1" w:styleId="WW8Num17z3">
    <w:name w:val="WW8Num17z3"/>
    <w:rsid w:val="001B21B7"/>
    <w:rPr>
      <w:rFonts w:ascii="Symbol" w:hAnsi="Symbol" w:cs="Symbol"/>
    </w:rPr>
  </w:style>
  <w:style w:type="character" w:customStyle="1" w:styleId="WW8Num21z0">
    <w:name w:val="WW8Num21z0"/>
    <w:rsid w:val="001B21B7"/>
    <w:rPr>
      <w:rFonts w:ascii="Symbol" w:eastAsia="Times New Roman" w:hAnsi="Symbol" w:cs="Times New Roman"/>
    </w:rPr>
  </w:style>
  <w:style w:type="character" w:customStyle="1" w:styleId="WW8Num21z1">
    <w:name w:val="WW8Num21z1"/>
    <w:rsid w:val="001B21B7"/>
    <w:rPr>
      <w:rFonts w:ascii="Courier New" w:hAnsi="Courier New" w:cs="Courier New"/>
    </w:rPr>
  </w:style>
  <w:style w:type="character" w:customStyle="1" w:styleId="WW8Num21z2">
    <w:name w:val="WW8Num21z2"/>
    <w:rsid w:val="001B21B7"/>
    <w:rPr>
      <w:rFonts w:ascii="Wingdings" w:hAnsi="Wingdings" w:cs="Wingdings"/>
    </w:rPr>
  </w:style>
  <w:style w:type="character" w:customStyle="1" w:styleId="WW8Num21z3">
    <w:name w:val="WW8Num21z3"/>
    <w:rsid w:val="001B21B7"/>
    <w:rPr>
      <w:rFonts w:ascii="Symbol" w:hAnsi="Symbol" w:cs="Symbol"/>
    </w:rPr>
  </w:style>
  <w:style w:type="character" w:customStyle="1" w:styleId="WW8Num22z0">
    <w:name w:val="WW8Num22z0"/>
    <w:rsid w:val="001B21B7"/>
    <w:rPr>
      <w:rFonts w:ascii="Times New Roman" w:eastAsia="Times New Roman" w:hAnsi="Times New Roman" w:cs="Times New Roman"/>
    </w:rPr>
  </w:style>
  <w:style w:type="character" w:customStyle="1" w:styleId="WW8Num22z1">
    <w:name w:val="WW8Num22z1"/>
    <w:rsid w:val="001B21B7"/>
    <w:rPr>
      <w:rFonts w:ascii="Courier New" w:hAnsi="Courier New" w:cs="Courier New"/>
    </w:rPr>
  </w:style>
  <w:style w:type="character" w:customStyle="1" w:styleId="WW8Num22z2">
    <w:name w:val="WW8Num22z2"/>
    <w:rsid w:val="001B21B7"/>
    <w:rPr>
      <w:rFonts w:ascii="Wingdings" w:hAnsi="Wingdings" w:cs="Wingdings"/>
    </w:rPr>
  </w:style>
  <w:style w:type="character" w:customStyle="1" w:styleId="WW8Num22z3">
    <w:name w:val="WW8Num22z3"/>
    <w:rsid w:val="001B21B7"/>
    <w:rPr>
      <w:rFonts w:ascii="Symbol" w:hAnsi="Symbol" w:cs="Symbol"/>
    </w:rPr>
  </w:style>
  <w:style w:type="character" w:customStyle="1" w:styleId="WW8Num24z0">
    <w:name w:val="WW8Num24z0"/>
    <w:rsid w:val="001B21B7"/>
    <w:rPr>
      <w:rFonts w:ascii="Times New Roman" w:eastAsia="Times New Roman" w:hAnsi="Times New Roman" w:cs="Times New Roman"/>
    </w:rPr>
  </w:style>
  <w:style w:type="character" w:customStyle="1" w:styleId="WW8Num24z1">
    <w:name w:val="WW8Num24z1"/>
    <w:rsid w:val="001B21B7"/>
    <w:rPr>
      <w:rFonts w:ascii="Courier New" w:hAnsi="Courier New" w:cs="Courier New"/>
    </w:rPr>
  </w:style>
  <w:style w:type="character" w:customStyle="1" w:styleId="WW8Num24z2">
    <w:name w:val="WW8Num24z2"/>
    <w:rsid w:val="001B21B7"/>
    <w:rPr>
      <w:rFonts w:ascii="Wingdings" w:hAnsi="Wingdings" w:cs="Wingdings"/>
    </w:rPr>
  </w:style>
  <w:style w:type="character" w:customStyle="1" w:styleId="WW8Num24z3">
    <w:name w:val="WW8Num24z3"/>
    <w:rsid w:val="001B21B7"/>
    <w:rPr>
      <w:rFonts w:ascii="Symbol" w:hAnsi="Symbol" w:cs="Symbol"/>
    </w:rPr>
  </w:style>
  <w:style w:type="character" w:customStyle="1" w:styleId="WW8Num26z0">
    <w:name w:val="WW8Num26z0"/>
    <w:rsid w:val="001B21B7"/>
    <w:rPr>
      <w:rFonts w:ascii="Times New Roman" w:eastAsia="Times New Roman" w:hAnsi="Times New Roman" w:cs="Times New Roman"/>
    </w:rPr>
  </w:style>
  <w:style w:type="character" w:customStyle="1" w:styleId="WW8Num26z1">
    <w:name w:val="WW8Num26z1"/>
    <w:rsid w:val="001B21B7"/>
    <w:rPr>
      <w:rFonts w:ascii="Courier New" w:hAnsi="Courier New" w:cs="Courier New"/>
    </w:rPr>
  </w:style>
  <w:style w:type="character" w:customStyle="1" w:styleId="WW8Num26z2">
    <w:name w:val="WW8Num26z2"/>
    <w:rsid w:val="001B21B7"/>
    <w:rPr>
      <w:rFonts w:ascii="Wingdings" w:hAnsi="Wingdings" w:cs="Wingdings"/>
    </w:rPr>
  </w:style>
  <w:style w:type="character" w:customStyle="1" w:styleId="WW8Num26z3">
    <w:name w:val="WW8Num26z3"/>
    <w:rsid w:val="001B21B7"/>
    <w:rPr>
      <w:rFonts w:ascii="Symbol" w:hAnsi="Symbol" w:cs="Symbol"/>
    </w:rPr>
  </w:style>
  <w:style w:type="character" w:customStyle="1" w:styleId="WW8Num29z0">
    <w:name w:val="WW8Num29z0"/>
    <w:rsid w:val="001B21B7"/>
    <w:rPr>
      <w:rFonts w:ascii="Times New Roman" w:eastAsia="Times New Roman" w:hAnsi="Times New Roman" w:cs="Times New Roman"/>
    </w:rPr>
  </w:style>
  <w:style w:type="character" w:customStyle="1" w:styleId="WW8Num29z1">
    <w:name w:val="WW8Num29z1"/>
    <w:rsid w:val="001B21B7"/>
    <w:rPr>
      <w:rFonts w:ascii="Courier New" w:hAnsi="Courier New" w:cs="Courier New"/>
    </w:rPr>
  </w:style>
  <w:style w:type="character" w:customStyle="1" w:styleId="WW8Num29z2">
    <w:name w:val="WW8Num29z2"/>
    <w:rsid w:val="001B21B7"/>
    <w:rPr>
      <w:rFonts w:ascii="Wingdings" w:hAnsi="Wingdings" w:cs="Wingdings"/>
    </w:rPr>
  </w:style>
  <w:style w:type="character" w:customStyle="1" w:styleId="WW8Num29z3">
    <w:name w:val="WW8Num29z3"/>
    <w:rsid w:val="001B21B7"/>
    <w:rPr>
      <w:rFonts w:ascii="Symbol" w:hAnsi="Symbol" w:cs="Symbol"/>
    </w:rPr>
  </w:style>
  <w:style w:type="character" w:customStyle="1" w:styleId="WW8Num31z0">
    <w:name w:val="WW8Num31z0"/>
    <w:rsid w:val="001B21B7"/>
    <w:rPr>
      <w:rFonts w:ascii="Times New Roman" w:eastAsia="Times New Roman" w:hAnsi="Times New Roman" w:cs="Times New Roman"/>
    </w:rPr>
  </w:style>
  <w:style w:type="character" w:customStyle="1" w:styleId="WW8Num31z1">
    <w:name w:val="WW8Num31z1"/>
    <w:rsid w:val="001B21B7"/>
    <w:rPr>
      <w:rFonts w:ascii="Courier New" w:hAnsi="Courier New" w:cs="Courier New"/>
    </w:rPr>
  </w:style>
  <w:style w:type="character" w:customStyle="1" w:styleId="WW8Num31z2">
    <w:name w:val="WW8Num31z2"/>
    <w:rsid w:val="001B21B7"/>
    <w:rPr>
      <w:rFonts w:ascii="Wingdings" w:hAnsi="Wingdings" w:cs="Wingdings"/>
    </w:rPr>
  </w:style>
  <w:style w:type="character" w:customStyle="1" w:styleId="WW8Num31z3">
    <w:name w:val="WW8Num31z3"/>
    <w:rsid w:val="001B21B7"/>
    <w:rPr>
      <w:rFonts w:ascii="Symbol" w:hAnsi="Symbol" w:cs="Symbol"/>
    </w:rPr>
  </w:style>
  <w:style w:type="character" w:customStyle="1" w:styleId="WW8Num32z0">
    <w:name w:val="WW8Num32z0"/>
    <w:rsid w:val="001B21B7"/>
    <w:rPr>
      <w:rFonts w:ascii="Symbol" w:eastAsia="Times New Roman" w:hAnsi="Symbol" w:cs="Times New Roman"/>
    </w:rPr>
  </w:style>
  <w:style w:type="character" w:customStyle="1" w:styleId="WW8Num32z1">
    <w:name w:val="WW8Num32z1"/>
    <w:rsid w:val="001B21B7"/>
    <w:rPr>
      <w:rFonts w:ascii="Courier New" w:hAnsi="Courier New" w:cs="Courier New"/>
    </w:rPr>
  </w:style>
  <w:style w:type="character" w:customStyle="1" w:styleId="WW8Num32z2">
    <w:name w:val="WW8Num32z2"/>
    <w:rsid w:val="001B21B7"/>
    <w:rPr>
      <w:rFonts w:ascii="Wingdings" w:hAnsi="Wingdings" w:cs="Wingdings"/>
    </w:rPr>
  </w:style>
  <w:style w:type="character" w:customStyle="1" w:styleId="WW8Num32z3">
    <w:name w:val="WW8Num32z3"/>
    <w:rsid w:val="001B21B7"/>
    <w:rPr>
      <w:rFonts w:ascii="Symbol" w:hAnsi="Symbol" w:cs="Symbol"/>
    </w:rPr>
  </w:style>
  <w:style w:type="character" w:customStyle="1" w:styleId="WW8Num35z0">
    <w:name w:val="WW8Num35z0"/>
    <w:rsid w:val="001B21B7"/>
    <w:rPr>
      <w:rFonts w:ascii="Times New Roman" w:eastAsia="Times New Roman" w:hAnsi="Times New Roman" w:cs="Times New Roman"/>
    </w:rPr>
  </w:style>
  <w:style w:type="character" w:customStyle="1" w:styleId="WW8Num35z1">
    <w:name w:val="WW8Num35z1"/>
    <w:rsid w:val="001B21B7"/>
    <w:rPr>
      <w:rFonts w:ascii="Courier New" w:hAnsi="Courier New" w:cs="Courier New"/>
    </w:rPr>
  </w:style>
  <w:style w:type="character" w:customStyle="1" w:styleId="WW8Num35z2">
    <w:name w:val="WW8Num35z2"/>
    <w:rsid w:val="001B21B7"/>
    <w:rPr>
      <w:rFonts w:ascii="Wingdings" w:hAnsi="Wingdings" w:cs="Wingdings"/>
    </w:rPr>
  </w:style>
  <w:style w:type="character" w:customStyle="1" w:styleId="WW8Num35z3">
    <w:name w:val="WW8Num35z3"/>
    <w:rsid w:val="001B21B7"/>
    <w:rPr>
      <w:rFonts w:ascii="Symbol" w:hAnsi="Symbol" w:cs="Symbol"/>
    </w:rPr>
  </w:style>
  <w:style w:type="character" w:customStyle="1" w:styleId="WW8Num36z0">
    <w:name w:val="WW8Num36z0"/>
    <w:rsid w:val="001B21B7"/>
    <w:rPr>
      <w:rFonts w:ascii="Times New Roman" w:eastAsia="Times New Roman" w:hAnsi="Times New Roman" w:cs="Times New Roman"/>
    </w:rPr>
  </w:style>
  <w:style w:type="character" w:customStyle="1" w:styleId="WW8Num36z2">
    <w:name w:val="WW8Num36z2"/>
    <w:rsid w:val="001B21B7"/>
    <w:rPr>
      <w:rFonts w:ascii="Wingdings" w:hAnsi="Wingdings" w:cs="Wingdings"/>
    </w:rPr>
  </w:style>
  <w:style w:type="character" w:customStyle="1" w:styleId="WW8Num36z3">
    <w:name w:val="WW8Num36z3"/>
    <w:rsid w:val="001B21B7"/>
    <w:rPr>
      <w:rFonts w:ascii="Symbol" w:hAnsi="Symbol" w:cs="Symbol"/>
    </w:rPr>
  </w:style>
  <w:style w:type="character" w:customStyle="1" w:styleId="WW8Num36z4">
    <w:name w:val="WW8Num36z4"/>
    <w:rsid w:val="001B21B7"/>
    <w:rPr>
      <w:rFonts w:ascii="Courier New" w:hAnsi="Courier New" w:cs="Courier New"/>
    </w:rPr>
  </w:style>
  <w:style w:type="character" w:customStyle="1" w:styleId="WW8Num38z0">
    <w:name w:val="WW8Num38z0"/>
    <w:rsid w:val="001B21B7"/>
    <w:rPr>
      <w:rFonts w:ascii="Times New Roman" w:eastAsia="Times New Roman" w:hAnsi="Times New Roman" w:cs="Times New Roman"/>
    </w:rPr>
  </w:style>
  <w:style w:type="character" w:customStyle="1" w:styleId="WW8Num38z3">
    <w:name w:val="WW8Num38z3"/>
    <w:rsid w:val="001B21B7"/>
    <w:rPr>
      <w:rFonts w:ascii="Symbol" w:hAnsi="Symbol" w:cs="Symbol"/>
    </w:rPr>
  </w:style>
  <w:style w:type="character" w:customStyle="1" w:styleId="WW8Num38z4">
    <w:name w:val="WW8Num38z4"/>
    <w:rsid w:val="001B21B7"/>
    <w:rPr>
      <w:rFonts w:ascii="Courier New" w:hAnsi="Courier New" w:cs="Courier New"/>
    </w:rPr>
  </w:style>
  <w:style w:type="character" w:customStyle="1" w:styleId="WW8Num38z5">
    <w:name w:val="WW8Num38z5"/>
    <w:rsid w:val="001B21B7"/>
    <w:rPr>
      <w:rFonts w:ascii="Wingdings" w:hAnsi="Wingdings" w:cs="Wingdings"/>
    </w:rPr>
  </w:style>
  <w:style w:type="character" w:customStyle="1" w:styleId="WW8Num41z0">
    <w:name w:val="WW8Num41z0"/>
    <w:rsid w:val="001B21B7"/>
    <w:rPr>
      <w:rFonts w:ascii="Times New Roman" w:eastAsia="Times New Roman" w:hAnsi="Times New Roman" w:cs="Times New Roman"/>
    </w:rPr>
  </w:style>
  <w:style w:type="character" w:customStyle="1" w:styleId="WW8Num41z1">
    <w:name w:val="WW8Num41z1"/>
    <w:rsid w:val="001B21B7"/>
    <w:rPr>
      <w:rFonts w:ascii="Courier New" w:hAnsi="Courier New" w:cs="Courier New"/>
    </w:rPr>
  </w:style>
  <w:style w:type="character" w:customStyle="1" w:styleId="WW8Num41z2">
    <w:name w:val="WW8Num41z2"/>
    <w:rsid w:val="001B21B7"/>
    <w:rPr>
      <w:rFonts w:ascii="Wingdings" w:hAnsi="Wingdings" w:cs="Wingdings"/>
    </w:rPr>
  </w:style>
  <w:style w:type="character" w:customStyle="1" w:styleId="WW8Num41z3">
    <w:name w:val="WW8Num41z3"/>
    <w:rsid w:val="001B21B7"/>
    <w:rPr>
      <w:rFonts w:ascii="Symbol" w:hAnsi="Symbol" w:cs="Symbol"/>
    </w:rPr>
  </w:style>
  <w:style w:type="character" w:customStyle="1" w:styleId="WW8Num42z0">
    <w:name w:val="WW8Num42z0"/>
    <w:rsid w:val="001B21B7"/>
    <w:rPr>
      <w:rFonts w:ascii="Times New Roman" w:eastAsia="Times New Roman" w:hAnsi="Times New Roman" w:cs="Times New Roman"/>
    </w:rPr>
  </w:style>
  <w:style w:type="character" w:customStyle="1" w:styleId="WW8Num42z1">
    <w:name w:val="WW8Num42z1"/>
    <w:rsid w:val="001B21B7"/>
    <w:rPr>
      <w:rFonts w:ascii="Courier New" w:hAnsi="Courier New" w:cs="Courier New"/>
    </w:rPr>
  </w:style>
  <w:style w:type="character" w:customStyle="1" w:styleId="WW8Num42z2">
    <w:name w:val="WW8Num42z2"/>
    <w:rsid w:val="001B21B7"/>
    <w:rPr>
      <w:rFonts w:ascii="Wingdings" w:hAnsi="Wingdings" w:cs="Wingdings"/>
    </w:rPr>
  </w:style>
  <w:style w:type="character" w:customStyle="1" w:styleId="WW8Num42z3">
    <w:name w:val="WW8Num42z3"/>
    <w:rsid w:val="001B21B7"/>
    <w:rPr>
      <w:rFonts w:ascii="Symbol" w:hAnsi="Symbol" w:cs="Symbol"/>
    </w:rPr>
  </w:style>
  <w:style w:type="character" w:customStyle="1" w:styleId="WW8Num43z0">
    <w:name w:val="WW8Num43z0"/>
    <w:rsid w:val="001B21B7"/>
    <w:rPr>
      <w:rFonts w:ascii="Times New Roman" w:eastAsia="Times New Roman" w:hAnsi="Times New Roman" w:cs="Times New Roman"/>
    </w:rPr>
  </w:style>
  <w:style w:type="character" w:customStyle="1" w:styleId="WW8Num43z1">
    <w:name w:val="WW8Num43z1"/>
    <w:rsid w:val="001B21B7"/>
    <w:rPr>
      <w:rFonts w:ascii="Courier New" w:hAnsi="Courier New" w:cs="Courier New"/>
    </w:rPr>
  </w:style>
  <w:style w:type="character" w:customStyle="1" w:styleId="WW8Num43z2">
    <w:name w:val="WW8Num43z2"/>
    <w:rsid w:val="001B21B7"/>
    <w:rPr>
      <w:rFonts w:ascii="Wingdings" w:hAnsi="Wingdings" w:cs="Wingdings"/>
    </w:rPr>
  </w:style>
  <w:style w:type="character" w:customStyle="1" w:styleId="WW8Num43z3">
    <w:name w:val="WW8Num43z3"/>
    <w:rsid w:val="001B21B7"/>
    <w:rPr>
      <w:rFonts w:ascii="Symbol" w:hAnsi="Symbol" w:cs="Symbol"/>
    </w:rPr>
  </w:style>
  <w:style w:type="character" w:styleId="affffa">
    <w:name w:val="Emphasis"/>
    <w:qFormat/>
    <w:rsid w:val="001B21B7"/>
    <w:rPr>
      <w:i/>
      <w:iCs/>
    </w:rPr>
  </w:style>
  <w:style w:type="character" w:customStyle="1" w:styleId="affffb">
    <w:name w:val="ГГЦТекст Знак"/>
    <w:rsid w:val="001B21B7"/>
    <w:rPr>
      <w:sz w:val="24"/>
      <w:szCs w:val="24"/>
      <w:lang w:eastAsia="ar-SA" w:bidi="ar-SA"/>
    </w:rPr>
  </w:style>
  <w:style w:type="paragraph" w:customStyle="1" w:styleId="84">
    <w:name w:val="Название8"/>
    <w:basedOn w:val="a0"/>
    <w:rsid w:val="001B21B7"/>
    <w:pPr>
      <w:suppressLineNumbers/>
      <w:spacing w:before="120" w:after="120"/>
    </w:pPr>
    <w:rPr>
      <w:rFonts w:ascii="Arial" w:hAnsi="Arial" w:cs="Mangal"/>
      <w:i/>
      <w:iCs/>
      <w:sz w:val="20"/>
    </w:rPr>
  </w:style>
  <w:style w:type="paragraph" w:customStyle="1" w:styleId="85">
    <w:name w:val="Указатель8"/>
    <w:basedOn w:val="a0"/>
    <w:rsid w:val="001B21B7"/>
    <w:pPr>
      <w:suppressLineNumbers/>
    </w:pPr>
    <w:rPr>
      <w:rFonts w:ascii="Arial" w:hAnsi="Arial" w:cs="Mangal"/>
    </w:rPr>
  </w:style>
  <w:style w:type="paragraph" w:customStyle="1" w:styleId="76">
    <w:name w:val="Название7"/>
    <w:basedOn w:val="a0"/>
    <w:rsid w:val="001B21B7"/>
    <w:pPr>
      <w:suppressLineNumbers/>
      <w:spacing w:before="120" w:after="120"/>
    </w:pPr>
    <w:rPr>
      <w:rFonts w:ascii="Arial" w:hAnsi="Arial" w:cs="Mangal"/>
      <w:i/>
      <w:iCs/>
      <w:sz w:val="20"/>
    </w:rPr>
  </w:style>
  <w:style w:type="paragraph" w:customStyle="1" w:styleId="77">
    <w:name w:val="Указатель7"/>
    <w:basedOn w:val="a0"/>
    <w:rsid w:val="001B21B7"/>
    <w:pPr>
      <w:suppressLineNumbers/>
    </w:pPr>
    <w:rPr>
      <w:rFonts w:ascii="Arial" w:hAnsi="Arial" w:cs="Mangal"/>
    </w:rPr>
  </w:style>
  <w:style w:type="paragraph" w:customStyle="1" w:styleId="WW-7">
    <w:name w:val="WW-Заголовок 7"/>
    <w:basedOn w:val="a0"/>
    <w:next w:val="a0"/>
    <w:rsid w:val="001B21B7"/>
    <w:pPr>
      <w:keepNext/>
      <w:tabs>
        <w:tab w:val="left" w:pos="0"/>
      </w:tabs>
      <w:ind w:left="-720"/>
      <w:jc w:val="both"/>
    </w:pPr>
    <w:rPr>
      <w:b/>
      <w:bCs/>
    </w:rPr>
  </w:style>
  <w:style w:type="paragraph" w:customStyle="1" w:styleId="66">
    <w:name w:val="Название6"/>
    <w:basedOn w:val="a0"/>
    <w:rsid w:val="001B21B7"/>
    <w:pPr>
      <w:suppressLineNumbers/>
      <w:spacing w:before="120" w:after="120"/>
    </w:pPr>
    <w:rPr>
      <w:rFonts w:cs="Tahoma"/>
      <w:i/>
      <w:iCs/>
    </w:rPr>
  </w:style>
  <w:style w:type="paragraph" w:customStyle="1" w:styleId="67">
    <w:name w:val="Указатель6"/>
    <w:basedOn w:val="a0"/>
    <w:rsid w:val="001B21B7"/>
    <w:pPr>
      <w:suppressLineNumbers/>
    </w:pPr>
    <w:rPr>
      <w:rFonts w:cs="Tahoma"/>
    </w:rPr>
  </w:style>
  <w:style w:type="paragraph" w:customStyle="1" w:styleId="56">
    <w:name w:val="Название5"/>
    <w:basedOn w:val="a0"/>
    <w:rsid w:val="001B21B7"/>
    <w:pPr>
      <w:suppressLineNumbers/>
      <w:spacing w:before="120" w:after="120"/>
    </w:pPr>
    <w:rPr>
      <w:rFonts w:cs="Tahoma"/>
      <w:i/>
      <w:iCs/>
    </w:rPr>
  </w:style>
  <w:style w:type="paragraph" w:customStyle="1" w:styleId="57">
    <w:name w:val="Указатель5"/>
    <w:basedOn w:val="a0"/>
    <w:rsid w:val="001B21B7"/>
    <w:pPr>
      <w:suppressLineNumbers/>
    </w:pPr>
    <w:rPr>
      <w:rFonts w:cs="Tahoma"/>
    </w:rPr>
  </w:style>
  <w:style w:type="paragraph" w:customStyle="1" w:styleId="47">
    <w:name w:val="Название4"/>
    <w:basedOn w:val="a0"/>
    <w:rsid w:val="001B21B7"/>
    <w:pPr>
      <w:suppressLineNumbers/>
      <w:spacing w:before="120" w:after="120"/>
    </w:pPr>
    <w:rPr>
      <w:rFonts w:cs="Tahoma"/>
      <w:i/>
      <w:iCs/>
    </w:rPr>
  </w:style>
  <w:style w:type="paragraph" w:customStyle="1" w:styleId="48">
    <w:name w:val="Указатель4"/>
    <w:basedOn w:val="a0"/>
    <w:rsid w:val="001B21B7"/>
    <w:pPr>
      <w:suppressLineNumbers/>
    </w:pPr>
    <w:rPr>
      <w:rFonts w:cs="Tahoma"/>
    </w:rPr>
  </w:style>
  <w:style w:type="paragraph" w:customStyle="1" w:styleId="3c">
    <w:name w:val="Название3"/>
    <w:basedOn w:val="a0"/>
    <w:rsid w:val="001B21B7"/>
    <w:pPr>
      <w:suppressLineNumbers/>
      <w:spacing w:before="120" w:after="120"/>
    </w:pPr>
    <w:rPr>
      <w:rFonts w:cs="Tahoma"/>
      <w:i/>
      <w:iCs/>
    </w:rPr>
  </w:style>
  <w:style w:type="paragraph" w:customStyle="1" w:styleId="3d">
    <w:name w:val="Указатель3"/>
    <w:basedOn w:val="a0"/>
    <w:rsid w:val="001B21B7"/>
    <w:pPr>
      <w:suppressLineNumbers/>
    </w:pPr>
    <w:rPr>
      <w:rFonts w:cs="Tahoma"/>
    </w:rPr>
  </w:style>
  <w:style w:type="character" w:customStyle="1" w:styleId="1f0">
    <w:name w:val="Основной текст с отступом Знак1"/>
    <w:basedOn w:val="a1"/>
    <w:rsid w:val="001B21B7"/>
    <w:rPr>
      <w:sz w:val="24"/>
      <w:szCs w:val="24"/>
      <w:lang w:eastAsia="ar-SA"/>
    </w:rPr>
  </w:style>
  <w:style w:type="paragraph" w:customStyle="1" w:styleId="1f1">
    <w:name w:val="Название объекта1"/>
    <w:basedOn w:val="a0"/>
    <w:next w:val="a0"/>
    <w:rsid w:val="001B21B7"/>
    <w:pPr>
      <w:jc w:val="center"/>
    </w:pPr>
    <w:rPr>
      <w:b/>
      <w:bCs/>
      <w:u w:val="single"/>
    </w:rPr>
  </w:style>
  <w:style w:type="paragraph" w:customStyle="1" w:styleId="1f2">
    <w:name w:val="Цитата1"/>
    <w:basedOn w:val="a0"/>
    <w:rsid w:val="001B21B7"/>
    <w:pPr>
      <w:ind w:left="113" w:right="113"/>
    </w:pPr>
  </w:style>
  <w:style w:type="paragraph" w:styleId="affffc">
    <w:name w:val="Subtitle"/>
    <w:basedOn w:val="3a"/>
    <w:next w:val="a6"/>
    <w:link w:val="affffd"/>
    <w:qFormat/>
    <w:rsid w:val="001B21B7"/>
    <w:pPr>
      <w:jc w:val="center"/>
    </w:pPr>
    <w:rPr>
      <w:i/>
      <w:iCs/>
    </w:rPr>
  </w:style>
  <w:style w:type="character" w:customStyle="1" w:styleId="affffd">
    <w:name w:val="Подзаголовок Знак"/>
    <w:basedOn w:val="a1"/>
    <w:link w:val="affffc"/>
    <w:rsid w:val="001B21B7"/>
    <w:rPr>
      <w:rFonts w:ascii="Arial" w:eastAsia="Lucida Sans Unicode" w:hAnsi="Arial" w:cs="Tahoma"/>
      <w:i/>
      <w:iCs/>
      <w:sz w:val="28"/>
      <w:szCs w:val="28"/>
      <w:lang w:eastAsia="ar-SA"/>
    </w:rPr>
  </w:style>
  <w:style w:type="paragraph" w:customStyle="1" w:styleId="affffe">
    <w:name w:val="Чертежный"/>
    <w:rsid w:val="001B21B7"/>
    <w:pPr>
      <w:suppressAutoHyphens/>
      <w:jc w:val="both"/>
    </w:pPr>
    <w:rPr>
      <w:rFonts w:ascii="ISOCPEUR" w:eastAsia="Arial" w:hAnsi="ISOCPEUR"/>
      <w:i/>
      <w:sz w:val="28"/>
      <w:lang w:val="uk-UA" w:eastAsia="ar-SA"/>
    </w:rPr>
  </w:style>
  <w:style w:type="paragraph" w:customStyle="1" w:styleId="xl22">
    <w:name w:val="xl22"/>
    <w:basedOn w:val="a0"/>
    <w:rsid w:val="001B21B7"/>
    <w:pPr>
      <w:pBdr>
        <w:top w:val="single" w:sz="4" w:space="0" w:color="000000"/>
        <w:left w:val="single" w:sz="4" w:space="0" w:color="000000"/>
        <w:bottom w:val="single" w:sz="4" w:space="0" w:color="000000"/>
        <w:right w:val="single" w:sz="4" w:space="0" w:color="000000"/>
      </w:pBdr>
      <w:spacing w:before="280" w:after="280"/>
      <w:jc w:val="center"/>
      <w:textAlignment w:val="center"/>
    </w:pPr>
    <w:rPr>
      <w:sz w:val="36"/>
      <w:szCs w:val="36"/>
    </w:rPr>
  </w:style>
  <w:style w:type="paragraph" w:customStyle="1" w:styleId="xl23">
    <w:name w:val="xl23"/>
    <w:basedOn w:val="a0"/>
    <w:rsid w:val="001B21B7"/>
    <w:pPr>
      <w:pBdr>
        <w:top w:val="single" w:sz="4" w:space="0" w:color="000000"/>
        <w:left w:val="single" w:sz="4" w:space="0" w:color="000000"/>
        <w:bottom w:val="single" w:sz="4" w:space="0" w:color="000000"/>
        <w:right w:val="single" w:sz="4" w:space="0" w:color="000000"/>
      </w:pBdr>
      <w:spacing w:before="280" w:after="280"/>
      <w:jc w:val="center"/>
      <w:textAlignment w:val="center"/>
    </w:pPr>
    <w:rPr>
      <w:rFonts w:ascii="Arial" w:hAnsi="Arial" w:cs="Arial"/>
      <w:sz w:val="36"/>
      <w:szCs w:val="36"/>
    </w:rPr>
  </w:style>
  <w:style w:type="paragraph" w:customStyle="1" w:styleId="xl24">
    <w:name w:val="xl24"/>
    <w:basedOn w:val="a0"/>
    <w:rsid w:val="001B21B7"/>
    <w:pPr>
      <w:pBdr>
        <w:top w:val="single" w:sz="8" w:space="0" w:color="000000"/>
        <w:left w:val="single" w:sz="8" w:space="0" w:color="000000"/>
        <w:bottom w:val="single" w:sz="8" w:space="0" w:color="000000"/>
        <w:right w:val="single" w:sz="8" w:space="0" w:color="000000"/>
      </w:pBdr>
      <w:spacing w:before="280" w:after="280"/>
      <w:jc w:val="center"/>
      <w:textAlignment w:val="center"/>
    </w:pPr>
    <w:rPr>
      <w:rFonts w:ascii="Arial" w:hAnsi="Arial" w:cs="Arial"/>
      <w:sz w:val="36"/>
      <w:szCs w:val="36"/>
    </w:rPr>
  </w:style>
  <w:style w:type="paragraph" w:customStyle="1" w:styleId="afffff">
    <w:name w:val="ГГЦТекст"/>
    <w:rsid w:val="001B21B7"/>
    <w:pPr>
      <w:suppressAutoHyphens/>
      <w:spacing w:line="312" w:lineRule="auto"/>
      <w:ind w:left="170" w:right="170"/>
      <w:jc w:val="both"/>
    </w:pPr>
    <w:rPr>
      <w:rFonts w:eastAsia="Arial"/>
      <w:sz w:val="24"/>
      <w:szCs w:val="24"/>
      <w:lang w:eastAsia="ar-SA"/>
    </w:rPr>
  </w:style>
  <w:style w:type="paragraph" w:customStyle="1" w:styleId="78">
    <w:name w:val="Заголовок7"/>
    <w:basedOn w:val="a0"/>
    <w:next w:val="a6"/>
    <w:rsid w:val="001B21B7"/>
    <w:pPr>
      <w:keepNext/>
      <w:spacing w:before="240" w:after="120"/>
    </w:pPr>
    <w:rPr>
      <w:rFonts w:ascii="Arial" w:eastAsia="Lucida Sans Unicode" w:hAnsi="Arial" w:cs="Tahoma"/>
      <w:sz w:val="28"/>
      <w:szCs w:val="28"/>
    </w:rPr>
  </w:style>
  <w:style w:type="paragraph" w:customStyle="1" w:styleId="4121">
    <w:name w:val="Знак4 Знак Знак Знак1 Знак Знак Знак Знак Знак2 Знак Знак Знак Знак"/>
    <w:basedOn w:val="a0"/>
    <w:rsid w:val="001B21B7"/>
    <w:pPr>
      <w:suppressAutoHyphens w:val="0"/>
      <w:spacing w:after="160" w:line="240" w:lineRule="exact"/>
    </w:pPr>
    <w:rPr>
      <w:rFonts w:ascii="Verdana" w:hAnsi="Verdana"/>
      <w:sz w:val="20"/>
      <w:szCs w:val="20"/>
      <w:lang w:val="en-US" w:eastAsia="en-US"/>
    </w:rPr>
  </w:style>
  <w:style w:type="numbering" w:customStyle="1" w:styleId="WW8Num162">
    <w:name w:val="WW8Num162"/>
    <w:rsid w:val="001B21B7"/>
  </w:style>
  <w:style w:type="paragraph" w:customStyle="1" w:styleId="86">
    <w:name w:val="Заголовок8"/>
    <w:basedOn w:val="a0"/>
    <w:next w:val="a6"/>
    <w:rsid w:val="001B21B7"/>
    <w:pPr>
      <w:keepNext/>
      <w:spacing w:before="240" w:after="120"/>
    </w:pPr>
    <w:rPr>
      <w:rFonts w:ascii="Arial" w:eastAsia="Lucida Sans Unicode" w:hAnsi="Arial" w:cs="Tahoma"/>
      <w:sz w:val="28"/>
      <w:szCs w:val="28"/>
    </w:rPr>
  </w:style>
  <w:style w:type="numbering" w:customStyle="1" w:styleId="87">
    <w:name w:val="Нет списка8"/>
    <w:next w:val="a3"/>
    <w:uiPriority w:val="99"/>
    <w:semiHidden/>
    <w:unhideWhenUsed/>
    <w:rsid w:val="001B21B7"/>
  </w:style>
  <w:style w:type="table" w:customStyle="1" w:styleId="200">
    <w:name w:val="Сетка таблицы20"/>
    <w:basedOn w:val="a2"/>
    <w:next w:val="af1"/>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Сетка таблицы 15"/>
    <w:basedOn w:val="a2"/>
    <w:next w:val="18"/>
    <w:rsid w:val="001B21B7"/>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63">
    <w:name w:val="Нет списка16"/>
    <w:next w:val="a3"/>
    <w:uiPriority w:val="99"/>
    <w:semiHidden/>
    <w:unhideWhenUsed/>
    <w:rsid w:val="001B21B7"/>
  </w:style>
  <w:style w:type="table" w:customStyle="1" w:styleId="1100">
    <w:name w:val="Сетка таблицы110"/>
    <w:basedOn w:val="a2"/>
    <w:next w:val="af1"/>
    <w:uiPriority w:val="59"/>
    <w:rsid w:val="001B21B7"/>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53">
    <w:name w:val="Нет списка25"/>
    <w:next w:val="a3"/>
    <w:uiPriority w:val="99"/>
    <w:semiHidden/>
    <w:unhideWhenUsed/>
    <w:rsid w:val="001B21B7"/>
  </w:style>
  <w:style w:type="table" w:customStyle="1" w:styleId="290">
    <w:name w:val="Сетка таблицы29"/>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
    <w:name w:val="Нет списка115"/>
    <w:next w:val="a3"/>
    <w:uiPriority w:val="99"/>
    <w:semiHidden/>
    <w:unhideWhenUsed/>
    <w:rsid w:val="001B21B7"/>
  </w:style>
  <w:style w:type="table" w:customStyle="1" w:styleId="119">
    <w:name w:val="Сетка таблицы119"/>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Сетка таблицы12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Сетка таблицы21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Сетка таблицы111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Сетка таблицы45"/>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Сетка таблицы135"/>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
    <w:name w:val="Сетка таблицы22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Сетка таблицы112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2"/>
    <w:next w:val="af1"/>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Сетка таблицы14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Сетка таблицы23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Сетка таблицы113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0">
    <w:name w:val="Сетка таблицы65"/>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Сетка таблицы15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0">
    <w:name w:val="Сетка таблицы24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Сетка таблицы114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1">
    <w:name w:val="Нет списка35"/>
    <w:next w:val="a3"/>
    <w:uiPriority w:val="99"/>
    <w:semiHidden/>
    <w:unhideWhenUsed/>
    <w:rsid w:val="001B21B7"/>
  </w:style>
  <w:style w:type="numbering" w:customStyle="1" w:styleId="441">
    <w:name w:val="Нет списка44"/>
    <w:next w:val="a3"/>
    <w:uiPriority w:val="99"/>
    <w:semiHidden/>
    <w:unhideWhenUsed/>
    <w:rsid w:val="001B21B7"/>
  </w:style>
  <w:style w:type="numbering" w:customStyle="1" w:styleId="1231">
    <w:name w:val="Нет списка123"/>
    <w:next w:val="a3"/>
    <w:uiPriority w:val="99"/>
    <w:semiHidden/>
    <w:unhideWhenUsed/>
    <w:rsid w:val="001B21B7"/>
  </w:style>
  <w:style w:type="table" w:customStyle="1" w:styleId="740">
    <w:name w:val="Сетка таблицы74"/>
    <w:basedOn w:val="a2"/>
    <w:next w:val="af1"/>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Сетка таблицы 113"/>
    <w:basedOn w:val="a2"/>
    <w:next w:val="18"/>
    <w:rsid w:val="001B21B7"/>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40">
    <w:name w:val="Нет списка1114"/>
    <w:next w:val="a3"/>
    <w:uiPriority w:val="99"/>
    <w:semiHidden/>
    <w:unhideWhenUsed/>
    <w:rsid w:val="001B21B7"/>
  </w:style>
  <w:style w:type="table" w:customStyle="1" w:styleId="1630">
    <w:name w:val="Сетка таблицы163"/>
    <w:basedOn w:val="a2"/>
    <w:next w:val="af1"/>
    <w:uiPriority w:val="59"/>
    <w:rsid w:val="001B21B7"/>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40">
    <w:name w:val="Нет списка214"/>
    <w:next w:val="a3"/>
    <w:uiPriority w:val="99"/>
    <w:semiHidden/>
    <w:unhideWhenUsed/>
    <w:rsid w:val="001B21B7"/>
  </w:style>
  <w:style w:type="table" w:customStyle="1" w:styleId="2530">
    <w:name w:val="Сетка таблицы253"/>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3">
    <w:name w:val="Нет списка11113"/>
    <w:next w:val="a3"/>
    <w:uiPriority w:val="99"/>
    <w:semiHidden/>
    <w:unhideWhenUsed/>
    <w:rsid w:val="001B21B7"/>
  </w:style>
  <w:style w:type="table" w:customStyle="1" w:styleId="11530">
    <w:name w:val="Сетка таблицы1153"/>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Сетка таблицы121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Сетка таблицы1111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Сетка таблицы414"/>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Сетка таблицы131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
    <w:name w:val="Сетка таблицы221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Сетка таблицы514"/>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Сетка таблицы141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3">
    <w:name w:val="Сетка таблицы231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Сетка таблицы1131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
    <w:name w:val="Сетка таблицы613"/>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3">
    <w:name w:val="Сетка таблицы151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3">
    <w:name w:val="Сетка таблицы241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Сетка таблицы1141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Нет списка314"/>
    <w:next w:val="a3"/>
    <w:uiPriority w:val="99"/>
    <w:semiHidden/>
    <w:unhideWhenUsed/>
    <w:rsid w:val="001B21B7"/>
  </w:style>
  <w:style w:type="table" w:customStyle="1" w:styleId="830">
    <w:name w:val="Сетка таблицы83"/>
    <w:basedOn w:val="a2"/>
    <w:next w:val="af1"/>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
    <w:name w:val="Сетка таблицы713"/>
    <w:basedOn w:val="a2"/>
    <w:next w:val="af1"/>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3">
    <w:name w:val="WW8Num163"/>
    <w:rsid w:val="001B21B7"/>
  </w:style>
  <w:style w:type="table" w:customStyle="1" w:styleId="910">
    <w:name w:val="Сетка таблицы91"/>
    <w:basedOn w:val="a2"/>
    <w:next w:val="af1"/>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Сетка таблицы1321"/>
    <w:basedOn w:val="a2"/>
    <w:next w:val="af1"/>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1">
    <w:name w:val="Нет списка53"/>
    <w:next w:val="a3"/>
    <w:uiPriority w:val="99"/>
    <w:semiHidden/>
    <w:unhideWhenUsed/>
    <w:rsid w:val="001B21B7"/>
  </w:style>
  <w:style w:type="table" w:customStyle="1" w:styleId="1010">
    <w:name w:val="Сетка таблицы101"/>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Сетка таблицы 121"/>
    <w:basedOn w:val="a2"/>
    <w:next w:val="18"/>
    <w:rsid w:val="001B21B7"/>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14">
    <w:name w:val="Нет списка131"/>
    <w:next w:val="a3"/>
    <w:uiPriority w:val="99"/>
    <w:semiHidden/>
    <w:unhideWhenUsed/>
    <w:rsid w:val="001B21B7"/>
  </w:style>
  <w:style w:type="table" w:customStyle="1" w:styleId="171">
    <w:name w:val="Сетка таблицы171"/>
    <w:basedOn w:val="a2"/>
    <w:next w:val="af1"/>
    <w:uiPriority w:val="59"/>
    <w:rsid w:val="001B21B7"/>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0">
    <w:name w:val="Нет списка221"/>
    <w:next w:val="a3"/>
    <w:uiPriority w:val="99"/>
    <w:semiHidden/>
    <w:unhideWhenUsed/>
    <w:rsid w:val="001B21B7"/>
  </w:style>
  <w:style w:type="table" w:customStyle="1" w:styleId="261">
    <w:name w:val="Сетка таблицы261"/>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0">
    <w:name w:val="Нет списка1121"/>
    <w:next w:val="a3"/>
    <w:uiPriority w:val="99"/>
    <w:semiHidden/>
    <w:unhideWhenUsed/>
    <w:rsid w:val="001B21B7"/>
  </w:style>
  <w:style w:type="table" w:customStyle="1" w:styleId="1161">
    <w:name w:val="Сетка таблицы1161"/>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0">
    <w:name w:val="Сетка таблицы12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Сетка таблицы111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Сетка таблицы421"/>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Сетка таблицы133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Сетка таблицы112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0">
    <w:name w:val="Сетка таблицы521"/>
    <w:basedOn w:val="a2"/>
    <w:next w:val="af1"/>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Сетка таблицы14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Сетка таблицы23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
    <w:name w:val="Сетка таблицы113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
    <w:name w:val="Сетка таблицы2421"/>
    <w:basedOn w:val="a2"/>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
    <w:name w:val="Сетка таблицы114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1">
    <w:name w:val="Нет списка321"/>
    <w:next w:val="a3"/>
    <w:uiPriority w:val="99"/>
    <w:semiHidden/>
    <w:unhideWhenUsed/>
    <w:rsid w:val="001B21B7"/>
  </w:style>
  <w:style w:type="numbering" w:customStyle="1" w:styleId="4130">
    <w:name w:val="Нет списка413"/>
    <w:next w:val="a3"/>
    <w:uiPriority w:val="99"/>
    <w:semiHidden/>
    <w:unhideWhenUsed/>
    <w:rsid w:val="001B21B7"/>
  </w:style>
  <w:style w:type="numbering" w:customStyle="1" w:styleId="12111">
    <w:name w:val="Нет списка1211"/>
    <w:next w:val="a3"/>
    <w:uiPriority w:val="99"/>
    <w:semiHidden/>
    <w:unhideWhenUsed/>
    <w:rsid w:val="001B21B7"/>
  </w:style>
  <w:style w:type="table" w:customStyle="1" w:styleId="721">
    <w:name w:val="Сетка таблицы721"/>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Сетка таблицы 1111"/>
    <w:basedOn w:val="a2"/>
    <w:next w:val="18"/>
    <w:rsid w:val="001B21B7"/>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211">
    <w:name w:val="Нет списка11121"/>
    <w:next w:val="a3"/>
    <w:uiPriority w:val="99"/>
    <w:semiHidden/>
    <w:unhideWhenUsed/>
    <w:rsid w:val="001B21B7"/>
  </w:style>
  <w:style w:type="table" w:customStyle="1" w:styleId="1611">
    <w:name w:val="Сетка таблицы1611"/>
    <w:basedOn w:val="a2"/>
    <w:next w:val="af1"/>
    <w:uiPriority w:val="59"/>
    <w:rsid w:val="001B21B7"/>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11">
    <w:name w:val="Нет списка2111"/>
    <w:next w:val="a3"/>
    <w:uiPriority w:val="99"/>
    <w:semiHidden/>
    <w:unhideWhenUsed/>
    <w:rsid w:val="001B21B7"/>
  </w:style>
  <w:style w:type="table" w:customStyle="1" w:styleId="2511">
    <w:name w:val="Сетка таблицы2511"/>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Нет списка111111"/>
    <w:next w:val="a3"/>
    <w:uiPriority w:val="99"/>
    <w:semiHidden/>
    <w:unhideWhenUsed/>
    <w:rsid w:val="001B21B7"/>
  </w:style>
  <w:style w:type="table" w:customStyle="1" w:styleId="11511">
    <w:name w:val="Сетка таблицы11511"/>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Сетка таблицы3111"/>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0">
    <w:name w:val="Сетка таблицы121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0">
    <w:name w:val="Сетка таблицы211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0">
    <w:name w:val="Сетка таблицы1111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0">
    <w:name w:val="Сетка таблицы4111"/>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
    <w:name w:val="Сетка таблицы131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
    <w:name w:val="Сетка таблицы1121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
    <w:name w:val="Сетка таблицы141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
    <w:name w:val="Сетка таблицы231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
    <w:name w:val="Сетка таблицы1131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
    <w:name w:val="Сетка таблицы151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
    <w:name w:val="Сетка таблицы241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
    <w:name w:val="Сетка таблицы1141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1">
    <w:name w:val="Нет списка3111"/>
    <w:next w:val="a3"/>
    <w:uiPriority w:val="99"/>
    <w:semiHidden/>
    <w:unhideWhenUsed/>
    <w:rsid w:val="001B21B7"/>
  </w:style>
  <w:style w:type="table" w:customStyle="1" w:styleId="812">
    <w:name w:val="Сетка таблицы812"/>
    <w:basedOn w:val="a2"/>
    <w:next w:val="af1"/>
    <w:uiPriority w:val="59"/>
    <w:rsid w:val="001B21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Сетка таблицы7111"/>
    <w:basedOn w:val="a2"/>
    <w:next w:val="af1"/>
    <w:uiPriority w:val="59"/>
    <w:rsid w:val="001B21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4">
    <w:name w:val="Нет списка61"/>
    <w:next w:val="a3"/>
    <w:uiPriority w:val="99"/>
    <w:semiHidden/>
    <w:unhideWhenUsed/>
    <w:rsid w:val="001B21B7"/>
  </w:style>
  <w:style w:type="table" w:customStyle="1" w:styleId="181">
    <w:name w:val="Сетка таблицы181"/>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
    <w:name w:val="Сетка таблицы 131"/>
    <w:basedOn w:val="a2"/>
    <w:next w:val="18"/>
    <w:rsid w:val="001B21B7"/>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414">
    <w:name w:val="Нет списка141"/>
    <w:next w:val="a3"/>
    <w:uiPriority w:val="99"/>
    <w:semiHidden/>
    <w:unhideWhenUsed/>
    <w:rsid w:val="001B21B7"/>
  </w:style>
  <w:style w:type="table" w:customStyle="1" w:styleId="191">
    <w:name w:val="Сетка таблицы191"/>
    <w:basedOn w:val="a2"/>
    <w:next w:val="af1"/>
    <w:uiPriority w:val="59"/>
    <w:rsid w:val="001B21B7"/>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0">
    <w:name w:val="Нет списка231"/>
    <w:next w:val="a3"/>
    <w:uiPriority w:val="99"/>
    <w:semiHidden/>
    <w:unhideWhenUsed/>
    <w:rsid w:val="001B21B7"/>
  </w:style>
  <w:style w:type="table" w:customStyle="1" w:styleId="271">
    <w:name w:val="Сетка таблицы271"/>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10">
    <w:name w:val="Нет списка1131"/>
    <w:next w:val="a3"/>
    <w:uiPriority w:val="99"/>
    <w:semiHidden/>
    <w:unhideWhenUsed/>
    <w:rsid w:val="001B21B7"/>
  </w:style>
  <w:style w:type="table" w:customStyle="1" w:styleId="1171">
    <w:name w:val="Сетка таблицы1171"/>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Сетка таблицы333"/>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Сетка таблицы123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0">
    <w:name w:val="Сетка таблицы213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0">
    <w:name w:val="Сетка таблицы1113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Сетка таблицы431"/>
    <w:basedOn w:val="a2"/>
    <w:next w:val="af1"/>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Сетка таблицы134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
    <w:name w:val="Сетка таблицы223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
    <w:name w:val="Сетка таблицы1123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0">
    <w:name w:val="Сетка таблицы531"/>
    <w:basedOn w:val="a2"/>
    <w:next w:val="af1"/>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Сетка таблицы143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
    <w:name w:val="Сетка таблицы233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
    <w:name w:val="Сетка таблицы1133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1"/>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Сетка таблицы153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
    <w:name w:val="Сетка таблицы243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
    <w:name w:val="Сетка таблицы1143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3">
    <w:name w:val="Нет списка331"/>
    <w:next w:val="a3"/>
    <w:uiPriority w:val="99"/>
    <w:semiHidden/>
    <w:unhideWhenUsed/>
    <w:rsid w:val="001B21B7"/>
  </w:style>
  <w:style w:type="numbering" w:customStyle="1" w:styleId="4211">
    <w:name w:val="Нет списка421"/>
    <w:next w:val="a3"/>
    <w:uiPriority w:val="99"/>
    <w:semiHidden/>
    <w:unhideWhenUsed/>
    <w:rsid w:val="001B21B7"/>
  </w:style>
  <w:style w:type="numbering" w:customStyle="1" w:styleId="12211">
    <w:name w:val="Нет списка1221"/>
    <w:next w:val="a3"/>
    <w:uiPriority w:val="99"/>
    <w:semiHidden/>
    <w:unhideWhenUsed/>
    <w:rsid w:val="001B21B7"/>
  </w:style>
  <w:style w:type="table" w:customStyle="1" w:styleId="731">
    <w:name w:val="Сетка таблицы731"/>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4">
    <w:name w:val="Сетка таблицы 1121"/>
    <w:basedOn w:val="a2"/>
    <w:next w:val="18"/>
    <w:rsid w:val="001B21B7"/>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311">
    <w:name w:val="Нет списка11131"/>
    <w:next w:val="a3"/>
    <w:uiPriority w:val="99"/>
    <w:semiHidden/>
    <w:unhideWhenUsed/>
    <w:rsid w:val="001B21B7"/>
  </w:style>
  <w:style w:type="table" w:customStyle="1" w:styleId="1621">
    <w:name w:val="Сетка таблицы1621"/>
    <w:basedOn w:val="a2"/>
    <w:next w:val="af1"/>
    <w:uiPriority w:val="59"/>
    <w:rsid w:val="001B21B7"/>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211">
    <w:name w:val="Нет списка2121"/>
    <w:next w:val="a3"/>
    <w:uiPriority w:val="99"/>
    <w:semiHidden/>
    <w:unhideWhenUsed/>
    <w:rsid w:val="001B21B7"/>
  </w:style>
  <w:style w:type="table" w:customStyle="1" w:styleId="2521">
    <w:name w:val="Сетка таблицы2521"/>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1">
    <w:name w:val="Нет списка111121"/>
    <w:next w:val="a3"/>
    <w:uiPriority w:val="99"/>
    <w:semiHidden/>
    <w:unhideWhenUsed/>
    <w:rsid w:val="001B21B7"/>
  </w:style>
  <w:style w:type="table" w:customStyle="1" w:styleId="11521">
    <w:name w:val="Сетка таблицы11521"/>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0">
    <w:name w:val="Сетка таблицы3121"/>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Сетка таблицы121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0">
    <w:name w:val="Сетка таблицы1111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0">
    <w:name w:val="Сетка таблицы4121"/>
    <w:basedOn w:val="a2"/>
    <w:next w:val="af1"/>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Сетка таблицы131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1">
    <w:name w:val="Сетка таблицы221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1">
    <w:name w:val="Сетка таблицы1121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
    <w:name w:val="Сетка таблицы5121"/>
    <w:basedOn w:val="a2"/>
    <w:next w:val="af1"/>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Сетка таблицы141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1">
    <w:name w:val="Сетка таблицы231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1">
    <w:name w:val="Сетка таблицы1131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
    <w:name w:val="Сетка таблицы6121"/>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1">
    <w:name w:val="Сетка таблицы151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1">
    <w:name w:val="Сетка таблицы241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1">
    <w:name w:val="Сетка таблицы1141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11">
    <w:name w:val="Нет списка3121"/>
    <w:next w:val="a3"/>
    <w:uiPriority w:val="99"/>
    <w:semiHidden/>
    <w:unhideWhenUsed/>
    <w:rsid w:val="001B21B7"/>
  </w:style>
  <w:style w:type="table" w:customStyle="1" w:styleId="821">
    <w:name w:val="Сетка таблицы821"/>
    <w:basedOn w:val="a2"/>
    <w:next w:val="af1"/>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
    <w:name w:val="Сетка таблицы7121"/>
    <w:basedOn w:val="a2"/>
    <w:next w:val="af1"/>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12">
    <w:name w:val="WW8Num1612"/>
    <w:rsid w:val="001B21B7"/>
  </w:style>
  <w:style w:type="table" w:customStyle="1" w:styleId="33130">
    <w:name w:val="Сетка таблицы3313"/>
    <w:basedOn w:val="a2"/>
    <w:next w:val="af1"/>
    <w:uiPriority w:val="59"/>
    <w:rsid w:val="001B21B7"/>
    <w:pPr>
      <w:widowControl w:val="0"/>
      <w:adjustRightInd w:val="0"/>
      <w:spacing w:line="360" w:lineRule="atLeast"/>
      <w:jc w:val="both"/>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10">
    <w:name w:val="Нет списка511"/>
    <w:next w:val="a3"/>
    <w:uiPriority w:val="99"/>
    <w:semiHidden/>
    <w:unhideWhenUsed/>
    <w:rsid w:val="001B21B7"/>
  </w:style>
  <w:style w:type="table" w:customStyle="1" w:styleId="33111">
    <w:name w:val="Сетка таблицы33111"/>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11">
    <w:name w:val="Нет списка4111"/>
    <w:next w:val="a3"/>
    <w:uiPriority w:val="99"/>
    <w:semiHidden/>
    <w:unhideWhenUsed/>
    <w:rsid w:val="001B21B7"/>
  </w:style>
  <w:style w:type="numbering" w:customStyle="1" w:styleId="714">
    <w:name w:val="Нет списка71"/>
    <w:next w:val="a3"/>
    <w:uiPriority w:val="99"/>
    <w:semiHidden/>
    <w:unhideWhenUsed/>
    <w:rsid w:val="001B21B7"/>
  </w:style>
  <w:style w:type="table" w:customStyle="1" w:styleId="1415">
    <w:name w:val="Сетка таблицы 141"/>
    <w:basedOn w:val="a2"/>
    <w:next w:val="18"/>
    <w:rsid w:val="001B21B7"/>
    <w:pPr>
      <w:suppressAutoHyphens/>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510">
    <w:name w:val="Нет списка151"/>
    <w:next w:val="a3"/>
    <w:uiPriority w:val="99"/>
    <w:semiHidden/>
    <w:unhideWhenUsed/>
    <w:rsid w:val="001B21B7"/>
  </w:style>
  <w:style w:type="numbering" w:customStyle="1" w:styleId="2410">
    <w:name w:val="Нет списка241"/>
    <w:next w:val="a3"/>
    <w:uiPriority w:val="99"/>
    <w:semiHidden/>
    <w:unhideWhenUsed/>
    <w:rsid w:val="001B21B7"/>
  </w:style>
  <w:style w:type="table" w:customStyle="1" w:styleId="281">
    <w:name w:val="Сетка таблицы281"/>
    <w:basedOn w:val="a2"/>
    <w:next w:val="af1"/>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
    <w:name w:val="Сетка таблицы1181"/>
    <w:basedOn w:val="a2"/>
    <w:next w:val="af1"/>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10">
    <w:name w:val="Нет списка341"/>
    <w:next w:val="a3"/>
    <w:uiPriority w:val="99"/>
    <w:semiHidden/>
    <w:unhideWhenUsed/>
    <w:rsid w:val="001B21B7"/>
  </w:style>
  <w:style w:type="table" w:customStyle="1" w:styleId="3411">
    <w:name w:val="Сетка таблицы341"/>
    <w:basedOn w:val="a2"/>
    <w:next w:val="af1"/>
    <w:uiPriority w:val="39"/>
    <w:rsid w:val="001B21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Сетка таблицы3321"/>
    <w:basedOn w:val="a2"/>
    <w:next w:val="af1"/>
    <w:uiPriority w:val="59"/>
    <w:rsid w:val="001B21B7"/>
    <w:pPr>
      <w:widowControl w:val="0"/>
      <w:adjustRightInd w:val="0"/>
      <w:spacing w:line="360" w:lineRule="atLeast"/>
      <w:jc w:val="both"/>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Сетка таблицы441"/>
    <w:basedOn w:val="a2"/>
    <w:next w:val="af1"/>
    <w:rsid w:val="001B21B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11">
    <w:name w:val="Нет списка431"/>
    <w:next w:val="a3"/>
    <w:uiPriority w:val="99"/>
    <w:semiHidden/>
    <w:unhideWhenUsed/>
    <w:rsid w:val="001B21B7"/>
  </w:style>
  <w:style w:type="table" w:customStyle="1" w:styleId="541">
    <w:name w:val="Сетка таблицы541"/>
    <w:basedOn w:val="a2"/>
    <w:next w:val="af1"/>
    <w:rsid w:val="001B21B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
    <w:name w:val="Сетка таблицы641"/>
    <w:basedOn w:val="a2"/>
    <w:next w:val="af1"/>
    <w:uiPriority w:val="3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1">
    <w:name w:val="Нет списка521"/>
    <w:next w:val="a3"/>
    <w:uiPriority w:val="99"/>
    <w:semiHidden/>
    <w:unhideWhenUsed/>
    <w:rsid w:val="001B21B7"/>
  </w:style>
  <w:style w:type="numbering" w:customStyle="1" w:styleId="11410">
    <w:name w:val="Нет списка1141"/>
    <w:next w:val="a3"/>
    <w:uiPriority w:val="99"/>
    <w:semiHidden/>
    <w:unhideWhenUsed/>
    <w:rsid w:val="001B21B7"/>
  </w:style>
  <w:style w:type="numbering" w:customStyle="1" w:styleId="21311">
    <w:name w:val="Нет списка2131"/>
    <w:next w:val="a3"/>
    <w:uiPriority w:val="99"/>
    <w:semiHidden/>
    <w:unhideWhenUsed/>
    <w:rsid w:val="001B21B7"/>
  </w:style>
  <w:style w:type="numbering" w:customStyle="1" w:styleId="3131">
    <w:name w:val="Нет списка3131"/>
    <w:next w:val="a3"/>
    <w:uiPriority w:val="99"/>
    <w:semiHidden/>
    <w:unhideWhenUsed/>
    <w:rsid w:val="001B21B7"/>
  </w:style>
  <w:style w:type="table" w:customStyle="1" w:styleId="33121">
    <w:name w:val="Сетка таблицы33121"/>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Сетка таблицы4131"/>
    <w:basedOn w:val="a2"/>
    <w:next w:val="af1"/>
    <w:rsid w:val="001B21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211">
    <w:name w:val="Нет списка4121"/>
    <w:next w:val="a3"/>
    <w:uiPriority w:val="99"/>
    <w:semiHidden/>
    <w:unhideWhenUsed/>
    <w:rsid w:val="001B21B7"/>
  </w:style>
  <w:style w:type="table" w:customStyle="1" w:styleId="5131">
    <w:name w:val="Сетка таблицы5131"/>
    <w:basedOn w:val="a2"/>
    <w:next w:val="af1"/>
    <w:rsid w:val="001B21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111">
    <w:name w:val="WW8Num16111"/>
    <w:rsid w:val="001B21B7"/>
  </w:style>
  <w:style w:type="numbering" w:customStyle="1" w:styleId="WW8Num1621">
    <w:name w:val="WW8Num1621"/>
    <w:rsid w:val="001B21B7"/>
  </w:style>
  <w:style w:type="numbering" w:customStyle="1" w:styleId="94">
    <w:name w:val="Нет списка9"/>
    <w:next w:val="a3"/>
    <w:uiPriority w:val="99"/>
    <w:semiHidden/>
    <w:unhideWhenUsed/>
    <w:rsid w:val="001B21B7"/>
  </w:style>
  <w:style w:type="table" w:customStyle="1" w:styleId="300">
    <w:name w:val="Сетка таблицы30"/>
    <w:basedOn w:val="a2"/>
    <w:next w:val="af1"/>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Сетка таблицы 16"/>
    <w:basedOn w:val="a2"/>
    <w:next w:val="18"/>
    <w:rsid w:val="001B21B7"/>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72">
    <w:name w:val="Нет списка17"/>
    <w:next w:val="a3"/>
    <w:uiPriority w:val="99"/>
    <w:semiHidden/>
    <w:unhideWhenUsed/>
    <w:rsid w:val="001B21B7"/>
  </w:style>
  <w:style w:type="table" w:customStyle="1" w:styleId="1200">
    <w:name w:val="Сетка таблицы120"/>
    <w:basedOn w:val="a2"/>
    <w:next w:val="af1"/>
    <w:uiPriority w:val="59"/>
    <w:rsid w:val="001B21B7"/>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62">
    <w:name w:val="Нет списка26"/>
    <w:next w:val="a3"/>
    <w:uiPriority w:val="99"/>
    <w:semiHidden/>
    <w:unhideWhenUsed/>
    <w:rsid w:val="001B21B7"/>
  </w:style>
  <w:style w:type="table" w:customStyle="1" w:styleId="2100">
    <w:name w:val="Сетка таблицы210"/>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2">
    <w:name w:val="Нет списка116"/>
    <w:next w:val="a3"/>
    <w:uiPriority w:val="99"/>
    <w:semiHidden/>
    <w:unhideWhenUsed/>
    <w:rsid w:val="001B21B7"/>
  </w:style>
  <w:style w:type="table" w:customStyle="1" w:styleId="11100">
    <w:name w:val="Сетка таблицы1110"/>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Сетка таблицы36"/>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Сетка таблицы125"/>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Сетка таблицы215"/>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Сетка таблицы1115"/>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Сетка таблицы46"/>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Сетка таблицы136"/>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
    <w:name w:val="Сетка таблицы225"/>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Сетка таблицы1125"/>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0">
    <w:name w:val="Сетка таблицы56"/>
    <w:basedOn w:val="a2"/>
    <w:next w:val="af1"/>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Сетка таблицы145"/>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
    <w:name w:val="Сетка таблицы235"/>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0">
    <w:name w:val="Сетка таблицы1135"/>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0">
    <w:name w:val="Сетка таблицы66"/>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0">
    <w:name w:val="Сетка таблицы155"/>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
    <w:name w:val="Сетка таблицы245"/>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5">
    <w:name w:val="Сетка таблицы1145"/>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1">
    <w:name w:val="Нет списка36"/>
    <w:next w:val="a3"/>
    <w:uiPriority w:val="99"/>
    <w:semiHidden/>
    <w:unhideWhenUsed/>
    <w:rsid w:val="001B21B7"/>
  </w:style>
  <w:style w:type="numbering" w:customStyle="1" w:styleId="451">
    <w:name w:val="Нет списка45"/>
    <w:next w:val="a3"/>
    <w:uiPriority w:val="99"/>
    <w:semiHidden/>
    <w:unhideWhenUsed/>
    <w:rsid w:val="001B21B7"/>
  </w:style>
  <w:style w:type="numbering" w:customStyle="1" w:styleId="1240">
    <w:name w:val="Нет списка124"/>
    <w:next w:val="a3"/>
    <w:uiPriority w:val="99"/>
    <w:semiHidden/>
    <w:unhideWhenUsed/>
    <w:rsid w:val="001B21B7"/>
  </w:style>
  <w:style w:type="table" w:customStyle="1" w:styleId="750">
    <w:name w:val="Сетка таблицы75"/>
    <w:basedOn w:val="a2"/>
    <w:next w:val="af1"/>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6">
    <w:name w:val="Сетка таблицы 114"/>
    <w:basedOn w:val="a2"/>
    <w:next w:val="18"/>
    <w:rsid w:val="001B21B7"/>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50">
    <w:name w:val="Нет списка1115"/>
    <w:next w:val="a3"/>
    <w:uiPriority w:val="99"/>
    <w:semiHidden/>
    <w:unhideWhenUsed/>
    <w:rsid w:val="001B21B7"/>
  </w:style>
  <w:style w:type="table" w:customStyle="1" w:styleId="1640">
    <w:name w:val="Сетка таблицы164"/>
    <w:basedOn w:val="a2"/>
    <w:next w:val="af1"/>
    <w:uiPriority w:val="59"/>
    <w:rsid w:val="001B21B7"/>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50">
    <w:name w:val="Нет списка215"/>
    <w:next w:val="a3"/>
    <w:uiPriority w:val="99"/>
    <w:semiHidden/>
    <w:unhideWhenUsed/>
    <w:rsid w:val="001B21B7"/>
  </w:style>
  <w:style w:type="table" w:customStyle="1" w:styleId="254">
    <w:name w:val="Сетка таблицы254"/>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40">
    <w:name w:val="Нет списка11114"/>
    <w:next w:val="a3"/>
    <w:uiPriority w:val="99"/>
    <w:semiHidden/>
    <w:unhideWhenUsed/>
    <w:rsid w:val="001B21B7"/>
  </w:style>
  <w:style w:type="table" w:customStyle="1" w:styleId="1154">
    <w:name w:val="Сетка таблицы1154"/>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Сетка таблицы314"/>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Сетка таблицы121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Сетка таблицы211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Сетка таблицы1111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Сетка таблицы415"/>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0">
    <w:name w:val="Сетка таблицы131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4">
    <w:name w:val="Сетка таблицы221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40">
    <w:name w:val="Сетка таблицы1121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Сетка таблицы515"/>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0">
    <w:name w:val="Сетка таблицы141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4">
    <w:name w:val="Сетка таблицы231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4">
    <w:name w:val="Сетка таблицы1131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0">
    <w:name w:val="Сетка таблицы614"/>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4">
    <w:name w:val="Сетка таблицы151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4">
    <w:name w:val="Сетка таблицы241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4">
    <w:name w:val="Сетка таблицы1141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5">
    <w:name w:val="Нет списка315"/>
    <w:next w:val="a3"/>
    <w:uiPriority w:val="99"/>
    <w:semiHidden/>
    <w:unhideWhenUsed/>
    <w:rsid w:val="001B21B7"/>
  </w:style>
  <w:style w:type="table" w:customStyle="1" w:styleId="840">
    <w:name w:val="Сетка таблицы84"/>
    <w:basedOn w:val="a2"/>
    <w:next w:val="af1"/>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0">
    <w:name w:val="Сетка таблицы714"/>
    <w:basedOn w:val="a2"/>
    <w:next w:val="af1"/>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4">
    <w:name w:val="WW8Num164"/>
    <w:rsid w:val="001B21B7"/>
  </w:style>
  <w:style w:type="table" w:customStyle="1" w:styleId="920">
    <w:name w:val="Сетка таблицы92"/>
    <w:basedOn w:val="a2"/>
    <w:next w:val="af1"/>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Сетка таблицы1322"/>
    <w:basedOn w:val="a2"/>
    <w:next w:val="af1"/>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2">
    <w:name w:val="Нет списка54"/>
    <w:next w:val="a3"/>
    <w:uiPriority w:val="99"/>
    <w:semiHidden/>
    <w:unhideWhenUsed/>
    <w:rsid w:val="001B21B7"/>
  </w:style>
  <w:style w:type="table" w:customStyle="1" w:styleId="102">
    <w:name w:val="Сетка таблицы102"/>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Сетка таблицы 122"/>
    <w:basedOn w:val="a2"/>
    <w:next w:val="18"/>
    <w:rsid w:val="001B21B7"/>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20">
    <w:name w:val="Нет списка132"/>
    <w:next w:val="a3"/>
    <w:uiPriority w:val="99"/>
    <w:semiHidden/>
    <w:unhideWhenUsed/>
    <w:rsid w:val="001B21B7"/>
  </w:style>
  <w:style w:type="table" w:customStyle="1" w:styleId="1720">
    <w:name w:val="Сетка таблицы172"/>
    <w:basedOn w:val="a2"/>
    <w:next w:val="af1"/>
    <w:uiPriority w:val="59"/>
    <w:rsid w:val="001B21B7"/>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2">
    <w:name w:val="Нет списка222"/>
    <w:next w:val="a3"/>
    <w:uiPriority w:val="99"/>
    <w:semiHidden/>
    <w:unhideWhenUsed/>
    <w:rsid w:val="001B21B7"/>
  </w:style>
  <w:style w:type="table" w:customStyle="1" w:styleId="2620">
    <w:name w:val="Сетка таблицы262"/>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2">
    <w:name w:val="Нет списка1122"/>
    <w:next w:val="a3"/>
    <w:uiPriority w:val="99"/>
    <w:semiHidden/>
    <w:unhideWhenUsed/>
    <w:rsid w:val="001B21B7"/>
  </w:style>
  <w:style w:type="table" w:customStyle="1" w:styleId="11620">
    <w:name w:val="Сетка таблицы1162"/>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Сетка таблицы322"/>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0">
    <w:name w:val="Сетка таблицы12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Сетка таблицы21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Сетка таблицы111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Сетка таблицы422"/>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
    <w:name w:val="Сетка таблицы133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0">
    <w:name w:val="Сетка таблицы22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20">
    <w:name w:val="Сетка таблицы112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Сетка таблицы522"/>
    <w:basedOn w:val="a2"/>
    <w:next w:val="af1"/>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Сетка таблицы14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2">
    <w:name w:val="Сетка таблицы23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2">
    <w:name w:val="Сетка таблицы113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
    <w:name w:val="Сетка таблицы622"/>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2">
    <w:name w:val="Сетка таблицы15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2">
    <w:name w:val="Сетка таблицы24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2">
    <w:name w:val="Сетка таблицы114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1">
    <w:name w:val="Нет списка322"/>
    <w:next w:val="a3"/>
    <w:uiPriority w:val="99"/>
    <w:semiHidden/>
    <w:unhideWhenUsed/>
    <w:rsid w:val="001B21B7"/>
  </w:style>
  <w:style w:type="numbering" w:customStyle="1" w:styleId="4140">
    <w:name w:val="Нет списка414"/>
    <w:next w:val="a3"/>
    <w:uiPriority w:val="99"/>
    <w:semiHidden/>
    <w:unhideWhenUsed/>
    <w:rsid w:val="001B21B7"/>
  </w:style>
  <w:style w:type="numbering" w:customStyle="1" w:styleId="12120">
    <w:name w:val="Нет списка1212"/>
    <w:next w:val="a3"/>
    <w:uiPriority w:val="99"/>
    <w:semiHidden/>
    <w:unhideWhenUsed/>
    <w:rsid w:val="001B21B7"/>
  </w:style>
  <w:style w:type="table" w:customStyle="1" w:styleId="722">
    <w:name w:val="Сетка таблицы722"/>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Сетка таблицы 1112"/>
    <w:basedOn w:val="a2"/>
    <w:next w:val="18"/>
    <w:rsid w:val="001B21B7"/>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220">
    <w:name w:val="Нет списка11122"/>
    <w:next w:val="a3"/>
    <w:uiPriority w:val="99"/>
    <w:semiHidden/>
    <w:unhideWhenUsed/>
    <w:rsid w:val="001B21B7"/>
  </w:style>
  <w:style w:type="table" w:customStyle="1" w:styleId="1612">
    <w:name w:val="Сетка таблицы1612"/>
    <w:basedOn w:val="a2"/>
    <w:next w:val="af1"/>
    <w:uiPriority w:val="59"/>
    <w:rsid w:val="001B21B7"/>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20">
    <w:name w:val="Нет списка2112"/>
    <w:next w:val="a3"/>
    <w:uiPriority w:val="99"/>
    <w:semiHidden/>
    <w:unhideWhenUsed/>
    <w:rsid w:val="001B21B7"/>
  </w:style>
  <w:style w:type="table" w:customStyle="1" w:styleId="2512">
    <w:name w:val="Сетка таблицы2512"/>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2">
    <w:name w:val="Нет списка111112"/>
    <w:next w:val="a3"/>
    <w:uiPriority w:val="99"/>
    <w:semiHidden/>
    <w:unhideWhenUsed/>
    <w:rsid w:val="001B21B7"/>
  </w:style>
  <w:style w:type="table" w:customStyle="1" w:styleId="11512">
    <w:name w:val="Сетка таблицы11512"/>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Сетка таблицы121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0">
    <w:name w:val="Сетка таблицы1111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Сетка таблицы4112"/>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Сетка таблицы131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2">
    <w:name w:val="Сетка таблицы221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2">
    <w:name w:val="Сетка таблицы1121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
    <w:name w:val="Сетка таблицы5112"/>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
    <w:name w:val="Сетка таблицы141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2">
    <w:name w:val="Сетка таблицы231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2">
    <w:name w:val="Сетка таблицы1131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
    <w:name w:val="Сетка таблицы6112"/>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2">
    <w:name w:val="Сетка таблицы151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2">
    <w:name w:val="Сетка таблицы241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2">
    <w:name w:val="Сетка таблицы1141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0">
    <w:name w:val="Нет списка3112"/>
    <w:next w:val="a3"/>
    <w:uiPriority w:val="99"/>
    <w:semiHidden/>
    <w:unhideWhenUsed/>
    <w:rsid w:val="001B21B7"/>
  </w:style>
  <w:style w:type="table" w:customStyle="1" w:styleId="813">
    <w:name w:val="Сетка таблицы813"/>
    <w:basedOn w:val="a2"/>
    <w:next w:val="af1"/>
    <w:uiPriority w:val="59"/>
    <w:rsid w:val="001B21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
    <w:name w:val="Сетка таблицы7112"/>
    <w:basedOn w:val="a2"/>
    <w:next w:val="af1"/>
    <w:uiPriority w:val="59"/>
    <w:rsid w:val="001B21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3">
    <w:name w:val="Нет списка62"/>
    <w:next w:val="a3"/>
    <w:uiPriority w:val="99"/>
    <w:semiHidden/>
    <w:unhideWhenUsed/>
    <w:rsid w:val="001B21B7"/>
  </w:style>
  <w:style w:type="table" w:customStyle="1" w:styleId="182">
    <w:name w:val="Сетка таблицы182"/>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Сетка таблицы 132"/>
    <w:basedOn w:val="a2"/>
    <w:next w:val="18"/>
    <w:rsid w:val="001B21B7"/>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420">
    <w:name w:val="Нет списка142"/>
    <w:next w:val="a3"/>
    <w:uiPriority w:val="99"/>
    <w:semiHidden/>
    <w:unhideWhenUsed/>
    <w:rsid w:val="001B21B7"/>
  </w:style>
  <w:style w:type="table" w:customStyle="1" w:styleId="192">
    <w:name w:val="Сетка таблицы192"/>
    <w:basedOn w:val="a2"/>
    <w:next w:val="af1"/>
    <w:uiPriority w:val="59"/>
    <w:rsid w:val="001B21B7"/>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20">
    <w:name w:val="Нет списка232"/>
    <w:next w:val="a3"/>
    <w:uiPriority w:val="99"/>
    <w:semiHidden/>
    <w:unhideWhenUsed/>
    <w:rsid w:val="001B21B7"/>
  </w:style>
  <w:style w:type="table" w:customStyle="1" w:styleId="272">
    <w:name w:val="Сетка таблицы272"/>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20">
    <w:name w:val="Нет списка1132"/>
    <w:next w:val="a3"/>
    <w:uiPriority w:val="99"/>
    <w:semiHidden/>
    <w:unhideWhenUsed/>
    <w:rsid w:val="001B21B7"/>
  </w:style>
  <w:style w:type="table" w:customStyle="1" w:styleId="1172">
    <w:name w:val="Сетка таблицы1172"/>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Сетка таблицы334"/>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Сетка таблицы123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Сетка таблицы213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2">
    <w:name w:val="Сетка таблицы1113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Сетка таблицы432"/>
    <w:basedOn w:val="a2"/>
    <w:next w:val="af1"/>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2">
    <w:name w:val="Сетка таблицы134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2">
    <w:name w:val="Сетка таблицы223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2">
    <w:name w:val="Сетка таблицы1123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
    <w:name w:val="Сетка таблицы532"/>
    <w:basedOn w:val="a2"/>
    <w:next w:val="af1"/>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
    <w:name w:val="Сетка таблицы143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2">
    <w:name w:val="Сетка таблицы233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2">
    <w:name w:val="Сетка таблицы1133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
    <w:name w:val="Сетка таблицы632"/>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2">
    <w:name w:val="Сетка таблицы153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2">
    <w:name w:val="Сетка таблицы243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2">
    <w:name w:val="Сетка таблицы1143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20">
    <w:name w:val="Нет списка332"/>
    <w:next w:val="a3"/>
    <w:uiPriority w:val="99"/>
    <w:semiHidden/>
    <w:unhideWhenUsed/>
    <w:rsid w:val="001B21B7"/>
  </w:style>
  <w:style w:type="numbering" w:customStyle="1" w:styleId="4220">
    <w:name w:val="Нет списка422"/>
    <w:next w:val="a3"/>
    <w:uiPriority w:val="99"/>
    <w:semiHidden/>
    <w:unhideWhenUsed/>
    <w:rsid w:val="001B21B7"/>
  </w:style>
  <w:style w:type="numbering" w:customStyle="1" w:styleId="12221">
    <w:name w:val="Нет списка1222"/>
    <w:next w:val="a3"/>
    <w:uiPriority w:val="99"/>
    <w:semiHidden/>
    <w:unhideWhenUsed/>
    <w:rsid w:val="001B21B7"/>
  </w:style>
  <w:style w:type="table" w:customStyle="1" w:styleId="732">
    <w:name w:val="Сетка таблицы732"/>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Сетка таблицы 1122"/>
    <w:basedOn w:val="a2"/>
    <w:next w:val="18"/>
    <w:rsid w:val="001B21B7"/>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320">
    <w:name w:val="Нет списка11132"/>
    <w:next w:val="a3"/>
    <w:uiPriority w:val="99"/>
    <w:semiHidden/>
    <w:unhideWhenUsed/>
    <w:rsid w:val="001B21B7"/>
  </w:style>
  <w:style w:type="table" w:customStyle="1" w:styleId="1622">
    <w:name w:val="Сетка таблицы1622"/>
    <w:basedOn w:val="a2"/>
    <w:next w:val="af1"/>
    <w:uiPriority w:val="59"/>
    <w:rsid w:val="001B21B7"/>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220">
    <w:name w:val="Нет списка2122"/>
    <w:next w:val="a3"/>
    <w:uiPriority w:val="99"/>
    <w:semiHidden/>
    <w:unhideWhenUsed/>
    <w:rsid w:val="001B21B7"/>
  </w:style>
  <w:style w:type="table" w:customStyle="1" w:styleId="2522">
    <w:name w:val="Сетка таблицы2522"/>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2">
    <w:name w:val="Нет списка111122"/>
    <w:next w:val="a3"/>
    <w:uiPriority w:val="99"/>
    <w:semiHidden/>
    <w:unhideWhenUsed/>
    <w:rsid w:val="001B21B7"/>
  </w:style>
  <w:style w:type="table" w:customStyle="1" w:styleId="11522">
    <w:name w:val="Сетка таблицы11522"/>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Сетка таблицы3122"/>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2">
    <w:name w:val="Сетка таблицы121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2">
    <w:name w:val="Сетка таблицы211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20">
    <w:name w:val="Сетка таблицы1111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Сетка таблицы4122"/>
    <w:basedOn w:val="a2"/>
    <w:next w:val="af1"/>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2">
    <w:name w:val="Сетка таблицы131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2">
    <w:name w:val="Сетка таблицы221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2">
    <w:name w:val="Сетка таблицы1121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
    <w:name w:val="Сетка таблицы5122"/>
    <w:basedOn w:val="a2"/>
    <w:next w:val="af1"/>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2">
    <w:name w:val="Сетка таблицы141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2">
    <w:name w:val="Сетка таблицы231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2">
    <w:name w:val="Сетка таблицы1131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2">
    <w:name w:val="Сетка таблицы6122"/>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2">
    <w:name w:val="Сетка таблицы151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2">
    <w:name w:val="Сетка таблицы241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2">
    <w:name w:val="Сетка таблицы1141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20">
    <w:name w:val="Нет списка3122"/>
    <w:next w:val="a3"/>
    <w:uiPriority w:val="99"/>
    <w:semiHidden/>
    <w:unhideWhenUsed/>
    <w:rsid w:val="001B21B7"/>
  </w:style>
  <w:style w:type="table" w:customStyle="1" w:styleId="822">
    <w:name w:val="Сетка таблицы822"/>
    <w:basedOn w:val="a2"/>
    <w:next w:val="af1"/>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2">
    <w:name w:val="Сетка таблицы7122"/>
    <w:basedOn w:val="a2"/>
    <w:next w:val="af1"/>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13">
    <w:name w:val="WW8Num1613"/>
    <w:rsid w:val="001B21B7"/>
  </w:style>
  <w:style w:type="table" w:customStyle="1" w:styleId="3314">
    <w:name w:val="Сетка таблицы3314"/>
    <w:basedOn w:val="a2"/>
    <w:next w:val="af1"/>
    <w:uiPriority w:val="59"/>
    <w:rsid w:val="001B21B7"/>
    <w:pPr>
      <w:widowControl w:val="0"/>
      <w:adjustRightInd w:val="0"/>
      <w:spacing w:line="360" w:lineRule="atLeast"/>
      <w:jc w:val="both"/>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20">
    <w:name w:val="Нет списка512"/>
    <w:next w:val="a3"/>
    <w:uiPriority w:val="99"/>
    <w:semiHidden/>
    <w:unhideWhenUsed/>
    <w:rsid w:val="001B21B7"/>
  </w:style>
  <w:style w:type="table" w:customStyle="1" w:styleId="33112">
    <w:name w:val="Сетка таблицы33112"/>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20">
    <w:name w:val="Нет списка4112"/>
    <w:next w:val="a3"/>
    <w:uiPriority w:val="99"/>
    <w:semiHidden/>
    <w:unhideWhenUsed/>
    <w:rsid w:val="001B21B7"/>
  </w:style>
  <w:style w:type="numbering" w:customStyle="1" w:styleId="723">
    <w:name w:val="Нет списка72"/>
    <w:next w:val="a3"/>
    <w:uiPriority w:val="99"/>
    <w:semiHidden/>
    <w:unhideWhenUsed/>
    <w:rsid w:val="001B21B7"/>
  </w:style>
  <w:style w:type="table" w:customStyle="1" w:styleId="1423">
    <w:name w:val="Сетка таблицы 142"/>
    <w:basedOn w:val="a2"/>
    <w:next w:val="18"/>
    <w:rsid w:val="001B21B7"/>
    <w:pPr>
      <w:suppressAutoHyphens/>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520">
    <w:name w:val="Нет списка152"/>
    <w:next w:val="a3"/>
    <w:uiPriority w:val="99"/>
    <w:semiHidden/>
    <w:unhideWhenUsed/>
    <w:rsid w:val="001B21B7"/>
  </w:style>
  <w:style w:type="numbering" w:customStyle="1" w:styleId="2420">
    <w:name w:val="Нет списка242"/>
    <w:next w:val="a3"/>
    <w:uiPriority w:val="99"/>
    <w:semiHidden/>
    <w:unhideWhenUsed/>
    <w:rsid w:val="001B21B7"/>
  </w:style>
  <w:style w:type="table" w:customStyle="1" w:styleId="282">
    <w:name w:val="Сетка таблицы282"/>
    <w:basedOn w:val="a2"/>
    <w:next w:val="af1"/>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2">
    <w:name w:val="Сетка таблицы1182"/>
    <w:basedOn w:val="a2"/>
    <w:next w:val="af1"/>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2">
    <w:name w:val="Нет списка342"/>
    <w:next w:val="a3"/>
    <w:uiPriority w:val="99"/>
    <w:semiHidden/>
    <w:unhideWhenUsed/>
    <w:rsid w:val="001B21B7"/>
  </w:style>
  <w:style w:type="table" w:customStyle="1" w:styleId="3420">
    <w:name w:val="Сетка таблицы342"/>
    <w:basedOn w:val="a2"/>
    <w:next w:val="af1"/>
    <w:uiPriority w:val="39"/>
    <w:rsid w:val="001B21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2">
    <w:name w:val="Сетка таблицы3322"/>
    <w:basedOn w:val="a2"/>
    <w:next w:val="af1"/>
    <w:uiPriority w:val="59"/>
    <w:rsid w:val="001B21B7"/>
    <w:pPr>
      <w:widowControl w:val="0"/>
      <w:adjustRightInd w:val="0"/>
      <w:spacing w:line="360" w:lineRule="atLeast"/>
      <w:jc w:val="both"/>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Сетка таблицы442"/>
    <w:basedOn w:val="a2"/>
    <w:next w:val="af1"/>
    <w:rsid w:val="001B21B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20">
    <w:name w:val="Нет списка432"/>
    <w:next w:val="a3"/>
    <w:uiPriority w:val="99"/>
    <w:semiHidden/>
    <w:unhideWhenUsed/>
    <w:rsid w:val="001B21B7"/>
  </w:style>
  <w:style w:type="table" w:customStyle="1" w:styleId="5420">
    <w:name w:val="Сетка таблицы542"/>
    <w:basedOn w:val="a2"/>
    <w:next w:val="af1"/>
    <w:rsid w:val="001B21B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
    <w:name w:val="Сетка таблицы642"/>
    <w:basedOn w:val="a2"/>
    <w:next w:val="af1"/>
    <w:uiPriority w:val="3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0">
    <w:name w:val="Нет списка522"/>
    <w:next w:val="a3"/>
    <w:uiPriority w:val="99"/>
    <w:semiHidden/>
    <w:unhideWhenUsed/>
    <w:rsid w:val="001B21B7"/>
  </w:style>
  <w:style w:type="numbering" w:customStyle="1" w:styleId="11420">
    <w:name w:val="Нет списка1142"/>
    <w:next w:val="a3"/>
    <w:uiPriority w:val="99"/>
    <w:semiHidden/>
    <w:unhideWhenUsed/>
    <w:rsid w:val="001B21B7"/>
  </w:style>
  <w:style w:type="numbering" w:customStyle="1" w:styleId="21320">
    <w:name w:val="Нет списка2132"/>
    <w:next w:val="a3"/>
    <w:uiPriority w:val="99"/>
    <w:semiHidden/>
    <w:unhideWhenUsed/>
    <w:rsid w:val="001B21B7"/>
  </w:style>
  <w:style w:type="numbering" w:customStyle="1" w:styleId="3132">
    <w:name w:val="Нет списка3132"/>
    <w:next w:val="a3"/>
    <w:uiPriority w:val="99"/>
    <w:semiHidden/>
    <w:unhideWhenUsed/>
    <w:rsid w:val="001B21B7"/>
  </w:style>
  <w:style w:type="table" w:customStyle="1" w:styleId="33122">
    <w:name w:val="Сетка таблицы33122"/>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Сетка таблицы4132"/>
    <w:basedOn w:val="a2"/>
    <w:next w:val="af1"/>
    <w:rsid w:val="001B21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220">
    <w:name w:val="Нет списка4122"/>
    <w:next w:val="a3"/>
    <w:uiPriority w:val="99"/>
    <w:semiHidden/>
    <w:unhideWhenUsed/>
    <w:rsid w:val="001B21B7"/>
  </w:style>
  <w:style w:type="table" w:customStyle="1" w:styleId="5132">
    <w:name w:val="Сетка таблицы5132"/>
    <w:basedOn w:val="a2"/>
    <w:next w:val="af1"/>
    <w:rsid w:val="001B21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112">
    <w:name w:val="WW8Num16112"/>
    <w:rsid w:val="001B21B7"/>
  </w:style>
  <w:style w:type="numbering" w:customStyle="1" w:styleId="WW8Num1622">
    <w:name w:val="WW8Num1622"/>
    <w:rsid w:val="001B21B7"/>
  </w:style>
  <w:style w:type="table" w:customStyle="1" w:styleId="216">
    <w:name w:val="Сетка таблицы216"/>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Сетка таблицы1116"/>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Сетка таблицы37"/>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Сетка таблицы217"/>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Сетка таблицы1117"/>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Сетка таблицы47"/>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0">
    <w:name w:val="Сетка таблицы57"/>
    <w:basedOn w:val="a2"/>
    <w:next w:val="af1"/>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
    <w:name w:val="Сетка таблицы165"/>
    <w:basedOn w:val="a2"/>
    <w:next w:val="af1"/>
    <w:uiPriority w:val="59"/>
    <w:rsid w:val="001B21B7"/>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50">
    <w:name w:val="Сетка таблицы85"/>
    <w:basedOn w:val="a2"/>
    <w:next w:val="af1"/>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5">
    <w:name w:val="WW8Num165"/>
    <w:rsid w:val="001B21B7"/>
  </w:style>
  <w:style w:type="table" w:customStyle="1" w:styleId="814">
    <w:name w:val="Сетка таблицы814"/>
    <w:basedOn w:val="a2"/>
    <w:next w:val="af1"/>
    <w:uiPriority w:val="59"/>
    <w:rsid w:val="001B21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Сетка таблицы218"/>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Сетка таблицы1118"/>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Сетка таблицы38"/>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Сетка таблицы219"/>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
    <w:name w:val="Сетка таблицы1119"/>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Сетка таблицы48"/>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
    <w:name w:val="Сетка таблицы58"/>
    <w:basedOn w:val="a2"/>
    <w:next w:val="af1"/>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
    <w:name w:val="Сетка таблицы166"/>
    <w:basedOn w:val="a2"/>
    <w:next w:val="af1"/>
    <w:uiPriority w:val="59"/>
    <w:rsid w:val="001B21B7"/>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60">
    <w:name w:val="Сетка таблицы86"/>
    <w:basedOn w:val="a2"/>
    <w:next w:val="af1"/>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6">
    <w:name w:val="WW8Num166"/>
    <w:rsid w:val="001B21B7"/>
  </w:style>
  <w:style w:type="table" w:customStyle="1" w:styleId="815">
    <w:name w:val="Сетка таблицы815"/>
    <w:basedOn w:val="a2"/>
    <w:next w:val="af1"/>
    <w:uiPriority w:val="59"/>
    <w:rsid w:val="001B21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
    <w:name w:val="-=Основной текс=- для СП"/>
    <w:basedOn w:val="a0"/>
    <w:link w:val="--0"/>
    <w:qFormat/>
    <w:rsid w:val="001B2291"/>
    <w:pPr>
      <w:suppressAutoHyphens w:val="0"/>
      <w:ind w:right="34"/>
    </w:pPr>
    <w:rPr>
      <w:kern w:val="28"/>
      <w:lang w:eastAsia="en-US"/>
    </w:rPr>
  </w:style>
  <w:style w:type="character" w:customStyle="1" w:styleId="--0">
    <w:name w:val="-=Основной текс=- для СП Знак"/>
    <w:link w:val="--"/>
    <w:rsid w:val="001B2291"/>
    <w:rPr>
      <w:kern w:val="28"/>
      <w:sz w:val="24"/>
      <w:szCs w:val="24"/>
      <w:lang w:eastAsia="en-US"/>
    </w:rPr>
  </w:style>
  <w:style w:type="paragraph" w:customStyle="1" w:styleId="afffff0">
    <w:name w:val="Заполнение таблицы"/>
    <w:rsid w:val="001B2291"/>
    <w:pPr>
      <w:framePr w:hSpace="180" w:wrap="around" w:vAnchor="text" w:hAnchor="margin" w:xAlign="center" w:y="-67"/>
      <w:widowControl w:val="0"/>
    </w:pPr>
    <w:rPr>
      <w:b/>
      <w:sz w:val="24"/>
      <w:szCs w:val="28"/>
    </w:rPr>
  </w:style>
  <w:style w:type="paragraph" w:customStyle="1" w:styleId="afffff1">
    <w:name w:val="Обычный рис.табл."/>
    <w:basedOn w:val="a0"/>
    <w:rsid w:val="001B2291"/>
    <w:pPr>
      <w:suppressAutoHyphens w:val="0"/>
      <w:spacing w:line="288" w:lineRule="auto"/>
    </w:pPr>
    <w:rPr>
      <w:sz w:val="22"/>
      <w:szCs w:val="22"/>
      <w:lang w:eastAsia="ru-RU"/>
    </w:rPr>
  </w:style>
  <w:style w:type="character" w:styleId="afffff2">
    <w:name w:val="Unresolved Mention"/>
    <w:basedOn w:val="a1"/>
    <w:uiPriority w:val="99"/>
    <w:semiHidden/>
    <w:unhideWhenUsed/>
    <w:rsid w:val="007F7BDD"/>
    <w:rPr>
      <w:color w:val="605E5C"/>
      <w:shd w:val="clear" w:color="auto" w:fill="E1DFDD"/>
    </w:rPr>
  </w:style>
  <w:style w:type="paragraph" w:customStyle="1" w:styleId="afffff3">
    <w:name w:val="обычный"/>
    <w:basedOn w:val="a0"/>
    <w:rsid w:val="009B44B4"/>
    <w:pPr>
      <w:suppressAutoHyphens w:val="0"/>
    </w:pPr>
    <w:rPr>
      <w:color w:val="000000"/>
      <w:sz w:val="20"/>
      <w:szCs w:val="20"/>
      <w:lang w:eastAsia="ru-RU"/>
    </w:rPr>
  </w:style>
  <w:style w:type="paragraph" w:customStyle="1" w:styleId="afffff4">
    <w:name w:val="_Обычный"/>
    <w:basedOn w:val="a0"/>
    <w:link w:val="afffff5"/>
    <w:qFormat/>
    <w:rsid w:val="00B674B0"/>
    <w:pPr>
      <w:suppressAutoHyphens w:val="0"/>
      <w:snapToGrid w:val="0"/>
      <w:spacing w:before="120" w:after="120"/>
      <w:ind w:firstLine="567"/>
      <w:contextualSpacing/>
      <w:jc w:val="both"/>
    </w:pPr>
    <w:rPr>
      <w:iCs/>
      <w:szCs w:val="26"/>
      <w:lang w:val="x-none" w:eastAsia="en-US"/>
    </w:rPr>
  </w:style>
  <w:style w:type="character" w:customStyle="1" w:styleId="afffff5">
    <w:name w:val="_Обычный Знак"/>
    <w:link w:val="afffff4"/>
    <w:locked/>
    <w:rsid w:val="00B674B0"/>
    <w:rPr>
      <w:iCs/>
      <w:sz w:val="24"/>
      <w:szCs w:val="26"/>
      <w:lang w:val="x-none"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604494">
      <w:bodyDiv w:val="1"/>
      <w:marLeft w:val="0"/>
      <w:marRight w:val="0"/>
      <w:marTop w:val="0"/>
      <w:marBottom w:val="0"/>
      <w:divBdr>
        <w:top w:val="none" w:sz="0" w:space="0" w:color="auto"/>
        <w:left w:val="none" w:sz="0" w:space="0" w:color="auto"/>
        <w:bottom w:val="none" w:sz="0" w:space="0" w:color="auto"/>
        <w:right w:val="none" w:sz="0" w:space="0" w:color="auto"/>
      </w:divBdr>
    </w:div>
    <w:div w:id="29378997">
      <w:bodyDiv w:val="1"/>
      <w:marLeft w:val="0"/>
      <w:marRight w:val="0"/>
      <w:marTop w:val="0"/>
      <w:marBottom w:val="0"/>
      <w:divBdr>
        <w:top w:val="none" w:sz="0" w:space="0" w:color="auto"/>
        <w:left w:val="none" w:sz="0" w:space="0" w:color="auto"/>
        <w:bottom w:val="none" w:sz="0" w:space="0" w:color="auto"/>
        <w:right w:val="none" w:sz="0" w:space="0" w:color="auto"/>
      </w:divBdr>
    </w:div>
    <w:div w:id="44378656">
      <w:bodyDiv w:val="1"/>
      <w:marLeft w:val="0"/>
      <w:marRight w:val="0"/>
      <w:marTop w:val="0"/>
      <w:marBottom w:val="0"/>
      <w:divBdr>
        <w:top w:val="none" w:sz="0" w:space="0" w:color="auto"/>
        <w:left w:val="none" w:sz="0" w:space="0" w:color="auto"/>
        <w:bottom w:val="none" w:sz="0" w:space="0" w:color="auto"/>
        <w:right w:val="none" w:sz="0" w:space="0" w:color="auto"/>
      </w:divBdr>
    </w:div>
    <w:div w:id="45956604">
      <w:bodyDiv w:val="1"/>
      <w:marLeft w:val="0"/>
      <w:marRight w:val="0"/>
      <w:marTop w:val="0"/>
      <w:marBottom w:val="0"/>
      <w:divBdr>
        <w:top w:val="none" w:sz="0" w:space="0" w:color="auto"/>
        <w:left w:val="none" w:sz="0" w:space="0" w:color="auto"/>
        <w:bottom w:val="none" w:sz="0" w:space="0" w:color="auto"/>
        <w:right w:val="none" w:sz="0" w:space="0" w:color="auto"/>
      </w:divBdr>
    </w:div>
    <w:div w:id="46689704">
      <w:bodyDiv w:val="1"/>
      <w:marLeft w:val="0"/>
      <w:marRight w:val="0"/>
      <w:marTop w:val="0"/>
      <w:marBottom w:val="0"/>
      <w:divBdr>
        <w:top w:val="none" w:sz="0" w:space="0" w:color="auto"/>
        <w:left w:val="none" w:sz="0" w:space="0" w:color="auto"/>
        <w:bottom w:val="none" w:sz="0" w:space="0" w:color="auto"/>
        <w:right w:val="none" w:sz="0" w:space="0" w:color="auto"/>
      </w:divBdr>
    </w:div>
    <w:div w:id="60712905">
      <w:bodyDiv w:val="1"/>
      <w:marLeft w:val="0"/>
      <w:marRight w:val="0"/>
      <w:marTop w:val="0"/>
      <w:marBottom w:val="0"/>
      <w:divBdr>
        <w:top w:val="none" w:sz="0" w:space="0" w:color="auto"/>
        <w:left w:val="none" w:sz="0" w:space="0" w:color="auto"/>
        <w:bottom w:val="none" w:sz="0" w:space="0" w:color="auto"/>
        <w:right w:val="none" w:sz="0" w:space="0" w:color="auto"/>
      </w:divBdr>
    </w:div>
    <w:div w:id="62872478">
      <w:bodyDiv w:val="1"/>
      <w:marLeft w:val="0"/>
      <w:marRight w:val="0"/>
      <w:marTop w:val="0"/>
      <w:marBottom w:val="0"/>
      <w:divBdr>
        <w:top w:val="none" w:sz="0" w:space="0" w:color="auto"/>
        <w:left w:val="none" w:sz="0" w:space="0" w:color="auto"/>
        <w:bottom w:val="none" w:sz="0" w:space="0" w:color="auto"/>
        <w:right w:val="none" w:sz="0" w:space="0" w:color="auto"/>
      </w:divBdr>
    </w:div>
    <w:div w:id="66341515">
      <w:bodyDiv w:val="1"/>
      <w:marLeft w:val="0"/>
      <w:marRight w:val="0"/>
      <w:marTop w:val="0"/>
      <w:marBottom w:val="0"/>
      <w:divBdr>
        <w:top w:val="none" w:sz="0" w:space="0" w:color="auto"/>
        <w:left w:val="none" w:sz="0" w:space="0" w:color="auto"/>
        <w:bottom w:val="none" w:sz="0" w:space="0" w:color="auto"/>
        <w:right w:val="none" w:sz="0" w:space="0" w:color="auto"/>
      </w:divBdr>
    </w:div>
    <w:div w:id="86460434">
      <w:bodyDiv w:val="1"/>
      <w:marLeft w:val="0"/>
      <w:marRight w:val="0"/>
      <w:marTop w:val="0"/>
      <w:marBottom w:val="0"/>
      <w:divBdr>
        <w:top w:val="none" w:sz="0" w:space="0" w:color="auto"/>
        <w:left w:val="none" w:sz="0" w:space="0" w:color="auto"/>
        <w:bottom w:val="none" w:sz="0" w:space="0" w:color="auto"/>
        <w:right w:val="none" w:sz="0" w:space="0" w:color="auto"/>
      </w:divBdr>
    </w:div>
    <w:div w:id="102042268">
      <w:bodyDiv w:val="1"/>
      <w:marLeft w:val="0"/>
      <w:marRight w:val="0"/>
      <w:marTop w:val="0"/>
      <w:marBottom w:val="0"/>
      <w:divBdr>
        <w:top w:val="none" w:sz="0" w:space="0" w:color="auto"/>
        <w:left w:val="none" w:sz="0" w:space="0" w:color="auto"/>
        <w:bottom w:val="none" w:sz="0" w:space="0" w:color="auto"/>
        <w:right w:val="none" w:sz="0" w:space="0" w:color="auto"/>
      </w:divBdr>
    </w:div>
    <w:div w:id="103887848">
      <w:bodyDiv w:val="1"/>
      <w:marLeft w:val="0"/>
      <w:marRight w:val="0"/>
      <w:marTop w:val="0"/>
      <w:marBottom w:val="0"/>
      <w:divBdr>
        <w:top w:val="none" w:sz="0" w:space="0" w:color="auto"/>
        <w:left w:val="none" w:sz="0" w:space="0" w:color="auto"/>
        <w:bottom w:val="none" w:sz="0" w:space="0" w:color="auto"/>
        <w:right w:val="none" w:sz="0" w:space="0" w:color="auto"/>
      </w:divBdr>
    </w:div>
    <w:div w:id="141310160">
      <w:bodyDiv w:val="1"/>
      <w:marLeft w:val="0"/>
      <w:marRight w:val="0"/>
      <w:marTop w:val="0"/>
      <w:marBottom w:val="0"/>
      <w:divBdr>
        <w:top w:val="none" w:sz="0" w:space="0" w:color="auto"/>
        <w:left w:val="none" w:sz="0" w:space="0" w:color="auto"/>
        <w:bottom w:val="none" w:sz="0" w:space="0" w:color="auto"/>
        <w:right w:val="none" w:sz="0" w:space="0" w:color="auto"/>
      </w:divBdr>
    </w:div>
    <w:div w:id="142436071">
      <w:bodyDiv w:val="1"/>
      <w:marLeft w:val="0"/>
      <w:marRight w:val="0"/>
      <w:marTop w:val="0"/>
      <w:marBottom w:val="0"/>
      <w:divBdr>
        <w:top w:val="none" w:sz="0" w:space="0" w:color="auto"/>
        <w:left w:val="none" w:sz="0" w:space="0" w:color="auto"/>
        <w:bottom w:val="none" w:sz="0" w:space="0" w:color="auto"/>
        <w:right w:val="none" w:sz="0" w:space="0" w:color="auto"/>
      </w:divBdr>
    </w:div>
    <w:div w:id="142746835">
      <w:bodyDiv w:val="1"/>
      <w:marLeft w:val="0"/>
      <w:marRight w:val="0"/>
      <w:marTop w:val="0"/>
      <w:marBottom w:val="0"/>
      <w:divBdr>
        <w:top w:val="none" w:sz="0" w:space="0" w:color="auto"/>
        <w:left w:val="none" w:sz="0" w:space="0" w:color="auto"/>
        <w:bottom w:val="none" w:sz="0" w:space="0" w:color="auto"/>
        <w:right w:val="none" w:sz="0" w:space="0" w:color="auto"/>
      </w:divBdr>
    </w:div>
    <w:div w:id="152377676">
      <w:bodyDiv w:val="1"/>
      <w:marLeft w:val="0"/>
      <w:marRight w:val="0"/>
      <w:marTop w:val="0"/>
      <w:marBottom w:val="0"/>
      <w:divBdr>
        <w:top w:val="none" w:sz="0" w:space="0" w:color="auto"/>
        <w:left w:val="none" w:sz="0" w:space="0" w:color="auto"/>
        <w:bottom w:val="none" w:sz="0" w:space="0" w:color="auto"/>
        <w:right w:val="none" w:sz="0" w:space="0" w:color="auto"/>
      </w:divBdr>
    </w:div>
    <w:div w:id="164636783">
      <w:bodyDiv w:val="1"/>
      <w:marLeft w:val="0"/>
      <w:marRight w:val="0"/>
      <w:marTop w:val="0"/>
      <w:marBottom w:val="0"/>
      <w:divBdr>
        <w:top w:val="none" w:sz="0" w:space="0" w:color="auto"/>
        <w:left w:val="none" w:sz="0" w:space="0" w:color="auto"/>
        <w:bottom w:val="none" w:sz="0" w:space="0" w:color="auto"/>
        <w:right w:val="none" w:sz="0" w:space="0" w:color="auto"/>
      </w:divBdr>
    </w:div>
    <w:div w:id="168718623">
      <w:bodyDiv w:val="1"/>
      <w:marLeft w:val="0"/>
      <w:marRight w:val="0"/>
      <w:marTop w:val="0"/>
      <w:marBottom w:val="0"/>
      <w:divBdr>
        <w:top w:val="none" w:sz="0" w:space="0" w:color="auto"/>
        <w:left w:val="none" w:sz="0" w:space="0" w:color="auto"/>
        <w:bottom w:val="none" w:sz="0" w:space="0" w:color="auto"/>
        <w:right w:val="none" w:sz="0" w:space="0" w:color="auto"/>
      </w:divBdr>
      <w:divsChild>
        <w:div w:id="1476489271">
          <w:marLeft w:val="0"/>
          <w:marRight w:val="0"/>
          <w:marTop w:val="0"/>
          <w:marBottom w:val="0"/>
          <w:divBdr>
            <w:top w:val="none" w:sz="0" w:space="0" w:color="auto"/>
            <w:left w:val="none" w:sz="0" w:space="0" w:color="auto"/>
            <w:bottom w:val="none" w:sz="0" w:space="0" w:color="auto"/>
            <w:right w:val="none" w:sz="0" w:space="0" w:color="auto"/>
          </w:divBdr>
        </w:div>
      </w:divsChild>
    </w:div>
    <w:div w:id="169881105">
      <w:bodyDiv w:val="1"/>
      <w:marLeft w:val="0"/>
      <w:marRight w:val="0"/>
      <w:marTop w:val="0"/>
      <w:marBottom w:val="0"/>
      <w:divBdr>
        <w:top w:val="none" w:sz="0" w:space="0" w:color="auto"/>
        <w:left w:val="none" w:sz="0" w:space="0" w:color="auto"/>
        <w:bottom w:val="none" w:sz="0" w:space="0" w:color="auto"/>
        <w:right w:val="none" w:sz="0" w:space="0" w:color="auto"/>
      </w:divBdr>
    </w:div>
    <w:div w:id="172305067">
      <w:bodyDiv w:val="1"/>
      <w:marLeft w:val="0"/>
      <w:marRight w:val="0"/>
      <w:marTop w:val="0"/>
      <w:marBottom w:val="0"/>
      <w:divBdr>
        <w:top w:val="none" w:sz="0" w:space="0" w:color="auto"/>
        <w:left w:val="none" w:sz="0" w:space="0" w:color="auto"/>
        <w:bottom w:val="none" w:sz="0" w:space="0" w:color="auto"/>
        <w:right w:val="none" w:sz="0" w:space="0" w:color="auto"/>
      </w:divBdr>
    </w:div>
    <w:div w:id="196044708">
      <w:bodyDiv w:val="1"/>
      <w:marLeft w:val="0"/>
      <w:marRight w:val="0"/>
      <w:marTop w:val="0"/>
      <w:marBottom w:val="0"/>
      <w:divBdr>
        <w:top w:val="none" w:sz="0" w:space="0" w:color="auto"/>
        <w:left w:val="none" w:sz="0" w:space="0" w:color="auto"/>
        <w:bottom w:val="none" w:sz="0" w:space="0" w:color="auto"/>
        <w:right w:val="none" w:sz="0" w:space="0" w:color="auto"/>
      </w:divBdr>
    </w:div>
    <w:div w:id="205069239">
      <w:bodyDiv w:val="1"/>
      <w:marLeft w:val="0"/>
      <w:marRight w:val="0"/>
      <w:marTop w:val="0"/>
      <w:marBottom w:val="0"/>
      <w:divBdr>
        <w:top w:val="none" w:sz="0" w:space="0" w:color="auto"/>
        <w:left w:val="none" w:sz="0" w:space="0" w:color="auto"/>
        <w:bottom w:val="none" w:sz="0" w:space="0" w:color="auto"/>
        <w:right w:val="none" w:sz="0" w:space="0" w:color="auto"/>
      </w:divBdr>
    </w:div>
    <w:div w:id="205219996">
      <w:bodyDiv w:val="1"/>
      <w:marLeft w:val="0"/>
      <w:marRight w:val="0"/>
      <w:marTop w:val="0"/>
      <w:marBottom w:val="0"/>
      <w:divBdr>
        <w:top w:val="none" w:sz="0" w:space="0" w:color="auto"/>
        <w:left w:val="none" w:sz="0" w:space="0" w:color="auto"/>
        <w:bottom w:val="none" w:sz="0" w:space="0" w:color="auto"/>
        <w:right w:val="none" w:sz="0" w:space="0" w:color="auto"/>
      </w:divBdr>
    </w:div>
    <w:div w:id="210653883">
      <w:bodyDiv w:val="1"/>
      <w:marLeft w:val="0"/>
      <w:marRight w:val="0"/>
      <w:marTop w:val="0"/>
      <w:marBottom w:val="0"/>
      <w:divBdr>
        <w:top w:val="none" w:sz="0" w:space="0" w:color="auto"/>
        <w:left w:val="none" w:sz="0" w:space="0" w:color="auto"/>
        <w:bottom w:val="none" w:sz="0" w:space="0" w:color="auto"/>
        <w:right w:val="none" w:sz="0" w:space="0" w:color="auto"/>
      </w:divBdr>
    </w:div>
    <w:div w:id="227305019">
      <w:bodyDiv w:val="1"/>
      <w:marLeft w:val="0"/>
      <w:marRight w:val="0"/>
      <w:marTop w:val="0"/>
      <w:marBottom w:val="0"/>
      <w:divBdr>
        <w:top w:val="none" w:sz="0" w:space="0" w:color="auto"/>
        <w:left w:val="none" w:sz="0" w:space="0" w:color="auto"/>
        <w:bottom w:val="none" w:sz="0" w:space="0" w:color="auto"/>
        <w:right w:val="none" w:sz="0" w:space="0" w:color="auto"/>
      </w:divBdr>
    </w:div>
    <w:div w:id="227737687">
      <w:bodyDiv w:val="1"/>
      <w:marLeft w:val="0"/>
      <w:marRight w:val="0"/>
      <w:marTop w:val="0"/>
      <w:marBottom w:val="0"/>
      <w:divBdr>
        <w:top w:val="none" w:sz="0" w:space="0" w:color="auto"/>
        <w:left w:val="none" w:sz="0" w:space="0" w:color="auto"/>
        <w:bottom w:val="none" w:sz="0" w:space="0" w:color="auto"/>
        <w:right w:val="none" w:sz="0" w:space="0" w:color="auto"/>
      </w:divBdr>
    </w:div>
    <w:div w:id="229580723">
      <w:bodyDiv w:val="1"/>
      <w:marLeft w:val="0"/>
      <w:marRight w:val="0"/>
      <w:marTop w:val="0"/>
      <w:marBottom w:val="0"/>
      <w:divBdr>
        <w:top w:val="none" w:sz="0" w:space="0" w:color="auto"/>
        <w:left w:val="none" w:sz="0" w:space="0" w:color="auto"/>
        <w:bottom w:val="none" w:sz="0" w:space="0" w:color="auto"/>
        <w:right w:val="none" w:sz="0" w:space="0" w:color="auto"/>
      </w:divBdr>
    </w:div>
    <w:div w:id="237255467">
      <w:bodyDiv w:val="1"/>
      <w:marLeft w:val="0"/>
      <w:marRight w:val="0"/>
      <w:marTop w:val="0"/>
      <w:marBottom w:val="0"/>
      <w:divBdr>
        <w:top w:val="none" w:sz="0" w:space="0" w:color="auto"/>
        <w:left w:val="none" w:sz="0" w:space="0" w:color="auto"/>
        <w:bottom w:val="none" w:sz="0" w:space="0" w:color="auto"/>
        <w:right w:val="none" w:sz="0" w:space="0" w:color="auto"/>
      </w:divBdr>
    </w:div>
    <w:div w:id="242300071">
      <w:bodyDiv w:val="1"/>
      <w:marLeft w:val="0"/>
      <w:marRight w:val="0"/>
      <w:marTop w:val="0"/>
      <w:marBottom w:val="0"/>
      <w:divBdr>
        <w:top w:val="none" w:sz="0" w:space="0" w:color="auto"/>
        <w:left w:val="none" w:sz="0" w:space="0" w:color="auto"/>
        <w:bottom w:val="none" w:sz="0" w:space="0" w:color="auto"/>
        <w:right w:val="none" w:sz="0" w:space="0" w:color="auto"/>
      </w:divBdr>
    </w:div>
    <w:div w:id="255676250">
      <w:bodyDiv w:val="1"/>
      <w:marLeft w:val="0"/>
      <w:marRight w:val="0"/>
      <w:marTop w:val="0"/>
      <w:marBottom w:val="0"/>
      <w:divBdr>
        <w:top w:val="none" w:sz="0" w:space="0" w:color="auto"/>
        <w:left w:val="none" w:sz="0" w:space="0" w:color="auto"/>
        <w:bottom w:val="none" w:sz="0" w:space="0" w:color="auto"/>
        <w:right w:val="none" w:sz="0" w:space="0" w:color="auto"/>
      </w:divBdr>
    </w:div>
    <w:div w:id="263079134">
      <w:bodyDiv w:val="1"/>
      <w:marLeft w:val="0"/>
      <w:marRight w:val="0"/>
      <w:marTop w:val="0"/>
      <w:marBottom w:val="0"/>
      <w:divBdr>
        <w:top w:val="none" w:sz="0" w:space="0" w:color="auto"/>
        <w:left w:val="none" w:sz="0" w:space="0" w:color="auto"/>
        <w:bottom w:val="none" w:sz="0" w:space="0" w:color="auto"/>
        <w:right w:val="none" w:sz="0" w:space="0" w:color="auto"/>
      </w:divBdr>
    </w:div>
    <w:div w:id="265621242">
      <w:bodyDiv w:val="1"/>
      <w:marLeft w:val="0"/>
      <w:marRight w:val="0"/>
      <w:marTop w:val="0"/>
      <w:marBottom w:val="0"/>
      <w:divBdr>
        <w:top w:val="none" w:sz="0" w:space="0" w:color="auto"/>
        <w:left w:val="none" w:sz="0" w:space="0" w:color="auto"/>
        <w:bottom w:val="none" w:sz="0" w:space="0" w:color="auto"/>
        <w:right w:val="none" w:sz="0" w:space="0" w:color="auto"/>
      </w:divBdr>
    </w:div>
    <w:div w:id="267977488">
      <w:bodyDiv w:val="1"/>
      <w:marLeft w:val="0"/>
      <w:marRight w:val="0"/>
      <w:marTop w:val="0"/>
      <w:marBottom w:val="0"/>
      <w:divBdr>
        <w:top w:val="none" w:sz="0" w:space="0" w:color="auto"/>
        <w:left w:val="none" w:sz="0" w:space="0" w:color="auto"/>
        <w:bottom w:val="none" w:sz="0" w:space="0" w:color="auto"/>
        <w:right w:val="none" w:sz="0" w:space="0" w:color="auto"/>
      </w:divBdr>
    </w:div>
    <w:div w:id="285544472">
      <w:bodyDiv w:val="1"/>
      <w:marLeft w:val="0"/>
      <w:marRight w:val="0"/>
      <w:marTop w:val="0"/>
      <w:marBottom w:val="0"/>
      <w:divBdr>
        <w:top w:val="none" w:sz="0" w:space="0" w:color="auto"/>
        <w:left w:val="none" w:sz="0" w:space="0" w:color="auto"/>
        <w:bottom w:val="none" w:sz="0" w:space="0" w:color="auto"/>
        <w:right w:val="none" w:sz="0" w:space="0" w:color="auto"/>
      </w:divBdr>
    </w:div>
    <w:div w:id="285703058">
      <w:bodyDiv w:val="1"/>
      <w:marLeft w:val="0"/>
      <w:marRight w:val="0"/>
      <w:marTop w:val="0"/>
      <w:marBottom w:val="0"/>
      <w:divBdr>
        <w:top w:val="none" w:sz="0" w:space="0" w:color="auto"/>
        <w:left w:val="none" w:sz="0" w:space="0" w:color="auto"/>
        <w:bottom w:val="none" w:sz="0" w:space="0" w:color="auto"/>
        <w:right w:val="none" w:sz="0" w:space="0" w:color="auto"/>
      </w:divBdr>
    </w:div>
    <w:div w:id="290210870">
      <w:bodyDiv w:val="1"/>
      <w:marLeft w:val="0"/>
      <w:marRight w:val="0"/>
      <w:marTop w:val="0"/>
      <w:marBottom w:val="0"/>
      <w:divBdr>
        <w:top w:val="none" w:sz="0" w:space="0" w:color="auto"/>
        <w:left w:val="none" w:sz="0" w:space="0" w:color="auto"/>
        <w:bottom w:val="none" w:sz="0" w:space="0" w:color="auto"/>
        <w:right w:val="none" w:sz="0" w:space="0" w:color="auto"/>
      </w:divBdr>
    </w:div>
    <w:div w:id="295834994">
      <w:bodyDiv w:val="1"/>
      <w:marLeft w:val="0"/>
      <w:marRight w:val="0"/>
      <w:marTop w:val="0"/>
      <w:marBottom w:val="0"/>
      <w:divBdr>
        <w:top w:val="none" w:sz="0" w:space="0" w:color="auto"/>
        <w:left w:val="none" w:sz="0" w:space="0" w:color="auto"/>
        <w:bottom w:val="none" w:sz="0" w:space="0" w:color="auto"/>
        <w:right w:val="none" w:sz="0" w:space="0" w:color="auto"/>
      </w:divBdr>
    </w:div>
    <w:div w:id="304437525">
      <w:bodyDiv w:val="1"/>
      <w:marLeft w:val="0"/>
      <w:marRight w:val="0"/>
      <w:marTop w:val="0"/>
      <w:marBottom w:val="0"/>
      <w:divBdr>
        <w:top w:val="none" w:sz="0" w:space="0" w:color="auto"/>
        <w:left w:val="none" w:sz="0" w:space="0" w:color="auto"/>
        <w:bottom w:val="none" w:sz="0" w:space="0" w:color="auto"/>
        <w:right w:val="none" w:sz="0" w:space="0" w:color="auto"/>
      </w:divBdr>
    </w:div>
    <w:div w:id="304629955">
      <w:bodyDiv w:val="1"/>
      <w:marLeft w:val="0"/>
      <w:marRight w:val="0"/>
      <w:marTop w:val="0"/>
      <w:marBottom w:val="0"/>
      <w:divBdr>
        <w:top w:val="none" w:sz="0" w:space="0" w:color="auto"/>
        <w:left w:val="none" w:sz="0" w:space="0" w:color="auto"/>
        <w:bottom w:val="none" w:sz="0" w:space="0" w:color="auto"/>
        <w:right w:val="none" w:sz="0" w:space="0" w:color="auto"/>
      </w:divBdr>
    </w:div>
    <w:div w:id="311325420">
      <w:bodyDiv w:val="1"/>
      <w:marLeft w:val="0"/>
      <w:marRight w:val="0"/>
      <w:marTop w:val="0"/>
      <w:marBottom w:val="0"/>
      <w:divBdr>
        <w:top w:val="none" w:sz="0" w:space="0" w:color="auto"/>
        <w:left w:val="none" w:sz="0" w:space="0" w:color="auto"/>
        <w:bottom w:val="none" w:sz="0" w:space="0" w:color="auto"/>
        <w:right w:val="none" w:sz="0" w:space="0" w:color="auto"/>
      </w:divBdr>
    </w:div>
    <w:div w:id="317464248">
      <w:bodyDiv w:val="1"/>
      <w:marLeft w:val="0"/>
      <w:marRight w:val="0"/>
      <w:marTop w:val="0"/>
      <w:marBottom w:val="0"/>
      <w:divBdr>
        <w:top w:val="none" w:sz="0" w:space="0" w:color="auto"/>
        <w:left w:val="none" w:sz="0" w:space="0" w:color="auto"/>
        <w:bottom w:val="none" w:sz="0" w:space="0" w:color="auto"/>
        <w:right w:val="none" w:sz="0" w:space="0" w:color="auto"/>
      </w:divBdr>
    </w:div>
    <w:div w:id="328598286">
      <w:bodyDiv w:val="1"/>
      <w:marLeft w:val="0"/>
      <w:marRight w:val="0"/>
      <w:marTop w:val="0"/>
      <w:marBottom w:val="0"/>
      <w:divBdr>
        <w:top w:val="none" w:sz="0" w:space="0" w:color="auto"/>
        <w:left w:val="none" w:sz="0" w:space="0" w:color="auto"/>
        <w:bottom w:val="none" w:sz="0" w:space="0" w:color="auto"/>
        <w:right w:val="none" w:sz="0" w:space="0" w:color="auto"/>
      </w:divBdr>
    </w:div>
    <w:div w:id="335806964">
      <w:bodyDiv w:val="1"/>
      <w:marLeft w:val="0"/>
      <w:marRight w:val="0"/>
      <w:marTop w:val="0"/>
      <w:marBottom w:val="0"/>
      <w:divBdr>
        <w:top w:val="none" w:sz="0" w:space="0" w:color="auto"/>
        <w:left w:val="none" w:sz="0" w:space="0" w:color="auto"/>
        <w:bottom w:val="none" w:sz="0" w:space="0" w:color="auto"/>
        <w:right w:val="none" w:sz="0" w:space="0" w:color="auto"/>
      </w:divBdr>
    </w:div>
    <w:div w:id="344862733">
      <w:bodyDiv w:val="1"/>
      <w:marLeft w:val="0"/>
      <w:marRight w:val="0"/>
      <w:marTop w:val="0"/>
      <w:marBottom w:val="0"/>
      <w:divBdr>
        <w:top w:val="none" w:sz="0" w:space="0" w:color="auto"/>
        <w:left w:val="none" w:sz="0" w:space="0" w:color="auto"/>
        <w:bottom w:val="none" w:sz="0" w:space="0" w:color="auto"/>
        <w:right w:val="none" w:sz="0" w:space="0" w:color="auto"/>
      </w:divBdr>
    </w:div>
    <w:div w:id="353193933">
      <w:bodyDiv w:val="1"/>
      <w:marLeft w:val="0"/>
      <w:marRight w:val="0"/>
      <w:marTop w:val="0"/>
      <w:marBottom w:val="0"/>
      <w:divBdr>
        <w:top w:val="none" w:sz="0" w:space="0" w:color="auto"/>
        <w:left w:val="none" w:sz="0" w:space="0" w:color="auto"/>
        <w:bottom w:val="none" w:sz="0" w:space="0" w:color="auto"/>
        <w:right w:val="none" w:sz="0" w:space="0" w:color="auto"/>
      </w:divBdr>
    </w:div>
    <w:div w:id="359669007">
      <w:bodyDiv w:val="1"/>
      <w:marLeft w:val="0"/>
      <w:marRight w:val="0"/>
      <w:marTop w:val="0"/>
      <w:marBottom w:val="0"/>
      <w:divBdr>
        <w:top w:val="none" w:sz="0" w:space="0" w:color="auto"/>
        <w:left w:val="none" w:sz="0" w:space="0" w:color="auto"/>
        <w:bottom w:val="none" w:sz="0" w:space="0" w:color="auto"/>
        <w:right w:val="none" w:sz="0" w:space="0" w:color="auto"/>
      </w:divBdr>
    </w:div>
    <w:div w:id="370962204">
      <w:bodyDiv w:val="1"/>
      <w:marLeft w:val="0"/>
      <w:marRight w:val="0"/>
      <w:marTop w:val="0"/>
      <w:marBottom w:val="0"/>
      <w:divBdr>
        <w:top w:val="none" w:sz="0" w:space="0" w:color="auto"/>
        <w:left w:val="none" w:sz="0" w:space="0" w:color="auto"/>
        <w:bottom w:val="none" w:sz="0" w:space="0" w:color="auto"/>
        <w:right w:val="none" w:sz="0" w:space="0" w:color="auto"/>
      </w:divBdr>
    </w:div>
    <w:div w:id="380327277">
      <w:bodyDiv w:val="1"/>
      <w:marLeft w:val="0"/>
      <w:marRight w:val="0"/>
      <w:marTop w:val="0"/>
      <w:marBottom w:val="0"/>
      <w:divBdr>
        <w:top w:val="none" w:sz="0" w:space="0" w:color="auto"/>
        <w:left w:val="none" w:sz="0" w:space="0" w:color="auto"/>
        <w:bottom w:val="none" w:sz="0" w:space="0" w:color="auto"/>
        <w:right w:val="none" w:sz="0" w:space="0" w:color="auto"/>
      </w:divBdr>
    </w:div>
    <w:div w:id="398552747">
      <w:bodyDiv w:val="1"/>
      <w:marLeft w:val="0"/>
      <w:marRight w:val="0"/>
      <w:marTop w:val="0"/>
      <w:marBottom w:val="0"/>
      <w:divBdr>
        <w:top w:val="none" w:sz="0" w:space="0" w:color="auto"/>
        <w:left w:val="none" w:sz="0" w:space="0" w:color="auto"/>
        <w:bottom w:val="none" w:sz="0" w:space="0" w:color="auto"/>
        <w:right w:val="none" w:sz="0" w:space="0" w:color="auto"/>
      </w:divBdr>
    </w:div>
    <w:div w:id="414134547">
      <w:bodyDiv w:val="1"/>
      <w:marLeft w:val="0"/>
      <w:marRight w:val="0"/>
      <w:marTop w:val="0"/>
      <w:marBottom w:val="0"/>
      <w:divBdr>
        <w:top w:val="none" w:sz="0" w:space="0" w:color="auto"/>
        <w:left w:val="none" w:sz="0" w:space="0" w:color="auto"/>
        <w:bottom w:val="none" w:sz="0" w:space="0" w:color="auto"/>
        <w:right w:val="none" w:sz="0" w:space="0" w:color="auto"/>
      </w:divBdr>
    </w:div>
    <w:div w:id="423189508">
      <w:bodyDiv w:val="1"/>
      <w:marLeft w:val="0"/>
      <w:marRight w:val="0"/>
      <w:marTop w:val="0"/>
      <w:marBottom w:val="0"/>
      <w:divBdr>
        <w:top w:val="none" w:sz="0" w:space="0" w:color="auto"/>
        <w:left w:val="none" w:sz="0" w:space="0" w:color="auto"/>
        <w:bottom w:val="none" w:sz="0" w:space="0" w:color="auto"/>
        <w:right w:val="none" w:sz="0" w:space="0" w:color="auto"/>
      </w:divBdr>
    </w:div>
    <w:div w:id="434717337">
      <w:bodyDiv w:val="1"/>
      <w:marLeft w:val="0"/>
      <w:marRight w:val="0"/>
      <w:marTop w:val="0"/>
      <w:marBottom w:val="0"/>
      <w:divBdr>
        <w:top w:val="none" w:sz="0" w:space="0" w:color="auto"/>
        <w:left w:val="none" w:sz="0" w:space="0" w:color="auto"/>
        <w:bottom w:val="none" w:sz="0" w:space="0" w:color="auto"/>
        <w:right w:val="none" w:sz="0" w:space="0" w:color="auto"/>
      </w:divBdr>
    </w:div>
    <w:div w:id="449322330">
      <w:bodyDiv w:val="1"/>
      <w:marLeft w:val="0"/>
      <w:marRight w:val="0"/>
      <w:marTop w:val="0"/>
      <w:marBottom w:val="0"/>
      <w:divBdr>
        <w:top w:val="none" w:sz="0" w:space="0" w:color="auto"/>
        <w:left w:val="none" w:sz="0" w:space="0" w:color="auto"/>
        <w:bottom w:val="none" w:sz="0" w:space="0" w:color="auto"/>
        <w:right w:val="none" w:sz="0" w:space="0" w:color="auto"/>
      </w:divBdr>
    </w:div>
    <w:div w:id="452943535">
      <w:bodyDiv w:val="1"/>
      <w:marLeft w:val="0"/>
      <w:marRight w:val="0"/>
      <w:marTop w:val="0"/>
      <w:marBottom w:val="0"/>
      <w:divBdr>
        <w:top w:val="none" w:sz="0" w:space="0" w:color="auto"/>
        <w:left w:val="none" w:sz="0" w:space="0" w:color="auto"/>
        <w:bottom w:val="none" w:sz="0" w:space="0" w:color="auto"/>
        <w:right w:val="none" w:sz="0" w:space="0" w:color="auto"/>
      </w:divBdr>
    </w:div>
    <w:div w:id="465004016">
      <w:bodyDiv w:val="1"/>
      <w:marLeft w:val="0"/>
      <w:marRight w:val="0"/>
      <w:marTop w:val="0"/>
      <w:marBottom w:val="0"/>
      <w:divBdr>
        <w:top w:val="none" w:sz="0" w:space="0" w:color="auto"/>
        <w:left w:val="none" w:sz="0" w:space="0" w:color="auto"/>
        <w:bottom w:val="none" w:sz="0" w:space="0" w:color="auto"/>
        <w:right w:val="none" w:sz="0" w:space="0" w:color="auto"/>
      </w:divBdr>
    </w:div>
    <w:div w:id="483858386">
      <w:bodyDiv w:val="1"/>
      <w:marLeft w:val="0"/>
      <w:marRight w:val="0"/>
      <w:marTop w:val="0"/>
      <w:marBottom w:val="0"/>
      <w:divBdr>
        <w:top w:val="none" w:sz="0" w:space="0" w:color="auto"/>
        <w:left w:val="none" w:sz="0" w:space="0" w:color="auto"/>
        <w:bottom w:val="none" w:sz="0" w:space="0" w:color="auto"/>
        <w:right w:val="none" w:sz="0" w:space="0" w:color="auto"/>
      </w:divBdr>
    </w:div>
    <w:div w:id="501046119">
      <w:bodyDiv w:val="1"/>
      <w:marLeft w:val="0"/>
      <w:marRight w:val="0"/>
      <w:marTop w:val="0"/>
      <w:marBottom w:val="0"/>
      <w:divBdr>
        <w:top w:val="none" w:sz="0" w:space="0" w:color="auto"/>
        <w:left w:val="none" w:sz="0" w:space="0" w:color="auto"/>
        <w:bottom w:val="none" w:sz="0" w:space="0" w:color="auto"/>
        <w:right w:val="none" w:sz="0" w:space="0" w:color="auto"/>
      </w:divBdr>
    </w:div>
    <w:div w:id="501046844">
      <w:bodyDiv w:val="1"/>
      <w:marLeft w:val="0"/>
      <w:marRight w:val="0"/>
      <w:marTop w:val="0"/>
      <w:marBottom w:val="0"/>
      <w:divBdr>
        <w:top w:val="none" w:sz="0" w:space="0" w:color="auto"/>
        <w:left w:val="none" w:sz="0" w:space="0" w:color="auto"/>
        <w:bottom w:val="none" w:sz="0" w:space="0" w:color="auto"/>
        <w:right w:val="none" w:sz="0" w:space="0" w:color="auto"/>
      </w:divBdr>
    </w:div>
    <w:div w:id="516697157">
      <w:bodyDiv w:val="1"/>
      <w:marLeft w:val="0"/>
      <w:marRight w:val="0"/>
      <w:marTop w:val="0"/>
      <w:marBottom w:val="0"/>
      <w:divBdr>
        <w:top w:val="none" w:sz="0" w:space="0" w:color="auto"/>
        <w:left w:val="none" w:sz="0" w:space="0" w:color="auto"/>
        <w:bottom w:val="none" w:sz="0" w:space="0" w:color="auto"/>
        <w:right w:val="none" w:sz="0" w:space="0" w:color="auto"/>
      </w:divBdr>
    </w:div>
    <w:div w:id="541598519">
      <w:bodyDiv w:val="1"/>
      <w:marLeft w:val="0"/>
      <w:marRight w:val="0"/>
      <w:marTop w:val="0"/>
      <w:marBottom w:val="0"/>
      <w:divBdr>
        <w:top w:val="none" w:sz="0" w:space="0" w:color="auto"/>
        <w:left w:val="none" w:sz="0" w:space="0" w:color="auto"/>
        <w:bottom w:val="none" w:sz="0" w:space="0" w:color="auto"/>
        <w:right w:val="none" w:sz="0" w:space="0" w:color="auto"/>
      </w:divBdr>
    </w:div>
    <w:div w:id="546184585">
      <w:bodyDiv w:val="1"/>
      <w:marLeft w:val="0"/>
      <w:marRight w:val="0"/>
      <w:marTop w:val="0"/>
      <w:marBottom w:val="0"/>
      <w:divBdr>
        <w:top w:val="none" w:sz="0" w:space="0" w:color="auto"/>
        <w:left w:val="none" w:sz="0" w:space="0" w:color="auto"/>
        <w:bottom w:val="none" w:sz="0" w:space="0" w:color="auto"/>
        <w:right w:val="none" w:sz="0" w:space="0" w:color="auto"/>
      </w:divBdr>
    </w:div>
    <w:div w:id="548612757">
      <w:bodyDiv w:val="1"/>
      <w:marLeft w:val="0"/>
      <w:marRight w:val="0"/>
      <w:marTop w:val="0"/>
      <w:marBottom w:val="0"/>
      <w:divBdr>
        <w:top w:val="none" w:sz="0" w:space="0" w:color="auto"/>
        <w:left w:val="none" w:sz="0" w:space="0" w:color="auto"/>
        <w:bottom w:val="none" w:sz="0" w:space="0" w:color="auto"/>
        <w:right w:val="none" w:sz="0" w:space="0" w:color="auto"/>
      </w:divBdr>
    </w:div>
    <w:div w:id="564726690">
      <w:bodyDiv w:val="1"/>
      <w:marLeft w:val="0"/>
      <w:marRight w:val="0"/>
      <w:marTop w:val="0"/>
      <w:marBottom w:val="0"/>
      <w:divBdr>
        <w:top w:val="none" w:sz="0" w:space="0" w:color="auto"/>
        <w:left w:val="none" w:sz="0" w:space="0" w:color="auto"/>
        <w:bottom w:val="none" w:sz="0" w:space="0" w:color="auto"/>
        <w:right w:val="none" w:sz="0" w:space="0" w:color="auto"/>
      </w:divBdr>
    </w:div>
    <w:div w:id="599147798">
      <w:bodyDiv w:val="1"/>
      <w:marLeft w:val="0"/>
      <w:marRight w:val="0"/>
      <w:marTop w:val="0"/>
      <w:marBottom w:val="0"/>
      <w:divBdr>
        <w:top w:val="none" w:sz="0" w:space="0" w:color="auto"/>
        <w:left w:val="none" w:sz="0" w:space="0" w:color="auto"/>
        <w:bottom w:val="none" w:sz="0" w:space="0" w:color="auto"/>
        <w:right w:val="none" w:sz="0" w:space="0" w:color="auto"/>
      </w:divBdr>
    </w:div>
    <w:div w:id="605504185">
      <w:bodyDiv w:val="1"/>
      <w:marLeft w:val="0"/>
      <w:marRight w:val="0"/>
      <w:marTop w:val="0"/>
      <w:marBottom w:val="0"/>
      <w:divBdr>
        <w:top w:val="none" w:sz="0" w:space="0" w:color="auto"/>
        <w:left w:val="none" w:sz="0" w:space="0" w:color="auto"/>
        <w:bottom w:val="none" w:sz="0" w:space="0" w:color="auto"/>
        <w:right w:val="none" w:sz="0" w:space="0" w:color="auto"/>
      </w:divBdr>
    </w:div>
    <w:div w:id="605698150">
      <w:bodyDiv w:val="1"/>
      <w:marLeft w:val="0"/>
      <w:marRight w:val="0"/>
      <w:marTop w:val="0"/>
      <w:marBottom w:val="0"/>
      <w:divBdr>
        <w:top w:val="none" w:sz="0" w:space="0" w:color="auto"/>
        <w:left w:val="none" w:sz="0" w:space="0" w:color="auto"/>
        <w:bottom w:val="none" w:sz="0" w:space="0" w:color="auto"/>
        <w:right w:val="none" w:sz="0" w:space="0" w:color="auto"/>
      </w:divBdr>
    </w:div>
    <w:div w:id="612203462">
      <w:bodyDiv w:val="1"/>
      <w:marLeft w:val="0"/>
      <w:marRight w:val="0"/>
      <w:marTop w:val="0"/>
      <w:marBottom w:val="0"/>
      <w:divBdr>
        <w:top w:val="none" w:sz="0" w:space="0" w:color="auto"/>
        <w:left w:val="none" w:sz="0" w:space="0" w:color="auto"/>
        <w:bottom w:val="none" w:sz="0" w:space="0" w:color="auto"/>
        <w:right w:val="none" w:sz="0" w:space="0" w:color="auto"/>
      </w:divBdr>
    </w:div>
    <w:div w:id="615406349">
      <w:bodyDiv w:val="1"/>
      <w:marLeft w:val="0"/>
      <w:marRight w:val="0"/>
      <w:marTop w:val="0"/>
      <w:marBottom w:val="0"/>
      <w:divBdr>
        <w:top w:val="none" w:sz="0" w:space="0" w:color="auto"/>
        <w:left w:val="none" w:sz="0" w:space="0" w:color="auto"/>
        <w:bottom w:val="none" w:sz="0" w:space="0" w:color="auto"/>
        <w:right w:val="none" w:sz="0" w:space="0" w:color="auto"/>
      </w:divBdr>
    </w:div>
    <w:div w:id="635450316">
      <w:bodyDiv w:val="1"/>
      <w:marLeft w:val="0"/>
      <w:marRight w:val="0"/>
      <w:marTop w:val="0"/>
      <w:marBottom w:val="0"/>
      <w:divBdr>
        <w:top w:val="none" w:sz="0" w:space="0" w:color="auto"/>
        <w:left w:val="none" w:sz="0" w:space="0" w:color="auto"/>
        <w:bottom w:val="none" w:sz="0" w:space="0" w:color="auto"/>
        <w:right w:val="none" w:sz="0" w:space="0" w:color="auto"/>
      </w:divBdr>
    </w:div>
    <w:div w:id="638807654">
      <w:bodyDiv w:val="1"/>
      <w:marLeft w:val="0"/>
      <w:marRight w:val="0"/>
      <w:marTop w:val="0"/>
      <w:marBottom w:val="0"/>
      <w:divBdr>
        <w:top w:val="none" w:sz="0" w:space="0" w:color="auto"/>
        <w:left w:val="none" w:sz="0" w:space="0" w:color="auto"/>
        <w:bottom w:val="none" w:sz="0" w:space="0" w:color="auto"/>
        <w:right w:val="none" w:sz="0" w:space="0" w:color="auto"/>
      </w:divBdr>
    </w:div>
    <w:div w:id="649942379">
      <w:bodyDiv w:val="1"/>
      <w:marLeft w:val="0"/>
      <w:marRight w:val="0"/>
      <w:marTop w:val="0"/>
      <w:marBottom w:val="0"/>
      <w:divBdr>
        <w:top w:val="none" w:sz="0" w:space="0" w:color="auto"/>
        <w:left w:val="none" w:sz="0" w:space="0" w:color="auto"/>
        <w:bottom w:val="none" w:sz="0" w:space="0" w:color="auto"/>
        <w:right w:val="none" w:sz="0" w:space="0" w:color="auto"/>
      </w:divBdr>
    </w:div>
    <w:div w:id="681398555">
      <w:bodyDiv w:val="1"/>
      <w:marLeft w:val="0"/>
      <w:marRight w:val="0"/>
      <w:marTop w:val="0"/>
      <w:marBottom w:val="0"/>
      <w:divBdr>
        <w:top w:val="none" w:sz="0" w:space="0" w:color="auto"/>
        <w:left w:val="none" w:sz="0" w:space="0" w:color="auto"/>
        <w:bottom w:val="none" w:sz="0" w:space="0" w:color="auto"/>
        <w:right w:val="none" w:sz="0" w:space="0" w:color="auto"/>
      </w:divBdr>
    </w:div>
    <w:div w:id="691414317">
      <w:bodyDiv w:val="1"/>
      <w:marLeft w:val="0"/>
      <w:marRight w:val="0"/>
      <w:marTop w:val="0"/>
      <w:marBottom w:val="0"/>
      <w:divBdr>
        <w:top w:val="none" w:sz="0" w:space="0" w:color="auto"/>
        <w:left w:val="none" w:sz="0" w:space="0" w:color="auto"/>
        <w:bottom w:val="none" w:sz="0" w:space="0" w:color="auto"/>
        <w:right w:val="none" w:sz="0" w:space="0" w:color="auto"/>
      </w:divBdr>
    </w:div>
    <w:div w:id="707417723">
      <w:bodyDiv w:val="1"/>
      <w:marLeft w:val="0"/>
      <w:marRight w:val="0"/>
      <w:marTop w:val="0"/>
      <w:marBottom w:val="0"/>
      <w:divBdr>
        <w:top w:val="none" w:sz="0" w:space="0" w:color="auto"/>
        <w:left w:val="none" w:sz="0" w:space="0" w:color="auto"/>
        <w:bottom w:val="none" w:sz="0" w:space="0" w:color="auto"/>
        <w:right w:val="none" w:sz="0" w:space="0" w:color="auto"/>
      </w:divBdr>
    </w:div>
    <w:div w:id="712924303">
      <w:bodyDiv w:val="1"/>
      <w:marLeft w:val="0"/>
      <w:marRight w:val="0"/>
      <w:marTop w:val="0"/>
      <w:marBottom w:val="0"/>
      <w:divBdr>
        <w:top w:val="none" w:sz="0" w:space="0" w:color="auto"/>
        <w:left w:val="none" w:sz="0" w:space="0" w:color="auto"/>
        <w:bottom w:val="none" w:sz="0" w:space="0" w:color="auto"/>
        <w:right w:val="none" w:sz="0" w:space="0" w:color="auto"/>
      </w:divBdr>
    </w:div>
    <w:div w:id="719210153">
      <w:bodyDiv w:val="1"/>
      <w:marLeft w:val="0"/>
      <w:marRight w:val="0"/>
      <w:marTop w:val="0"/>
      <w:marBottom w:val="0"/>
      <w:divBdr>
        <w:top w:val="none" w:sz="0" w:space="0" w:color="auto"/>
        <w:left w:val="none" w:sz="0" w:space="0" w:color="auto"/>
        <w:bottom w:val="none" w:sz="0" w:space="0" w:color="auto"/>
        <w:right w:val="none" w:sz="0" w:space="0" w:color="auto"/>
      </w:divBdr>
    </w:div>
    <w:div w:id="765229958">
      <w:bodyDiv w:val="1"/>
      <w:marLeft w:val="0"/>
      <w:marRight w:val="0"/>
      <w:marTop w:val="0"/>
      <w:marBottom w:val="0"/>
      <w:divBdr>
        <w:top w:val="none" w:sz="0" w:space="0" w:color="auto"/>
        <w:left w:val="none" w:sz="0" w:space="0" w:color="auto"/>
        <w:bottom w:val="none" w:sz="0" w:space="0" w:color="auto"/>
        <w:right w:val="none" w:sz="0" w:space="0" w:color="auto"/>
      </w:divBdr>
    </w:div>
    <w:div w:id="766192677">
      <w:bodyDiv w:val="1"/>
      <w:marLeft w:val="0"/>
      <w:marRight w:val="0"/>
      <w:marTop w:val="0"/>
      <w:marBottom w:val="0"/>
      <w:divBdr>
        <w:top w:val="none" w:sz="0" w:space="0" w:color="auto"/>
        <w:left w:val="none" w:sz="0" w:space="0" w:color="auto"/>
        <w:bottom w:val="none" w:sz="0" w:space="0" w:color="auto"/>
        <w:right w:val="none" w:sz="0" w:space="0" w:color="auto"/>
      </w:divBdr>
    </w:div>
    <w:div w:id="770122400">
      <w:bodyDiv w:val="1"/>
      <w:marLeft w:val="0"/>
      <w:marRight w:val="0"/>
      <w:marTop w:val="0"/>
      <w:marBottom w:val="0"/>
      <w:divBdr>
        <w:top w:val="none" w:sz="0" w:space="0" w:color="auto"/>
        <w:left w:val="none" w:sz="0" w:space="0" w:color="auto"/>
        <w:bottom w:val="none" w:sz="0" w:space="0" w:color="auto"/>
        <w:right w:val="none" w:sz="0" w:space="0" w:color="auto"/>
      </w:divBdr>
    </w:div>
    <w:div w:id="774862331">
      <w:bodyDiv w:val="1"/>
      <w:marLeft w:val="0"/>
      <w:marRight w:val="0"/>
      <w:marTop w:val="0"/>
      <w:marBottom w:val="0"/>
      <w:divBdr>
        <w:top w:val="none" w:sz="0" w:space="0" w:color="auto"/>
        <w:left w:val="none" w:sz="0" w:space="0" w:color="auto"/>
        <w:bottom w:val="none" w:sz="0" w:space="0" w:color="auto"/>
        <w:right w:val="none" w:sz="0" w:space="0" w:color="auto"/>
      </w:divBdr>
    </w:div>
    <w:div w:id="794131746">
      <w:bodyDiv w:val="1"/>
      <w:marLeft w:val="0"/>
      <w:marRight w:val="0"/>
      <w:marTop w:val="0"/>
      <w:marBottom w:val="0"/>
      <w:divBdr>
        <w:top w:val="none" w:sz="0" w:space="0" w:color="auto"/>
        <w:left w:val="none" w:sz="0" w:space="0" w:color="auto"/>
        <w:bottom w:val="none" w:sz="0" w:space="0" w:color="auto"/>
        <w:right w:val="none" w:sz="0" w:space="0" w:color="auto"/>
      </w:divBdr>
    </w:div>
    <w:div w:id="794522595">
      <w:bodyDiv w:val="1"/>
      <w:marLeft w:val="0"/>
      <w:marRight w:val="0"/>
      <w:marTop w:val="0"/>
      <w:marBottom w:val="0"/>
      <w:divBdr>
        <w:top w:val="none" w:sz="0" w:space="0" w:color="auto"/>
        <w:left w:val="none" w:sz="0" w:space="0" w:color="auto"/>
        <w:bottom w:val="none" w:sz="0" w:space="0" w:color="auto"/>
        <w:right w:val="none" w:sz="0" w:space="0" w:color="auto"/>
      </w:divBdr>
    </w:div>
    <w:div w:id="799111583">
      <w:bodyDiv w:val="1"/>
      <w:marLeft w:val="0"/>
      <w:marRight w:val="0"/>
      <w:marTop w:val="0"/>
      <w:marBottom w:val="0"/>
      <w:divBdr>
        <w:top w:val="none" w:sz="0" w:space="0" w:color="auto"/>
        <w:left w:val="none" w:sz="0" w:space="0" w:color="auto"/>
        <w:bottom w:val="none" w:sz="0" w:space="0" w:color="auto"/>
        <w:right w:val="none" w:sz="0" w:space="0" w:color="auto"/>
      </w:divBdr>
    </w:div>
    <w:div w:id="806246603">
      <w:bodyDiv w:val="1"/>
      <w:marLeft w:val="0"/>
      <w:marRight w:val="0"/>
      <w:marTop w:val="0"/>
      <w:marBottom w:val="0"/>
      <w:divBdr>
        <w:top w:val="none" w:sz="0" w:space="0" w:color="auto"/>
        <w:left w:val="none" w:sz="0" w:space="0" w:color="auto"/>
        <w:bottom w:val="none" w:sz="0" w:space="0" w:color="auto"/>
        <w:right w:val="none" w:sz="0" w:space="0" w:color="auto"/>
      </w:divBdr>
    </w:div>
    <w:div w:id="828987669">
      <w:bodyDiv w:val="1"/>
      <w:marLeft w:val="0"/>
      <w:marRight w:val="0"/>
      <w:marTop w:val="0"/>
      <w:marBottom w:val="0"/>
      <w:divBdr>
        <w:top w:val="none" w:sz="0" w:space="0" w:color="auto"/>
        <w:left w:val="none" w:sz="0" w:space="0" w:color="auto"/>
        <w:bottom w:val="none" w:sz="0" w:space="0" w:color="auto"/>
        <w:right w:val="none" w:sz="0" w:space="0" w:color="auto"/>
      </w:divBdr>
    </w:div>
    <w:div w:id="847910698">
      <w:bodyDiv w:val="1"/>
      <w:marLeft w:val="0"/>
      <w:marRight w:val="0"/>
      <w:marTop w:val="0"/>
      <w:marBottom w:val="0"/>
      <w:divBdr>
        <w:top w:val="none" w:sz="0" w:space="0" w:color="auto"/>
        <w:left w:val="none" w:sz="0" w:space="0" w:color="auto"/>
        <w:bottom w:val="none" w:sz="0" w:space="0" w:color="auto"/>
        <w:right w:val="none" w:sz="0" w:space="0" w:color="auto"/>
      </w:divBdr>
    </w:div>
    <w:div w:id="848956431">
      <w:bodyDiv w:val="1"/>
      <w:marLeft w:val="0"/>
      <w:marRight w:val="0"/>
      <w:marTop w:val="0"/>
      <w:marBottom w:val="0"/>
      <w:divBdr>
        <w:top w:val="none" w:sz="0" w:space="0" w:color="auto"/>
        <w:left w:val="none" w:sz="0" w:space="0" w:color="auto"/>
        <w:bottom w:val="none" w:sz="0" w:space="0" w:color="auto"/>
        <w:right w:val="none" w:sz="0" w:space="0" w:color="auto"/>
      </w:divBdr>
    </w:div>
    <w:div w:id="850492716">
      <w:bodyDiv w:val="1"/>
      <w:marLeft w:val="0"/>
      <w:marRight w:val="0"/>
      <w:marTop w:val="0"/>
      <w:marBottom w:val="0"/>
      <w:divBdr>
        <w:top w:val="none" w:sz="0" w:space="0" w:color="auto"/>
        <w:left w:val="none" w:sz="0" w:space="0" w:color="auto"/>
        <w:bottom w:val="none" w:sz="0" w:space="0" w:color="auto"/>
        <w:right w:val="none" w:sz="0" w:space="0" w:color="auto"/>
      </w:divBdr>
    </w:div>
    <w:div w:id="857281355">
      <w:bodyDiv w:val="1"/>
      <w:marLeft w:val="0"/>
      <w:marRight w:val="0"/>
      <w:marTop w:val="0"/>
      <w:marBottom w:val="0"/>
      <w:divBdr>
        <w:top w:val="none" w:sz="0" w:space="0" w:color="auto"/>
        <w:left w:val="none" w:sz="0" w:space="0" w:color="auto"/>
        <w:bottom w:val="none" w:sz="0" w:space="0" w:color="auto"/>
        <w:right w:val="none" w:sz="0" w:space="0" w:color="auto"/>
      </w:divBdr>
    </w:div>
    <w:div w:id="860969983">
      <w:bodyDiv w:val="1"/>
      <w:marLeft w:val="0"/>
      <w:marRight w:val="0"/>
      <w:marTop w:val="0"/>
      <w:marBottom w:val="0"/>
      <w:divBdr>
        <w:top w:val="none" w:sz="0" w:space="0" w:color="auto"/>
        <w:left w:val="none" w:sz="0" w:space="0" w:color="auto"/>
        <w:bottom w:val="none" w:sz="0" w:space="0" w:color="auto"/>
        <w:right w:val="none" w:sz="0" w:space="0" w:color="auto"/>
      </w:divBdr>
    </w:div>
    <w:div w:id="864365103">
      <w:bodyDiv w:val="1"/>
      <w:marLeft w:val="0"/>
      <w:marRight w:val="0"/>
      <w:marTop w:val="0"/>
      <w:marBottom w:val="0"/>
      <w:divBdr>
        <w:top w:val="none" w:sz="0" w:space="0" w:color="auto"/>
        <w:left w:val="none" w:sz="0" w:space="0" w:color="auto"/>
        <w:bottom w:val="none" w:sz="0" w:space="0" w:color="auto"/>
        <w:right w:val="none" w:sz="0" w:space="0" w:color="auto"/>
      </w:divBdr>
    </w:div>
    <w:div w:id="877007604">
      <w:bodyDiv w:val="1"/>
      <w:marLeft w:val="0"/>
      <w:marRight w:val="0"/>
      <w:marTop w:val="0"/>
      <w:marBottom w:val="0"/>
      <w:divBdr>
        <w:top w:val="none" w:sz="0" w:space="0" w:color="auto"/>
        <w:left w:val="none" w:sz="0" w:space="0" w:color="auto"/>
        <w:bottom w:val="none" w:sz="0" w:space="0" w:color="auto"/>
        <w:right w:val="none" w:sz="0" w:space="0" w:color="auto"/>
      </w:divBdr>
    </w:div>
    <w:div w:id="879631212">
      <w:bodyDiv w:val="1"/>
      <w:marLeft w:val="0"/>
      <w:marRight w:val="0"/>
      <w:marTop w:val="0"/>
      <w:marBottom w:val="0"/>
      <w:divBdr>
        <w:top w:val="none" w:sz="0" w:space="0" w:color="auto"/>
        <w:left w:val="none" w:sz="0" w:space="0" w:color="auto"/>
        <w:bottom w:val="none" w:sz="0" w:space="0" w:color="auto"/>
        <w:right w:val="none" w:sz="0" w:space="0" w:color="auto"/>
      </w:divBdr>
    </w:div>
    <w:div w:id="909731724">
      <w:bodyDiv w:val="1"/>
      <w:marLeft w:val="0"/>
      <w:marRight w:val="0"/>
      <w:marTop w:val="0"/>
      <w:marBottom w:val="0"/>
      <w:divBdr>
        <w:top w:val="none" w:sz="0" w:space="0" w:color="auto"/>
        <w:left w:val="none" w:sz="0" w:space="0" w:color="auto"/>
        <w:bottom w:val="none" w:sz="0" w:space="0" w:color="auto"/>
        <w:right w:val="none" w:sz="0" w:space="0" w:color="auto"/>
      </w:divBdr>
    </w:div>
    <w:div w:id="916091152">
      <w:bodyDiv w:val="1"/>
      <w:marLeft w:val="0"/>
      <w:marRight w:val="0"/>
      <w:marTop w:val="0"/>
      <w:marBottom w:val="0"/>
      <w:divBdr>
        <w:top w:val="none" w:sz="0" w:space="0" w:color="auto"/>
        <w:left w:val="none" w:sz="0" w:space="0" w:color="auto"/>
        <w:bottom w:val="none" w:sz="0" w:space="0" w:color="auto"/>
        <w:right w:val="none" w:sz="0" w:space="0" w:color="auto"/>
      </w:divBdr>
    </w:div>
    <w:div w:id="916094181">
      <w:bodyDiv w:val="1"/>
      <w:marLeft w:val="0"/>
      <w:marRight w:val="0"/>
      <w:marTop w:val="0"/>
      <w:marBottom w:val="0"/>
      <w:divBdr>
        <w:top w:val="none" w:sz="0" w:space="0" w:color="auto"/>
        <w:left w:val="none" w:sz="0" w:space="0" w:color="auto"/>
        <w:bottom w:val="none" w:sz="0" w:space="0" w:color="auto"/>
        <w:right w:val="none" w:sz="0" w:space="0" w:color="auto"/>
      </w:divBdr>
    </w:div>
    <w:div w:id="916521401">
      <w:bodyDiv w:val="1"/>
      <w:marLeft w:val="0"/>
      <w:marRight w:val="0"/>
      <w:marTop w:val="0"/>
      <w:marBottom w:val="0"/>
      <w:divBdr>
        <w:top w:val="none" w:sz="0" w:space="0" w:color="auto"/>
        <w:left w:val="none" w:sz="0" w:space="0" w:color="auto"/>
        <w:bottom w:val="none" w:sz="0" w:space="0" w:color="auto"/>
        <w:right w:val="none" w:sz="0" w:space="0" w:color="auto"/>
      </w:divBdr>
    </w:div>
    <w:div w:id="917180028">
      <w:bodyDiv w:val="1"/>
      <w:marLeft w:val="0"/>
      <w:marRight w:val="0"/>
      <w:marTop w:val="0"/>
      <w:marBottom w:val="0"/>
      <w:divBdr>
        <w:top w:val="none" w:sz="0" w:space="0" w:color="auto"/>
        <w:left w:val="none" w:sz="0" w:space="0" w:color="auto"/>
        <w:bottom w:val="none" w:sz="0" w:space="0" w:color="auto"/>
        <w:right w:val="none" w:sz="0" w:space="0" w:color="auto"/>
      </w:divBdr>
    </w:div>
    <w:div w:id="978458116">
      <w:bodyDiv w:val="1"/>
      <w:marLeft w:val="0"/>
      <w:marRight w:val="0"/>
      <w:marTop w:val="0"/>
      <w:marBottom w:val="0"/>
      <w:divBdr>
        <w:top w:val="none" w:sz="0" w:space="0" w:color="auto"/>
        <w:left w:val="none" w:sz="0" w:space="0" w:color="auto"/>
        <w:bottom w:val="none" w:sz="0" w:space="0" w:color="auto"/>
        <w:right w:val="none" w:sz="0" w:space="0" w:color="auto"/>
      </w:divBdr>
    </w:div>
    <w:div w:id="994990493">
      <w:bodyDiv w:val="1"/>
      <w:marLeft w:val="0"/>
      <w:marRight w:val="0"/>
      <w:marTop w:val="0"/>
      <w:marBottom w:val="0"/>
      <w:divBdr>
        <w:top w:val="none" w:sz="0" w:space="0" w:color="auto"/>
        <w:left w:val="none" w:sz="0" w:space="0" w:color="auto"/>
        <w:bottom w:val="none" w:sz="0" w:space="0" w:color="auto"/>
        <w:right w:val="none" w:sz="0" w:space="0" w:color="auto"/>
      </w:divBdr>
    </w:div>
    <w:div w:id="997883808">
      <w:bodyDiv w:val="1"/>
      <w:marLeft w:val="0"/>
      <w:marRight w:val="0"/>
      <w:marTop w:val="0"/>
      <w:marBottom w:val="0"/>
      <w:divBdr>
        <w:top w:val="none" w:sz="0" w:space="0" w:color="auto"/>
        <w:left w:val="none" w:sz="0" w:space="0" w:color="auto"/>
        <w:bottom w:val="none" w:sz="0" w:space="0" w:color="auto"/>
        <w:right w:val="none" w:sz="0" w:space="0" w:color="auto"/>
      </w:divBdr>
    </w:div>
    <w:div w:id="1006904585">
      <w:bodyDiv w:val="1"/>
      <w:marLeft w:val="0"/>
      <w:marRight w:val="0"/>
      <w:marTop w:val="0"/>
      <w:marBottom w:val="0"/>
      <w:divBdr>
        <w:top w:val="none" w:sz="0" w:space="0" w:color="auto"/>
        <w:left w:val="none" w:sz="0" w:space="0" w:color="auto"/>
        <w:bottom w:val="none" w:sz="0" w:space="0" w:color="auto"/>
        <w:right w:val="none" w:sz="0" w:space="0" w:color="auto"/>
      </w:divBdr>
    </w:div>
    <w:div w:id="1013344161">
      <w:bodyDiv w:val="1"/>
      <w:marLeft w:val="0"/>
      <w:marRight w:val="0"/>
      <w:marTop w:val="0"/>
      <w:marBottom w:val="0"/>
      <w:divBdr>
        <w:top w:val="none" w:sz="0" w:space="0" w:color="auto"/>
        <w:left w:val="none" w:sz="0" w:space="0" w:color="auto"/>
        <w:bottom w:val="none" w:sz="0" w:space="0" w:color="auto"/>
        <w:right w:val="none" w:sz="0" w:space="0" w:color="auto"/>
      </w:divBdr>
    </w:div>
    <w:div w:id="1059859646">
      <w:bodyDiv w:val="1"/>
      <w:marLeft w:val="0"/>
      <w:marRight w:val="0"/>
      <w:marTop w:val="0"/>
      <w:marBottom w:val="0"/>
      <w:divBdr>
        <w:top w:val="none" w:sz="0" w:space="0" w:color="auto"/>
        <w:left w:val="none" w:sz="0" w:space="0" w:color="auto"/>
        <w:bottom w:val="none" w:sz="0" w:space="0" w:color="auto"/>
        <w:right w:val="none" w:sz="0" w:space="0" w:color="auto"/>
      </w:divBdr>
    </w:div>
    <w:div w:id="1062481004">
      <w:bodyDiv w:val="1"/>
      <w:marLeft w:val="0"/>
      <w:marRight w:val="0"/>
      <w:marTop w:val="0"/>
      <w:marBottom w:val="0"/>
      <w:divBdr>
        <w:top w:val="none" w:sz="0" w:space="0" w:color="auto"/>
        <w:left w:val="none" w:sz="0" w:space="0" w:color="auto"/>
        <w:bottom w:val="none" w:sz="0" w:space="0" w:color="auto"/>
        <w:right w:val="none" w:sz="0" w:space="0" w:color="auto"/>
      </w:divBdr>
    </w:div>
    <w:div w:id="1069810437">
      <w:bodyDiv w:val="1"/>
      <w:marLeft w:val="0"/>
      <w:marRight w:val="0"/>
      <w:marTop w:val="0"/>
      <w:marBottom w:val="0"/>
      <w:divBdr>
        <w:top w:val="none" w:sz="0" w:space="0" w:color="auto"/>
        <w:left w:val="none" w:sz="0" w:space="0" w:color="auto"/>
        <w:bottom w:val="none" w:sz="0" w:space="0" w:color="auto"/>
        <w:right w:val="none" w:sz="0" w:space="0" w:color="auto"/>
      </w:divBdr>
    </w:div>
    <w:div w:id="1072701709">
      <w:bodyDiv w:val="1"/>
      <w:marLeft w:val="0"/>
      <w:marRight w:val="0"/>
      <w:marTop w:val="0"/>
      <w:marBottom w:val="0"/>
      <w:divBdr>
        <w:top w:val="none" w:sz="0" w:space="0" w:color="auto"/>
        <w:left w:val="none" w:sz="0" w:space="0" w:color="auto"/>
        <w:bottom w:val="none" w:sz="0" w:space="0" w:color="auto"/>
        <w:right w:val="none" w:sz="0" w:space="0" w:color="auto"/>
      </w:divBdr>
    </w:div>
    <w:div w:id="1081683102">
      <w:bodyDiv w:val="1"/>
      <w:marLeft w:val="0"/>
      <w:marRight w:val="0"/>
      <w:marTop w:val="0"/>
      <w:marBottom w:val="0"/>
      <w:divBdr>
        <w:top w:val="none" w:sz="0" w:space="0" w:color="auto"/>
        <w:left w:val="none" w:sz="0" w:space="0" w:color="auto"/>
        <w:bottom w:val="none" w:sz="0" w:space="0" w:color="auto"/>
        <w:right w:val="none" w:sz="0" w:space="0" w:color="auto"/>
      </w:divBdr>
    </w:div>
    <w:div w:id="1085959297">
      <w:bodyDiv w:val="1"/>
      <w:marLeft w:val="0"/>
      <w:marRight w:val="0"/>
      <w:marTop w:val="0"/>
      <w:marBottom w:val="0"/>
      <w:divBdr>
        <w:top w:val="none" w:sz="0" w:space="0" w:color="auto"/>
        <w:left w:val="none" w:sz="0" w:space="0" w:color="auto"/>
        <w:bottom w:val="none" w:sz="0" w:space="0" w:color="auto"/>
        <w:right w:val="none" w:sz="0" w:space="0" w:color="auto"/>
      </w:divBdr>
    </w:div>
    <w:div w:id="1091774184">
      <w:bodyDiv w:val="1"/>
      <w:marLeft w:val="0"/>
      <w:marRight w:val="0"/>
      <w:marTop w:val="0"/>
      <w:marBottom w:val="0"/>
      <w:divBdr>
        <w:top w:val="none" w:sz="0" w:space="0" w:color="auto"/>
        <w:left w:val="none" w:sz="0" w:space="0" w:color="auto"/>
        <w:bottom w:val="none" w:sz="0" w:space="0" w:color="auto"/>
        <w:right w:val="none" w:sz="0" w:space="0" w:color="auto"/>
      </w:divBdr>
    </w:div>
    <w:div w:id="1094518630">
      <w:bodyDiv w:val="1"/>
      <w:marLeft w:val="0"/>
      <w:marRight w:val="0"/>
      <w:marTop w:val="0"/>
      <w:marBottom w:val="0"/>
      <w:divBdr>
        <w:top w:val="none" w:sz="0" w:space="0" w:color="auto"/>
        <w:left w:val="none" w:sz="0" w:space="0" w:color="auto"/>
        <w:bottom w:val="none" w:sz="0" w:space="0" w:color="auto"/>
        <w:right w:val="none" w:sz="0" w:space="0" w:color="auto"/>
      </w:divBdr>
    </w:div>
    <w:div w:id="1103305726">
      <w:bodyDiv w:val="1"/>
      <w:marLeft w:val="0"/>
      <w:marRight w:val="0"/>
      <w:marTop w:val="0"/>
      <w:marBottom w:val="0"/>
      <w:divBdr>
        <w:top w:val="none" w:sz="0" w:space="0" w:color="auto"/>
        <w:left w:val="none" w:sz="0" w:space="0" w:color="auto"/>
        <w:bottom w:val="none" w:sz="0" w:space="0" w:color="auto"/>
        <w:right w:val="none" w:sz="0" w:space="0" w:color="auto"/>
      </w:divBdr>
    </w:div>
    <w:div w:id="1106197489">
      <w:bodyDiv w:val="1"/>
      <w:marLeft w:val="0"/>
      <w:marRight w:val="0"/>
      <w:marTop w:val="0"/>
      <w:marBottom w:val="0"/>
      <w:divBdr>
        <w:top w:val="none" w:sz="0" w:space="0" w:color="auto"/>
        <w:left w:val="none" w:sz="0" w:space="0" w:color="auto"/>
        <w:bottom w:val="none" w:sz="0" w:space="0" w:color="auto"/>
        <w:right w:val="none" w:sz="0" w:space="0" w:color="auto"/>
      </w:divBdr>
    </w:div>
    <w:div w:id="1122652409">
      <w:bodyDiv w:val="1"/>
      <w:marLeft w:val="0"/>
      <w:marRight w:val="0"/>
      <w:marTop w:val="0"/>
      <w:marBottom w:val="0"/>
      <w:divBdr>
        <w:top w:val="none" w:sz="0" w:space="0" w:color="auto"/>
        <w:left w:val="none" w:sz="0" w:space="0" w:color="auto"/>
        <w:bottom w:val="none" w:sz="0" w:space="0" w:color="auto"/>
        <w:right w:val="none" w:sz="0" w:space="0" w:color="auto"/>
      </w:divBdr>
    </w:div>
    <w:div w:id="1130705936">
      <w:bodyDiv w:val="1"/>
      <w:marLeft w:val="0"/>
      <w:marRight w:val="0"/>
      <w:marTop w:val="0"/>
      <w:marBottom w:val="0"/>
      <w:divBdr>
        <w:top w:val="none" w:sz="0" w:space="0" w:color="auto"/>
        <w:left w:val="none" w:sz="0" w:space="0" w:color="auto"/>
        <w:bottom w:val="none" w:sz="0" w:space="0" w:color="auto"/>
        <w:right w:val="none" w:sz="0" w:space="0" w:color="auto"/>
      </w:divBdr>
    </w:div>
    <w:div w:id="1157764476">
      <w:bodyDiv w:val="1"/>
      <w:marLeft w:val="0"/>
      <w:marRight w:val="0"/>
      <w:marTop w:val="0"/>
      <w:marBottom w:val="0"/>
      <w:divBdr>
        <w:top w:val="none" w:sz="0" w:space="0" w:color="auto"/>
        <w:left w:val="none" w:sz="0" w:space="0" w:color="auto"/>
        <w:bottom w:val="none" w:sz="0" w:space="0" w:color="auto"/>
        <w:right w:val="none" w:sz="0" w:space="0" w:color="auto"/>
      </w:divBdr>
    </w:div>
    <w:div w:id="1162426983">
      <w:bodyDiv w:val="1"/>
      <w:marLeft w:val="0"/>
      <w:marRight w:val="0"/>
      <w:marTop w:val="0"/>
      <w:marBottom w:val="0"/>
      <w:divBdr>
        <w:top w:val="none" w:sz="0" w:space="0" w:color="auto"/>
        <w:left w:val="none" w:sz="0" w:space="0" w:color="auto"/>
        <w:bottom w:val="none" w:sz="0" w:space="0" w:color="auto"/>
        <w:right w:val="none" w:sz="0" w:space="0" w:color="auto"/>
      </w:divBdr>
      <w:divsChild>
        <w:div w:id="369231604">
          <w:marLeft w:val="0"/>
          <w:marRight w:val="0"/>
          <w:marTop w:val="0"/>
          <w:marBottom w:val="0"/>
          <w:divBdr>
            <w:top w:val="none" w:sz="0" w:space="0" w:color="auto"/>
            <w:left w:val="none" w:sz="0" w:space="0" w:color="auto"/>
            <w:bottom w:val="none" w:sz="0" w:space="0" w:color="auto"/>
            <w:right w:val="none" w:sz="0" w:space="0" w:color="auto"/>
          </w:divBdr>
          <w:divsChild>
            <w:div w:id="1500390516">
              <w:marLeft w:val="0"/>
              <w:marRight w:val="0"/>
              <w:marTop w:val="0"/>
              <w:marBottom w:val="0"/>
              <w:divBdr>
                <w:top w:val="none" w:sz="0" w:space="0" w:color="auto"/>
                <w:left w:val="none" w:sz="0" w:space="0" w:color="auto"/>
                <w:bottom w:val="none" w:sz="0" w:space="0" w:color="auto"/>
                <w:right w:val="none" w:sz="0" w:space="0" w:color="auto"/>
              </w:divBdr>
              <w:divsChild>
                <w:div w:id="2003460862">
                  <w:marLeft w:val="0"/>
                  <w:marRight w:val="0"/>
                  <w:marTop w:val="0"/>
                  <w:marBottom w:val="0"/>
                  <w:divBdr>
                    <w:top w:val="none" w:sz="0" w:space="0" w:color="auto"/>
                    <w:left w:val="none" w:sz="0" w:space="0" w:color="auto"/>
                    <w:bottom w:val="none" w:sz="0" w:space="0" w:color="auto"/>
                    <w:right w:val="none" w:sz="0" w:space="0" w:color="auto"/>
                  </w:divBdr>
                  <w:divsChild>
                    <w:div w:id="48775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3813523">
      <w:bodyDiv w:val="1"/>
      <w:marLeft w:val="0"/>
      <w:marRight w:val="0"/>
      <w:marTop w:val="0"/>
      <w:marBottom w:val="0"/>
      <w:divBdr>
        <w:top w:val="none" w:sz="0" w:space="0" w:color="auto"/>
        <w:left w:val="none" w:sz="0" w:space="0" w:color="auto"/>
        <w:bottom w:val="none" w:sz="0" w:space="0" w:color="auto"/>
        <w:right w:val="none" w:sz="0" w:space="0" w:color="auto"/>
      </w:divBdr>
    </w:div>
    <w:div w:id="1164586713">
      <w:bodyDiv w:val="1"/>
      <w:marLeft w:val="0"/>
      <w:marRight w:val="0"/>
      <w:marTop w:val="0"/>
      <w:marBottom w:val="0"/>
      <w:divBdr>
        <w:top w:val="none" w:sz="0" w:space="0" w:color="auto"/>
        <w:left w:val="none" w:sz="0" w:space="0" w:color="auto"/>
        <w:bottom w:val="none" w:sz="0" w:space="0" w:color="auto"/>
        <w:right w:val="none" w:sz="0" w:space="0" w:color="auto"/>
      </w:divBdr>
    </w:div>
    <w:div w:id="1165392260">
      <w:bodyDiv w:val="1"/>
      <w:marLeft w:val="0"/>
      <w:marRight w:val="0"/>
      <w:marTop w:val="0"/>
      <w:marBottom w:val="0"/>
      <w:divBdr>
        <w:top w:val="none" w:sz="0" w:space="0" w:color="auto"/>
        <w:left w:val="none" w:sz="0" w:space="0" w:color="auto"/>
        <w:bottom w:val="none" w:sz="0" w:space="0" w:color="auto"/>
        <w:right w:val="none" w:sz="0" w:space="0" w:color="auto"/>
      </w:divBdr>
    </w:div>
    <w:div w:id="1166625192">
      <w:bodyDiv w:val="1"/>
      <w:marLeft w:val="0"/>
      <w:marRight w:val="0"/>
      <w:marTop w:val="0"/>
      <w:marBottom w:val="0"/>
      <w:divBdr>
        <w:top w:val="none" w:sz="0" w:space="0" w:color="auto"/>
        <w:left w:val="none" w:sz="0" w:space="0" w:color="auto"/>
        <w:bottom w:val="none" w:sz="0" w:space="0" w:color="auto"/>
        <w:right w:val="none" w:sz="0" w:space="0" w:color="auto"/>
      </w:divBdr>
    </w:div>
    <w:div w:id="1186747270">
      <w:bodyDiv w:val="1"/>
      <w:marLeft w:val="0"/>
      <w:marRight w:val="0"/>
      <w:marTop w:val="0"/>
      <w:marBottom w:val="0"/>
      <w:divBdr>
        <w:top w:val="none" w:sz="0" w:space="0" w:color="auto"/>
        <w:left w:val="none" w:sz="0" w:space="0" w:color="auto"/>
        <w:bottom w:val="none" w:sz="0" w:space="0" w:color="auto"/>
        <w:right w:val="none" w:sz="0" w:space="0" w:color="auto"/>
      </w:divBdr>
    </w:div>
    <w:div w:id="1188593346">
      <w:bodyDiv w:val="1"/>
      <w:marLeft w:val="0"/>
      <w:marRight w:val="0"/>
      <w:marTop w:val="0"/>
      <w:marBottom w:val="0"/>
      <w:divBdr>
        <w:top w:val="none" w:sz="0" w:space="0" w:color="auto"/>
        <w:left w:val="none" w:sz="0" w:space="0" w:color="auto"/>
        <w:bottom w:val="none" w:sz="0" w:space="0" w:color="auto"/>
        <w:right w:val="none" w:sz="0" w:space="0" w:color="auto"/>
      </w:divBdr>
    </w:div>
    <w:div w:id="1210145259">
      <w:bodyDiv w:val="1"/>
      <w:marLeft w:val="0"/>
      <w:marRight w:val="0"/>
      <w:marTop w:val="0"/>
      <w:marBottom w:val="0"/>
      <w:divBdr>
        <w:top w:val="none" w:sz="0" w:space="0" w:color="auto"/>
        <w:left w:val="none" w:sz="0" w:space="0" w:color="auto"/>
        <w:bottom w:val="none" w:sz="0" w:space="0" w:color="auto"/>
        <w:right w:val="none" w:sz="0" w:space="0" w:color="auto"/>
      </w:divBdr>
    </w:div>
    <w:div w:id="1223297855">
      <w:bodyDiv w:val="1"/>
      <w:marLeft w:val="0"/>
      <w:marRight w:val="0"/>
      <w:marTop w:val="0"/>
      <w:marBottom w:val="0"/>
      <w:divBdr>
        <w:top w:val="none" w:sz="0" w:space="0" w:color="auto"/>
        <w:left w:val="none" w:sz="0" w:space="0" w:color="auto"/>
        <w:bottom w:val="none" w:sz="0" w:space="0" w:color="auto"/>
        <w:right w:val="none" w:sz="0" w:space="0" w:color="auto"/>
      </w:divBdr>
    </w:div>
    <w:div w:id="1225944583">
      <w:bodyDiv w:val="1"/>
      <w:marLeft w:val="0"/>
      <w:marRight w:val="0"/>
      <w:marTop w:val="0"/>
      <w:marBottom w:val="0"/>
      <w:divBdr>
        <w:top w:val="none" w:sz="0" w:space="0" w:color="auto"/>
        <w:left w:val="none" w:sz="0" w:space="0" w:color="auto"/>
        <w:bottom w:val="none" w:sz="0" w:space="0" w:color="auto"/>
        <w:right w:val="none" w:sz="0" w:space="0" w:color="auto"/>
      </w:divBdr>
    </w:div>
    <w:div w:id="1231963069">
      <w:bodyDiv w:val="1"/>
      <w:marLeft w:val="0"/>
      <w:marRight w:val="0"/>
      <w:marTop w:val="0"/>
      <w:marBottom w:val="0"/>
      <w:divBdr>
        <w:top w:val="none" w:sz="0" w:space="0" w:color="auto"/>
        <w:left w:val="none" w:sz="0" w:space="0" w:color="auto"/>
        <w:bottom w:val="none" w:sz="0" w:space="0" w:color="auto"/>
        <w:right w:val="none" w:sz="0" w:space="0" w:color="auto"/>
      </w:divBdr>
    </w:div>
    <w:div w:id="1235042040">
      <w:bodyDiv w:val="1"/>
      <w:marLeft w:val="0"/>
      <w:marRight w:val="0"/>
      <w:marTop w:val="0"/>
      <w:marBottom w:val="0"/>
      <w:divBdr>
        <w:top w:val="none" w:sz="0" w:space="0" w:color="auto"/>
        <w:left w:val="none" w:sz="0" w:space="0" w:color="auto"/>
        <w:bottom w:val="none" w:sz="0" w:space="0" w:color="auto"/>
        <w:right w:val="none" w:sz="0" w:space="0" w:color="auto"/>
      </w:divBdr>
    </w:div>
    <w:div w:id="1242254196">
      <w:bodyDiv w:val="1"/>
      <w:marLeft w:val="0"/>
      <w:marRight w:val="0"/>
      <w:marTop w:val="0"/>
      <w:marBottom w:val="0"/>
      <w:divBdr>
        <w:top w:val="none" w:sz="0" w:space="0" w:color="auto"/>
        <w:left w:val="none" w:sz="0" w:space="0" w:color="auto"/>
        <w:bottom w:val="none" w:sz="0" w:space="0" w:color="auto"/>
        <w:right w:val="none" w:sz="0" w:space="0" w:color="auto"/>
      </w:divBdr>
    </w:div>
    <w:div w:id="1257976310">
      <w:bodyDiv w:val="1"/>
      <w:marLeft w:val="0"/>
      <w:marRight w:val="0"/>
      <w:marTop w:val="0"/>
      <w:marBottom w:val="0"/>
      <w:divBdr>
        <w:top w:val="none" w:sz="0" w:space="0" w:color="auto"/>
        <w:left w:val="none" w:sz="0" w:space="0" w:color="auto"/>
        <w:bottom w:val="none" w:sz="0" w:space="0" w:color="auto"/>
        <w:right w:val="none" w:sz="0" w:space="0" w:color="auto"/>
      </w:divBdr>
    </w:div>
    <w:div w:id="1259827195">
      <w:bodyDiv w:val="1"/>
      <w:marLeft w:val="0"/>
      <w:marRight w:val="0"/>
      <w:marTop w:val="0"/>
      <w:marBottom w:val="0"/>
      <w:divBdr>
        <w:top w:val="none" w:sz="0" w:space="0" w:color="auto"/>
        <w:left w:val="none" w:sz="0" w:space="0" w:color="auto"/>
        <w:bottom w:val="none" w:sz="0" w:space="0" w:color="auto"/>
        <w:right w:val="none" w:sz="0" w:space="0" w:color="auto"/>
      </w:divBdr>
    </w:div>
    <w:div w:id="1284771369">
      <w:bodyDiv w:val="1"/>
      <w:marLeft w:val="0"/>
      <w:marRight w:val="0"/>
      <w:marTop w:val="0"/>
      <w:marBottom w:val="0"/>
      <w:divBdr>
        <w:top w:val="none" w:sz="0" w:space="0" w:color="auto"/>
        <w:left w:val="none" w:sz="0" w:space="0" w:color="auto"/>
        <w:bottom w:val="none" w:sz="0" w:space="0" w:color="auto"/>
        <w:right w:val="none" w:sz="0" w:space="0" w:color="auto"/>
      </w:divBdr>
    </w:div>
    <w:div w:id="1285382730">
      <w:bodyDiv w:val="1"/>
      <w:marLeft w:val="0"/>
      <w:marRight w:val="0"/>
      <w:marTop w:val="0"/>
      <w:marBottom w:val="0"/>
      <w:divBdr>
        <w:top w:val="none" w:sz="0" w:space="0" w:color="auto"/>
        <w:left w:val="none" w:sz="0" w:space="0" w:color="auto"/>
        <w:bottom w:val="none" w:sz="0" w:space="0" w:color="auto"/>
        <w:right w:val="none" w:sz="0" w:space="0" w:color="auto"/>
      </w:divBdr>
    </w:div>
    <w:div w:id="1306348690">
      <w:bodyDiv w:val="1"/>
      <w:marLeft w:val="0"/>
      <w:marRight w:val="0"/>
      <w:marTop w:val="0"/>
      <w:marBottom w:val="0"/>
      <w:divBdr>
        <w:top w:val="none" w:sz="0" w:space="0" w:color="auto"/>
        <w:left w:val="none" w:sz="0" w:space="0" w:color="auto"/>
        <w:bottom w:val="none" w:sz="0" w:space="0" w:color="auto"/>
        <w:right w:val="none" w:sz="0" w:space="0" w:color="auto"/>
      </w:divBdr>
    </w:div>
    <w:div w:id="1310748434">
      <w:bodyDiv w:val="1"/>
      <w:marLeft w:val="0"/>
      <w:marRight w:val="0"/>
      <w:marTop w:val="0"/>
      <w:marBottom w:val="0"/>
      <w:divBdr>
        <w:top w:val="none" w:sz="0" w:space="0" w:color="auto"/>
        <w:left w:val="none" w:sz="0" w:space="0" w:color="auto"/>
        <w:bottom w:val="none" w:sz="0" w:space="0" w:color="auto"/>
        <w:right w:val="none" w:sz="0" w:space="0" w:color="auto"/>
      </w:divBdr>
    </w:div>
    <w:div w:id="1311522748">
      <w:bodyDiv w:val="1"/>
      <w:marLeft w:val="0"/>
      <w:marRight w:val="0"/>
      <w:marTop w:val="0"/>
      <w:marBottom w:val="0"/>
      <w:divBdr>
        <w:top w:val="none" w:sz="0" w:space="0" w:color="auto"/>
        <w:left w:val="none" w:sz="0" w:space="0" w:color="auto"/>
        <w:bottom w:val="none" w:sz="0" w:space="0" w:color="auto"/>
        <w:right w:val="none" w:sz="0" w:space="0" w:color="auto"/>
      </w:divBdr>
    </w:div>
    <w:div w:id="1348293177">
      <w:bodyDiv w:val="1"/>
      <w:marLeft w:val="0"/>
      <w:marRight w:val="0"/>
      <w:marTop w:val="0"/>
      <w:marBottom w:val="0"/>
      <w:divBdr>
        <w:top w:val="none" w:sz="0" w:space="0" w:color="auto"/>
        <w:left w:val="none" w:sz="0" w:space="0" w:color="auto"/>
        <w:bottom w:val="none" w:sz="0" w:space="0" w:color="auto"/>
        <w:right w:val="none" w:sz="0" w:space="0" w:color="auto"/>
      </w:divBdr>
    </w:div>
    <w:div w:id="1348868419">
      <w:bodyDiv w:val="1"/>
      <w:marLeft w:val="0"/>
      <w:marRight w:val="0"/>
      <w:marTop w:val="0"/>
      <w:marBottom w:val="0"/>
      <w:divBdr>
        <w:top w:val="none" w:sz="0" w:space="0" w:color="auto"/>
        <w:left w:val="none" w:sz="0" w:space="0" w:color="auto"/>
        <w:bottom w:val="none" w:sz="0" w:space="0" w:color="auto"/>
        <w:right w:val="none" w:sz="0" w:space="0" w:color="auto"/>
      </w:divBdr>
    </w:div>
    <w:div w:id="1352148158">
      <w:bodyDiv w:val="1"/>
      <w:marLeft w:val="0"/>
      <w:marRight w:val="0"/>
      <w:marTop w:val="0"/>
      <w:marBottom w:val="0"/>
      <w:divBdr>
        <w:top w:val="none" w:sz="0" w:space="0" w:color="auto"/>
        <w:left w:val="none" w:sz="0" w:space="0" w:color="auto"/>
        <w:bottom w:val="none" w:sz="0" w:space="0" w:color="auto"/>
        <w:right w:val="none" w:sz="0" w:space="0" w:color="auto"/>
      </w:divBdr>
    </w:div>
    <w:div w:id="1352413258">
      <w:bodyDiv w:val="1"/>
      <w:marLeft w:val="0"/>
      <w:marRight w:val="0"/>
      <w:marTop w:val="0"/>
      <w:marBottom w:val="0"/>
      <w:divBdr>
        <w:top w:val="none" w:sz="0" w:space="0" w:color="auto"/>
        <w:left w:val="none" w:sz="0" w:space="0" w:color="auto"/>
        <w:bottom w:val="none" w:sz="0" w:space="0" w:color="auto"/>
        <w:right w:val="none" w:sz="0" w:space="0" w:color="auto"/>
      </w:divBdr>
    </w:div>
    <w:div w:id="1355768074">
      <w:bodyDiv w:val="1"/>
      <w:marLeft w:val="0"/>
      <w:marRight w:val="0"/>
      <w:marTop w:val="0"/>
      <w:marBottom w:val="0"/>
      <w:divBdr>
        <w:top w:val="none" w:sz="0" w:space="0" w:color="auto"/>
        <w:left w:val="none" w:sz="0" w:space="0" w:color="auto"/>
        <w:bottom w:val="none" w:sz="0" w:space="0" w:color="auto"/>
        <w:right w:val="none" w:sz="0" w:space="0" w:color="auto"/>
      </w:divBdr>
    </w:div>
    <w:div w:id="1367410098">
      <w:bodyDiv w:val="1"/>
      <w:marLeft w:val="0"/>
      <w:marRight w:val="0"/>
      <w:marTop w:val="0"/>
      <w:marBottom w:val="0"/>
      <w:divBdr>
        <w:top w:val="none" w:sz="0" w:space="0" w:color="auto"/>
        <w:left w:val="none" w:sz="0" w:space="0" w:color="auto"/>
        <w:bottom w:val="none" w:sz="0" w:space="0" w:color="auto"/>
        <w:right w:val="none" w:sz="0" w:space="0" w:color="auto"/>
      </w:divBdr>
    </w:div>
    <w:div w:id="1373384221">
      <w:bodyDiv w:val="1"/>
      <w:marLeft w:val="0"/>
      <w:marRight w:val="0"/>
      <w:marTop w:val="0"/>
      <w:marBottom w:val="0"/>
      <w:divBdr>
        <w:top w:val="none" w:sz="0" w:space="0" w:color="auto"/>
        <w:left w:val="none" w:sz="0" w:space="0" w:color="auto"/>
        <w:bottom w:val="none" w:sz="0" w:space="0" w:color="auto"/>
        <w:right w:val="none" w:sz="0" w:space="0" w:color="auto"/>
      </w:divBdr>
    </w:div>
    <w:div w:id="1392653057">
      <w:bodyDiv w:val="1"/>
      <w:marLeft w:val="0"/>
      <w:marRight w:val="0"/>
      <w:marTop w:val="0"/>
      <w:marBottom w:val="0"/>
      <w:divBdr>
        <w:top w:val="none" w:sz="0" w:space="0" w:color="auto"/>
        <w:left w:val="none" w:sz="0" w:space="0" w:color="auto"/>
        <w:bottom w:val="none" w:sz="0" w:space="0" w:color="auto"/>
        <w:right w:val="none" w:sz="0" w:space="0" w:color="auto"/>
      </w:divBdr>
    </w:div>
    <w:div w:id="1428382344">
      <w:bodyDiv w:val="1"/>
      <w:marLeft w:val="0"/>
      <w:marRight w:val="0"/>
      <w:marTop w:val="0"/>
      <w:marBottom w:val="0"/>
      <w:divBdr>
        <w:top w:val="none" w:sz="0" w:space="0" w:color="auto"/>
        <w:left w:val="none" w:sz="0" w:space="0" w:color="auto"/>
        <w:bottom w:val="none" w:sz="0" w:space="0" w:color="auto"/>
        <w:right w:val="none" w:sz="0" w:space="0" w:color="auto"/>
      </w:divBdr>
    </w:div>
    <w:div w:id="1435594935">
      <w:bodyDiv w:val="1"/>
      <w:marLeft w:val="0"/>
      <w:marRight w:val="0"/>
      <w:marTop w:val="0"/>
      <w:marBottom w:val="0"/>
      <w:divBdr>
        <w:top w:val="none" w:sz="0" w:space="0" w:color="auto"/>
        <w:left w:val="none" w:sz="0" w:space="0" w:color="auto"/>
        <w:bottom w:val="none" w:sz="0" w:space="0" w:color="auto"/>
        <w:right w:val="none" w:sz="0" w:space="0" w:color="auto"/>
      </w:divBdr>
    </w:div>
    <w:div w:id="1438596430">
      <w:bodyDiv w:val="1"/>
      <w:marLeft w:val="0"/>
      <w:marRight w:val="0"/>
      <w:marTop w:val="0"/>
      <w:marBottom w:val="0"/>
      <w:divBdr>
        <w:top w:val="none" w:sz="0" w:space="0" w:color="auto"/>
        <w:left w:val="none" w:sz="0" w:space="0" w:color="auto"/>
        <w:bottom w:val="none" w:sz="0" w:space="0" w:color="auto"/>
        <w:right w:val="none" w:sz="0" w:space="0" w:color="auto"/>
      </w:divBdr>
    </w:div>
    <w:div w:id="1440224746">
      <w:bodyDiv w:val="1"/>
      <w:marLeft w:val="0"/>
      <w:marRight w:val="0"/>
      <w:marTop w:val="0"/>
      <w:marBottom w:val="0"/>
      <w:divBdr>
        <w:top w:val="none" w:sz="0" w:space="0" w:color="auto"/>
        <w:left w:val="none" w:sz="0" w:space="0" w:color="auto"/>
        <w:bottom w:val="none" w:sz="0" w:space="0" w:color="auto"/>
        <w:right w:val="none" w:sz="0" w:space="0" w:color="auto"/>
      </w:divBdr>
      <w:divsChild>
        <w:div w:id="136264212">
          <w:marLeft w:val="0"/>
          <w:marRight w:val="0"/>
          <w:marTop w:val="0"/>
          <w:marBottom w:val="0"/>
          <w:divBdr>
            <w:top w:val="none" w:sz="0" w:space="0" w:color="auto"/>
            <w:left w:val="none" w:sz="0" w:space="0" w:color="auto"/>
            <w:bottom w:val="none" w:sz="0" w:space="0" w:color="auto"/>
            <w:right w:val="none" w:sz="0" w:space="0" w:color="auto"/>
          </w:divBdr>
          <w:divsChild>
            <w:div w:id="1737434819">
              <w:marLeft w:val="0"/>
              <w:marRight w:val="0"/>
              <w:marTop w:val="0"/>
              <w:marBottom w:val="0"/>
              <w:divBdr>
                <w:top w:val="none" w:sz="0" w:space="0" w:color="auto"/>
                <w:left w:val="none" w:sz="0" w:space="0" w:color="auto"/>
                <w:bottom w:val="none" w:sz="0" w:space="0" w:color="auto"/>
                <w:right w:val="none" w:sz="0" w:space="0" w:color="auto"/>
              </w:divBdr>
              <w:divsChild>
                <w:div w:id="1744991406">
                  <w:marLeft w:val="0"/>
                  <w:marRight w:val="0"/>
                  <w:marTop w:val="0"/>
                  <w:marBottom w:val="0"/>
                  <w:divBdr>
                    <w:top w:val="none" w:sz="0" w:space="0" w:color="auto"/>
                    <w:left w:val="none" w:sz="0" w:space="0" w:color="auto"/>
                    <w:bottom w:val="none" w:sz="0" w:space="0" w:color="auto"/>
                    <w:right w:val="none" w:sz="0" w:space="0" w:color="auto"/>
                  </w:divBdr>
                  <w:divsChild>
                    <w:div w:id="1702052945">
                      <w:marLeft w:val="0"/>
                      <w:marRight w:val="0"/>
                      <w:marTop w:val="0"/>
                      <w:marBottom w:val="0"/>
                      <w:divBdr>
                        <w:top w:val="none" w:sz="0" w:space="0" w:color="auto"/>
                        <w:left w:val="none" w:sz="0" w:space="0" w:color="auto"/>
                        <w:bottom w:val="none" w:sz="0" w:space="0" w:color="auto"/>
                        <w:right w:val="none" w:sz="0" w:space="0" w:color="auto"/>
                      </w:divBdr>
                      <w:divsChild>
                        <w:div w:id="1626499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3765181">
      <w:bodyDiv w:val="1"/>
      <w:marLeft w:val="0"/>
      <w:marRight w:val="0"/>
      <w:marTop w:val="0"/>
      <w:marBottom w:val="0"/>
      <w:divBdr>
        <w:top w:val="none" w:sz="0" w:space="0" w:color="auto"/>
        <w:left w:val="none" w:sz="0" w:space="0" w:color="auto"/>
        <w:bottom w:val="none" w:sz="0" w:space="0" w:color="auto"/>
        <w:right w:val="none" w:sz="0" w:space="0" w:color="auto"/>
      </w:divBdr>
    </w:div>
    <w:div w:id="1467696786">
      <w:bodyDiv w:val="1"/>
      <w:marLeft w:val="0"/>
      <w:marRight w:val="0"/>
      <w:marTop w:val="0"/>
      <w:marBottom w:val="0"/>
      <w:divBdr>
        <w:top w:val="none" w:sz="0" w:space="0" w:color="auto"/>
        <w:left w:val="none" w:sz="0" w:space="0" w:color="auto"/>
        <w:bottom w:val="none" w:sz="0" w:space="0" w:color="auto"/>
        <w:right w:val="none" w:sz="0" w:space="0" w:color="auto"/>
      </w:divBdr>
    </w:div>
    <w:div w:id="1513103686">
      <w:bodyDiv w:val="1"/>
      <w:marLeft w:val="0"/>
      <w:marRight w:val="0"/>
      <w:marTop w:val="0"/>
      <w:marBottom w:val="0"/>
      <w:divBdr>
        <w:top w:val="none" w:sz="0" w:space="0" w:color="auto"/>
        <w:left w:val="none" w:sz="0" w:space="0" w:color="auto"/>
        <w:bottom w:val="none" w:sz="0" w:space="0" w:color="auto"/>
        <w:right w:val="none" w:sz="0" w:space="0" w:color="auto"/>
      </w:divBdr>
    </w:div>
    <w:div w:id="1535339679">
      <w:bodyDiv w:val="1"/>
      <w:marLeft w:val="0"/>
      <w:marRight w:val="0"/>
      <w:marTop w:val="0"/>
      <w:marBottom w:val="0"/>
      <w:divBdr>
        <w:top w:val="none" w:sz="0" w:space="0" w:color="auto"/>
        <w:left w:val="none" w:sz="0" w:space="0" w:color="auto"/>
        <w:bottom w:val="none" w:sz="0" w:space="0" w:color="auto"/>
        <w:right w:val="none" w:sz="0" w:space="0" w:color="auto"/>
      </w:divBdr>
    </w:div>
    <w:div w:id="1604729356">
      <w:bodyDiv w:val="1"/>
      <w:marLeft w:val="0"/>
      <w:marRight w:val="0"/>
      <w:marTop w:val="0"/>
      <w:marBottom w:val="0"/>
      <w:divBdr>
        <w:top w:val="none" w:sz="0" w:space="0" w:color="auto"/>
        <w:left w:val="none" w:sz="0" w:space="0" w:color="auto"/>
        <w:bottom w:val="none" w:sz="0" w:space="0" w:color="auto"/>
        <w:right w:val="none" w:sz="0" w:space="0" w:color="auto"/>
      </w:divBdr>
    </w:div>
    <w:div w:id="1617252037">
      <w:bodyDiv w:val="1"/>
      <w:marLeft w:val="0"/>
      <w:marRight w:val="0"/>
      <w:marTop w:val="0"/>
      <w:marBottom w:val="0"/>
      <w:divBdr>
        <w:top w:val="none" w:sz="0" w:space="0" w:color="auto"/>
        <w:left w:val="none" w:sz="0" w:space="0" w:color="auto"/>
        <w:bottom w:val="none" w:sz="0" w:space="0" w:color="auto"/>
        <w:right w:val="none" w:sz="0" w:space="0" w:color="auto"/>
      </w:divBdr>
    </w:div>
    <w:div w:id="1619020918">
      <w:bodyDiv w:val="1"/>
      <w:marLeft w:val="0"/>
      <w:marRight w:val="0"/>
      <w:marTop w:val="0"/>
      <w:marBottom w:val="0"/>
      <w:divBdr>
        <w:top w:val="none" w:sz="0" w:space="0" w:color="auto"/>
        <w:left w:val="none" w:sz="0" w:space="0" w:color="auto"/>
        <w:bottom w:val="none" w:sz="0" w:space="0" w:color="auto"/>
        <w:right w:val="none" w:sz="0" w:space="0" w:color="auto"/>
      </w:divBdr>
    </w:div>
    <w:div w:id="1633945183">
      <w:bodyDiv w:val="1"/>
      <w:marLeft w:val="0"/>
      <w:marRight w:val="0"/>
      <w:marTop w:val="0"/>
      <w:marBottom w:val="0"/>
      <w:divBdr>
        <w:top w:val="none" w:sz="0" w:space="0" w:color="auto"/>
        <w:left w:val="none" w:sz="0" w:space="0" w:color="auto"/>
        <w:bottom w:val="none" w:sz="0" w:space="0" w:color="auto"/>
        <w:right w:val="none" w:sz="0" w:space="0" w:color="auto"/>
      </w:divBdr>
    </w:div>
    <w:div w:id="1655446454">
      <w:bodyDiv w:val="1"/>
      <w:marLeft w:val="0"/>
      <w:marRight w:val="0"/>
      <w:marTop w:val="0"/>
      <w:marBottom w:val="0"/>
      <w:divBdr>
        <w:top w:val="none" w:sz="0" w:space="0" w:color="auto"/>
        <w:left w:val="none" w:sz="0" w:space="0" w:color="auto"/>
        <w:bottom w:val="none" w:sz="0" w:space="0" w:color="auto"/>
        <w:right w:val="none" w:sz="0" w:space="0" w:color="auto"/>
      </w:divBdr>
    </w:div>
    <w:div w:id="1677420148">
      <w:bodyDiv w:val="1"/>
      <w:marLeft w:val="0"/>
      <w:marRight w:val="0"/>
      <w:marTop w:val="0"/>
      <w:marBottom w:val="0"/>
      <w:divBdr>
        <w:top w:val="none" w:sz="0" w:space="0" w:color="auto"/>
        <w:left w:val="none" w:sz="0" w:space="0" w:color="auto"/>
        <w:bottom w:val="none" w:sz="0" w:space="0" w:color="auto"/>
        <w:right w:val="none" w:sz="0" w:space="0" w:color="auto"/>
      </w:divBdr>
    </w:div>
    <w:div w:id="1680085002">
      <w:bodyDiv w:val="1"/>
      <w:marLeft w:val="0"/>
      <w:marRight w:val="0"/>
      <w:marTop w:val="0"/>
      <w:marBottom w:val="0"/>
      <w:divBdr>
        <w:top w:val="none" w:sz="0" w:space="0" w:color="auto"/>
        <w:left w:val="none" w:sz="0" w:space="0" w:color="auto"/>
        <w:bottom w:val="none" w:sz="0" w:space="0" w:color="auto"/>
        <w:right w:val="none" w:sz="0" w:space="0" w:color="auto"/>
      </w:divBdr>
    </w:div>
    <w:div w:id="1685934441">
      <w:bodyDiv w:val="1"/>
      <w:marLeft w:val="0"/>
      <w:marRight w:val="0"/>
      <w:marTop w:val="0"/>
      <w:marBottom w:val="0"/>
      <w:divBdr>
        <w:top w:val="none" w:sz="0" w:space="0" w:color="auto"/>
        <w:left w:val="none" w:sz="0" w:space="0" w:color="auto"/>
        <w:bottom w:val="none" w:sz="0" w:space="0" w:color="auto"/>
        <w:right w:val="none" w:sz="0" w:space="0" w:color="auto"/>
      </w:divBdr>
    </w:div>
    <w:div w:id="1707023041">
      <w:bodyDiv w:val="1"/>
      <w:marLeft w:val="0"/>
      <w:marRight w:val="0"/>
      <w:marTop w:val="0"/>
      <w:marBottom w:val="0"/>
      <w:divBdr>
        <w:top w:val="none" w:sz="0" w:space="0" w:color="auto"/>
        <w:left w:val="none" w:sz="0" w:space="0" w:color="auto"/>
        <w:bottom w:val="none" w:sz="0" w:space="0" w:color="auto"/>
        <w:right w:val="none" w:sz="0" w:space="0" w:color="auto"/>
      </w:divBdr>
    </w:div>
    <w:div w:id="1718779417">
      <w:bodyDiv w:val="1"/>
      <w:marLeft w:val="0"/>
      <w:marRight w:val="0"/>
      <w:marTop w:val="0"/>
      <w:marBottom w:val="0"/>
      <w:divBdr>
        <w:top w:val="none" w:sz="0" w:space="0" w:color="auto"/>
        <w:left w:val="none" w:sz="0" w:space="0" w:color="auto"/>
        <w:bottom w:val="none" w:sz="0" w:space="0" w:color="auto"/>
        <w:right w:val="none" w:sz="0" w:space="0" w:color="auto"/>
      </w:divBdr>
    </w:div>
    <w:div w:id="1732539177">
      <w:bodyDiv w:val="1"/>
      <w:marLeft w:val="0"/>
      <w:marRight w:val="0"/>
      <w:marTop w:val="0"/>
      <w:marBottom w:val="0"/>
      <w:divBdr>
        <w:top w:val="none" w:sz="0" w:space="0" w:color="auto"/>
        <w:left w:val="none" w:sz="0" w:space="0" w:color="auto"/>
        <w:bottom w:val="none" w:sz="0" w:space="0" w:color="auto"/>
        <w:right w:val="none" w:sz="0" w:space="0" w:color="auto"/>
      </w:divBdr>
    </w:div>
    <w:div w:id="1733773582">
      <w:bodyDiv w:val="1"/>
      <w:marLeft w:val="0"/>
      <w:marRight w:val="0"/>
      <w:marTop w:val="0"/>
      <w:marBottom w:val="0"/>
      <w:divBdr>
        <w:top w:val="none" w:sz="0" w:space="0" w:color="auto"/>
        <w:left w:val="none" w:sz="0" w:space="0" w:color="auto"/>
        <w:bottom w:val="none" w:sz="0" w:space="0" w:color="auto"/>
        <w:right w:val="none" w:sz="0" w:space="0" w:color="auto"/>
      </w:divBdr>
    </w:div>
    <w:div w:id="1769499766">
      <w:bodyDiv w:val="1"/>
      <w:marLeft w:val="0"/>
      <w:marRight w:val="0"/>
      <w:marTop w:val="0"/>
      <w:marBottom w:val="0"/>
      <w:divBdr>
        <w:top w:val="none" w:sz="0" w:space="0" w:color="auto"/>
        <w:left w:val="none" w:sz="0" w:space="0" w:color="auto"/>
        <w:bottom w:val="none" w:sz="0" w:space="0" w:color="auto"/>
        <w:right w:val="none" w:sz="0" w:space="0" w:color="auto"/>
      </w:divBdr>
    </w:div>
    <w:div w:id="1773478767">
      <w:bodyDiv w:val="1"/>
      <w:marLeft w:val="0"/>
      <w:marRight w:val="0"/>
      <w:marTop w:val="0"/>
      <w:marBottom w:val="0"/>
      <w:divBdr>
        <w:top w:val="none" w:sz="0" w:space="0" w:color="auto"/>
        <w:left w:val="none" w:sz="0" w:space="0" w:color="auto"/>
        <w:bottom w:val="none" w:sz="0" w:space="0" w:color="auto"/>
        <w:right w:val="none" w:sz="0" w:space="0" w:color="auto"/>
      </w:divBdr>
    </w:div>
    <w:div w:id="1801872405">
      <w:bodyDiv w:val="1"/>
      <w:marLeft w:val="0"/>
      <w:marRight w:val="0"/>
      <w:marTop w:val="0"/>
      <w:marBottom w:val="0"/>
      <w:divBdr>
        <w:top w:val="none" w:sz="0" w:space="0" w:color="auto"/>
        <w:left w:val="none" w:sz="0" w:space="0" w:color="auto"/>
        <w:bottom w:val="none" w:sz="0" w:space="0" w:color="auto"/>
        <w:right w:val="none" w:sz="0" w:space="0" w:color="auto"/>
      </w:divBdr>
    </w:div>
    <w:div w:id="1814717604">
      <w:bodyDiv w:val="1"/>
      <w:marLeft w:val="0"/>
      <w:marRight w:val="0"/>
      <w:marTop w:val="0"/>
      <w:marBottom w:val="0"/>
      <w:divBdr>
        <w:top w:val="none" w:sz="0" w:space="0" w:color="auto"/>
        <w:left w:val="none" w:sz="0" w:space="0" w:color="auto"/>
        <w:bottom w:val="none" w:sz="0" w:space="0" w:color="auto"/>
        <w:right w:val="none" w:sz="0" w:space="0" w:color="auto"/>
      </w:divBdr>
    </w:div>
    <w:div w:id="1843929045">
      <w:bodyDiv w:val="1"/>
      <w:marLeft w:val="0"/>
      <w:marRight w:val="0"/>
      <w:marTop w:val="0"/>
      <w:marBottom w:val="0"/>
      <w:divBdr>
        <w:top w:val="none" w:sz="0" w:space="0" w:color="auto"/>
        <w:left w:val="none" w:sz="0" w:space="0" w:color="auto"/>
        <w:bottom w:val="none" w:sz="0" w:space="0" w:color="auto"/>
        <w:right w:val="none" w:sz="0" w:space="0" w:color="auto"/>
      </w:divBdr>
    </w:div>
    <w:div w:id="1854297713">
      <w:bodyDiv w:val="1"/>
      <w:marLeft w:val="0"/>
      <w:marRight w:val="0"/>
      <w:marTop w:val="0"/>
      <w:marBottom w:val="0"/>
      <w:divBdr>
        <w:top w:val="none" w:sz="0" w:space="0" w:color="auto"/>
        <w:left w:val="none" w:sz="0" w:space="0" w:color="auto"/>
        <w:bottom w:val="none" w:sz="0" w:space="0" w:color="auto"/>
        <w:right w:val="none" w:sz="0" w:space="0" w:color="auto"/>
      </w:divBdr>
    </w:div>
    <w:div w:id="1868332344">
      <w:bodyDiv w:val="1"/>
      <w:marLeft w:val="0"/>
      <w:marRight w:val="0"/>
      <w:marTop w:val="0"/>
      <w:marBottom w:val="0"/>
      <w:divBdr>
        <w:top w:val="none" w:sz="0" w:space="0" w:color="auto"/>
        <w:left w:val="none" w:sz="0" w:space="0" w:color="auto"/>
        <w:bottom w:val="none" w:sz="0" w:space="0" w:color="auto"/>
        <w:right w:val="none" w:sz="0" w:space="0" w:color="auto"/>
      </w:divBdr>
    </w:div>
    <w:div w:id="1874733572">
      <w:bodyDiv w:val="1"/>
      <w:marLeft w:val="0"/>
      <w:marRight w:val="0"/>
      <w:marTop w:val="0"/>
      <w:marBottom w:val="0"/>
      <w:divBdr>
        <w:top w:val="none" w:sz="0" w:space="0" w:color="auto"/>
        <w:left w:val="none" w:sz="0" w:space="0" w:color="auto"/>
        <w:bottom w:val="none" w:sz="0" w:space="0" w:color="auto"/>
        <w:right w:val="none" w:sz="0" w:space="0" w:color="auto"/>
      </w:divBdr>
    </w:div>
    <w:div w:id="1881673614">
      <w:bodyDiv w:val="1"/>
      <w:marLeft w:val="0"/>
      <w:marRight w:val="0"/>
      <w:marTop w:val="0"/>
      <w:marBottom w:val="0"/>
      <w:divBdr>
        <w:top w:val="none" w:sz="0" w:space="0" w:color="auto"/>
        <w:left w:val="none" w:sz="0" w:space="0" w:color="auto"/>
        <w:bottom w:val="none" w:sz="0" w:space="0" w:color="auto"/>
        <w:right w:val="none" w:sz="0" w:space="0" w:color="auto"/>
      </w:divBdr>
    </w:div>
    <w:div w:id="1890412032">
      <w:bodyDiv w:val="1"/>
      <w:marLeft w:val="0"/>
      <w:marRight w:val="0"/>
      <w:marTop w:val="0"/>
      <w:marBottom w:val="0"/>
      <w:divBdr>
        <w:top w:val="none" w:sz="0" w:space="0" w:color="auto"/>
        <w:left w:val="none" w:sz="0" w:space="0" w:color="auto"/>
        <w:bottom w:val="none" w:sz="0" w:space="0" w:color="auto"/>
        <w:right w:val="none" w:sz="0" w:space="0" w:color="auto"/>
      </w:divBdr>
    </w:div>
    <w:div w:id="1920405667">
      <w:bodyDiv w:val="1"/>
      <w:marLeft w:val="0"/>
      <w:marRight w:val="0"/>
      <w:marTop w:val="0"/>
      <w:marBottom w:val="0"/>
      <w:divBdr>
        <w:top w:val="none" w:sz="0" w:space="0" w:color="auto"/>
        <w:left w:val="none" w:sz="0" w:space="0" w:color="auto"/>
        <w:bottom w:val="none" w:sz="0" w:space="0" w:color="auto"/>
        <w:right w:val="none" w:sz="0" w:space="0" w:color="auto"/>
      </w:divBdr>
    </w:div>
    <w:div w:id="1951891410">
      <w:bodyDiv w:val="1"/>
      <w:marLeft w:val="0"/>
      <w:marRight w:val="0"/>
      <w:marTop w:val="0"/>
      <w:marBottom w:val="0"/>
      <w:divBdr>
        <w:top w:val="none" w:sz="0" w:space="0" w:color="auto"/>
        <w:left w:val="none" w:sz="0" w:space="0" w:color="auto"/>
        <w:bottom w:val="none" w:sz="0" w:space="0" w:color="auto"/>
        <w:right w:val="none" w:sz="0" w:space="0" w:color="auto"/>
      </w:divBdr>
    </w:div>
    <w:div w:id="1969698938">
      <w:bodyDiv w:val="1"/>
      <w:marLeft w:val="0"/>
      <w:marRight w:val="0"/>
      <w:marTop w:val="0"/>
      <w:marBottom w:val="0"/>
      <w:divBdr>
        <w:top w:val="none" w:sz="0" w:space="0" w:color="auto"/>
        <w:left w:val="none" w:sz="0" w:space="0" w:color="auto"/>
        <w:bottom w:val="none" w:sz="0" w:space="0" w:color="auto"/>
        <w:right w:val="none" w:sz="0" w:space="0" w:color="auto"/>
      </w:divBdr>
    </w:div>
    <w:div w:id="1972321072">
      <w:bodyDiv w:val="1"/>
      <w:marLeft w:val="0"/>
      <w:marRight w:val="0"/>
      <w:marTop w:val="0"/>
      <w:marBottom w:val="0"/>
      <w:divBdr>
        <w:top w:val="none" w:sz="0" w:space="0" w:color="auto"/>
        <w:left w:val="none" w:sz="0" w:space="0" w:color="auto"/>
        <w:bottom w:val="none" w:sz="0" w:space="0" w:color="auto"/>
        <w:right w:val="none" w:sz="0" w:space="0" w:color="auto"/>
      </w:divBdr>
    </w:div>
    <w:div w:id="1973369097">
      <w:bodyDiv w:val="1"/>
      <w:marLeft w:val="0"/>
      <w:marRight w:val="0"/>
      <w:marTop w:val="0"/>
      <w:marBottom w:val="0"/>
      <w:divBdr>
        <w:top w:val="none" w:sz="0" w:space="0" w:color="auto"/>
        <w:left w:val="none" w:sz="0" w:space="0" w:color="auto"/>
        <w:bottom w:val="none" w:sz="0" w:space="0" w:color="auto"/>
        <w:right w:val="none" w:sz="0" w:space="0" w:color="auto"/>
      </w:divBdr>
    </w:div>
    <w:div w:id="2010208886">
      <w:bodyDiv w:val="1"/>
      <w:marLeft w:val="0"/>
      <w:marRight w:val="0"/>
      <w:marTop w:val="0"/>
      <w:marBottom w:val="0"/>
      <w:divBdr>
        <w:top w:val="none" w:sz="0" w:space="0" w:color="auto"/>
        <w:left w:val="none" w:sz="0" w:space="0" w:color="auto"/>
        <w:bottom w:val="none" w:sz="0" w:space="0" w:color="auto"/>
        <w:right w:val="none" w:sz="0" w:space="0" w:color="auto"/>
      </w:divBdr>
    </w:div>
    <w:div w:id="2014649008">
      <w:bodyDiv w:val="1"/>
      <w:marLeft w:val="0"/>
      <w:marRight w:val="0"/>
      <w:marTop w:val="0"/>
      <w:marBottom w:val="0"/>
      <w:divBdr>
        <w:top w:val="none" w:sz="0" w:space="0" w:color="auto"/>
        <w:left w:val="none" w:sz="0" w:space="0" w:color="auto"/>
        <w:bottom w:val="none" w:sz="0" w:space="0" w:color="auto"/>
        <w:right w:val="none" w:sz="0" w:space="0" w:color="auto"/>
      </w:divBdr>
    </w:div>
    <w:div w:id="2028480028">
      <w:bodyDiv w:val="1"/>
      <w:marLeft w:val="0"/>
      <w:marRight w:val="0"/>
      <w:marTop w:val="0"/>
      <w:marBottom w:val="0"/>
      <w:divBdr>
        <w:top w:val="none" w:sz="0" w:space="0" w:color="auto"/>
        <w:left w:val="none" w:sz="0" w:space="0" w:color="auto"/>
        <w:bottom w:val="none" w:sz="0" w:space="0" w:color="auto"/>
        <w:right w:val="none" w:sz="0" w:space="0" w:color="auto"/>
      </w:divBdr>
    </w:div>
    <w:div w:id="2036882576">
      <w:bodyDiv w:val="1"/>
      <w:marLeft w:val="0"/>
      <w:marRight w:val="0"/>
      <w:marTop w:val="0"/>
      <w:marBottom w:val="0"/>
      <w:divBdr>
        <w:top w:val="none" w:sz="0" w:space="0" w:color="auto"/>
        <w:left w:val="none" w:sz="0" w:space="0" w:color="auto"/>
        <w:bottom w:val="none" w:sz="0" w:space="0" w:color="auto"/>
        <w:right w:val="none" w:sz="0" w:space="0" w:color="auto"/>
      </w:divBdr>
    </w:div>
    <w:div w:id="2045590399">
      <w:bodyDiv w:val="1"/>
      <w:marLeft w:val="0"/>
      <w:marRight w:val="0"/>
      <w:marTop w:val="0"/>
      <w:marBottom w:val="0"/>
      <w:divBdr>
        <w:top w:val="none" w:sz="0" w:space="0" w:color="auto"/>
        <w:left w:val="none" w:sz="0" w:space="0" w:color="auto"/>
        <w:bottom w:val="none" w:sz="0" w:space="0" w:color="auto"/>
        <w:right w:val="none" w:sz="0" w:space="0" w:color="auto"/>
      </w:divBdr>
    </w:div>
    <w:div w:id="2063945536">
      <w:bodyDiv w:val="1"/>
      <w:marLeft w:val="0"/>
      <w:marRight w:val="0"/>
      <w:marTop w:val="0"/>
      <w:marBottom w:val="0"/>
      <w:divBdr>
        <w:top w:val="none" w:sz="0" w:space="0" w:color="auto"/>
        <w:left w:val="none" w:sz="0" w:space="0" w:color="auto"/>
        <w:bottom w:val="none" w:sz="0" w:space="0" w:color="auto"/>
        <w:right w:val="none" w:sz="0" w:space="0" w:color="auto"/>
      </w:divBdr>
    </w:div>
    <w:div w:id="2074623082">
      <w:bodyDiv w:val="1"/>
      <w:marLeft w:val="0"/>
      <w:marRight w:val="0"/>
      <w:marTop w:val="0"/>
      <w:marBottom w:val="0"/>
      <w:divBdr>
        <w:top w:val="none" w:sz="0" w:space="0" w:color="auto"/>
        <w:left w:val="none" w:sz="0" w:space="0" w:color="auto"/>
        <w:bottom w:val="none" w:sz="0" w:space="0" w:color="auto"/>
        <w:right w:val="none" w:sz="0" w:space="0" w:color="auto"/>
      </w:divBdr>
    </w:div>
    <w:div w:id="2075615815">
      <w:bodyDiv w:val="1"/>
      <w:marLeft w:val="0"/>
      <w:marRight w:val="0"/>
      <w:marTop w:val="0"/>
      <w:marBottom w:val="0"/>
      <w:divBdr>
        <w:top w:val="none" w:sz="0" w:space="0" w:color="auto"/>
        <w:left w:val="none" w:sz="0" w:space="0" w:color="auto"/>
        <w:bottom w:val="none" w:sz="0" w:space="0" w:color="auto"/>
        <w:right w:val="none" w:sz="0" w:space="0" w:color="auto"/>
      </w:divBdr>
    </w:div>
    <w:div w:id="2082559232">
      <w:bodyDiv w:val="1"/>
      <w:marLeft w:val="0"/>
      <w:marRight w:val="0"/>
      <w:marTop w:val="0"/>
      <w:marBottom w:val="0"/>
      <w:divBdr>
        <w:top w:val="none" w:sz="0" w:space="0" w:color="auto"/>
        <w:left w:val="none" w:sz="0" w:space="0" w:color="auto"/>
        <w:bottom w:val="none" w:sz="0" w:space="0" w:color="auto"/>
        <w:right w:val="none" w:sz="0" w:space="0" w:color="auto"/>
      </w:divBdr>
    </w:div>
    <w:div w:id="2083525930">
      <w:bodyDiv w:val="1"/>
      <w:marLeft w:val="0"/>
      <w:marRight w:val="0"/>
      <w:marTop w:val="0"/>
      <w:marBottom w:val="0"/>
      <w:divBdr>
        <w:top w:val="none" w:sz="0" w:space="0" w:color="auto"/>
        <w:left w:val="none" w:sz="0" w:space="0" w:color="auto"/>
        <w:bottom w:val="none" w:sz="0" w:space="0" w:color="auto"/>
        <w:right w:val="none" w:sz="0" w:space="0" w:color="auto"/>
      </w:divBdr>
      <w:divsChild>
        <w:div w:id="1844516332">
          <w:marLeft w:val="0"/>
          <w:marRight w:val="0"/>
          <w:marTop w:val="0"/>
          <w:marBottom w:val="0"/>
          <w:divBdr>
            <w:top w:val="none" w:sz="0" w:space="0" w:color="auto"/>
            <w:left w:val="none" w:sz="0" w:space="0" w:color="auto"/>
            <w:bottom w:val="none" w:sz="0" w:space="0" w:color="auto"/>
            <w:right w:val="none" w:sz="0" w:space="0" w:color="auto"/>
          </w:divBdr>
          <w:divsChild>
            <w:div w:id="1169490340">
              <w:marLeft w:val="0"/>
              <w:marRight w:val="0"/>
              <w:marTop w:val="0"/>
              <w:marBottom w:val="0"/>
              <w:divBdr>
                <w:top w:val="none" w:sz="0" w:space="0" w:color="auto"/>
                <w:left w:val="none" w:sz="0" w:space="0" w:color="auto"/>
                <w:bottom w:val="none" w:sz="0" w:space="0" w:color="auto"/>
                <w:right w:val="none" w:sz="0" w:space="0" w:color="auto"/>
              </w:divBdr>
              <w:divsChild>
                <w:div w:id="1321696160">
                  <w:marLeft w:val="0"/>
                  <w:marRight w:val="0"/>
                  <w:marTop w:val="0"/>
                  <w:marBottom w:val="0"/>
                  <w:divBdr>
                    <w:top w:val="none" w:sz="0" w:space="0" w:color="auto"/>
                    <w:left w:val="none" w:sz="0" w:space="0" w:color="auto"/>
                    <w:bottom w:val="none" w:sz="0" w:space="0" w:color="auto"/>
                    <w:right w:val="none" w:sz="0" w:space="0" w:color="auto"/>
                  </w:divBdr>
                  <w:divsChild>
                    <w:div w:id="1774588287">
                      <w:marLeft w:val="0"/>
                      <w:marRight w:val="0"/>
                      <w:marTop w:val="0"/>
                      <w:marBottom w:val="0"/>
                      <w:divBdr>
                        <w:top w:val="none" w:sz="0" w:space="0" w:color="auto"/>
                        <w:left w:val="none" w:sz="0" w:space="0" w:color="auto"/>
                        <w:bottom w:val="none" w:sz="0" w:space="0" w:color="auto"/>
                        <w:right w:val="none" w:sz="0" w:space="0" w:color="auto"/>
                      </w:divBdr>
                      <w:divsChild>
                        <w:div w:id="1956670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96969901">
      <w:bodyDiv w:val="1"/>
      <w:marLeft w:val="0"/>
      <w:marRight w:val="0"/>
      <w:marTop w:val="0"/>
      <w:marBottom w:val="0"/>
      <w:divBdr>
        <w:top w:val="none" w:sz="0" w:space="0" w:color="auto"/>
        <w:left w:val="none" w:sz="0" w:space="0" w:color="auto"/>
        <w:bottom w:val="none" w:sz="0" w:space="0" w:color="auto"/>
        <w:right w:val="none" w:sz="0" w:space="0" w:color="auto"/>
      </w:divBdr>
    </w:div>
    <w:div w:id="2103335456">
      <w:bodyDiv w:val="1"/>
      <w:marLeft w:val="0"/>
      <w:marRight w:val="0"/>
      <w:marTop w:val="0"/>
      <w:marBottom w:val="0"/>
      <w:divBdr>
        <w:top w:val="none" w:sz="0" w:space="0" w:color="auto"/>
        <w:left w:val="none" w:sz="0" w:space="0" w:color="auto"/>
        <w:bottom w:val="none" w:sz="0" w:space="0" w:color="auto"/>
        <w:right w:val="none" w:sz="0" w:space="0" w:color="auto"/>
      </w:divBdr>
    </w:div>
    <w:div w:id="2109303860">
      <w:bodyDiv w:val="1"/>
      <w:marLeft w:val="0"/>
      <w:marRight w:val="0"/>
      <w:marTop w:val="0"/>
      <w:marBottom w:val="0"/>
      <w:divBdr>
        <w:top w:val="none" w:sz="0" w:space="0" w:color="auto"/>
        <w:left w:val="none" w:sz="0" w:space="0" w:color="auto"/>
        <w:bottom w:val="none" w:sz="0" w:space="0" w:color="auto"/>
        <w:right w:val="none" w:sz="0" w:space="0" w:color="auto"/>
      </w:divBdr>
    </w:div>
    <w:div w:id="21387158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3.png"/><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0d4f69d7-da3d-4b18-9796-0b6f5dc3a55d" xsi:nil="true"/>
    <lcf76f155ced4ddcb4097134ff3c332f xmlns="6adb48db-7b15-4379-90a4-7569b8c9a9a9">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Документ" ma:contentTypeID="0x0101008A427C0C96163949B7F7400A799C6C37" ma:contentTypeVersion="19" ma:contentTypeDescription="Создание документа." ma:contentTypeScope="" ma:versionID="fa2068018ea0f54afb0b3d4b3a86a387">
  <xsd:schema xmlns:xsd="http://www.w3.org/2001/XMLSchema" xmlns:xs="http://www.w3.org/2001/XMLSchema" xmlns:p="http://schemas.microsoft.com/office/2006/metadata/properties" xmlns:ns2="6adb48db-7b15-4379-90a4-7569b8c9a9a9" xmlns:ns3="0d4f69d7-da3d-4b18-9796-0b6f5dc3a55d" targetNamespace="http://schemas.microsoft.com/office/2006/metadata/properties" ma:root="true" ma:fieldsID="7e7556ae0036be129f74d2db79676c91" ns2:_="" ns3:_="">
    <xsd:import namespace="6adb48db-7b15-4379-90a4-7569b8c9a9a9"/>
    <xsd:import namespace="0d4f69d7-da3d-4b18-9796-0b6f5dc3a55d"/>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3:SharedWithUsers" minOccurs="0"/>
                <xsd:element ref="ns3:SharedWithDetail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adb48db-7b15-4379-90a4-7569b8c9a9a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5" nillable="true" ma:displayName="MediaServic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Теги изображений" ma:readOnly="false" ma:fieldId="{5cf76f15-5ced-4ddc-b409-7134ff3c332f}" ma:taxonomyMulti="true" ma:sspId="8ba39025-ff08-4595-9f72-df235267ca5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d4f69d7-da3d-4b18-9796-0b6f5dc3a55d" elementFormDefault="qualified">
    <xsd:import namespace="http://schemas.microsoft.com/office/2006/documentManagement/types"/>
    <xsd:import namespace="http://schemas.microsoft.com/office/infopath/2007/PartnerControls"/>
    <xsd:element name="SharedWithUsers" ma:index="13" nillable="true" ma:displayName="Общий доступ с использованием"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Совместно с подробностями" ma:internalName="SharedWithDetails" ma:readOnly="true">
      <xsd:simpleType>
        <xsd:restriction base="dms:Note">
          <xsd:maxLength value="255"/>
        </xsd:restriction>
      </xsd:simpleType>
    </xsd:element>
    <xsd:element name="TaxCatchAll" ma:index="23" nillable="true" ma:displayName="Taxonomy Catch All Column" ma:hidden="true" ma:list="{20500907-5f6f-4383-8866-57a443c4ef75}" ma:internalName="TaxCatchAll" ma:showField="CatchAllData" ma:web="0d4f69d7-da3d-4b18-9796-0b6f5dc3a55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28146E2-B0F4-4348-9DA4-AE8666E5DE17}">
  <ds:schemaRefs>
    <ds:schemaRef ds:uri="http://schemas.microsoft.com/office/2006/metadata/properties"/>
    <ds:schemaRef ds:uri="http://schemas.microsoft.com/office/infopath/2007/PartnerControls"/>
    <ds:schemaRef ds:uri="0d4f69d7-da3d-4b18-9796-0b6f5dc3a55d"/>
    <ds:schemaRef ds:uri="6adb48db-7b15-4379-90a4-7569b8c9a9a9"/>
  </ds:schemaRefs>
</ds:datastoreItem>
</file>

<file path=customXml/itemProps2.xml><?xml version="1.0" encoding="utf-8"?>
<ds:datastoreItem xmlns:ds="http://schemas.openxmlformats.org/officeDocument/2006/customXml" ds:itemID="{C912B5D3-8472-4668-94B6-E69F03DBCFCE}">
  <ds:schemaRefs>
    <ds:schemaRef ds:uri="http://schemas.openxmlformats.org/officeDocument/2006/bibliography"/>
  </ds:schemaRefs>
</ds:datastoreItem>
</file>

<file path=customXml/itemProps3.xml><?xml version="1.0" encoding="utf-8"?>
<ds:datastoreItem xmlns:ds="http://schemas.openxmlformats.org/officeDocument/2006/customXml" ds:itemID="{BE961AAA-7FCB-4B62-88CE-0D189E30B45E}">
  <ds:schemaRefs>
    <ds:schemaRef ds:uri="http://schemas.microsoft.com/sharepoint/v3/contenttype/forms"/>
  </ds:schemaRefs>
</ds:datastoreItem>
</file>

<file path=customXml/itemProps4.xml><?xml version="1.0" encoding="utf-8"?>
<ds:datastoreItem xmlns:ds="http://schemas.openxmlformats.org/officeDocument/2006/customXml" ds:itemID="{F16D3DDE-1653-4A60-8C7C-D4D935CE9E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adb48db-7b15-4379-90a4-7569b8c9a9a9"/>
    <ds:schemaRef ds:uri="0d4f69d7-da3d-4b18-9796-0b6f5dc3a5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4808</TotalTime>
  <Pages>18</Pages>
  <Words>4445</Words>
  <Characters>25340</Characters>
  <Application>Microsoft Office Word</Application>
  <DocSecurity>0</DocSecurity>
  <Lines>211</Lines>
  <Paragraphs>59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29726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ООО Архивариус</dc:creator>
  <cp:keywords/>
  <dc:description/>
  <cp:lastModifiedBy>Карачевцева Дарья Дмитриевна</cp:lastModifiedBy>
  <cp:revision>64</cp:revision>
  <cp:lastPrinted>2021-07-30T09:35:00Z</cp:lastPrinted>
  <dcterms:created xsi:type="dcterms:W3CDTF">2024-04-30T03:34:00Z</dcterms:created>
  <dcterms:modified xsi:type="dcterms:W3CDTF">2026-08-07T00:34:00Z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833501094</vt:i4>
  </property>
  <property fmtid="{D5CDD505-2E9C-101B-9397-08002B2CF9AE}" pid="3" name="ContentTypeId">
    <vt:lpwstr>0x0101008A427C0C96163949B7F7400A799C6C37</vt:lpwstr>
  </property>
  <property fmtid="{D5CDD505-2E9C-101B-9397-08002B2CF9AE}" pid="4" name="MediaServiceImageTags">
    <vt:lpwstr/>
  </property>
</Properties>
</file>