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126D7F" w14:textId="77777777" w:rsidR="004B4B06" w:rsidRPr="004B4B06" w:rsidRDefault="004B4B06" w:rsidP="004B4B06">
      <w:pPr>
        <w:pStyle w:val="af8"/>
        <w:spacing w:before="0" w:after="0"/>
        <w:ind w:firstLine="5670"/>
        <w:rPr>
          <w:iCs w:val="0"/>
          <w:szCs w:val="24"/>
          <w:lang w:val="ru-RU" w:eastAsia="ru-RU"/>
        </w:rPr>
      </w:pPr>
      <w:r w:rsidRPr="004B4B06">
        <w:rPr>
          <w:iCs w:val="0"/>
          <w:szCs w:val="24"/>
          <w:lang w:val="ru-RU" w:eastAsia="ru-RU"/>
        </w:rPr>
        <w:t>Приложение</w:t>
      </w:r>
    </w:p>
    <w:p w14:paraId="375960E9" w14:textId="3A67B187" w:rsidR="004B4B06" w:rsidRPr="004B4B06" w:rsidRDefault="004B4B06" w:rsidP="004B4B06">
      <w:pPr>
        <w:pStyle w:val="af8"/>
        <w:spacing w:before="0" w:after="0"/>
        <w:ind w:firstLine="5670"/>
        <w:rPr>
          <w:iCs w:val="0"/>
          <w:szCs w:val="24"/>
          <w:lang w:val="ru-RU" w:eastAsia="ru-RU"/>
        </w:rPr>
      </w:pPr>
      <w:r w:rsidRPr="004B4B06">
        <w:rPr>
          <w:iCs w:val="0"/>
          <w:szCs w:val="24"/>
          <w:lang w:val="ru-RU" w:eastAsia="ru-RU"/>
        </w:rPr>
        <w:t>к постановлению мэра</w:t>
      </w:r>
    </w:p>
    <w:p w14:paraId="0A7C4472" w14:textId="77777777" w:rsidR="004B4B06" w:rsidRPr="004B4B06" w:rsidRDefault="004B4B06" w:rsidP="004B4B06">
      <w:pPr>
        <w:tabs>
          <w:tab w:val="center" w:pos="5073"/>
          <w:tab w:val="left" w:pos="7050"/>
        </w:tabs>
        <w:spacing w:after="0" w:line="240" w:lineRule="auto"/>
        <w:ind w:firstLine="5670"/>
        <w:jc w:val="both"/>
        <w:rPr>
          <w:rFonts w:ascii="Times New Roman" w:eastAsia="Times New Roman" w:hAnsi="Times New Roman" w:cs="Times New Roman"/>
          <w:color w:val="auto"/>
          <w:sz w:val="24"/>
          <w:szCs w:val="24"/>
          <w:lang w:eastAsia="ru-RU"/>
        </w:rPr>
      </w:pPr>
      <w:r w:rsidRPr="004B4B06">
        <w:rPr>
          <w:rFonts w:ascii="Times New Roman" w:eastAsia="Times New Roman" w:hAnsi="Times New Roman" w:cs="Times New Roman"/>
          <w:color w:val="auto"/>
          <w:sz w:val="24"/>
          <w:szCs w:val="24"/>
          <w:lang w:eastAsia="ru-RU"/>
        </w:rPr>
        <w:t>города Благовещенска</w:t>
      </w:r>
    </w:p>
    <w:p w14:paraId="24A66ED3" w14:textId="0E3F554D" w:rsidR="004B4B06" w:rsidRPr="004B4B06" w:rsidRDefault="004B4B06" w:rsidP="004B4B06">
      <w:pPr>
        <w:tabs>
          <w:tab w:val="center" w:pos="5073"/>
          <w:tab w:val="left" w:pos="7050"/>
        </w:tabs>
        <w:spacing w:after="0" w:line="240" w:lineRule="auto"/>
        <w:ind w:firstLine="5670"/>
        <w:jc w:val="both"/>
        <w:rPr>
          <w:rFonts w:ascii="Times New Roman" w:eastAsia="Times New Roman" w:hAnsi="Times New Roman" w:cs="Times New Roman"/>
          <w:color w:val="auto"/>
          <w:sz w:val="24"/>
          <w:szCs w:val="24"/>
          <w:lang w:eastAsia="ru-RU"/>
        </w:rPr>
      </w:pPr>
      <w:r w:rsidRPr="004B4B06">
        <w:rPr>
          <w:rFonts w:ascii="Times New Roman" w:eastAsia="Times New Roman" w:hAnsi="Times New Roman" w:cs="Times New Roman"/>
          <w:color w:val="auto"/>
          <w:sz w:val="24"/>
          <w:szCs w:val="24"/>
          <w:lang w:eastAsia="ru-RU"/>
        </w:rPr>
        <w:t>от</w:t>
      </w:r>
      <w:r w:rsidR="00DE6714">
        <w:rPr>
          <w:rFonts w:ascii="Times New Roman" w:eastAsia="Times New Roman" w:hAnsi="Times New Roman" w:cs="Times New Roman"/>
          <w:color w:val="auto"/>
          <w:sz w:val="24"/>
          <w:szCs w:val="24"/>
          <w:lang w:eastAsia="ru-RU"/>
        </w:rPr>
        <w:t xml:space="preserve"> 07.08.2026 </w:t>
      </w:r>
      <w:r w:rsidRPr="004B4B06">
        <w:rPr>
          <w:rFonts w:ascii="Times New Roman" w:eastAsia="Times New Roman" w:hAnsi="Times New Roman" w:cs="Times New Roman"/>
          <w:color w:val="auto"/>
          <w:sz w:val="24"/>
          <w:szCs w:val="24"/>
          <w:lang w:eastAsia="ru-RU"/>
        </w:rPr>
        <w:t>№</w:t>
      </w:r>
      <w:r w:rsidR="00DE6714">
        <w:rPr>
          <w:rFonts w:ascii="Times New Roman" w:eastAsia="Times New Roman" w:hAnsi="Times New Roman" w:cs="Times New Roman"/>
          <w:color w:val="auto"/>
          <w:sz w:val="24"/>
          <w:szCs w:val="24"/>
          <w:lang w:eastAsia="ru-RU"/>
        </w:rPr>
        <w:t xml:space="preserve"> 80</w:t>
      </w:r>
    </w:p>
    <w:p w14:paraId="5E857373" w14:textId="77777777" w:rsidR="009D0274" w:rsidRPr="0020628A" w:rsidRDefault="009D0274" w:rsidP="00340EE8">
      <w:pPr>
        <w:spacing w:after="0" w:line="240" w:lineRule="auto"/>
        <w:ind w:hanging="199"/>
        <w:jc w:val="center"/>
        <w:rPr>
          <w:rFonts w:ascii="Times New Roman" w:hAnsi="Times New Roman" w:cs="Times New Roman"/>
          <w:b/>
          <w:color w:val="auto"/>
          <w:sz w:val="24"/>
          <w:szCs w:val="24"/>
        </w:rPr>
      </w:pPr>
    </w:p>
    <w:p w14:paraId="40AAFCFC" w14:textId="77777777" w:rsidR="008606C8" w:rsidRPr="0020628A" w:rsidRDefault="008606C8" w:rsidP="00340EE8">
      <w:pPr>
        <w:spacing w:after="0" w:line="240" w:lineRule="auto"/>
        <w:ind w:hanging="199"/>
        <w:jc w:val="center"/>
        <w:rPr>
          <w:rFonts w:ascii="Times New Roman" w:hAnsi="Times New Roman" w:cs="Times New Roman"/>
          <w:b/>
          <w:color w:val="auto"/>
          <w:sz w:val="24"/>
          <w:szCs w:val="24"/>
        </w:rPr>
      </w:pPr>
    </w:p>
    <w:p w14:paraId="07911BB3" w14:textId="77777777" w:rsidR="00340EE8" w:rsidRPr="0020628A" w:rsidRDefault="000148CC" w:rsidP="003F0313">
      <w:pPr>
        <w:spacing w:after="0" w:line="20" w:lineRule="atLeast"/>
        <w:ind w:hanging="199"/>
        <w:jc w:val="center"/>
        <w:rPr>
          <w:rFonts w:ascii="Times New Roman" w:hAnsi="Times New Roman" w:cs="Times New Roman"/>
          <w:b/>
          <w:color w:val="auto"/>
          <w:sz w:val="24"/>
          <w:szCs w:val="24"/>
        </w:rPr>
      </w:pPr>
      <w:r w:rsidRPr="0020628A">
        <w:rPr>
          <w:rFonts w:ascii="Times New Roman" w:hAnsi="Times New Roman" w:cs="Times New Roman"/>
          <w:b/>
          <w:color w:val="auto"/>
          <w:sz w:val="24"/>
          <w:szCs w:val="24"/>
        </w:rPr>
        <w:t>1</w:t>
      </w:r>
      <w:r w:rsidR="00340EE8" w:rsidRPr="0020628A">
        <w:rPr>
          <w:rFonts w:ascii="Times New Roman" w:hAnsi="Times New Roman" w:cs="Times New Roman"/>
          <w:b/>
          <w:color w:val="auto"/>
          <w:sz w:val="24"/>
          <w:szCs w:val="24"/>
        </w:rPr>
        <w:t xml:space="preserve">   </w:t>
      </w:r>
      <w:r w:rsidR="00E96E33" w:rsidRPr="0020628A">
        <w:rPr>
          <w:rFonts w:ascii="Times New Roman" w:hAnsi="Times New Roman" w:cs="Times New Roman"/>
          <w:b/>
          <w:color w:val="auto"/>
          <w:sz w:val="24"/>
          <w:szCs w:val="24"/>
        </w:rPr>
        <w:t>Положения о характеристиках планируемого развития территории</w:t>
      </w:r>
    </w:p>
    <w:p w14:paraId="64E0525B" w14:textId="77777777" w:rsidR="00340EE8" w:rsidRPr="0020628A" w:rsidRDefault="00340EE8" w:rsidP="003F0313">
      <w:pPr>
        <w:spacing w:after="0" w:line="20" w:lineRule="atLeast"/>
        <w:ind w:hanging="199"/>
        <w:jc w:val="center"/>
        <w:rPr>
          <w:rFonts w:ascii="Times New Roman" w:hAnsi="Times New Roman" w:cs="Times New Roman"/>
          <w:b/>
          <w:color w:val="auto"/>
          <w:sz w:val="24"/>
          <w:szCs w:val="24"/>
        </w:rPr>
      </w:pPr>
    </w:p>
    <w:p w14:paraId="0CC44CF8" w14:textId="77777777" w:rsidR="00340EE8" w:rsidRPr="004B4B06" w:rsidRDefault="00340EE8" w:rsidP="003F0313">
      <w:pPr>
        <w:spacing w:after="0" w:line="20" w:lineRule="atLeast"/>
        <w:ind w:firstLine="84"/>
        <w:jc w:val="center"/>
        <w:rPr>
          <w:rFonts w:ascii="Times New Roman" w:hAnsi="Times New Roman" w:cs="Times New Roman"/>
          <w:b/>
          <w:color w:val="auto"/>
          <w:sz w:val="24"/>
          <w:szCs w:val="24"/>
        </w:rPr>
      </w:pPr>
      <w:r w:rsidRPr="004B4B06">
        <w:rPr>
          <w:rFonts w:ascii="Times New Roman" w:hAnsi="Times New Roman" w:cs="Times New Roman"/>
          <w:b/>
          <w:color w:val="auto"/>
          <w:sz w:val="24"/>
          <w:szCs w:val="24"/>
        </w:rPr>
        <w:t xml:space="preserve"> Зоны планируемого размещения объектов</w:t>
      </w:r>
    </w:p>
    <w:p w14:paraId="0C29869B" w14:textId="77777777" w:rsidR="00340EE8" w:rsidRPr="004B4B06" w:rsidRDefault="007227B8" w:rsidP="003F0313">
      <w:pPr>
        <w:spacing w:after="0" w:line="20" w:lineRule="atLeast"/>
        <w:ind w:firstLine="510"/>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    </w:t>
      </w:r>
      <w:r w:rsidR="00340EE8" w:rsidRPr="004B4B06">
        <w:rPr>
          <w:rFonts w:ascii="Times New Roman" w:hAnsi="Times New Roman" w:cs="Times New Roman"/>
          <w:color w:val="auto"/>
          <w:sz w:val="24"/>
          <w:szCs w:val="24"/>
        </w:rPr>
        <w:t>Проектом планировки предложен</w:t>
      </w:r>
      <w:r w:rsidR="009E07C1" w:rsidRPr="004B4B06">
        <w:rPr>
          <w:rFonts w:ascii="Times New Roman" w:hAnsi="Times New Roman" w:cs="Times New Roman"/>
          <w:color w:val="auto"/>
          <w:sz w:val="24"/>
          <w:szCs w:val="24"/>
        </w:rPr>
        <w:t>ы</w:t>
      </w:r>
      <w:r w:rsidR="00340EE8" w:rsidRPr="004B4B06">
        <w:rPr>
          <w:rFonts w:ascii="Times New Roman" w:hAnsi="Times New Roman" w:cs="Times New Roman"/>
          <w:color w:val="auto"/>
          <w:sz w:val="24"/>
          <w:szCs w:val="24"/>
        </w:rPr>
        <w:t xml:space="preserve"> следующ</w:t>
      </w:r>
      <w:r w:rsidR="009E07C1" w:rsidRPr="004B4B06">
        <w:rPr>
          <w:rFonts w:ascii="Times New Roman" w:hAnsi="Times New Roman" w:cs="Times New Roman"/>
          <w:color w:val="auto"/>
          <w:sz w:val="24"/>
          <w:szCs w:val="24"/>
        </w:rPr>
        <w:t>ие</w:t>
      </w:r>
      <w:r w:rsidR="00340EE8" w:rsidRPr="004B4B06">
        <w:rPr>
          <w:rFonts w:ascii="Times New Roman" w:hAnsi="Times New Roman" w:cs="Times New Roman"/>
          <w:color w:val="auto"/>
          <w:sz w:val="24"/>
          <w:szCs w:val="24"/>
        </w:rPr>
        <w:t xml:space="preserve"> зон</w:t>
      </w:r>
      <w:r w:rsidR="009E07C1" w:rsidRPr="004B4B06">
        <w:rPr>
          <w:rFonts w:ascii="Times New Roman" w:hAnsi="Times New Roman" w:cs="Times New Roman"/>
          <w:color w:val="auto"/>
          <w:sz w:val="24"/>
          <w:szCs w:val="24"/>
        </w:rPr>
        <w:t>ы</w:t>
      </w:r>
      <w:r w:rsidR="00340EE8" w:rsidRPr="004B4B06">
        <w:rPr>
          <w:rFonts w:ascii="Times New Roman" w:hAnsi="Times New Roman" w:cs="Times New Roman"/>
          <w:color w:val="auto"/>
          <w:sz w:val="24"/>
          <w:szCs w:val="24"/>
        </w:rPr>
        <w:t xml:space="preserve"> планируемого размещения объект</w:t>
      </w:r>
      <w:r w:rsidR="009E07C1" w:rsidRPr="004B4B06">
        <w:rPr>
          <w:rFonts w:ascii="Times New Roman" w:hAnsi="Times New Roman" w:cs="Times New Roman"/>
          <w:color w:val="auto"/>
          <w:sz w:val="24"/>
          <w:szCs w:val="24"/>
        </w:rPr>
        <w:t>ов</w:t>
      </w:r>
      <w:r w:rsidR="008D1AF4" w:rsidRPr="004B4B06">
        <w:rPr>
          <w:rFonts w:ascii="Times New Roman" w:hAnsi="Times New Roman" w:cs="Times New Roman"/>
          <w:color w:val="auto"/>
          <w:sz w:val="24"/>
          <w:szCs w:val="24"/>
        </w:rPr>
        <w:t xml:space="preserve"> капитального строительства</w:t>
      </w:r>
      <w:r w:rsidR="00340EE8" w:rsidRPr="004B4B06">
        <w:rPr>
          <w:rFonts w:ascii="Times New Roman" w:hAnsi="Times New Roman" w:cs="Times New Roman"/>
          <w:color w:val="auto"/>
          <w:sz w:val="24"/>
          <w:szCs w:val="24"/>
        </w:rPr>
        <w:t>:</w:t>
      </w:r>
    </w:p>
    <w:p w14:paraId="325F735B" w14:textId="53777F3E" w:rsidR="0091334C" w:rsidRPr="004B4B06" w:rsidRDefault="0091334C" w:rsidP="003F0313">
      <w:pPr>
        <w:spacing w:after="0" w:line="20" w:lineRule="atLeast"/>
        <w:ind w:firstLine="567"/>
        <w:jc w:val="both"/>
        <w:rPr>
          <w:rFonts w:ascii="Times New Roman" w:eastAsia="Times New Roman" w:hAnsi="Times New Roman" w:cs="Times New Roman"/>
          <w:color w:val="auto"/>
          <w:sz w:val="24"/>
          <w:szCs w:val="24"/>
          <w:lang w:eastAsia="ru-RU"/>
        </w:rPr>
      </w:pPr>
      <w:r w:rsidRPr="004B4B06">
        <w:rPr>
          <w:rFonts w:ascii="Times New Roman" w:hAnsi="Times New Roman" w:cs="Times New Roman"/>
          <w:color w:val="auto"/>
          <w:sz w:val="24"/>
          <w:szCs w:val="24"/>
        </w:rPr>
        <w:t xml:space="preserve">- </w:t>
      </w:r>
      <w:r w:rsidR="00A54160" w:rsidRPr="004B4B06">
        <w:rPr>
          <w:rFonts w:ascii="Times New Roman" w:hAnsi="Times New Roman" w:cs="Times New Roman"/>
          <w:color w:val="auto"/>
          <w:sz w:val="24"/>
          <w:szCs w:val="24"/>
        </w:rPr>
        <w:t xml:space="preserve">Многоэтажная </w:t>
      </w:r>
      <w:r w:rsidR="00A54160" w:rsidRPr="004B4B06">
        <w:rPr>
          <w:rFonts w:ascii="Times New Roman" w:eastAsia="Times New Roman" w:hAnsi="Times New Roman" w:cs="Times New Roman"/>
          <w:color w:val="auto"/>
          <w:sz w:val="24"/>
          <w:szCs w:val="24"/>
          <w:lang w:eastAsia="ru-RU"/>
        </w:rPr>
        <w:t>жилая застройка (высотная застройка</w:t>
      </w:r>
      <w:r w:rsidRPr="004B4B06">
        <w:rPr>
          <w:rFonts w:ascii="Times New Roman" w:eastAsia="Times New Roman" w:hAnsi="Times New Roman" w:cs="Times New Roman"/>
          <w:color w:val="auto"/>
          <w:sz w:val="24"/>
          <w:szCs w:val="24"/>
          <w:lang w:eastAsia="ru-RU"/>
        </w:rPr>
        <w:t>)</w:t>
      </w:r>
      <w:r w:rsidR="009B246C" w:rsidRPr="004B4B06">
        <w:rPr>
          <w:rFonts w:ascii="Times New Roman" w:eastAsia="Times New Roman" w:hAnsi="Times New Roman" w:cs="Times New Roman"/>
          <w:color w:val="auto"/>
          <w:sz w:val="24"/>
          <w:szCs w:val="24"/>
          <w:lang w:eastAsia="ru-RU"/>
        </w:rPr>
        <w:t>.</w:t>
      </w:r>
    </w:p>
    <w:p w14:paraId="301DAE85" w14:textId="418EA45E" w:rsidR="00595436" w:rsidRPr="004B4B06" w:rsidRDefault="004D3A0E" w:rsidP="00C10260">
      <w:pPr>
        <w:pStyle w:val="a3"/>
        <w:widowControl w:val="0"/>
        <w:shd w:val="clear" w:color="000000" w:fill="FFFFFF"/>
        <w:suppressAutoHyphens/>
        <w:spacing w:after="0" w:line="20" w:lineRule="atLeast"/>
        <w:ind w:left="993" w:hanging="483"/>
        <w:jc w:val="both"/>
        <w:rPr>
          <w:rFonts w:ascii="Times New Roman" w:eastAsia="Times New Roman" w:hAnsi="Times New Roman" w:cs="Times New Roman"/>
          <w:color w:val="auto"/>
          <w:sz w:val="24"/>
          <w:szCs w:val="24"/>
          <w:lang w:eastAsia="ru-RU"/>
        </w:rPr>
      </w:pPr>
      <w:r w:rsidRPr="004B4B06">
        <w:rPr>
          <w:rFonts w:ascii="Times New Roman" w:eastAsia="Times New Roman" w:hAnsi="Times New Roman" w:cs="Times New Roman"/>
          <w:color w:val="auto"/>
          <w:sz w:val="24"/>
          <w:szCs w:val="24"/>
          <w:lang w:eastAsia="ru-RU"/>
        </w:rPr>
        <w:t xml:space="preserve"> </w:t>
      </w:r>
      <w:r w:rsidR="0091334C" w:rsidRPr="004B4B06">
        <w:rPr>
          <w:rFonts w:ascii="Times New Roman" w:eastAsia="Times New Roman" w:hAnsi="Times New Roman" w:cs="Times New Roman"/>
          <w:color w:val="auto"/>
          <w:sz w:val="24"/>
          <w:szCs w:val="24"/>
          <w:lang w:eastAsia="ru-RU"/>
        </w:rPr>
        <w:t>-</w:t>
      </w:r>
      <w:r w:rsidRPr="004B4B06">
        <w:rPr>
          <w:rFonts w:ascii="Times New Roman" w:eastAsia="Times New Roman" w:hAnsi="Times New Roman" w:cs="Times New Roman"/>
          <w:color w:val="auto"/>
          <w:sz w:val="24"/>
          <w:szCs w:val="24"/>
          <w:lang w:eastAsia="ru-RU"/>
        </w:rPr>
        <w:t xml:space="preserve"> Зона общественно-делового назначения</w:t>
      </w:r>
      <w:r w:rsidR="009B246C" w:rsidRPr="004B4B06">
        <w:rPr>
          <w:rFonts w:ascii="Times New Roman" w:eastAsia="Times New Roman" w:hAnsi="Times New Roman" w:cs="Times New Roman"/>
          <w:color w:val="auto"/>
          <w:sz w:val="24"/>
          <w:szCs w:val="24"/>
          <w:lang w:eastAsia="ru-RU"/>
        </w:rPr>
        <w:t>.</w:t>
      </w:r>
    </w:p>
    <w:p w14:paraId="183CA1A3" w14:textId="15BC6747" w:rsidR="00F13E68" w:rsidRPr="004B4B06" w:rsidRDefault="00F13E68" w:rsidP="00C10260">
      <w:pPr>
        <w:pStyle w:val="a3"/>
        <w:widowControl w:val="0"/>
        <w:shd w:val="clear" w:color="000000" w:fill="FFFFFF"/>
        <w:suppressAutoHyphens/>
        <w:spacing w:after="0" w:line="20" w:lineRule="atLeast"/>
        <w:ind w:left="993" w:hanging="483"/>
        <w:jc w:val="both"/>
        <w:rPr>
          <w:rFonts w:ascii="Times New Roman" w:eastAsia="Times New Roman" w:hAnsi="Times New Roman" w:cs="Times New Roman"/>
          <w:color w:val="auto"/>
          <w:sz w:val="24"/>
          <w:szCs w:val="24"/>
          <w:lang w:eastAsia="ru-RU"/>
        </w:rPr>
      </w:pPr>
      <w:r w:rsidRPr="004B4B06">
        <w:rPr>
          <w:rFonts w:ascii="Times New Roman" w:eastAsia="Times New Roman" w:hAnsi="Times New Roman" w:cs="Times New Roman"/>
          <w:color w:val="auto"/>
          <w:sz w:val="24"/>
          <w:szCs w:val="24"/>
          <w:lang w:eastAsia="ru-RU"/>
        </w:rPr>
        <w:t xml:space="preserve"> - Зона учебно-образовательного назначения</w:t>
      </w:r>
      <w:r w:rsidR="009B246C" w:rsidRPr="004B4B06">
        <w:rPr>
          <w:rFonts w:ascii="Times New Roman" w:eastAsia="Times New Roman" w:hAnsi="Times New Roman" w:cs="Times New Roman"/>
          <w:color w:val="auto"/>
          <w:sz w:val="24"/>
          <w:szCs w:val="24"/>
          <w:lang w:eastAsia="ru-RU"/>
        </w:rPr>
        <w:t>.</w:t>
      </w:r>
    </w:p>
    <w:p w14:paraId="1EA6CB36" w14:textId="4F4ED5B3" w:rsidR="008D7A21" w:rsidRPr="004B4B06" w:rsidRDefault="00A7247A" w:rsidP="004037C4">
      <w:pPr>
        <w:pStyle w:val="a3"/>
        <w:widowControl w:val="0"/>
        <w:shd w:val="clear" w:color="000000" w:fill="FFFFFF"/>
        <w:suppressAutoHyphens/>
        <w:spacing w:after="0" w:line="20" w:lineRule="atLeast"/>
        <w:ind w:left="993" w:hanging="483"/>
        <w:jc w:val="both"/>
        <w:rPr>
          <w:rFonts w:ascii="Times New Roman" w:hAnsi="Times New Roman" w:cs="Times New Roman"/>
          <w:b/>
          <w:color w:val="auto"/>
          <w:sz w:val="24"/>
          <w:szCs w:val="24"/>
        </w:rPr>
      </w:pPr>
      <w:r w:rsidRPr="004B4B06">
        <w:rPr>
          <w:rFonts w:ascii="Times New Roman" w:hAnsi="Times New Roman" w:cs="Times New Roman"/>
          <w:color w:val="auto"/>
          <w:sz w:val="24"/>
          <w:szCs w:val="24"/>
        </w:rPr>
        <w:t xml:space="preserve"> </w:t>
      </w:r>
    </w:p>
    <w:p w14:paraId="7DBCDF5B" w14:textId="509C7E51" w:rsidR="009726E3" w:rsidRPr="004B4B06" w:rsidRDefault="009726E3" w:rsidP="003F0313">
      <w:pPr>
        <w:spacing w:after="0" w:line="20" w:lineRule="atLeast"/>
        <w:ind w:firstLine="510"/>
        <w:jc w:val="center"/>
        <w:rPr>
          <w:rFonts w:ascii="Times New Roman" w:hAnsi="Times New Roman" w:cs="Times New Roman"/>
          <w:b/>
          <w:color w:val="auto"/>
          <w:sz w:val="24"/>
          <w:szCs w:val="24"/>
        </w:rPr>
      </w:pPr>
      <w:r w:rsidRPr="004B4B06">
        <w:rPr>
          <w:rFonts w:ascii="Times New Roman" w:hAnsi="Times New Roman" w:cs="Times New Roman"/>
          <w:b/>
          <w:color w:val="auto"/>
          <w:sz w:val="24"/>
          <w:szCs w:val="24"/>
        </w:rPr>
        <w:t>Ведомости координат поворотных точек зон планируемого размещения</w:t>
      </w:r>
      <w:r w:rsidR="00627B97" w:rsidRPr="004B4B06">
        <w:rPr>
          <w:rFonts w:ascii="Times New Roman" w:hAnsi="Times New Roman" w:cs="Times New Roman"/>
          <w:b/>
          <w:color w:val="auto"/>
          <w:sz w:val="24"/>
          <w:szCs w:val="24"/>
        </w:rPr>
        <w:t xml:space="preserve"> </w:t>
      </w:r>
      <w:r w:rsidRPr="004B4B06">
        <w:rPr>
          <w:rFonts w:ascii="Times New Roman" w:hAnsi="Times New Roman" w:cs="Times New Roman"/>
          <w:b/>
          <w:color w:val="auto"/>
          <w:sz w:val="24"/>
          <w:szCs w:val="24"/>
        </w:rPr>
        <w:t>объектов</w:t>
      </w:r>
      <w:r w:rsidR="008D1AF4" w:rsidRPr="004B4B06">
        <w:rPr>
          <w:rFonts w:ascii="Times New Roman" w:hAnsi="Times New Roman" w:cs="Times New Roman"/>
          <w:b/>
          <w:color w:val="auto"/>
          <w:sz w:val="24"/>
          <w:szCs w:val="24"/>
        </w:rPr>
        <w:t xml:space="preserve"> капитального строительства</w:t>
      </w:r>
      <w:r w:rsidRPr="004B4B06">
        <w:rPr>
          <w:rFonts w:ascii="Times New Roman" w:hAnsi="Times New Roman" w:cs="Times New Roman"/>
          <w:b/>
          <w:color w:val="auto"/>
          <w:sz w:val="24"/>
          <w:szCs w:val="24"/>
        </w:rPr>
        <w:t>:</w:t>
      </w:r>
    </w:p>
    <w:p w14:paraId="13F7D347" w14:textId="70A62F4C" w:rsidR="008D7A21" w:rsidRPr="004B4B06" w:rsidRDefault="00A54160" w:rsidP="0091334C">
      <w:pPr>
        <w:suppressAutoHyphens/>
        <w:spacing w:after="0" w:line="20" w:lineRule="atLeast"/>
        <w:ind w:left="720"/>
        <w:jc w:val="center"/>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Многоэтажная </w:t>
      </w:r>
      <w:r w:rsidRPr="004B4B06">
        <w:rPr>
          <w:rFonts w:ascii="Times New Roman" w:eastAsia="Times New Roman" w:hAnsi="Times New Roman" w:cs="Times New Roman"/>
          <w:color w:val="auto"/>
          <w:sz w:val="24"/>
          <w:szCs w:val="24"/>
          <w:lang w:eastAsia="ru-RU"/>
        </w:rPr>
        <w:t>жилая застройка (высотная</w:t>
      </w:r>
      <w:r w:rsidR="008D7A21" w:rsidRPr="004B4B06">
        <w:rPr>
          <w:rFonts w:ascii="Times New Roman" w:eastAsia="Times New Roman" w:hAnsi="Times New Roman" w:cs="Times New Roman"/>
          <w:color w:val="auto"/>
          <w:sz w:val="24"/>
          <w:szCs w:val="24"/>
          <w:lang w:eastAsia="ru-RU"/>
        </w:rPr>
        <w:t xml:space="preserve"> застройка)</w:t>
      </w:r>
    </w:p>
    <w:p w14:paraId="51D1AB5B" w14:textId="53C2D5C8" w:rsidR="009475AB" w:rsidRPr="004B4B06" w:rsidRDefault="008D7A21" w:rsidP="00FE068A">
      <w:pPr>
        <w:suppressAutoHyphens/>
        <w:spacing w:after="0" w:line="20" w:lineRule="atLeast"/>
        <w:ind w:left="720"/>
        <w:rPr>
          <w:rFonts w:ascii="Times New Roman" w:eastAsia="Times New Roman" w:hAnsi="Times New Roman" w:cs="Times New Roman"/>
          <w:b/>
          <w:color w:val="auto"/>
          <w:sz w:val="24"/>
          <w:szCs w:val="24"/>
          <w:lang w:eastAsia="ru-RU"/>
        </w:rPr>
      </w:pPr>
      <w:r w:rsidRPr="004B4B06">
        <w:rPr>
          <w:rFonts w:ascii="Times New Roman" w:hAnsi="Times New Roman" w:cs="Times New Roman"/>
          <w:color w:val="auto"/>
          <w:sz w:val="24"/>
          <w:szCs w:val="24"/>
        </w:rPr>
        <w:t xml:space="preserve">                                                                                                       </w:t>
      </w:r>
      <w:r w:rsidR="00470A8B" w:rsidRPr="004B4B06">
        <w:rPr>
          <w:rFonts w:ascii="Times New Roman" w:hAnsi="Times New Roman" w:cs="Times New Roman"/>
          <w:color w:val="auto"/>
          <w:sz w:val="24"/>
          <w:szCs w:val="24"/>
        </w:rPr>
        <w:t>Таблица 1</w:t>
      </w:r>
    </w:p>
    <w:p w14:paraId="65B130A4" w14:textId="53496118" w:rsidR="00FE068A" w:rsidRPr="004B4B06" w:rsidRDefault="00FE068A" w:rsidP="00FE068A">
      <w:pPr>
        <w:tabs>
          <w:tab w:val="left" w:pos="8421"/>
        </w:tabs>
        <w:spacing w:after="0" w:line="20" w:lineRule="atLeast"/>
        <w:rPr>
          <w:rFonts w:ascii="Times New Roman" w:hAnsi="Times New Roman" w:cs="Times New Roman"/>
          <w:color w:val="auto"/>
          <w:sz w:val="24"/>
          <w:szCs w:val="24"/>
        </w:rPr>
      </w:pPr>
    </w:p>
    <w:tbl>
      <w:tblPr>
        <w:tblW w:w="6540" w:type="dxa"/>
        <w:jc w:val="center"/>
        <w:tblLook w:val="04A0" w:firstRow="1" w:lastRow="0" w:firstColumn="1" w:lastColumn="0" w:noHBand="0" w:noVBand="1"/>
      </w:tblPr>
      <w:tblGrid>
        <w:gridCol w:w="2442"/>
        <w:gridCol w:w="1938"/>
        <w:gridCol w:w="2160"/>
      </w:tblGrid>
      <w:tr w:rsidR="00F55208" w:rsidRPr="004B4B06" w14:paraId="67D09D71" w14:textId="77777777" w:rsidTr="00F55208">
        <w:trPr>
          <w:trHeight w:val="300"/>
          <w:jc w:val="center"/>
        </w:trPr>
        <w:tc>
          <w:tcPr>
            <w:tcW w:w="6540" w:type="dxa"/>
            <w:gridSpan w:val="3"/>
            <w:tcBorders>
              <w:top w:val="single" w:sz="4" w:space="0" w:color="auto"/>
              <w:left w:val="single" w:sz="4" w:space="0" w:color="auto"/>
              <w:bottom w:val="single" w:sz="4" w:space="0" w:color="auto"/>
              <w:right w:val="single" w:sz="4" w:space="0" w:color="auto"/>
            </w:tcBorders>
            <w:noWrap/>
            <w:vAlign w:val="bottom"/>
            <w:hideMark/>
          </w:tcPr>
          <w:p w14:paraId="7BF1016D"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Зона многоэтажной жилой застройки (высотная застройка)</w:t>
            </w:r>
          </w:p>
        </w:tc>
      </w:tr>
      <w:tr w:rsidR="00F55208" w:rsidRPr="004B4B06" w14:paraId="774F9F4D"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4934F927"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Номер точки</w:t>
            </w:r>
          </w:p>
        </w:tc>
        <w:tc>
          <w:tcPr>
            <w:tcW w:w="1938" w:type="dxa"/>
            <w:tcBorders>
              <w:top w:val="nil"/>
              <w:left w:val="nil"/>
              <w:bottom w:val="single" w:sz="4" w:space="0" w:color="auto"/>
              <w:right w:val="single" w:sz="4" w:space="0" w:color="auto"/>
            </w:tcBorders>
            <w:noWrap/>
            <w:vAlign w:val="bottom"/>
            <w:hideMark/>
          </w:tcPr>
          <w:p w14:paraId="104725BD"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Х</w:t>
            </w:r>
          </w:p>
        </w:tc>
        <w:tc>
          <w:tcPr>
            <w:tcW w:w="2160" w:type="dxa"/>
            <w:tcBorders>
              <w:top w:val="nil"/>
              <w:left w:val="nil"/>
              <w:bottom w:val="single" w:sz="4" w:space="0" w:color="auto"/>
              <w:right w:val="single" w:sz="4" w:space="0" w:color="auto"/>
            </w:tcBorders>
            <w:noWrap/>
            <w:vAlign w:val="bottom"/>
            <w:hideMark/>
          </w:tcPr>
          <w:p w14:paraId="147F6B9A"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Y</w:t>
            </w:r>
          </w:p>
        </w:tc>
      </w:tr>
      <w:tr w:rsidR="00F55208" w:rsidRPr="004B4B06" w14:paraId="2BAEA822" w14:textId="77777777" w:rsidTr="00F55208">
        <w:trPr>
          <w:trHeight w:val="300"/>
          <w:jc w:val="center"/>
        </w:trPr>
        <w:tc>
          <w:tcPr>
            <w:tcW w:w="6540" w:type="dxa"/>
            <w:gridSpan w:val="3"/>
            <w:tcBorders>
              <w:top w:val="single" w:sz="4" w:space="0" w:color="auto"/>
              <w:left w:val="single" w:sz="4" w:space="0" w:color="auto"/>
              <w:bottom w:val="single" w:sz="4" w:space="0" w:color="auto"/>
              <w:right w:val="single" w:sz="4" w:space="0" w:color="000000"/>
            </w:tcBorders>
            <w:noWrap/>
            <w:vAlign w:val="bottom"/>
            <w:hideMark/>
          </w:tcPr>
          <w:p w14:paraId="449F3B3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контур 1 (2155, 55 кв.м.) (Объект I)</w:t>
            </w:r>
          </w:p>
        </w:tc>
      </w:tr>
      <w:tr w:rsidR="00F55208" w:rsidRPr="004B4B06" w14:paraId="69DB917C"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6674F85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w:t>
            </w:r>
          </w:p>
        </w:tc>
        <w:tc>
          <w:tcPr>
            <w:tcW w:w="1938" w:type="dxa"/>
            <w:tcBorders>
              <w:top w:val="nil"/>
              <w:left w:val="nil"/>
              <w:bottom w:val="single" w:sz="4" w:space="0" w:color="auto"/>
              <w:right w:val="single" w:sz="4" w:space="0" w:color="auto"/>
            </w:tcBorders>
            <w:noWrap/>
            <w:vAlign w:val="bottom"/>
            <w:hideMark/>
          </w:tcPr>
          <w:p w14:paraId="30671EB5"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453553.77</w:t>
            </w:r>
          </w:p>
        </w:tc>
        <w:tc>
          <w:tcPr>
            <w:tcW w:w="2160" w:type="dxa"/>
            <w:tcBorders>
              <w:top w:val="nil"/>
              <w:left w:val="nil"/>
              <w:bottom w:val="single" w:sz="4" w:space="0" w:color="auto"/>
              <w:right w:val="single" w:sz="4" w:space="0" w:color="auto"/>
            </w:tcBorders>
            <w:noWrap/>
            <w:vAlign w:val="bottom"/>
            <w:hideMark/>
          </w:tcPr>
          <w:p w14:paraId="7F11D314"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3288869.14</w:t>
            </w:r>
          </w:p>
        </w:tc>
      </w:tr>
      <w:tr w:rsidR="00F55208" w:rsidRPr="004B4B06" w14:paraId="7B023F8C"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27693F8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w:t>
            </w:r>
          </w:p>
        </w:tc>
        <w:tc>
          <w:tcPr>
            <w:tcW w:w="1938" w:type="dxa"/>
            <w:tcBorders>
              <w:top w:val="nil"/>
              <w:left w:val="nil"/>
              <w:bottom w:val="single" w:sz="4" w:space="0" w:color="auto"/>
              <w:right w:val="single" w:sz="4" w:space="0" w:color="auto"/>
            </w:tcBorders>
            <w:noWrap/>
            <w:vAlign w:val="bottom"/>
            <w:hideMark/>
          </w:tcPr>
          <w:p w14:paraId="0BB7E795"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453546.58</w:t>
            </w:r>
          </w:p>
        </w:tc>
        <w:tc>
          <w:tcPr>
            <w:tcW w:w="2160" w:type="dxa"/>
            <w:tcBorders>
              <w:top w:val="nil"/>
              <w:left w:val="nil"/>
              <w:bottom w:val="single" w:sz="4" w:space="0" w:color="auto"/>
              <w:right w:val="single" w:sz="4" w:space="0" w:color="auto"/>
            </w:tcBorders>
            <w:noWrap/>
            <w:vAlign w:val="bottom"/>
            <w:hideMark/>
          </w:tcPr>
          <w:p w14:paraId="293BED10"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3288907.48</w:t>
            </w:r>
          </w:p>
        </w:tc>
      </w:tr>
      <w:tr w:rsidR="00F55208" w:rsidRPr="004B4B06" w14:paraId="51167550"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204CDBAB"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w:t>
            </w:r>
          </w:p>
        </w:tc>
        <w:tc>
          <w:tcPr>
            <w:tcW w:w="1938" w:type="dxa"/>
            <w:tcBorders>
              <w:top w:val="nil"/>
              <w:left w:val="nil"/>
              <w:bottom w:val="single" w:sz="4" w:space="0" w:color="auto"/>
              <w:right w:val="single" w:sz="4" w:space="0" w:color="auto"/>
            </w:tcBorders>
            <w:noWrap/>
            <w:vAlign w:val="bottom"/>
            <w:hideMark/>
          </w:tcPr>
          <w:p w14:paraId="3F93E1B3"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453526.61</w:t>
            </w:r>
          </w:p>
        </w:tc>
        <w:tc>
          <w:tcPr>
            <w:tcW w:w="2160" w:type="dxa"/>
            <w:tcBorders>
              <w:top w:val="nil"/>
              <w:left w:val="nil"/>
              <w:bottom w:val="single" w:sz="4" w:space="0" w:color="auto"/>
              <w:right w:val="single" w:sz="4" w:space="0" w:color="auto"/>
            </w:tcBorders>
            <w:noWrap/>
            <w:vAlign w:val="bottom"/>
            <w:hideMark/>
          </w:tcPr>
          <w:p w14:paraId="27465AC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3288903.57</w:t>
            </w:r>
          </w:p>
        </w:tc>
      </w:tr>
      <w:tr w:rsidR="00F55208" w:rsidRPr="004B4B06" w14:paraId="69E47755"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659F6E27"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w:t>
            </w:r>
          </w:p>
        </w:tc>
        <w:tc>
          <w:tcPr>
            <w:tcW w:w="1938" w:type="dxa"/>
            <w:tcBorders>
              <w:top w:val="nil"/>
              <w:left w:val="nil"/>
              <w:bottom w:val="single" w:sz="4" w:space="0" w:color="auto"/>
              <w:right w:val="single" w:sz="4" w:space="0" w:color="auto"/>
            </w:tcBorders>
            <w:noWrap/>
            <w:vAlign w:val="bottom"/>
            <w:hideMark/>
          </w:tcPr>
          <w:p w14:paraId="3051C42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453522.00</w:t>
            </w:r>
          </w:p>
        </w:tc>
        <w:tc>
          <w:tcPr>
            <w:tcW w:w="2160" w:type="dxa"/>
            <w:tcBorders>
              <w:top w:val="nil"/>
              <w:left w:val="nil"/>
              <w:bottom w:val="single" w:sz="4" w:space="0" w:color="auto"/>
              <w:right w:val="single" w:sz="4" w:space="0" w:color="auto"/>
            </w:tcBorders>
            <w:noWrap/>
            <w:vAlign w:val="bottom"/>
            <w:hideMark/>
          </w:tcPr>
          <w:p w14:paraId="4BDFF5C5"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3288923.95</w:t>
            </w:r>
          </w:p>
        </w:tc>
      </w:tr>
      <w:tr w:rsidR="00F55208" w:rsidRPr="004B4B06" w14:paraId="63D52A63"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7CC2DFE0"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5</w:t>
            </w:r>
          </w:p>
        </w:tc>
        <w:tc>
          <w:tcPr>
            <w:tcW w:w="1938" w:type="dxa"/>
            <w:tcBorders>
              <w:top w:val="nil"/>
              <w:left w:val="nil"/>
              <w:bottom w:val="single" w:sz="4" w:space="0" w:color="auto"/>
              <w:right w:val="single" w:sz="4" w:space="0" w:color="auto"/>
            </w:tcBorders>
            <w:noWrap/>
            <w:vAlign w:val="bottom"/>
            <w:hideMark/>
          </w:tcPr>
          <w:p w14:paraId="5B13991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453507.60</w:t>
            </w:r>
          </w:p>
        </w:tc>
        <w:tc>
          <w:tcPr>
            <w:tcW w:w="2160" w:type="dxa"/>
            <w:tcBorders>
              <w:top w:val="nil"/>
              <w:left w:val="nil"/>
              <w:bottom w:val="single" w:sz="4" w:space="0" w:color="auto"/>
              <w:right w:val="single" w:sz="4" w:space="0" w:color="auto"/>
            </w:tcBorders>
            <w:noWrap/>
            <w:vAlign w:val="bottom"/>
            <w:hideMark/>
          </w:tcPr>
          <w:p w14:paraId="19E43BC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3288922.17</w:t>
            </w:r>
          </w:p>
        </w:tc>
      </w:tr>
      <w:tr w:rsidR="00F55208" w:rsidRPr="004B4B06" w14:paraId="3B9C16E0"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03C7F88D"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6</w:t>
            </w:r>
          </w:p>
        </w:tc>
        <w:tc>
          <w:tcPr>
            <w:tcW w:w="1938" w:type="dxa"/>
            <w:tcBorders>
              <w:top w:val="nil"/>
              <w:left w:val="nil"/>
              <w:bottom w:val="single" w:sz="4" w:space="0" w:color="auto"/>
              <w:right w:val="single" w:sz="4" w:space="0" w:color="auto"/>
            </w:tcBorders>
            <w:noWrap/>
            <w:vAlign w:val="bottom"/>
            <w:hideMark/>
          </w:tcPr>
          <w:p w14:paraId="2996F1D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453501.43</w:t>
            </w:r>
          </w:p>
        </w:tc>
        <w:tc>
          <w:tcPr>
            <w:tcW w:w="2160" w:type="dxa"/>
            <w:tcBorders>
              <w:top w:val="nil"/>
              <w:left w:val="nil"/>
              <w:bottom w:val="single" w:sz="4" w:space="0" w:color="auto"/>
              <w:right w:val="single" w:sz="4" w:space="0" w:color="auto"/>
            </w:tcBorders>
            <w:noWrap/>
            <w:vAlign w:val="bottom"/>
            <w:hideMark/>
          </w:tcPr>
          <w:p w14:paraId="1EC9B7C7"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3288921.19</w:t>
            </w:r>
          </w:p>
        </w:tc>
      </w:tr>
      <w:tr w:rsidR="00F55208" w:rsidRPr="004B4B06" w14:paraId="25786063"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6E265116"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7</w:t>
            </w:r>
          </w:p>
        </w:tc>
        <w:tc>
          <w:tcPr>
            <w:tcW w:w="1938" w:type="dxa"/>
            <w:tcBorders>
              <w:top w:val="nil"/>
              <w:left w:val="nil"/>
              <w:bottom w:val="single" w:sz="4" w:space="0" w:color="auto"/>
              <w:right w:val="single" w:sz="4" w:space="0" w:color="auto"/>
            </w:tcBorders>
            <w:noWrap/>
            <w:vAlign w:val="bottom"/>
            <w:hideMark/>
          </w:tcPr>
          <w:p w14:paraId="4F019E4B"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453505.10</w:t>
            </w:r>
          </w:p>
        </w:tc>
        <w:tc>
          <w:tcPr>
            <w:tcW w:w="2160" w:type="dxa"/>
            <w:tcBorders>
              <w:top w:val="nil"/>
              <w:left w:val="nil"/>
              <w:bottom w:val="single" w:sz="4" w:space="0" w:color="auto"/>
              <w:right w:val="single" w:sz="4" w:space="0" w:color="auto"/>
            </w:tcBorders>
            <w:noWrap/>
            <w:vAlign w:val="bottom"/>
            <w:hideMark/>
          </w:tcPr>
          <w:p w14:paraId="0C229344"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3288895.72</w:t>
            </w:r>
          </w:p>
        </w:tc>
      </w:tr>
      <w:tr w:rsidR="00F55208" w:rsidRPr="004B4B06" w14:paraId="3E5746C1"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161670C9"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8</w:t>
            </w:r>
          </w:p>
        </w:tc>
        <w:tc>
          <w:tcPr>
            <w:tcW w:w="1938" w:type="dxa"/>
            <w:tcBorders>
              <w:top w:val="nil"/>
              <w:left w:val="nil"/>
              <w:bottom w:val="single" w:sz="4" w:space="0" w:color="auto"/>
              <w:right w:val="single" w:sz="4" w:space="0" w:color="auto"/>
            </w:tcBorders>
            <w:noWrap/>
            <w:vAlign w:val="bottom"/>
            <w:hideMark/>
          </w:tcPr>
          <w:p w14:paraId="75F1990C"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453505.83</w:t>
            </w:r>
          </w:p>
        </w:tc>
        <w:tc>
          <w:tcPr>
            <w:tcW w:w="2160" w:type="dxa"/>
            <w:tcBorders>
              <w:top w:val="nil"/>
              <w:left w:val="nil"/>
              <w:bottom w:val="single" w:sz="4" w:space="0" w:color="auto"/>
              <w:right w:val="single" w:sz="4" w:space="0" w:color="auto"/>
            </w:tcBorders>
            <w:noWrap/>
            <w:vAlign w:val="bottom"/>
            <w:hideMark/>
          </w:tcPr>
          <w:p w14:paraId="50894CE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3288887.67</w:t>
            </w:r>
          </w:p>
        </w:tc>
      </w:tr>
      <w:tr w:rsidR="00F55208" w:rsidRPr="004B4B06" w14:paraId="2871BC83"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35422CFC"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9</w:t>
            </w:r>
          </w:p>
        </w:tc>
        <w:tc>
          <w:tcPr>
            <w:tcW w:w="1938" w:type="dxa"/>
            <w:tcBorders>
              <w:top w:val="nil"/>
              <w:left w:val="nil"/>
              <w:bottom w:val="single" w:sz="4" w:space="0" w:color="auto"/>
              <w:right w:val="single" w:sz="4" w:space="0" w:color="auto"/>
            </w:tcBorders>
            <w:noWrap/>
            <w:vAlign w:val="bottom"/>
            <w:hideMark/>
          </w:tcPr>
          <w:p w14:paraId="46C49557"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453509.40</w:t>
            </w:r>
          </w:p>
        </w:tc>
        <w:tc>
          <w:tcPr>
            <w:tcW w:w="2160" w:type="dxa"/>
            <w:tcBorders>
              <w:top w:val="nil"/>
              <w:left w:val="nil"/>
              <w:bottom w:val="single" w:sz="4" w:space="0" w:color="auto"/>
              <w:right w:val="single" w:sz="4" w:space="0" w:color="auto"/>
            </w:tcBorders>
            <w:noWrap/>
            <w:vAlign w:val="bottom"/>
            <w:hideMark/>
          </w:tcPr>
          <w:p w14:paraId="7EA2039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3288868.32</w:t>
            </w:r>
          </w:p>
        </w:tc>
      </w:tr>
      <w:tr w:rsidR="00F55208" w:rsidRPr="004B4B06" w14:paraId="73013AC6"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2E59A7A9"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10</w:t>
            </w:r>
          </w:p>
        </w:tc>
        <w:tc>
          <w:tcPr>
            <w:tcW w:w="1938" w:type="dxa"/>
            <w:tcBorders>
              <w:top w:val="nil"/>
              <w:left w:val="nil"/>
              <w:bottom w:val="single" w:sz="4" w:space="0" w:color="auto"/>
              <w:right w:val="single" w:sz="4" w:space="0" w:color="auto"/>
            </w:tcBorders>
            <w:noWrap/>
            <w:vAlign w:val="bottom"/>
            <w:hideMark/>
          </w:tcPr>
          <w:p w14:paraId="4081CF78"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453508.03</w:t>
            </w:r>
          </w:p>
        </w:tc>
        <w:tc>
          <w:tcPr>
            <w:tcW w:w="2160" w:type="dxa"/>
            <w:tcBorders>
              <w:top w:val="nil"/>
              <w:left w:val="nil"/>
              <w:bottom w:val="single" w:sz="4" w:space="0" w:color="auto"/>
              <w:right w:val="single" w:sz="4" w:space="0" w:color="auto"/>
            </w:tcBorders>
            <w:noWrap/>
            <w:vAlign w:val="bottom"/>
            <w:hideMark/>
          </w:tcPr>
          <w:p w14:paraId="4F00F699"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3288868.17</w:t>
            </w:r>
          </w:p>
        </w:tc>
      </w:tr>
      <w:tr w:rsidR="00F55208" w:rsidRPr="004B4B06" w14:paraId="4D287DEC"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1138AD0D"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11</w:t>
            </w:r>
          </w:p>
        </w:tc>
        <w:tc>
          <w:tcPr>
            <w:tcW w:w="1938" w:type="dxa"/>
            <w:tcBorders>
              <w:top w:val="nil"/>
              <w:left w:val="nil"/>
              <w:bottom w:val="single" w:sz="4" w:space="0" w:color="auto"/>
              <w:right w:val="single" w:sz="4" w:space="0" w:color="auto"/>
            </w:tcBorders>
            <w:noWrap/>
            <w:vAlign w:val="bottom"/>
            <w:hideMark/>
          </w:tcPr>
          <w:p w14:paraId="46538D96"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453508.76</w:t>
            </w:r>
          </w:p>
        </w:tc>
        <w:tc>
          <w:tcPr>
            <w:tcW w:w="2160" w:type="dxa"/>
            <w:tcBorders>
              <w:top w:val="nil"/>
              <w:left w:val="nil"/>
              <w:bottom w:val="single" w:sz="4" w:space="0" w:color="auto"/>
              <w:right w:val="single" w:sz="4" w:space="0" w:color="auto"/>
            </w:tcBorders>
            <w:noWrap/>
            <w:vAlign w:val="bottom"/>
            <w:hideMark/>
          </w:tcPr>
          <w:p w14:paraId="0E6B805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3288861.62</w:t>
            </w:r>
          </w:p>
        </w:tc>
      </w:tr>
      <w:tr w:rsidR="00F55208" w:rsidRPr="004B4B06" w14:paraId="6A6301E1"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2573B688"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12</w:t>
            </w:r>
          </w:p>
        </w:tc>
        <w:tc>
          <w:tcPr>
            <w:tcW w:w="1938" w:type="dxa"/>
            <w:tcBorders>
              <w:top w:val="nil"/>
              <w:left w:val="nil"/>
              <w:bottom w:val="single" w:sz="4" w:space="0" w:color="auto"/>
              <w:right w:val="single" w:sz="4" w:space="0" w:color="auto"/>
            </w:tcBorders>
            <w:noWrap/>
            <w:vAlign w:val="bottom"/>
            <w:hideMark/>
          </w:tcPr>
          <w:p w14:paraId="632E332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453532.68</w:t>
            </w:r>
          </w:p>
        </w:tc>
        <w:tc>
          <w:tcPr>
            <w:tcW w:w="2160" w:type="dxa"/>
            <w:tcBorders>
              <w:top w:val="nil"/>
              <w:left w:val="nil"/>
              <w:bottom w:val="single" w:sz="4" w:space="0" w:color="auto"/>
              <w:right w:val="single" w:sz="4" w:space="0" w:color="auto"/>
            </w:tcBorders>
            <w:noWrap/>
            <w:vAlign w:val="bottom"/>
            <w:hideMark/>
          </w:tcPr>
          <w:p w14:paraId="7E6E594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3288865.39</w:t>
            </w:r>
          </w:p>
        </w:tc>
      </w:tr>
      <w:tr w:rsidR="00F55208" w:rsidRPr="004B4B06" w14:paraId="5BB6F123"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734C0AE6"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w:t>
            </w:r>
          </w:p>
        </w:tc>
        <w:tc>
          <w:tcPr>
            <w:tcW w:w="1938" w:type="dxa"/>
            <w:tcBorders>
              <w:top w:val="nil"/>
              <w:left w:val="nil"/>
              <w:bottom w:val="single" w:sz="4" w:space="0" w:color="auto"/>
              <w:right w:val="single" w:sz="4" w:space="0" w:color="auto"/>
            </w:tcBorders>
            <w:noWrap/>
            <w:vAlign w:val="bottom"/>
            <w:hideMark/>
          </w:tcPr>
          <w:p w14:paraId="474B048D"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453553.77</w:t>
            </w:r>
          </w:p>
        </w:tc>
        <w:tc>
          <w:tcPr>
            <w:tcW w:w="2160" w:type="dxa"/>
            <w:tcBorders>
              <w:top w:val="nil"/>
              <w:left w:val="nil"/>
              <w:bottom w:val="single" w:sz="4" w:space="0" w:color="auto"/>
              <w:right w:val="single" w:sz="4" w:space="0" w:color="auto"/>
            </w:tcBorders>
            <w:noWrap/>
            <w:vAlign w:val="bottom"/>
            <w:hideMark/>
          </w:tcPr>
          <w:p w14:paraId="23FA7DC0"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3288869.14</w:t>
            </w:r>
          </w:p>
        </w:tc>
      </w:tr>
      <w:tr w:rsidR="00F55208" w:rsidRPr="004B4B06" w14:paraId="01734EA9" w14:textId="77777777" w:rsidTr="00F55208">
        <w:trPr>
          <w:trHeight w:val="300"/>
          <w:jc w:val="center"/>
        </w:trPr>
        <w:tc>
          <w:tcPr>
            <w:tcW w:w="6540" w:type="dxa"/>
            <w:gridSpan w:val="3"/>
            <w:tcBorders>
              <w:top w:val="single" w:sz="4" w:space="0" w:color="auto"/>
              <w:left w:val="single" w:sz="4" w:space="0" w:color="auto"/>
              <w:bottom w:val="single" w:sz="4" w:space="0" w:color="auto"/>
              <w:right w:val="single" w:sz="4" w:space="0" w:color="000000"/>
            </w:tcBorders>
            <w:noWrap/>
            <w:vAlign w:val="bottom"/>
            <w:hideMark/>
          </w:tcPr>
          <w:p w14:paraId="144DA30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контур 2 (5813, 78 кв.м.) (Объект III)</w:t>
            </w:r>
          </w:p>
        </w:tc>
      </w:tr>
      <w:tr w:rsidR="00F55208" w:rsidRPr="004B4B06" w14:paraId="27796ADD"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3F9D4F15"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13</w:t>
            </w:r>
          </w:p>
        </w:tc>
        <w:tc>
          <w:tcPr>
            <w:tcW w:w="1938" w:type="dxa"/>
            <w:tcBorders>
              <w:top w:val="nil"/>
              <w:left w:val="nil"/>
              <w:bottom w:val="single" w:sz="4" w:space="0" w:color="auto"/>
              <w:right w:val="single" w:sz="4" w:space="0" w:color="auto"/>
            </w:tcBorders>
            <w:noWrap/>
            <w:vAlign w:val="bottom"/>
            <w:hideMark/>
          </w:tcPr>
          <w:p w14:paraId="10EFC07C"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453409.59</w:t>
            </w:r>
          </w:p>
        </w:tc>
        <w:tc>
          <w:tcPr>
            <w:tcW w:w="2160" w:type="dxa"/>
            <w:tcBorders>
              <w:top w:val="nil"/>
              <w:left w:val="nil"/>
              <w:bottom w:val="single" w:sz="4" w:space="0" w:color="auto"/>
              <w:right w:val="single" w:sz="4" w:space="0" w:color="auto"/>
            </w:tcBorders>
            <w:noWrap/>
            <w:vAlign w:val="bottom"/>
            <w:hideMark/>
          </w:tcPr>
          <w:p w14:paraId="58B80A8B"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3288845.90</w:t>
            </w:r>
          </w:p>
        </w:tc>
      </w:tr>
      <w:tr w:rsidR="00F55208" w:rsidRPr="004B4B06" w14:paraId="19DE2F7B"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7805572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14</w:t>
            </w:r>
          </w:p>
        </w:tc>
        <w:tc>
          <w:tcPr>
            <w:tcW w:w="1938" w:type="dxa"/>
            <w:tcBorders>
              <w:top w:val="nil"/>
              <w:left w:val="nil"/>
              <w:bottom w:val="single" w:sz="4" w:space="0" w:color="auto"/>
              <w:right w:val="single" w:sz="4" w:space="0" w:color="auto"/>
            </w:tcBorders>
            <w:noWrap/>
            <w:vAlign w:val="bottom"/>
            <w:hideMark/>
          </w:tcPr>
          <w:p w14:paraId="7FEC8BB0"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453401.04</w:t>
            </w:r>
          </w:p>
        </w:tc>
        <w:tc>
          <w:tcPr>
            <w:tcW w:w="2160" w:type="dxa"/>
            <w:tcBorders>
              <w:top w:val="nil"/>
              <w:left w:val="nil"/>
              <w:bottom w:val="single" w:sz="4" w:space="0" w:color="auto"/>
              <w:right w:val="single" w:sz="4" w:space="0" w:color="auto"/>
            </w:tcBorders>
            <w:noWrap/>
            <w:vAlign w:val="bottom"/>
            <w:hideMark/>
          </w:tcPr>
          <w:p w14:paraId="30B7E523"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3288903.60</w:t>
            </w:r>
          </w:p>
        </w:tc>
      </w:tr>
      <w:tr w:rsidR="00F55208" w:rsidRPr="004B4B06" w14:paraId="74849916"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7BD04B43"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15</w:t>
            </w:r>
          </w:p>
        </w:tc>
        <w:tc>
          <w:tcPr>
            <w:tcW w:w="1938" w:type="dxa"/>
            <w:tcBorders>
              <w:top w:val="nil"/>
              <w:left w:val="nil"/>
              <w:bottom w:val="single" w:sz="4" w:space="0" w:color="auto"/>
              <w:right w:val="single" w:sz="4" w:space="0" w:color="auto"/>
            </w:tcBorders>
            <w:noWrap/>
            <w:vAlign w:val="bottom"/>
            <w:hideMark/>
          </w:tcPr>
          <w:p w14:paraId="00E4316B"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453385.46</w:t>
            </w:r>
          </w:p>
        </w:tc>
        <w:tc>
          <w:tcPr>
            <w:tcW w:w="2160" w:type="dxa"/>
            <w:tcBorders>
              <w:top w:val="nil"/>
              <w:left w:val="nil"/>
              <w:bottom w:val="single" w:sz="4" w:space="0" w:color="auto"/>
              <w:right w:val="single" w:sz="4" w:space="0" w:color="auto"/>
            </w:tcBorders>
            <w:noWrap/>
            <w:vAlign w:val="bottom"/>
            <w:hideMark/>
          </w:tcPr>
          <w:p w14:paraId="4D4894E3"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3288901.69</w:t>
            </w:r>
          </w:p>
        </w:tc>
      </w:tr>
      <w:tr w:rsidR="00F55208" w:rsidRPr="004B4B06" w14:paraId="27FEA704"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1DF1D76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16</w:t>
            </w:r>
          </w:p>
        </w:tc>
        <w:tc>
          <w:tcPr>
            <w:tcW w:w="1938" w:type="dxa"/>
            <w:tcBorders>
              <w:top w:val="nil"/>
              <w:left w:val="nil"/>
              <w:bottom w:val="single" w:sz="4" w:space="0" w:color="auto"/>
              <w:right w:val="single" w:sz="4" w:space="0" w:color="auto"/>
            </w:tcBorders>
            <w:noWrap/>
            <w:vAlign w:val="bottom"/>
            <w:hideMark/>
          </w:tcPr>
          <w:p w14:paraId="61E07DC7"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453374.03</w:t>
            </w:r>
          </w:p>
        </w:tc>
        <w:tc>
          <w:tcPr>
            <w:tcW w:w="2160" w:type="dxa"/>
            <w:tcBorders>
              <w:top w:val="nil"/>
              <w:left w:val="nil"/>
              <w:bottom w:val="single" w:sz="4" w:space="0" w:color="auto"/>
              <w:right w:val="single" w:sz="4" w:space="0" w:color="auto"/>
            </w:tcBorders>
            <w:noWrap/>
            <w:vAlign w:val="bottom"/>
            <w:hideMark/>
          </w:tcPr>
          <w:p w14:paraId="7C461774"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3288900.20</w:t>
            </w:r>
          </w:p>
        </w:tc>
      </w:tr>
      <w:tr w:rsidR="00F55208" w:rsidRPr="004B4B06" w14:paraId="288CE7DC"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6F5A114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17</w:t>
            </w:r>
          </w:p>
        </w:tc>
        <w:tc>
          <w:tcPr>
            <w:tcW w:w="1938" w:type="dxa"/>
            <w:tcBorders>
              <w:top w:val="nil"/>
              <w:left w:val="nil"/>
              <w:bottom w:val="single" w:sz="4" w:space="0" w:color="auto"/>
              <w:right w:val="single" w:sz="4" w:space="0" w:color="auto"/>
            </w:tcBorders>
            <w:noWrap/>
            <w:vAlign w:val="bottom"/>
            <w:hideMark/>
          </w:tcPr>
          <w:p w14:paraId="6D54CB6B"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453370.71</w:t>
            </w:r>
          </w:p>
        </w:tc>
        <w:tc>
          <w:tcPr>
            <w:tcW w:w="2160" w:type="dxa"/>
            <w:tcBorders>
              <w:top w:val="nil"/>
              <w:left w:val="nil"/>
              <w:bottom w:val="single" w:sz="4" w:space="0" w:color="auto"/>
              <w:right w:val="single" w:sz="4" w:space="0" w:color="auto"/>
            </w:tcBorders>
            <w:noWrap/>
            <w:vAlign w:val="bottom"/>
            <w:hideMark/>
          </w:tcPr>
          <w:p w14:paraId="690CBBC8"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3288920.11</w:t>
            </w:r>
          </w:p>
        </w:tc>
      </w:tr>
      <w:tr w:rsidR="00F55208" w:rsidRPr="004B4B06" w14:paraId="76271D4E"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40A7B498"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18</w:t>
            </w:r>
          </w:p>
        </w:tc>
        <w:tc>
          <w:tcPr>
            <w:tcW w:w="1938" w:type="dxa"/>
            <w:tcBorders>
              <w:top w:val="nil"/>
              <w:left w:val="nil"/>
              <w:bottom w:val="single" w:sz="4" w:space="0" w:color="auto"/>
              <w:right w:val="single" w:sz="4" w:space="0" w:color="auto"/>
            </w:tcBorders>
            <w:noWrap/>
            <w:vAlign w:val="bottom"/>
            <w:hideMark/>
          </w:tcPr>
          <w:p w14:paraId="7CC8049B"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453370.42</w:t>
            </w:r>
          </w:p>
        </w:tc>
        <w:tc>
          <w:tcPr>
            <w:tcW w:w="2160" w:type="dxa"/>
            <w:tcBorders>
              <w:top w:val="nil"/>
              <w:left w:val="nil"/>
              <w:bottom w:val="single" w:sz="4" w:space="0" w:color="auto"/>
              <w:right w:val="single" w:sz="4" w:space="0" w:color="auto"/>
            </w:tcBorders>
            <w:noWrap/>
            <w:vAlign w:val="bottom"/>
            <w:hideMark/>
          </w:tcPr>
          <w:p w14:paraId="2065A2E6"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3288921.90</w:t>
            </w:r>
          </w:p>
        </w:tc>
      </w:tr>
      <w:tr w:rsidR="00F55208" w:rsidRPr="004B4B06" w14:paraId="6E530990"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559C2BAD"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19</w:t>
            </w:r>
          </w:p>
        </w:tc>
        <w:tc>
          <w:tcPr>
            <w:tcW w:w="1938" w:type="dxa"/>
            <w:tcBorders>
              <w:top w:val="nil"/>
              <w:left w:val="nil"/>
              <w:bottom w:val="single" w:sz="4" w:space="0" w:color="auto"/>
              <w:right w:val="single" w:sz="4" w:space="0" w:color="auto"/>
            </w:tcBorders>
            <w:noWrap/>
            <w:vAlign w:val="bottom"/>
            <w:hideMark/>
          </w:tcPr>
          <w:p w14:paraId="63446CE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453368.83</w:t>
            </w:r>
          </w:p>
        </w:tc>
        <w:tc>
          <w:tcPr>
            <w:tcW w:w="2160" w:type="dxa"/>
            <w:tcBorders>
              <w:top w:val="nil"/>
              <w:left w:val="nil"/>
              <w:bottom w:val="single" w:sz="4" w:space="0" w:color="auto"/>
              <w:right w:val="single" w:sz="4" w:space="0" w:color="auto"/>
            </w:tcBorders>
            <w:noWrap/>
            <w:vAlign w:val="bottom"/>
            <w:hideMark/>
          </w:tcPr>
          <w:p w14:paraId="5311D63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3288921.65</w:t>
            </w:r>
          </w:p>
        </w:tc>
      </w:tr>
      <w:tr w:rsidR="00F55208" w:rsidRPr="004B4B06" w14:paraId="2C581C44"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02A2CB8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20</w:t>
            </w:r>
          </w:p>
        </w:tc>
        <w:tc>
          <w:tcPr>
            <w:tcW w:w="1938" w:type="dxa"/>
            <w:tcBorders>
              <w:top w:val="nil"/>
              <w:left w:val="nil"/>
              <w:bottom w:val="single" w:sz="4" w:space="0" w:color="auto"/>
              <w:right w:val="single" w:sz="4" w:space="0" w:color="auto"/>
            </w:tcBorders>
            <w:noWrap/>
            <w:vAlign w:val="bottom"/>
            <w:hideMark/>
          </w:tcPr>
          <w:p w14:paraId="3A65E6C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453341.91</w:t>
            </w:r>
          </w:p>
        </w:tc>
        <w:tc>
          <w:tcPr>
            <w:tcW w:w="2160" w:type="dxa"/>
            <w:tcBorders>
              <w:top w:val="nil"/>
              <w:left w:val="nil"/>
              <w:bottom w:val="single" w:sz="4" w:space="0" w:color="auto"/>
              <w:right w:val="single" w:sz="4" w:space="0" w:color="auto"/>
            </w:tcBorders>
            <w:noWrap/>
            <w:vAlign w:val="bottom"/>
            <w:hideMark/>
          </w:tcPr>
          <w:p w14:paraId="72546FF6"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3288917.40</w:t>
            </w:r>
          </w:p>
        </w:tc>
      </w:tr>
      <w:tr w:rsidR="00F55208" w:rsidRPr="004B4B06" w14:paraId="56DAB6E5"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4B4125C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21</w:t>
            </w:r>
          </w:p>
        </w:tc>
        <w:tc>
          <w:tcPr>
            <w:tcW w:w="1938" w:type="dxa"/>
            <w:tcBorders>
              <w:top w:val="nil"/>
              <w:left w:val="nil"/>
              <w:bottom w:val="single" w:sz="4" w:space="0" w:color="auto"/>
              <w:right w:val="single" w:sz="4" w:space="0" w:color="auto"/>
            </w:tcBorders>
            <w:noWrap/>
            <w:vAlign w:val="bottom"/>
            <w:hideMark/>
          </w:tcPr>
          <w:p w14:paraId="1D526124"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453342.32</w:t>
            </w:r>
          </w:p>
        </w:tc>
        <w:tc>
          <w:tcPr>
            <w:tcW w:w="2160" w:type="dxa"/>
            <w:tcBorders>
              <w:top w:val="nil"/>
              <w:left w:val="nil"/>
              <w:bottom w:val="single" w:sz="4" w:space="0" w:color="auto"/>
              <w:right w:val="single" w:sz="4" w:space="0" w:color="auto"/>
            </w:tcBorders>
            <w:noWrap/>
            <w:vAlign w:val="bottom"/>
            <w:hideMark/>
          </w:tcPr>
          <w:p w14:paraId="7C655780"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3288912.03</w:t>
            </w:r>
          </w:p>
        </w:tc>
      </w:tr>
      <w:tr w:rsidR="00F55208" w:rsidRPr="004B4B06" w14:paraId="00E73D1D"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1FA75087"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22</w:t>
            </w:r>
          </w:p>
        </w:tc>
        <w:tc>
          <w:tcPr>
            <w:tcW w:w="1938" w:type="dxa"/>
            <w:tcBorders>
              <w:top w:val="nil"/>
              <w:left w:val="nil"/>
              <w:bottom w:val="single" w:sz="4" w:space="0" w:color="auto"/>
              <w:right w:val="single" w:sz="4" w:space="0" w:color="auto"/>
            </w:tcBorders>
            <w:noWrap/>
            <w:vAlign w:val="bottom"/>
            <w:hideMark/>
          </w:tcPr>
          <w:p w14:paraId="70C8FCA5"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453343.03</w:t>
            </w:r>
          </w:p>
        </w:tc>
        <w:tc>
          <w:tcPr>
            <w:tcW w:w="2160" w:type="dxa"/>
            <w:tcBorders>
              <w:top w:val="nil"/>
              <w:left w:val="nil"/>
              <w:bottom w:val="single" w:sz="4" w:space="0" w:color="auto"/>
              <w:right w:val="single" w:sz="4" w:space="0" w:color="auto"/>
            </w:tcBorders>
            <w:noWrap/>
            <w:vAlign w:val="bottom"/>
            <w:hideMark/>
          </w:tcPr>
          <w:p w14:paraId="69912938"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3288908.01</w:t>
            </w:r>
          </w:p>
        </w:tc>
      </w:tr>
      <w:tr w:rsidR="00F55208" w:rsidRPr="004B4B06" w14:paraId="38AAD2F5"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42202700"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23</w:t>
            </w:r>
          </w:p>
        </w:tc>
        <w:tc>
          <w:tcPr>
            <w:tcW w:w="1938" w:type="dxa"/>
            <w:tcBorders>
              <w:top w:val="nil"/>
              <w:left w:val="nil"/>
              <w:bottom w:val="single" w:sz="4" w:space="0" w:color="auto"/>
              <w:right w:val="single" w:sz="4" w:space="0" w:color="auto"/>
            </w:tcBorders>
            <w:noWrap/>
            <w:vAlign w:val="bottom"/>
            <w:hideMark/>
          </w:tcPr>
          <w:p w14:paraId="6684FDF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453345.47</w:t>
            </w:r>
          </w:p>
        </w:tc>
        <w:tc>
          <w:tcPr>
            <w:tcW w:w="2160" w:type="dxa"/>
            <w:tcBorders>
              <w:top w:val="nil"/>
              <w:left w:val="nil"/>
              <w:bottom w:val="single" w:sz="4" w:space="0" w:color="auto"/>
              <w:right w:val="single" w:sz="4" w:space="0" w:color="auto"/>
            </w:tcBorders>
            <w:noWrap/>
            <w:vAlign w:val="bottom"/>
            <w:hideMark/>
          </w:tcPr>
          <w:p w14:paraId="170F1524"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3288895.83</w:t>
            </w:r>
          </w:p>
        </w:tc>
      </w:tr>
      <w:tr w:rsidR="00F55208" w:rsidRPr="004B4B06" w14:paraId="241B1FB8"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0C6BC26B"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24</w:t>
            </w:r>
          </w:p>
        </w:tc>
        <w:tc>
          <w:tcPr>
            <w:tcW w:w="1938" w:type="dxa"/>
            <w:tcBorders>
              <w:top w:val="nil"/>
              <w:left w:val="nil"/>
              <w:bottom w:val="single" w:sz="4" w:space="0" w:color="auto"/>
              <w:right w:val="single" w:sz="4" w:space="0" w:color="auto"/>
            </w:tcBorders>
            <w:noWrap/>
            <w:vAlign w:val="bottom"/>
            <w:hideMark/>
          </w:tcPr>
          <w:p w14:paraId="1D0E4C4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453345.81</w:t>
            </w:r>
          </w:p>
        </w:tc>
        <w:tc>
          <w:tcPr>
            <w:tcW w:w="2160" w:type="dxa"/>
            <w:tcBorders>
              <w:top w:val="nil"/>
              <w:left w:val="nil"/>
              <w:bottom w:val="single" w:sz="4" w:space="0" w:color="auto"/>
              <w:right w:val="single" w:sz="4" w:space="0" w:color="auto"/>
            </w:tcBorders>
            <w:noWrap/>
            <w:vAlign w:val="bottom"/>
            <w:hideMark/>
          </w:tcPr>
          <w:p w14:paraId="4892001C"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3288894.21</w:t>
            </w:r>
          </w:p>
        </w:tc>
      </w:tr>
      <w:tr w:rsidR="00F55208" w:rsidRPr="004B4B06" w14:paraId="155B9445"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3F9C9EC0"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25</w:t>
            </w:r>
          </w:p>
        </w:tc>
        <w:tc>
          <w:tcPr>
            <w:tcW w:w="1938" w:type="dxa"/>
            <w:tcBorders>
              <w:top w:val="nil"/>
              <w:left w:val="nil"/>
              <w:bottom w:val="single" w:sz="4" w:space="0" w:color="auto"/>
              <w:right w:val="single" w:sz="4" w:space="0" w:color="auto"/>
            </w:tcBorders>
            <w:noWrap/>
            <w:vAlign w:val="bottom"/>
            <w:hideMark/>
          </w:tcPr>
          <w:p w14:paraId="7682FB78"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453325.75</w:t>
            </w:r>
          </w:p>
        </w:tc>
        <w:tc>
          <w:tcPr>
            <w:tcW w:w="2160" w:type="dxa"/>
            <w:tcBorders>
              <w:top w:val="nil"/>
              <w:left w:val="nil"/>
              <w:bottom w:val="single" w:sz="4" w:space="0" w:color="auto"/>
              <w:right w:val="single" w:sz="4" w:space="0" w:color="auto"/>
            </w:tcBorders>
            <w:noWrap/>
            <w:vAlign w:val="bottom"/>
            <w:hideMark/>
          </w:tcPr>
          <w:p w14:paraId="19F634FD"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3288890.73</w:t>
            </w:r>
          </w:p>
        </w:tc>
      </w:tr>
      <w:tr w:rsidR="00F55208" w:rsidRPr="004B4B06" w14:paraId="0D4EA662"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7553E40B"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lastRenderedPageBreak/>
              <w:t>26</w:t>
            </w:r>
          </w:p>
        </w:tc>
        <w:tc>
          <w:tcPr>
            <w:tcW w:w="1938" w:type="dxa"/>
            <w:tcBorders>
              <w:top w:val="nil"/>
              <w:left w:val="nil"/>
              <w:bottom w:val="single" w:sz="4" w:space="0" w:color="auto"/>
              <w:right w:val="single" w:sz="4" w:space="0" w:color="auto"/>
            </w:tcBorders>
            <w:noWrap/>
            <w:vAlign w:val="bottom"/>
            <w:hideMark/>
          </w:tcPr>
          <w:p w14:paraId="2E60770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453330.39</w:t>
            </w:r>
          </w:p>
        </w:tc>
        <w:tc>
          <w:tcPr>
            <w:tcW w:w="2160" w:type="dxa"/>
            <w:tcBorders>
              <w:top w:val="nil"/>
              <w:left w:val="nil"/>
              <w:bottom w:val="single" w:sz="4" w:space="0" w:color="auto"/>
              <w:right w:val="single" w:sz="4" w:space="0" w:color="auto"/>
            </w:tcBorders>
            <w:noWrap/>
            <w:vAlign w:val="bottom"/>
            <w:hideMark/>
          </w:tcPr>
          <w:p w14:paraId="45C40DB5"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3288862.55</w:t>
            </w:r>
          </w:p>
        </w:tc>
      </w:tr>
      <w:tr w:rsidR="00F55208" w:rsidRPr="004B4B06" w14:paraId="4E0623A5"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1D51B7F9"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27</w:t>
            </w:r>
          </w:p>
        </w:tc>
        <w:tc>
          <w:tcPr>
            <w:tcW w:w="1938" w:type="dxa"/>
            <w:tcBorders>
              <w:top w:val="nil"/>
              <w:left w:val="nil"/>
              <w:bottom w:val="single" w:sz="4" w:space="0" w:color="auto"/>
              <w:right w:val="single" w:sz="4" w:space="0" w:color="auto"/>
            </w:tcBorders>
            <w:noWrap/>
            <w:vAlign w:val="bottom"/>
            <w:hideMark/>
          </w:tcPr>
          <w:p w14:paraId="630B920A"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453306.48</w:t>
            </w:r>
          </w:p>
        </w:tc>
        <w:tc>
          <w:tcPr>
            <w:tcW w:w="2160" w:type="dxa"/>
            <w:tcBorders>
              <w:top w:val="nil"/>
              <w:left w:val="nil"/>
              <w:bottom w:val="single" w:sz="4" w:space="0" w:color="auto"/>
              <w:right w:val="single" w:sz="4" w:space="0" w:color="auto"/>
            </w:tcBorders>
            <w:noWrap/>
            <w:vAlign w:val="bottom"/>
            <w:hideMark/>
          </w:tcPr>
          <w:p w14:paraId="4DEE6784"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3288859.22</w:t>
            </w:r>
          </w:p>
        </w:tc>
      </w:tr>
      <w:tr w:rsidR="00F55208" w:rsidRPr="004B4B06" w14:paraId="2EEB050C"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5C9251F9"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28</w:t>
            </w:r>
          </w:p>
        </w:tc>
        <w:tc>
          <w:tcPr>
            <w:tcW w:w="1938" w:type="dxa"/>
            <w:tcBorders>
              <w:top w:val="nil"/>
              <w:left w:val="nil"/>
              <w:bottom w:val="single" w:sz="4" w:space="0" w:color="auto"/>
              <w:right w:val="single" w:sz="4" w:space="0" w:color="auto"/>
            </w:tcBorders>
            <w:noWrap/>
            <w:vAlign w:val="bottom"/>
            <w:hideMark/>
          </w:tcPr>
          <w:p w14:paraId="745F9FE9"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453311.14</w:t>
            </w:r>
          </w:p>
        </w:tc>
        <w:tc>
          <w:tcPr>
            <w:tcW w:w="2160" w:type="dxa"/>
            <w:tcBorders>
              <w:top w:val="nil"/>
              <w:left w:val="nil"/>
              <w:bottom w:val="single" w:sz="4" w:space="0" w:color="auto"/>
              <w:right w:val="single" w:sz="4" w:space="0" w:color="auto"/>
            </w:tcBorders>
            <w:noWrap/>
            <w:vAlign w:val="bottom"/>
            <w:hideMark/>
          </w:tcPr>
          <w:p w14:paraId="1386A169"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3288829.91</w:t>
            </w:r>
          </w:p>
        </w:tc>
      </w:tr>
      <w:tr w:rsidR="00F55208" w:rsidRPr="004B4B06" w14:paraId="2F85B7CD"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092D7747"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13</w:t>
            </w:r>
          </w:p>
        </w:tc>
        <w:tc>
          <w:tcPr>
            <w:tcW w:w="1938" w:type="dxa"/>
            <w:tcBorders>
              <w:top w:val="nil"/>
              <w:left w:val="nil"/>
              <w:bottom w:val="single" w:sz="4" w:space="0" w:color="auto"/>
              <w:right w:val="single" w:sz="4" w:space="0" w:color="auto"/>
            </w:tcBorders>
            <w:noWrap/>
            <w:vAlign w:val="bottom"/>
            <w:hideMark/>
          </w:tcPr>
          <w:p w14:paraId="3045911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453409.59</w:t>
            </w:r>
          </w:p>
        </w:tc>
        <w:tc>
          <w:tcPr>
            <w:tcW w:w="2160" w:type="dxa"/>
            <w:tcBorders>
              <w:top w:val="nil"/>
              <w:left w:val="nil"/>
              <w:bottom w:val="single" w:sz="4" w:space="0" w:color="auto"/>
              <w:right w:val="single" w:sz="4" w:space="0" w:color="auto"/>
            </w:tcBorders>
            <w:noWrap/>
            <w:vAlign w:val="bottom"/>
            <w:hideMark/>
          </w:tcPr>
          <w:p w14:paraId="77DB34C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3288845.90</w:t>
            </w:r>
          </w:p>
        </w:tc>
      </w:tr>
    </w:tbl>
    <w:p w14:paraId="4F5EF545" w14:textId="7DDAE8B9" w:rsidR="00A54160" w:rsidRPr="004B4B06" w:rsidRDefault="00FE068A" w:rsidP="003F0313">
      <w:pPr>
        <w:pStyle w:val="a3"/>
        <w:widowControl w:val="0"/>
        <w:shd w:val="clear" w:color="000000" w:fill="FFFFFF"/>
        <w:suppressAutoHyphens/>
        <w:spacing w:after="0" w:line="20" w:lineRule="atLeast"/>
        <w:ind w:left="993" w:hanging="483"/>
        <w:jc w:val="center"/>
        <w:rPr>
          <w:rFonts w:ascii="Times New Roman" w:eastAsia="Times New Roman" w:hAnsi="Times New Roman" w:cs="Times New Roman"/>
          <w:b/>
          <w:color w:val="auto"/>
          <w:sz w:val="24"/>
          <w:szCs w:val="24"/>
          <w:lang w:eastAsia="ru-RU"/>
        </w:rPr>
      </w:pPr>
      <w:r w:rsidRPr="004B4B06">
        <w:rPr>
          <w:rFonts w:ascii="Times New Roman" w:eastAsia="Times New Roman" w:hAnsi="Times New Roman" w:cs="Times New Roman"/>
          <w:b/>
          <w:color w:val="auto"/>
          <w:sz w:val="24"/>
          <w:szCs w:val="24"/>
          <w:lang w:eastAsia="ru-RU"/>
        </w:rPr>
        <w:br w:type="textWrapping" w:clear="all"/>
      </w:r>
    </w:p>
    <w:p w14:paraId="6DA8FF0B" w14:textId="7BC657FD" w:rsidR="0091334C" w:rsidRPr="004B4B06" w:rsidRDefault="004D3A0E" w:rsidP="003F0313">
      <w:pPr>
        <w:pStyle w:val="a3"/>
        <w:widowControl w:val="0"/>
        <w:shd w:val="clear" w:color="000000" w:fill="FFFFFF"/>
        <w:suppressAutoHyphens/>
        <w:spacing w:after="0" w:line="20" w:lineRule="atLeast"/>
        <w:ind w:left="993" w:hanging="483"/>
        <w:jc w:val="center"/>
        <w:rPr>
          <w:rFonts w:ascii="Times New Roman" w:eastAsia="Times New Roman" w:hAnsi="Times New Roman" w:cs="Times New Roman"/>
          <w:b/>
          <w:color w:val="auto"/>
          <w:sz w:val="24"/>
          <w:szCs w:val="24"/>
          <w:lang w:eastAsia="ru-RU"/>
        </w:rPr>
      </w:pPr>
      <w:r w:rsidRPr="004B4B06">
        <w:rPr>
          <w:rFonts w:ascii="Times New Roman" w:eastAsia="Times New Roman" w:hAnsi="Times New Roman" w:cs="Times New Roman"/>
          <w:color w:val="auto"/>
          <w:sz w:val="24"/>
          <w:szCs w:val="24"/>
          <w:lang w:eastAsia="ru-RU"/>
        </w:rPr>
        <w:t>Зона общественно-делового назначения</w:t>
      </w:r>
    </w:p>
    <w:p w14:paraId="6E98025A" w14:textId="4522500D" w:rsidR="0091334C" w:rsidRPr="004B4B06" w:rsidRDefault="0091334C" w:rsidP="003F0313">
      <w:pPr>
        <w:pStyle w:val="a3"/>
        <w:widowControl w:val="0"/>
        <w:shd w:val="clear" w:color="000000" w:fill="FFFFFF"/>
        <w:suppressAutoHyphens/>
        <w:spacing w:after="0" w:line="20" w:lineRule="atLeast"/>
        <w:ind w:left="993" w:hanging="483"/>
        <w:jc w:val="center"/>
        <w:rPr>
          <w:rFonts w:ascii="Times New Roman" w:eastAsia="Times New Roman" w:hAnsi="Times New Roman" w:cs="Times New Roman"/>
          <w:bCs/>
          <w:color w:val="auto"/>
          <w:sz w:val="24"/>
          <w:szCs w:val="24"/>
          <w:lang w:eastAsia="ru-RU"/>
        </w:rPr>
      </w:pPr>
      <w:r w:rsidRPr="004B4B06">
        <w:rPr>
          <w:rFonts w:ascii="Times New Roman" w:eastAsia="Times New Roman" w:hAnsi="Times New Roman" w:cs="Times New Roman"/>
          <w:bCs/>
          <w:color w:val="auto"/>
          <w:sz w:val="24"/>
          <w:szCs w:val="24"/>
          <w:lang w:eastAsia="ru-RU"/>
        </w:rPr>
        <w:t xml:space="preserve">                                                                                Таблица 2</w:t>
      </w:r>
    </w:p>
    <w:tbl>
      <w:tblPr>
        <w:tblW w:w="6540" w:type="dxa"/>
        <w:jc w:val="center"/>
        <w:tblLook w:val="04A0" w:firstRow="1" w:lastRow="0" w:firstColumn="1" w:lastColumn="0" w:noHBand="0" w:noVBand="1"/>
      </w:tblPr>
      <w:tblGrid>
        <w:gridCol w:w="2442"/>
        <w:gridCol w:w="1938"/>
        <w:gridCol w:w="2160"/>
      </w:tblGrid>
      <w:tr w:rsidR="00F55208" w:rsidRPr="004B4B06" w14:paraId="0CDEA95E" w14:textId="77777777" w:rsidTr="00F55208">
        <w:trPr>
          <w:trHeight w:val="300"/>
          <w:jc w:val="center"/>
        </w:trPr>
        <w:tc>
          <w:tcPr>
            <w:tcW w:w="6540" w:type="dxa"/>
            <w:gridSpan w:val="3"/>
            <w:tcBorders>
              <w:top w:val="single" w:sz="4" w:space="0" w:color="auto"/>
              <w:left w:val="single" w:sz="4" w:space="0" w:color="auto"/>
              <w:bottom w:val="single" w:sz="4" w:space="0" w:color="auto"/>
              <w:right w:val="single" w:sz="4" w:space="0" w:color="auto"/>
            </w:tcBorders>
            <w:noWrap/>
            <w:vAlign w:val="bottom"/>
            <w:hideMark/>
          </w:tcPr>
          <w:p w14:paraId="592573F7"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Зона общественно-делового назначения (3185, 59 кв.м.)</w:t>
            </w:r>
          </w:p>
        </w:tc>
      </w:tr>
      <w:tr w:rsidR="00F55208" w:rsidRPr="004B4B06" w14:paraId="69C53F82"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55143E6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Номер точки</w:t>
            </w:r>
          </w:p>
        </w:tc>
        <w:tc>
          <w:tcPr>
            <w:tcW w:w="1938" w:type="dxa"/>
            <w:tcBorders>
              <w:top w:val="nil"/>
              <w:left w:val="nil"/>
              <w:bottom w:val="single" w:sz="4" w:space="0" w:color="auto"/>
              <w:right w:val="single" w:sz="4" w:space="0" w:color="auto"/>
            </w:tcBorders>
            <w:noWrap/>
            <w:vAlign w:val="bottom"/>
            <w:hideMark/>
          </w:tcPr>
          <w:p w14:paraId="04AC0683"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Х</w:t>
            </w:r>
          </w:p>
        </w:tc>
        <w:tc>
          <w:tcPr>
            <w:tcW w:w="2160" w:type="dxa"/>
            <w:tcBorders>
              <w:top w:val="nil"/>
              <w:left w:val="nil"/>
              <w:bottom w:val="single" w:sz="4" w:space="0" w:color="auto"/>
              <w:right w:val="single" w:sz="4" w:space="0" w:color="auto"/>
            </w:tcBorders>
            <w:noWrap/>
            <w:vAlign w:val="bottom"/>
            <w:hideMark/>
          </w:tcPr>
          <w:p w14:paraId="56828F6D"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Y</w:t>
            </w:r>
          </w:p>
        </w:tc>
      </w:tr>
      <w:tr w:rsidR="00F55208" w:rsidRPr="004B4B06" w14:paraId="5CE6E74E"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4F22422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11</w:t>
            </w:r>
          </w:p>
        </w:tc>
        <w:tc>
          <w:tcPr>
            <w:tcW w:w="1938" w:type="dxa"/>
            <w:tcBorders>
              <w:top w:val="nil"/>
              <w:left w:val="nil"/>
              <w:bottom w:val="single" w:sz="4" w:space="0" w:color="auto"/>
              <w:right w:val="single" w:sz="4" w:space="0" w:color="auto"/>
            </w:tcBorders>
            <w:noWrap/>
            <w:vAlign w:val="bottom"/>
            <w:hideMark/>
          </w:tcPr>
          <w:p w14:paraId="7051C463"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453508.76</w:t>
            </w:r>
          </w:p>
        </w:tc>
        <w:tc>
          <w:tcPr>
            <w:tcW w:w="2160" w:type="dxa"/>
            <w:tcBorders>
              <w:top w:val="nil"/>
              <w:left w:val="nil"/>
              <w:bottom w:val="single" w:sz="4" w:space="0" w:color="auto"/>
              <w:right w:val="single" w:sz="4" w:space="0" w:color="auto"/>
            </w:tcBorders>
            <w:noWrap/>
            <w:vAlign w:val="bottom"/>
            <w:hideMark/>
          </w:tcPr>
          <w:p w14:paraId="0BE7F677"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3288861.62</w:t>
            </w:r>
          </w:p>
        </w:tc>
      </w:tr>
      <w:tr w:rsidR="00F55208" w:rsidRPr="004B4B06" w14:paraId="3DD0366B"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21447E65"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10</w:t>
            </w:r>
          </w:p>
        </w:tc>
        <w:tc>
          <w:tcPr>
            <w:tcW w:w="1938" w:type="dxa"/>
            <w:tcBorders>
              <w:top w:val="nil"/>
              <w:left w:val="nil"/>
              <w:bottom w:val="single" w:sz="4" w:space="0" w:color="auto"/>
              <w:right w:val="single" w:sz="4" w:space="0" w:color="auto"/>
            </w:tcBorders>
            <w:noWrap/>
            <w:vAlign w:val="bottom"/>
            <w:hideMark/>
          </w:tcPr>
          <w:p w14:paraId="5BB1A11C"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453508.03</w:t>
            </w:r>
          </w:p>
        </w:tc>
        <w:tc>
          <w:tcPr>
            <w:tcW w:w="2160" w:type="dxa"/>
            <w:tcBorders>
              <w:top w:val="nil"/>
              <w:left w:val="nil"/>
              <w:bottom w:val="single" w:sz="4" w:space="0" w:color="auto"/>
              <w:right w:val="single" w:sz="4" w:space="0" w:color="auto"/>
            </w:tcBorders>
            <w:noWrap/>
            <w:vAlign w:val="bottom"/>
            <w:hideMark/>
          </w:tcPr>
          <w:p w14:paraId="487EA6C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3288868.17</w:t>
            </w:r>
          </w:p>
        </w:tc>
      </w:tr>
      <w:tr w:rsidR="00F55208" w:rsidRPr="004B4B06" w14:paraId="10C1A283"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77C48DD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9</w:t>
            </w:r>
          </w:p>
        </w:tc>
        <w:tc>
          <w:tcPr>
            <w:tcW w:w="1938" w:type="dxa"/>
            <w:tcBorders>
              <w:top w:val="nil"/>
              <w:left w:val="nil"/>
              <w:bottom w:val="single" w:sz="4" w:space="0" w:color="auto"/>
              <w:right w:val="single" w:sz="4" w:space="0" w:color="auto"/>
            </w:tcBorders>
            <w:noWrap/>
            <w:vAlign w:val="bottom"/>
            <w:hideMark/>
          </w:tcPr>
          <w:p w14:paraId="4A81A128"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453509.40</w:t>
            </w:r>
          </w:p>
        </w:tc>
        <w:tc>
          <w:tcPr>
            <w:tcW w:w="2160" w:type="dxa"/>
            <w:tcBorders>
              <w:top w:val="nil"/>
              <w:left w:val="nil"/>
              <w:bottom w:val="single" w:sz="4" w:space="0" w:color="auto"/>
              <w:right w:val="single" w:sz="4" w:space="0" w:color="auto"/>
            </w:tcBorders>
            <w:noWrap/>
            <w:vAlign w:val="bottom"/>
            <w:hideMark/>
          </w:tcPr>
          <w:p w14:paraId="6A105CB6"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3288868.32</w:t>
            </w:r>
          </w:p>
        </w:tc>
      </w:tr>
      <w:tr w:rsidR="00F55208" w:rsidRPr="004B4B06" w14:paraId="69EA1E86"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6F8440B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8</w:t>
            </w:r>
          </w:p>
        </w:tc>
        <w:tc>
          <w:tcPr>
            <w:tcW w:w="1938" w:type="dxa"/>
            <w:tcBorders>
              <w:top w:val="nil"/>
              <w:left w:val="nil"/>
              <w:bottom w:val="single" w:sz="4" w:space="0" w:color="auto"/>
              <w:right w:val="single" w:sz="4" w:space="0" w:color="auto"/>
            </w:tcBorders>
            <w:noWrap/>
            <w:vAlign w:val="bottom"/>
            <w:hideMark/>
          </w:tcPr>
          <w:p w14:paraId="3FB4D254"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453505.83</w:t>
            </w:r>
          </w:p>
        </w:tc>
        <w:tc>
          <w:tcPr>
            <w:tcW w:w="2160" w:type="dxa"/>
            <w:tcBorders>
              <w:top w:val="nil"/>
              <w:left w:val="nil"/>
              <w:bottom w:val="single" w:sz="4" w:space="0" w:color="auto"/>
              <w:right w:val="single" w:sz="4" w:space="0" w:color="auto"/>
            </w:tcBorders>
            <w:noWrap/>
            <w:vAlign w:val="bottom"/>
            <w:hideMark/>
          </w:tcPr>
          <w:p w14:paraId="16F5AC9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3288887.67</w:t>
            </w:r>
          </w:p>
        </w:tc>
      </w:tr>
      <w:tr w:rsidR="00F55208" w:rsidRPr="004B4B06" w14:paraId="4F0E3877"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55A1F17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7</w:t>
            </w:r>
          </w:p>
        </w:tc>
        <w:tc>
          <w:tcPr>
            <w:tcW w:w="1938" w:type="dxa"/>
            <w:tcBorders>
              <w:top w:val="nil"/>
              <w:left w:val="nil"/>
              <w:bottom w:val="single" w:sz="4" w:space="0" w:color="auto"/>
              <w:right w:val="single" w:sz="4" w:space="0" w:color="auto"/>
            </w:tcBorders>
            <w:noWrap/>
            <w:vAlign w:val="bottom"/>
            <w:hideMark/>
          </w:tcPr>
          <w:p w14:paraId="40B8521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453505.10</w:t>
            </w:r>
          </w:p>
        </w:tc>
        <w:tc>
          <w:tcPr>
            <w:tcW w:w="2160" w:type="dxa"/>
            <w:tcBorders>
              <w:top w:val="nil"/>
              <w:left w:val="nil"/>
              <w:bottom w:val="single" w:sz="4" w:space="0" w:color="auto"/>
              <w:right w:val="single" w:sz="4" w:space="0" w:color="auto"/>
            </w:tcBorders>
            <w:noWrap/>
            <w:vAlign w:val="bottom"/>
            <w:hideMark/>
          </w:tcPr>
          <w:p w14:paraId="7A314418"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3288895.72</w:t>
            </w:r>
          </w:p>
        </w:tc>
      </w:tr>
      <w:tr w:rsidR="00F55208" w:rsidRPr="004B4B06" w14:paraId="148CC3C9"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6F990EDC"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6</w:t>
            </w:r>
          </w:p>
        </w:tc>
        <w:tc>
          <w:tcPr>
            <w:tcW w:w="1938" w:type="dxa"/>
            <w:tcBorders>
              <w:top w:val="nil"/>
              <w:left w:val="nil"/>
              <w:bottom w:val="single" w:sz="4" w:space="0" w:color="auto"/>
              <w:right w:val="single" w:sz="4" w:space="0" w:color="auto"/>
            </w:tcBorders>
            <w:noWrap/>
            <w:vAlign w:val="bottom"/>
            <w:hideMark/>
          </w:tcPr>
          <w:p w14:paraId="5DDC01C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453501.43</w:t>
            </w:r>
          </w:p>
        </w:tc>
        <w:tc>
          <w:tcPr>
            <w:tcW w:w="2160" w:type="dxa"/>
            <w:tcBorders>
              <w:top w:val="nil"/>
              <w:left w:val="nil"/>
              <w:bottom w:val="single" w:sz="4" w:space="0" w:color="auto"/>
              <w:right w:val="single" w:sz="4" w:space="0" w:color="auto"/>
            </w:tcBorders>
            <w:noWrap/>
            <w:vAlign w:val="bottom"/>
            <w:hideMark/>
          </w:tcPr>
          <w:p w14:paraId="5C3C68C9"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3288921.19</w:t>
            </w:r>
          </w:p>
        </w:tc>
      </w:tr>
      <w:tr w:rsidR="00F55208" w:rsidRPr="004B4B06" w14:paraId="34D715B3"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773FA48C"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29</w:t>
            </w:r>
          </w:p>
        </w:tc>
        <w:tc>
          <w:tcPr>
            <w:tcW w:w="1938" w:type="dxa"/>
            <w:tcBorders>
              <w:top w:val="nil"/>
              <w:left w:val="nil"/>
              <w:bottom w:val="single" w:sz="4" w:space="0" w:color="auto"/>
              <w:right w:val="single" w:sz="4" w:space="0" w:color="auto"/>
            </w:tcBorders>
            <w:noWrap/>
            <w:vAlign w:val="bottom"/>
            <w:hideMark/>
          </w:tcPr>
          <w:p w14:paraId="5F988758"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453489.27</w:t>
            </w:r>
          </w:p>
        </w:tc>
        <w:tc>
          <w:tcPr>
            <w:tcW w:w="2160" w:type="dxa"/>
            <w:tcBorders>
              <w:top w:val="nil"/>
              <w:left w:val="nil"/>
              <w:bottom w:val="single" w:sz="4" w:space="0" w:color="auto"/>
              <w:right w:val="single" w:sz="4" w:space="0" w:color="auto"/>
            </w:tcBorders>
            <w:noWrap/>
            <w:vAlign w:val="bottom"/>
            <w:hideMark/>
          </w:tcPr>
          <w:p w14:paraId="798D17CD"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3288919.84</w:t>
            </w:r>
          </w:p>
        </w:tc>
      </w:tr>
      <w:tr w:rsidR="00F55208" w:rsidRPr="004B4B06" w14:paraId="0A85514F"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3A68422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30</w:t>
            </w:r>
          </w:p>
        </w:tc>
        <w:tc>
          <w:tcPr>
            <w:tcW w:w="1938" w:type="dxa"/>
            <w:tcBorders>
              <w:top w:val="nil"/>
              <w:left w:val="nil"/>
              <w:bottom w:val="single" w:sz="4" w:space="0" w:color="auto"/>
              <w:right w:val="single" w:sz="4" w:space="0" w:color="auto"/>
            </w:tcBorders>
            <w:noWrap/>
            <w:vAlign w:val="bottom"/>
            <w:hideMark/>
          </w:tcPr>
          <w:p w14:paraId="4CBFA37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453488.20</w:t>
            </w:r>
          </w:p>
        </w:tc>
        <w:tc>
          <w:tcPr>
            <w:tcW w:w="2160" w:type="dxa"/>
            <w:tcBorders>
              <w:top w:val="nil"/>
              <w:left w:val="nil"/>
              <w:bottom w:val="single" w:sz="4" w:space="0" w:color="auto"/>
              <w:right w:val="single" w:sz="4" w:space="0" w:color="auto"/>
            </w:tcBorders>
            <w:noWrap/>
            <w:vAlign w:val="bottom"/>
            <w:hideMark/>
          </w:tcPr>
          <w:p w14:paraId="6EF00F3C"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3288924.19</w:t>
            </w:r>
          </w:p>
        </w:tc>
      </w:tr>
      <w:tr w:rsidR="00F55208" w:rsidRPr="004B4B06" w14:paraId="13F8B29E"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378CF56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31</w:t>
            </w:r>
          </w:p>
        </w:tc>
        <w:tc>
          <w:tcPr>
            <w:tcW w:w="1938" w:type="dxa"/>
            <w:tcBorders>
              <w:top w:val="nil"/>
              <w:left w:val="nil"/>
              <w:bottom w:val="single" w:sz="4" w:space="0" w:color="auto"/>
              <w:right w:val="single" w:sz="4" w:space="0" w:color="auto"/>
            </w:tcBorders>
            <w:noWrap/>
            <w:vAlign w:val="bottom"/>
            <w:hideMark/>
          </w:tcPr>
          <w:p w14:paraId="35AE4E20"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453486.37</w:t>
            </w:r>
          </w:p>
        </w:tc>
        <w:tc>
          <w:tcPr>
            <w:tcW w:w="2160" w:type="dxa"/>
            <w:tcBorders>
              <w:top w:val="nil"/>
              <w:left w:val="nil"/>
              <w:bottom w:val="single" w:sz="4" w:space="0" w:color="auto"/>
              <w:right w:val="single" w:sz="4" w:space="0" w:color="auto"/>
            </w:tcBorders>
            <w:noWrap/>
            <w:vAlign w:val="bottom"/>
            <w:hideMark/>
          </w:tcPr>
          <w:p w14:paraId="7AF7EAD4"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3288924.19</w:t>
            </w:r>
          </w:p>
        </w:tc>
      </w:tr>
      <w:tr w:rsidR="00F55208" w:rsidRPr="004B4B06" w14:paraId="2ACF2105"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46E90495"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w:t>
            </w:r>
          </w:p>
        </w:tc>
        <w:tc>
          <w:tcPr>
            <w:tcW w:w="1938" w:type="dxa"/>
            <w:tcBorders>
              <w:top w:val="nil"/>
              <w:left w:val="nil"/>
              <w:bottom w:val="single" w:sz="4" w:space="0" w:color="auto"/>
              <w:right w:val="single" w:sz="4" w:space="0" w:color="auto"/>
            </w:tcBorders>
            <w:noWrap/>
            <w:vAlign w:val="bottom"/>
            <w:hideMark/>
          </w:tcPr>
          <w:p w14:paraId="74618FE8"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453477.37</w:t>
            </w:r>
          </w:p>
        </w:tc>
        <w:tc>
          <w:tcPr>
            <w:tcW w:w="2160" w:type="dxa"/>
            <w:tcBorders>
              <w:top w:val="nil"/>
              <w:left w:val="nil"/>
              <w:bottom w:val="single" w:sz="4" w:space="0" w:color="auto"/>
              <w:right w:val="single" w:sz="4" w:space="0" w:color="auto"/>
            </w:tcBorders>
            <w:noWrap/>
            <w:vAlign w:val="bottom"/>
            <w:hideMark/>
          </w:tcPr>
          <w:p w14:paraId="5DDAB7E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3288922.57</w:t>
            </w:r>
          </w:p>
        </w:tc>
      </w:tr>
      <w:tr w:rsidR="00F55208" w:rsidRPr="004B4B06" w14:paraId="4AE54B9C"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6732847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33</w:t>
            </w:r>
          </w:p>
        </w:tc>
        <w:tc>
          <w:tcPr>
            <w:tcW w:w="1938" w:type="dxa"/>
            <w:tcBorders>
              <w:top w:val="nil"/>
              <w:left w:val="nil"/>
              <w:bottom w:val="single" w:sz="4" w:space="0" w:color="auto"/>
              <w:right w:val="single" w:sz="4" w:space="0" w:color="auto"/>
            </w:tcBorders>
            <w:noWrap/>
            <w:vAlign w:val="bottom"/>
            <w:hideMark/>
          </w:tcPr>
          <w:p w14:paraId="180FFC2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453477.37</w:t>
            </w:r>
          </w:p>
        </w:tc>
        <w:tc>
          <w:tcPr>
            <w:tcW w:w="2160" w:type="dxa"/>
            <w:tcBorders>
              <w:top w:val="nil"/>
              <w:left w:val="nil"/>
              <w:bottom w:val="single" w:sz="4" w:space="0" w:color="auto"/>
              <w:right w:val="single" w:sz="4" w:space="0" w:color="auto"/>
            </w:tcBorders>
            <w:noWrap/>
            <w:vAlign w:val="bottom"/>
            <w:hideMark/>
          </w:tcPr>
          <w:p w14:paraId="38485B5A"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3288921.79</w:t>
            </w:r>
          </w:p>
        </w:tc>
      </w:tr>
      <w:tr w:rsidR="00F55208" w:rsidRPr="004B4B06" w14:paraId="69B33CDF"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59927730"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34</w:t>
            </w:r>
          </w:p>
        </w:tc>
        <w:tc>
          <w:tcPr>
            <w:tcW w:w="1938" w:type="dxa"/>
            <w:tcBorders>
              <w:top w:val="nil"/>
              <w:left w:val="nil"/>
              <w:bottom w:val="single" w:sz="4" w:space="0" w:color="auto"/>
              <w:right w:val="single" w:sz="4" w:space="0" w:color="auto"/>
            </w:tcBorders>
            <w:noWrap/>
            <w:vAlign w:val="bottom"/>
            <w:hideMark/>
          </w:tcPr>
          <w:p w14:paraId="62F34C45"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453475.16</w:t>
            </w:r>
          </w:p>
        </w:tc>
        <w:tc>
          <w:tcPr>
            <w:tcW w:w="2160" w:type="dxa"/>
            <w:tcBorders>
              <w:top w:val="nil"/>
              <w:left w:val="nil"/>
              <w:bottom w:val="single" w:sz="4" w:space="0" w:color="auto"/>
              <w:right w:val="single" w:sz="4" w:space="0" w:color="auto"/>
            </w:tcBorders>
            <w:noWrap/>
            <w:vAlign w:val="bottom"/>
            <w:hideMark/>
          </w:tcPr>
          <w:p w14:paraId="2AC1D91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3288921.15</w:t>
            </w:r>
          </w:p>
        </w:tc>
      </w:tr>
      <w:tr w:rsidR="00F55208" w:rsidRPr="004B4B06" w14:paraId="0C0DA1B0"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1C332336"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35</w:t>
            </w:r>
          </w:p>
        </w:tc>
        <w:tc>
          <w:tcPr>
            <w:tcW w:w="1938" w:type="dxa"/>
            <w:tcBorders>
              <w:top w:val="nil"/>
              <w:left w:val="nil"/>
              <w:bottom w:val="single" w:sz="4" w:space="0" w:color="auto"/>
              <w:right w:val="single" w:sz="4" w:space="0" w:color="auto"/>
            </w:tcBorders>
            <w:noWrap/>
            <w:vAlign w:val="bottom"/>
            <w:hideMark/>
          </w:tcPr>
          <w:p w14:paraId="70DA8D2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453475.19</w:t>
            </w:r>
          </w:p>
        </w:tc>
        <w:tc>
          <w:tcPr>
            <w:tcW w:w="2160" w:type="dxa"/>
            <w:tcBorders>
              <w:top w:val="nil"/>
              <w:left w:val="nil"/>
              <w:bottom w:val="single" w:sz="4" w:space="0" w:color="auto"/>
              <w:right w:val="single" w:sz="4" w:space="0" w:color="auto"/>
            </w:tcBorders>
            <w:noWrap/>
            <w:vAlign w:val="bottom"/>
            <w:hideMark/>
          </w:tcPr>
          <w:p w14:paraId="0B67114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3288920.93</w:t>
            </w:r>
          </w:p>
        </w:tc>
      </w:tr>
      <w:tr w:rsidR="00F55208" w:rsidRPr="004B4B06" w14:paraId="26961944"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0200A3D3"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36</w:t>
            </w:r>
          </w:p>
        </w:tc>
        <w:tc>
          <w:tcPr>
            <w:tcW w:w="1938" w:type="dxa"/>
            <w:tcBorders>
              <w:top w:val="nil"/>
              <w:left w:val="nil"/>
              <w:bottom w:val="single" w:sz="4" w:space="0" w:color="auto"/>
              <w:right w:val="single" w:sz="4" w:space="0" w:color="auto"/>
            </w:tcBorders>
            <w:noWrap/>
            <w:vAlign w:val="bottom"/>
            <w:hideMark/>
          </w:tcPr>
          <w:p w14:paraId="6D9982A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453475.50</w:t>
            </w:r>
          </w:p>
        </w:tc>
        <w:tc>
          <w:tcPr>
            <w:tcW w:w="2160" w:type="dxa"/>
            <w:tcBorders>
              <w:top w:val="nil"/>
              <w:left w:val="nil"/>
              <w:bottom w:val="single" w:sz="4" w:space="0" w:color="auto"/>
              <w:right w:val="single" w:sz="4" w:space="0" w:color="auto"/>
            </w:tcBorders>
            <w:noWrap/>
            <w:vAlign w:val="bottom"/>
            <w:hideMark/>
          </w:tcPr>
          <w:p w14:paraId="353753C9"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3288918.22</w:t>
            </w:r>
          </w:p>
        </w:tc>
      </w:tr>
      <w:tr w:rsidR="00F55208" w:rsidRPr="004B4B06" w14:paraId="49EBCCD6"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675417F9"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37</w:t>
            </w:r>
          </w:p>
        </w:tc>
        <w:tc>
          <w:tcPr>
            <w:tcW w:w="1938" w:type="dxa"/>
            <w:tcBorders>
              <w:top w:val="nil"/>
              <w:left w:val="nil"/>
              <w:bottom w:val="single" w:sz="4" w:space="0" w:color="auto"/>
              <w:right w:val="single" w:sz="4" w:space="0" w:color="auto"/>
            </w:tcBorders>
            <w:noWrap/>
            <w:vAlign w:val="bottom"/>
            <w:hideMark/>
          </w:tcPr>
          <w:p w14:paraId="2028963B"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453466.77</w:t>
            </w:r>
          </w:p>
        </w:tc>
        <w:tc>
          <w:tcPr>
            <w:tcW w:w="2160" w:type="dxa"/>
            <w:tcBorders>
              <w:top w:val="nil"/>
              <w:left w:val="nil"/>
              <w:bottom w:val="single" w:sz="4" w:space="0" w:color="auto"/>
              <w:right w:val="single" w:sz="4" w:space="0" w:color="auto"/>
            </w:tcBorders>
            <w:noWrap/>
            <w:vAlign w:val="bottom"/>
            <w:hideMark/>
          </w:tcPr>
          <w:p w14:paraId="5018290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3288917.03</w:t>
            </w:r>
          </w:p>
        </w:tc>
      </w:tr>
      <w:tr w:rsidR="00F55208" w:rsidRPr="004B4B06" w14:paraId="34E64F85"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761E03E8"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38</w:t>
            </w:r>
          </w:p>
        </w:tc>
        <w:tc>
          <w:tcPr>
            <w:tcW w:w="1938" w:type="dxa"/>
            <w:tcBorders>
              <w:top w:val="nil"/>
              <w:left w:val="nil"/>
              <w:bottom w:val="single" w:sz="4" w:space="0" w:color="auto"/>
              <w:right w:val="single" w:sz="4" w:space="0" w:color="auto"/>
            </w:tcBorders>
            <w:noWrap/>
            <w:vAlign w:val="bottom"/>
            <w:hideMark/>
          </w:tcPr>
          <w:p w14:paraId="7888D72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453465.04</w:t>
            </w:r>
          </w:p>
        </w:tc>
        <w:tc>
          <w:tcPr>
            <w:tcW w:w="2160" w:type="dxa"/>
            <w:tcBorders>
              <w:top w:val="nil"/>
              <w:left w:val="nil"/>
              <w:bottom w:val="single" w:sz="4" w:space="0" w:color="auto"/>
              <w:right w:val="single" w:sz="4" w:space="0" w:color="auto"/>
            </w:tcBorders>
            <w:noWrap/>
            <w:vAlign w:val="bottom"/>
            <w:hideMark/>
          </w:tcPr>
          <w:p w14:paraId="34B23D4C"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3288916.75</w:t>
            </w:r>
          </w:p>
        </w:tc>
      </w:tr>
      <w:tr w:rsidR="00F55208" w:rsidRPr="004B4B06" w14:paraId="6744DFAC"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02858307"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39</w:t>
            </w:r>
          </w:p>
        </w:tc>
        <w:tc>
          <w:tcPr>
            <w:tcW w:w="1938" w:type="dxa"/>
            <w:tcBorders>
              <w:top w:val="nil"/>
              <w:left w:val="nil"/>
              <w:bottom w:val="single" w:sz="4" w:space="0" w:color="auto"/>
              <w:right w:val="single" w:sz="4" w:space="0" w:color="auto"/>
            </w:tcBorders>
            <w:noWrap/>
            <w:vAlign w:val="bottom"/>
            <w:hideMark/>
          </w:tcPr>
          <w:p w14:paraId="5700519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453449.60</w:t>
            </w:r>
          </w:p>
        </w:tc>
        <w:tc>
          <w:tcPr>
            <w:tcW w:w="2160" w:type="dxa"/>
            <w:tcBorders>
              <w:top w:val="nil"/>
              <w:left w:val="nil"/>
              <w:bottom w:val="single" w:sz="4" w:space="0" w:color="auto"/>
              <w:right w:val="single" w:sz="4" w:space="0" w:color="auto"/>
            </w:tcBorders>
            <w:noWrap/>
            <w:vAlign w:val="bottom"/>
            <w:hideMark/>
          </w:tcPr>
          <w:p w14:paraId="424835CD"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3288914.21</w:t>
            </w:r>
          </w:p>
        </w:tc>
      </w:tr>
      <w:tr w:rsidR="00F55208" w:rsidRPr="004B4B06" w14:paraId="7834D2E4"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5845C065"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40</w:t>
            </w:r>
          </w:p>
        </w:tc>
        <w:tc>
          <w:tcPr>
            <w:tcW w:w="1938" w:type="dxa"/>
            <w:tcBorders>
              <w:top w:val="nil"/>
              <w:left w:val="nil"/>
              <w:bottom w:val="single" w:sz="4" w:space="0" w:color="auto"/>
              <w:right w:val="single" w:sz="4" w:space="0" w:color="auto"/>
            </w:tcBorders>
            <w:noWrap/>
            <w:vAlign w:val="bottom"/>
            <w:hideMark/>
          </w:tcPr>
          <w:p w14:paraId="06F2C6A6"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453453.25</w:t>
            </w:r>
          </w:p>
        </w:tc>
        <w:tc>
          <w:tcPr>
            <w:tcW w:w="2160" w:type="dxa"/>
            <w:tcBorders>
              <w:top w:val="nil"/>
              <w:left w:val="nil"/>
              <w:bottom w:val="single" w:sz="4" w:space="0" w:color="auto"/>
              <w:right w:val="single" w:sz="4" w:space="0" w:color="auto"/>
            </w:tcBorders>
            <w:noWrap/>
            <w:vAlign w:val="bottom"/>
            <w:hideMark/>
          </w:tcPr>
          <w:p w14:paraId="2ABB8D9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3288893.22</w:t>
            </w:r>
          </w:p>
        </w:tc>
      </w:tr>
      <w:tr w:rsidR="00F55208" w:rsidRPr="004B4B06" w14:paraId="3B95B045"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1D8B75A2"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41</w:t>
            </w:r>
          </w:p>
        </w:tc>
        <w:tc>
          <w:tcPr>
            <w:tcW w:w="1938" w:type="dxa"/>
            <w:tcBorders>
              <w:top w:val="nil"/>
              <w:left w:val="nil"/>
              <w:bottom w:val="single" w:sz="4" w:space="0" w:color="auto"/>
              <w:right w:val="single" w:sz="4" w:space="0" w:color="auto"/>
            </w:tcBorders>
            <w:noWrap/>
            <w:vAlign w:val="bottom"/>
            <w:hideMark/>
          </w:tcPr>
          <w:p w14:paraId="0A2C849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453450.79</w:t>
            </w:r>
          </w:p>
        </w:tc>
        <w:tc>
          <w:tcPr>
            <w:tcW w:w="2160" w:type="dxa"/>
            <w:tcBorders>
              <w:top w:val="nil"/>
              <w:left w:val="nil"/>
              <w:bottom w:val="single" w:sz="4" w:space="0" w:color="auto"/>
              <w:right w:val="single" w:sz="4" w:space="0" w:color="auto"/>
            </w:tcBorders>
            <w:noWrap/>
            <w:vAlign w:val="bottom"/>
            <w:hideMark/>
          </w:tcPr>
          <w:p w14:paraId="68E88726"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3288892.80</w:t>
            </w:r>
          </w:p>
        </w:tc>
      </w:tr>
      <w:tr w:rsidR="00F55208" w:rsidRPr="004B4B06" w14:paraId="6F13468B"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78981D6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42</w:t>
            </w:r>
          </w:p>
        </w:tc>
        <w:tc>
          <w:tcPr>
            <w:tcW w:w="1938" w:type="dxa"/>
            <w:tcBorders>
              <w:top w:val="nil"/>
              <w:left w:val="nil"/>
              <w:bottom w:val="single" w:sz="4" w:space="0" w:color="auto"/>
              <w:right w:val="single" w:sz="4" w:space="0" w:color="auto"/>
            </w:tcBorders>
            <w:noWrap/>
            <w:vAlign w:val="bottom"/>
            <w:hideMark/>
          </w:tcPr>
          <w:p w14:paraId="7EAC1C07"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453451.52</w:t>
            </w:r>
          </w:p>
        </w:tc>
        <w:tc>
          <w:tcPr>
            <w:tcW w:w="2160" w:type="dxa"/>
            <w:tcBorders>
              <w:top w:val="nil"/>
              <w:left w:val="nil"/>
              <w:bottom w:val="single" w:sz="4" w:space="0" w:color="auto"/>
              <w:right w:val="single" w:sz="4" w:space="0" w:color="auto"/>
            </w:tcBorders>
            <w:noWrap/>
            <w:vAlign w:val="bottom"/>
            <w:hideMark/>
          </w:tcPr>
          <w:p w14:paraId="2BBC3A3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3288888.56</w:t>
            </w:r>
          </w:p>
        </w:tc>
      </w:tr>
      <w:tr w:rsidR="00F55208" w:rsidRPr="004B4B06" w14:paraId="3045A71C"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51864386"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43</w:t>
            </w:r>
          </w:p>
        </w:tc>
        <w:tc>
          <w:tcPr>
            <w:tcW w:w="1938" w:type="dxa"/>
            <w:tcBorders>
              <w:top w:val="nil"/>
              <w:left w:val="nil"/>
              <w:bottom w:val="single" w:sz="4" w:space="0" w:color="auto"/>
              <w:right w:val="single" w:sz="4" w:space="0" w:color="auto"/>
            </w:tcBorders>
            <w:noWrap/>
            <w:vAlign w:val="bottom"/>
            <w:hideMark/>
          </w:tcPr>
          <w:p w14:paraId="26D93D6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453453.98</w:t>
            </w:r>
          </w:p>
        </w:tc>
        <w:tc>
          <w:tcPr>
            <w:tcW w:w="2160" w:type="dxa"/>
            <w:tcBorders>
              <w:top w:val="nil"/>
              <w:left w:val="nil"/>
              <w:bottom w:val="single" w:sz="4" w:space="0" w:color="auto"/>
              <w:right w:val="single" w:sz="4" w:space="0" w:color="auto"/>
            </w:tcBorders>
            <w:noWrap/>
            <w:vAlign w:val="bottom"/>
            <w:hideMark/>
          </w:tcPr>
          <w:p w14:paraId="77165EF4"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3288888.99</w:t>
            </w:r>
          </w:p>
        </w:tc>
      </w:tr>
      <w:tr w:rsidR="00F55208" w:rsidRPr="004B4B06" w14:paraId="302B21C2"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7B28A95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44</w:t>
            </w:r>
          </w:p>
        </w:tc>
        <w:tc>
          <w:tcPr>
            <w:tcW w:w="1938" w:type="dxa"/>
            <w:tcBorders>
              <w:top w:val="nil"/>
              <w:left w:val="nil"/>
              <w:bottom w:val="single" w:sz="4" w:space="0" w:color="auto"/>
              <w:right w:val="single" w:sz="4" w:space="0" w:color="auto"/>
            </w:tcBorders>
            <w:noWrap/>
            <w:vAlign w:val="bottom"/>
            <w:hideMark/>
          </w:tcPr>
          <w:p w14:paraId="61F6974C"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453460.16</w:t>
            </w:r>
          </w:p>
        </w:tc>
        <w:tc>
          <w:tcPr>
            <w:tcW w:w="2160" w:type="dxa"/>
            <w:tcBorders>
              <w:top w:val="nil"/>
              <w:left w:val="nil"/>
              <w:bottom w:val="single" w:sz="4" w:space="0" w:color="auto"/>
              <w:right w:val="single" w:sz="4" w:space="0" w:color="auto"/>
            </w:tcBorders>
            <w:noWrap/>
            <w:vAlign w:val="bottom"/>
            <w:hideMark/>
          </w:tcPr>
          <w:p w14:paraId="4C172D21"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3288854.11</w:t>
            </w:r>
          </w:p>
        </w:tc>
      </w:tr>
      <w:tr w:rsidR="00F55208" w:rsidRPr="004B4B06" w14:paraId="241C44A7" w14:textId="77777777" w:rsidTr="00F55208">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01BACFF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11</w:t>
            </w:r>
          </w:p>
        </w:tc>
        <w:tc>
          <w:tcPr>
            <w:tcW w:w="1938" w:type="dxa"/>
            <w:tcBorders>
              <w:top w:val="nil"/>
              <w:left w:val="nil"/>
              <w:bottom w:val="single" w:sz="4" w:space="0" w:color="auto"/>
              <w:right w:val="single" w:sz="4" w:space="0" w:color="auto"/>
            </w:tcBorders>
            <w:noWrap/>
            <w:vAlign w:val="bottom"/>
            <w:hideMark/>
          </w:tcPr>
          <w:p w14:paraId="76CA05CF"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453508.76</w:t>
            </w:r>
          </w:p>
        </w:tc>
        <w:tc>
          <w:tcPr>
            <w:tcW w:w="2160" w:type="dxa"/>
            <w:tcBorders>
              <w:top w:val="nil"/>
              <w:left w:val="nil"/>
              <w:bottom w:val="single" w:sz="4" w:space="0" w:color="auto"/>
              <w:right w:val="single" w:sz="4" w:space="0" w:color="auto"/>
            </w:tcBorders>
            <w:noWrap/>
            <w:vAlign w:val="bottom"/>
            <w:hideMark/>
          </w:tcPr>
          <w:p w14:paraId="3F4DBB6E" w14:textId="77777777" w:rsidR="00F55208" w:rsidRPr="004B4B06" w:rsidRDefault="00F55208" w:rsidP="00F55208">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3288861.62</w:t>
            </w:r>
          </w:p>
        </w:tc>
      </w:tr>
    </w:tbl>
    <w:p w14:paraId="51780C51" w14:textId="17BD5BBB" w:rsidR="0091334C" w:rsidRPr="004B4B06" w:rsidRDefault="0091334C" w:rsidP="003F0313">
      <w:pPr>
        <w:pStyle w:val="a3"/>
        <w:widowControl w:val="0"/>
        <w:shd w:val="clear" w:color="000000" w:fill="FFFFFF"/>
        <w:suppressAutoHyphens/>
        <w:spacing w:after="0" w:line="20" w:lineRule="atLeast"/>
        <w:ind w:left="993" w:hanging="483"/>
        <w:jc w:val="center"/>
        <w:rPr>
          <w:rFonts w:ascii="Times New Roman" w:eastAsia="Times New Roman" w:hAnsi="Times New Roman" w:cs="Times New Roman"/>
          <w:b/>
          <w:color w:val="auto"/>
          <w:sz w:val="24"/>
          <w:szCs w:val="24"/>
          <w:lang w:eastAsia="ru-RU"/>
        </w:rPr>
      </w:pPr>
    </w:p>
    <w:p w14:paraId="784CCA9C" w14:textId="3505CC64" w:rsidR="00486944" w:rsidRPr="004B4B06" w:rsidRDefault="00486944" w:rsidP="003F0313">
      <w:pPr>
        <w:pStyle w:val="a3"/>
        <w:widowControl w:val="0"/>
        <w:shd w:val="clear" w:color="000000" w:fill="FFFFFF"/>
        <w:suppressAutoHyphens/>
        <w:spacing w:after="0" w:line="20" w:lineRule="atLeast"/>
        <w:ind w:left="993" w:hanging="483"/>
        <w:jc w:val="center"/>
        <w:rPr>
          <w:rFonts w:ascii="Times New Roman" w:eastAsia="Times New Roman" w:hAnsi="Times New Roman" w:cs="Times New Roman"/>
          <w:bCs/>
          <w:color w:val="auto"/>
          <w:sz w:val="24"/>
          <w:szCs w:val="24"/>
          <w:lang w:eastAsia="ru-RU"/>
        </w:rPr>
      </w:pPr>
      <w:r w:rsidRPr="004B4B06">
        <w:rPr>
          <w:rFonts w:ascii="Times New Roman" w:eastAsia="Times New Roman" w:hAnsi="Times New Roman" w:cs="Times New Roman"/>
          <w:color w:val="auto"/>
          <w:sz w:val="24"/>
          <w:szCs w:val="24"/>
          <w:lang w:eastAsia="ru-RU"/>
        </w:rPr>
        <w:t>Зона учебно-образовательного назначения</w:t>
      </w:r>
      <w:r w:rsidRPr="004B4B06">
        <w:rPr>
          <w:rFonts w:ascii="Times New Roman" w:eastAsia="Times New Roman" w:hAnsi="Times New Roman" w:cs="Times New Roman"/>
          <w:bCs/>
          <w:color w:val="auto"/>
          <w:sz w:val="24"/>
          <w:szCs w:val="24"/>
          <w:lang w:eastAsia="ru-RU"/>
        </w:rPr>
        <w:t xml:space="preserve">                                                                               </w:t>
      </w:r>
    </w:p>
    <w:p w14:paraId="5674C2A4" w14:textId="3F2E06F7" w:rsidR="00335BCD" w:rsidRPr="004B4B06" w:rsidRDefault="00486944" w:rsidP="003F0313">
      <w:pPr>
        <w:pStyle w:val="a3"/>
        <w:widowControl w:val="0"/>
        <w:shd w:val="clear" w:color="000000" w:fill="FFFFFF"/>
        <w:suppressAutoHyphens/>
        <w:spacing w:after="0" w:line="20" w:lineRule="atLeast"/>
        <w:ind w:left="993" w:hanging="483"/>
        <w:jc w:val="center"/>
        <w:rPr>
          <w:rFonts w:ascii="Times New Roman" w:eastAsia="Times New Roman" w:hAnsi="Times New Roman" w:cs="Times New Roman"/>
          <w:bCs/>
          <w:color w:val="auto"/>
          <w:sz w:val="24"/>
          <w:szCs w:val="24"/>
          <w:lang w:eastAsia="ru-RU"/>
        </w:rPr>
      </w:pPr>
      <w:r w:rsidRPr="004B4B06">
        <w:rPr>
          <w:rFonts w:ascii="Times New Roman" w:eastAsia="Times New Roman" w:hAnsi="Times New Roman" w:cs="Times New Roman"/>
          <w:bCs/>
          <w:color w:val="auto"/>
          <w:sz w:val="24"/>
          <w:szCs w:val="24"/>
          <w:lang w:eastAsia="ru-RU"/>
        </w:rPr>
        <w:t xml:space="preserve">                                                                                 Таблица 3</w:t>
      </w:r>
    </w:p>
    <w:tbl>
      <w:tblPr>
        <w:tblW w:w="6540" w:type="dxa"/>
        <w:jc w:val="center"/>
        <w:tblLook w:val="04A0" w:firstRow="1" w:lastRow="0" w:firstColumn="1" w:lastColumn="0" w:noHBand="0" w:noVBand="1"/>
      </w:tblPr>
      <w:tblGrid>
        <w:gridCol w:w="2442"/>
        <w:gridCol w:w="1938"/>
        <w:gridCol w:w="2160"/>
      </w:tblGrid>
      <w:tr w:rsidR="00412A4C" w:rsidRPr="004B4B06" w14:paraId="21E57BE1" w14:textId="77777777" w:rsidTr="00412A4C">
        <w:trPr>
          <w:trHeight w:val="300"/>
          <w:jc w:val="center"/>
        </w:trPr>
        <w:tc>
          <w:tcPr>
            <w:tcW w:w="6540" w:type="dxa"/>
            <w:gridSpan w:val="3"/>
            <w:tcBorders>
              <w:top w:val="single" w:sz="4" w:space="0" w:color="auto"/>
              <w:left w:val="single" w:sz="4" w:space="0" w:color="auto"/>
              <w:bottom w:val="single" w:sz="4" w:space="0" w:color="auto"/>
              <w:right w:val="single" w:sz="4" w:space="0" w:color="000000"/>
            </w:tcBorders>
            <w:noWrap/>
            <w:vAlign w:val="bottom"/>
            <w:hideMark/>
          </w:tcPr>
          <w:p w14:paraId="1DE2D3D6"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Зона учебно-образовательного назначения (1725,33 кв.м.)</w:t>
            </w:r>
          </w:p>
        </w:tc>
      </w:tr>
      <w:tr w:rsidR="00412A4C" w:rsidRPr="004B4B06" w14:paraId="6781C447" w14:textId="77777777" w:rsidTr="00412A4C">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7BCE36FC"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Номер точки</w:t>
            </w:r>
          </w:p>
        </w:tc>
        <w:tc>
          <w:tcPr>
            <w:tcW w:w="1938" w:type="dxa"/>
            <w:tcBorders>
              <w:top w:val="nil"/>
              <w:left w:val="nil"/>
              <w:bottom w:val="single" w:sz="4" w:space="0" w:color="auto"/>
              <w:right w:val="single" w:sz="4" w:space="0" w:color="auto"/>
            </w:tcBorders>
            <w:noWrap/>
            <w:vAlign w:val="bottom"/>
            <w:hideMark/>
          </w:tcPr>
          <w:p w14:paraId="31204FFE"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Х</w:t>
            </w:r>
          </w:p>
        </w:tc>
        <w:tc>
          <w:tcPr>
            <w:tcW w:w="2160" w:type="dxa"/>
            <w:tcBorders>
              <w:top w:val="nil"/>
              <w:left w:val="nil"/>
              <w:bottom w:val="single" w:sz="4" w:space="0" w:color="auto"/>
              <w:right w:val="single" w:sz="4" w:space="0" w:color="auto"/>
            </w:tcBorders>
            <w:noWrap/>
            <w:vAlign w:val="bottom"/>
            <w:hideMark/>
          </w:tcPr>
          <w:p w14:paraId="3FA99339"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Y</w:t>
            </w:r>
          </w:p>
        </w:tc>
      </w:tr>
      <w:tr w:rsidR="00412A4C" w:rsidRPr="004B4B06" w14:paraId="2EBF3534" w14:textId="77777777" w:rsidTr="00412A4C">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7853B813"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24</w:t>
            </w:r>
          </w:p>
        </w:tc>
        <w:tc>
          <w:tcPr>
            <w:tcW w:w="1938" w:type="dxa"/>
            <w:tcBorders>
              <w:top w:val="nil"/>
              <w:left w:val="nil"/>
              <w:bottom w:val="single" w:sz="4" w:space="0" w:color="auto"/>
              <w:right w:val="single" w:sz="4" w:space="0" w:color="auto"/>
            </w:tcBorders>
            <w:noWrap/>
            <w:vAlign w:val="bottom"/>
            <w:hideMark/>
          </w:tcPr>
          <w:p w14:paraId="3EC99A67"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453345.81</w:t>
            </w:r>
          </w:p>
        </w:tc>
        <w:tc>
          <w:tcPr>
            <w:tcW w:w="2160" w:type="dxa"/>
            <w:tcBorders>
              <w:top w:val="nil"/>
              <w:left w:val="nil"/>
              <w:bottom w:val="single" w:sz="4" w:space="0" w:color="auto"/>
              <w:right w:val="single" w:sz="4" w:space="0" w:color="auto"/>
            </w:tcBorders>
            <w:noWrap/>
            <w:vAlign w:val="bottom"/>
            <w:hideMark/>
          </w:tcPr>
          <w:p w14:paraId="573531AA"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3288894.21</w:t>
            </w:r>
          </w:p>
        </w:tc>
      </w:tr>
      <w:tr w:rsidR="00412A4C" w:rsidRPr="004B4B06" w14:paraId="06E2D516" w14:textId="77777777" w:rsidTr="00412A4C">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7868DBB0"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23</w:t>
            </w:r>
          </w:p>
        </w:tc>
        <w:tc>
          <w:tcPr>
            <w:tcW w:w="1938" w:type="dxa"/>
            <w:tcBorders>
              <w:top w:val="nil"/>
              <w:left w:val="nil"/>
              <w:bottom w:val="single" w:sz="4" w:space="0" w:color="auto"/>
              <w:right w:val="single" w:sz="4" w:space="0" w:color="auto"/>
            </w:tcBorders>
            <w:noWrap/>
            <w:vAlign w:val="bottom"/>
            <w:hideMark/>
          </w:tcPr>
          <w:p w14:paraId="69C0D9EF"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453345.47</w:t>
            </w:r>
          </w:p>
        </w:tc>
        <w:tc>
          <w:tcPr>
            <w:tcW w:w="2160" w:type="dxa"/>
            <w:tcBorders>
              <w:top w:val="nil"/>
              <w:left w:val="nil"/>
              <w:bottom w:val="single" w:sz="4" w:space="0" w:color="auto"/>
              <w:right w:val="single" w:sz="4" w:space="0" w:color="auto"/>
            </w:tcBorders>
            <w:noWrap/>
            <w:vAlign w:val="bottom"/>
            <w:hideMark/>
          </w:tcPr>
          <w:p w14:paraId="26758E5A"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3288895.83</w:t>
            </w:r>
          </w:p>
        </w:tc>
      </w:tr>
      <w:tr w:rsidR="00412A4C" w:rsidRPr="004B4B06" w14:paraId="1FBB370D" w14:textId="77777777" w:rsidTr="00412A4C">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47155DEC"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22</w:t>
            </w:r>
          </w:p>
        </w:tc>
        <w:tc>
          <w:tcPr>
            <w:tcW w:w="1938" w:type="dxa"/>
            <w:tcBorders>
              <w:top w:val="nil"/>
              <w:left w:val="nil"/>
              <w:bottom w:val="single" w:sz="4" w:space="0" w:color="auto"/>
              <w:right w:val="single" w:sz="4" w:space="0" w:color="auto"/>
            </w:tcBorders>
            <w:noWrap/>
            <w:vAlign w:val="bottom"/>
            <w:hideMark/>
          </w:tcPr>
          <w:p w14:paraId="19C0F1AA"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453343.03</w:t>
            </w:r>
          </w:p>
        </w:tc>
        <w:tc>
          <w:tcPr>
            <w:tcW w:w="2160" w:type="dxa"/>
            <w:tcBorders>
              <w:top w:val="nil"/>
              <w:left w:val="nil"/>
              <w:bottom w:val="single" w:sz="4" w:space="0" w:color="auto"/>
              <w:right w:val="single" w:sz="4" w:space="0" w:color="auto"/>
            </w:tcBorders>
            <w:noWrap/>
            <w:vAlign w:val="bottom"/>
            <w:hideMark/>
          </w:tcPr>
          <w:p w14:paraId="1A03D2D0"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3288908.01</w:t>
            </w:r>
          </w:p>
        </w:tc>
      </w:tr>
      <w:tr w:rsidR="00412A4C" w:rsidRPr="004B4B06" w14:paraId="436127DD" w14:textId="77777777" w:rsidTr="00412A4C">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6C3BBE1E"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21</w:t>
            </w:r>
          </w:p>
        </w:tc>
        <w:tc>
          <w:tcPr>
            <w:tcW w:w="1938" w:type="dxa"/>
            <w:tcBorders>
              <w:top w:val="nil"/>
              <w:left w:val="nil"/>
              <w:bottom w:val="single" w:sz="4" w:space="0" w:color="auto"/>
              <w:right w:val="single" w:sz="4" w:space="0" w:color="auto"/>
            </w:tcBorders>
            <w:noWrap/>
            <w:vAlign w:val="bottom"/>
            <w:hideMark/>
          </w:tcPr>
          <w:p w14:paraId="4AF98147"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453342.32</w:t>
            </w:r>
          </w:p>
        </w:tc>
        <w:tc>
          <w:tcPr>
            <w:tcW w:w="2160" w:type="dxa"/>
            <w:tcBorders>
              <w:top w:val="nil"/>
              <w:left w:val="nil"/>
              <w:bottom w:val="single" w:sz="4" w:space="0" w:color="auto"/>
              <w:right w:val="single" w:sz="4" w:space="0" w:color="auto"/>
            </w:tcBorders>
            <w:noWrap/>
            <w:vAlign w:val="bottom"/>
            <w:hideMark/>
          </w:tcPr>
          <w:p w14:paraId="60E16EB6"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3288912.03</w:t>
            </w:r>
          </w:p>
        </w:tc>
      </w:tr>
      <w:tr w:rsidR="00412A4C" w:rsidRPr="004B4B06" w14:paraId="13B5EB69" w14:textId="77777777" w:rsidTr="00412A4C">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01432AC5"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20</w:t>
            </w:r>
          </w:p>
        </w:tc>
        <w:tc>
          <w:tcPr>
            <w:tcW w:w="1938" w:type="dxa"/>
            <w:tcBorders>
              <w:top w:val="nil"/>
              <w:left w:val="nil"/>
              <w:bottom w:val="single" w:sz="4" w:space="0" w:color="auto"/>
              <w:right w:val="single" w:sz="4" w:space="0" w:color="auto"/>
            </w:tcBorders>
            <w:noWrap/>
            <w:vAlign w:val="bottom"/>
            <w:hideMark/>
          </w:tcPr>
          <w:p w14:paraId="08CC871C"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453341.91</w:t>
            </w:r>
          </w:p>
        </w:tc>
        <w:tc>
          <w:tcPr>
            <w:tcW w:w="2160" w:type="dxa"/>
            <w:tcBorders>
              <w:top w:val="nil"/>
              <w:left w:val="nil"/>
              <w:bottom w:val="single" w:sz="4" w:space="0" w:color="auto"/>
              <w:right w:val="single" w:sz="4" w:space="0" w:color="auto"/>
            </w:tcBorders>
            <w:noWrap/>
            <w:vAlign w:val="bottom"/>
            <w:hideMark/>
          </w:tcPr>
          <w:p w14:paraId="2967F1D9"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3288917.40</w:t>
            </w:r>
          </w:p>
        </w:tc>
      </w:tr>
      <w:tr w:rsidR="00412A4C" w:rsidRPr="004B4B06" w14:paraId="3DF78865" w14:textId="77777777" w:rsidTr="00412A4C">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4514E79C"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w:t>
            </w:r>
          </w:p>
        </w:tc>
        <w:tc>
          <w:tcPr>
            <w:tcW w:w="1938" w:type="dxa"/>
            <w:tcBorders>
              <w:top w:val="nil"/>
              <w:left w:val="nil"/>
              <w:bottom w:val="single" w:sz="4" w:space="0" w:color="auto"/>
              <w:right w:val="single" w:sz="4" w:space="0" w:color="auto"/>
            </w:tcBorders>
            <w:noWrap/>
            <w:vAlign w:val="bottom"/>
            <w:hideMark/>
          </w:tcPr>
          <w:p w14:paraId="4E06204E"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453298.33</w:t>
            </w:r>
          </w:p>
        </w:tc>
        <w:tc>
          <w:tcPr>
            <w:tcW w:w="2160" w:type="dxa"/>
            <w:tcBorders>
              <w:top w:val="nil"/>
              <w:left w:val="nil"/>
              <w:bottom w:val="single" w:sz="4" w:space="0" w:color="auto"/>
              <w:right w:val="single" w:sz="4" w:space="0" w:color="auto"/>
            </w:tcBorders>
            <w:noWrap/>
            <w:vAlign w:val="bottom"/>
            <w:hideMark/>
          </w:tcPr>
          <w:p w14:paraId="5C121D36"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3288910.49</w:t>
            </w:r>
          </w:p>
        </w:tc>
      </w:tr>
      <w:tr w:rsidR="00412A4C" w:rsidRPr="004B4B06" w14:paraId="1BA0D601" w14:textId="77777777" w:rsidTr="00412A4C">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5C38541F"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27</w:t>
            </w:r>
          </w:p>
        </w:tc>
        <w:tc>
          <w:tcPr>
            <w:tcW w:w="1938" w:type="dxa"/>
            <w:tcBorders>
              <w:top w:val="nil"/>
              <w:left w:val="nil"/>
              <w:bottom w:val="single" w:sz="4" w:space="0" w:color="auto"/>
              <w:right w:val="single" w:sz="4" w:space="0" w:color="auto"/>
            </w:tcBorders>
            <w:noWrap/>
            <w:vAlign w:val="bottom"/>
            <w:hideMark/>
          </w:tcPr>
          <w:p w14:paraId="78000366"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453306.48</w:t>
            </w:r>
          </w:p>
        </w:tc>
        <w:tc>
          <w:tcPr>
            <w:tcW w:w="2160" w:type="dxa"/>
            <w:tcBorders>
              <w:top w:val="nil"/>
              <w:left w:val="nil"/>
              <w:bottom w:val="single" w:sz="4" w:space="0" w:color="auto"/>
              <w:right w:val="single" w:sz="4" w:space="0" w:color="auto"/>
            </w:tcBorders>
            <w:noWrap/>
            <w:vAlign w:val="bottom"/>
            <w:hideMark/>
          </w:tcPr>
          <w:p w14:paraId="338F4D9A"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3288859.22</w:t>
            </w:r>
          </w:p>
        </w:tc>
      </w:tr>
      <w:tr w:rsidR="00412A4C" w:rsidRPr="004B4B06" w14:paraId="346F2524" w14:textId="77777777" w:rsidTr="00412A4C">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043E9BAA"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26</w:t>
            </w:r>
          </w:p>
        </w:tc>
        <w:tc>
          <w:tcPr>
            <w:tcW w:w="1938" w:type="dxa"/>
            <w:tcBorders>
              <w:top w:val="nil"/>
              <w:left w:val="nil"/>
              <w:bottom w:val="single" w:sz="4" w:space="0" w:color="auto"/>
              <w:right w:val="single" w:sz="4" w:space="0" w:color="auto"/>
            </w:tcBorders>
            <w:noWrap/>
            <w:vAlign w:val="bottom"/>
            <w:hideMark/>
          </w:tcPr>
          <w:p w14:paraId="70E67E2E"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453330.39</w:t>
            </w:r>
          </w:p>
        </w:tc>
        <w:tc>
          <w:tcPr>
            <w:tcW w:w="2160" w:type="dxa"/>
            <w:tcBorders>
              <w:top w:val="nil"/>
              <w:left w:val="nil"/>
              <w:bottom w:val="single" w:sz="4" w:space="0" w:color="auto"/>
              <w:right w:val="single" w:sz="4" w:space="0" w:color="auto"/>
            </w:tcBorders>
            <w:noWrap/>
            <w:vAlign w:val="bottom"/>
            <w:hideMark/>
          </w:tcPr>
          <w:p w14:paraId="5583981B"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3288862.55</w:t>
            </w:r>
          </w:p>
        </w:tc>
      </w:tr>
      <w:tr w:rsidR="00412A4C" w:rsidRPr="004B4B06" w14:paraId="528D6E1F" w14:textId="77777777" w:rsidTr="00412A4C">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26F0AE0C"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25</w:t>
            </w:r>
          </w:p>
        </w:tc>
        <w:tc>
          <w:tcPr>
            <w:tcW w:w="1938" w:type="dxa"/>
            <w:tcBorders>
              <w:top w:val="nil"/>
              <w:left w:val="nil"/>
              <w:bottom w:val="single" w:sz="4" w:space="0" w:color="auto"/>
              <w:right w:val="single" w:sz="4" w:space="0" w:color="auto"/>
            </w:tcBorders>
            <w:noWrap/>
            <w:vAlign w:val="bottom"/>
            <w:hideMark/>
          </w:tcPr>
          <w:p w14:paraId="7A51BF46"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453325.75</w:t>
            </w:r>
          </w:p>
        </w:tc>
        <w:tc>
          <w:tcPr>
            <w:tcW w:w="2160" w:type="dxa"/>
            <w:tcBorders>
              <w:top w:val="nil"/>
              <w:left w:val="nil"/>
              <w:bottom w:val="single" w:sz="4" w:space="0" w:color="auto"/>
              <w:right w:val="single" w:sz="4" w:space="0" w:color="auto"/>
            </w:tcBorders>
            <w:noWrap/>
            <w:vAlign w:val="bottom"/>
            <w:hideMark/>
          </w:tcPr>
          <w:p w14:paraId="2D23D41F"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3288890.73</w:t>
            </w:r>
          </w:p>
        </w:tc>
      </w:tr>
      <w:tr w:rsidR="00412A4C" w:rsidRPr="004B4B06" w14:paraId="15F03D9C" w14:textId="77777777" w:rsidTr="00412A4C">
        <w:trPr>
          <w:trHeight w:val="300"/>
          <w:jc w:val="center"/>
        </w:trPr>
        <w:tc>
          <w:tcPr>
            <w:tcW w:w="2442" w:type="dxa"/>
            <w:tcBorders>
              <w:top w:val="nil"/>
              <w:left w:val="single" w:sz="4" w:space="0" w:color="auto"/>
              <w:bottom w:val="single" w:sz="4" w:space="0" w:color="auto"/>
              <w:right w:val="single" w:sz="4" w:space="0" w:color="auto"/>
            </w:tcBorders>
            <w:noWrap/>
            <w:vAlign w:val="bottom"/>
            <w:hideMark/>
          </w:tcPr>
          <w:p w14:paraId="16C67255"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24</w:t>
            </w:r>
          </w:p>
        </w:tc>
        <w:tc>
          <w:tcPr>
            <w:tcW w:w="1938" w:type="dxa"/>
            <w:tcBorders>
              <w:top w:val="nil"/>
              <w:left w:val="nil"/>
              <w:bottom w:val="single" w:sz="4" w:space="0" w:color="auto"/>
              <w:right w:val="single" w:sz="4" w:space="0" w:color="auto"/>
            </w:tcBorders>
            <w:noWrap/>
            <w:vAlign w:val="bottom"/>
            <w:hideMark/>
          </w:tcPr>
          <w:p w14:paraId="561CDCE7"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453345.81</w:t>
            </w:r>
          </w:p>
        </w:tc>
        <w:tc>
          <w:tcPr>
            <w:tcW w:w="2160" w:type="dxa"/>
            <w:tcBorders>
              <w:top w:val="nil"/>
              <w:left w:val="nil"/>
              <w:bottom w:val="single" w:sz="4" w:space="0" w:color="auto"/>
              <w:right w:val="single" w:sz="4" w:space="0" w:color="auto"/>
            </w:tcBorders>
            <w:noWrap/>
            <w:vAlign w:val="bottom"/>
            <w:hideMark/>
          </w:tcPr>
          <w:p w14:paraId="2C536256" w14:textId="77777777" w:rsidR="00412A4C" w:rsidRPr="004B4B06" w:rsidRDefault="00412A4C" w:rsidP="00412A4C">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3288894.21</w:t>
            </w:r>
          </w:p>
        </w:tc>
      </w:tr>
    </w:tbl>
    <w:p w14:paraId="57A492BC" w14:textId="5FCD8C20" w:rsidR="00335BCD" w:rsidRPr="004B4B06" w:rsidRDefault="00335BCD" w:rsidP="003F0313">
      <w:pPr>
        <w:pStyle w:val="a3"/>
        <w:widowControl w:val="0"/>
        <w:shd w:val="clear" w:color="000000" w:fill="FFFFFF"/>
        <w:suppressAutoHyphens/>
        <w:spacing w:after="0" w:line="20" w:lineRule="atLeast"/>
        <w:ind w:left="993" w:hanging="483"/>
        <w:jc w:val="center"/>
        <w:rPr>
          <w:rFonts w:ascii="Times New Roman" w:eastAsia="Times New Roman" w:hAnsi="Times New Roman" w:cs="Times New Roman"/>
          <w:b/>
          <w:color w:val="auto"/>
          <w:sz w:val="24"/>
          <w:szCs w:val="24"/>
          <w:lang w:eastAsia="ru-RU"/>
        </w:rPr>
      </w:pPr>
    </w:p>
    <w:p w14:paraId="2D91AEC5" w14:textId="77777777" w:rsidR="00C777F7" w:rsidRPr="004B4B06" w:rsidRDefault="00C777F7" w:rsidP="003F0313">
      <w:pPr>
        <w:spacing w:after="0" w:line="20" w:lineRule="atLeast"/>
        <w:ind w:left="283" w:right="175"/>
        <w:jc w:val="center"/>
        <w:rPr>
          <w:rFonts w:ascii="Times New Roman" w:hAnsi="Times New Roman" w:cs="Times New Roman"/>
          <w:b/>
          <w:color w:val="auto"/>
          <w:sz w:val="24"/>
          <w:szCs w:val="24"/>
        </w:rPr>
      </w:pPr>
      <w:r w:rsidRPr="004B4B06">
        <w:rPr>
          <w:rFonts w:ascii="Times New Roman" w:hAnsi="Times New Roman" w:cs="Times New Roman"/>
          <w:b/>
          <w:color w:val="auto"/>
          <w:sz w:val="24"/>
          <w:szCs w:val="24"/>
        </w:rPr>
        <w:t>Предложения по установлению красных линий</w:t>
      </w:r>
    </w:p>
    <w:p w14:paraId="14CC000D" w14:textId="77777777" w:rsidR="00AE6F94" w:rsidRPr="004B4B06" w:rsidRDefault="00A46B12" w:rsidP="009C1560">
      <w:pPr>
        <w:pStyle w:val="a3"/>
        <w:widowControl w:val="0"/>
        <w:autoSpaceDE w:val="0"/>
        <w:autoSpaceDN w:val="0"/>
        <w:spacing w:after="0" w:line="20" w:lineRule="atLeast"/>
        <w:ind w:left="0" w:right="57"/>
        <w:jc w:val="both"/>
        <w:rPr>
          <w:rFonts w:ascii="Times New Roman" w:hAnsi="Times New Roman" w:cs="Times New Roman"/>
          <w:color w:val="auto"/>
          <w:sz w:val="24"/>
          <w:szCs w:val="24"/>
        </w:rPr>
      </w:pPr>
      <w:r w:rsidRPr="004B4B06">
        <w:rPr>
          <w:rFonts w:ascii="Times New Roman" w:hAnsi="Times New Roman" w:cs="Times New Roman"/>
          <w:color w:val="auto"/>
          <w:sz w:val="24"/>
        </w:rPr>
        <w:t xml:space="preserve">         </w:t>
      </w:r>
      <w:r w:rsidRPr="004B4B06">
        <w:rPr>
          <w:rFonts w:ascii="Times New Roman" w:hAnsi="Times New Roman" w:cs="Times New Roman"/>
          <w:color w:val="auto"/>
          <w:sz w:val="24"/>
          <w:szCs w:val="24"/>
        </w:rPr>
        <w:t xml:space="preserve">В связи с необходимостью приведения градостроительной документации в соответствие с актуальной системой координат, предложены к отмене существующие красные линии по </w:t>
      </w:r>
      <w:r w:rsidR="00421BF7" w:rsidRPr="004B4B06">
        <w:rPr>
          <w:rFonts w:ascii="Times New Roman" w:hAnsi="Times New Roman" w:cs="Times New Roman"/>
          <w:color w:val="auto"/>
          <w:sz w:val="24"/>
          <w:szCs w:val="24"/>
        </w:rPr>
        <w:t>улицам Горького, Лазо, Амурская, Пушкина</w:t>
      </w:r>
      <w:r w:rsidRPr="004B4B06">
        <w:rPr>
          <w:rFonts w:ascii="Times New Roman" w:hAnsi="Times New Roman" w:cs="Times New Roman"/>
          <w:color w:val="auto"/>
          <w:sz w:val="24"/>
          <w:szCs w:val="24"/>
        </w:rPr>
        <w:t xml:space="preserve"> с </w:t>
      </w:r>
      <w:bookmarkStart w:id="0" w:name="_Hlk230549461"/>
      <w:r w:rsidRPr="004B4B06">
        <w:rPr>
          <w:rFonts w:ascii="Times New Roman" w:hAnsi="Times New Roman" w:cs="Times New Roman"/>
          <w:color w:val="auto"/>
          <w:sz w:val="24"/>
          <w:szCs w:val="24"/>
        </w:rPr>
        <w:t>установ</w:t>
      </w:r>
      <w:r w:rsidR="001F1196" w:rsidRPr="004B4B06">
        <w:rPr>
          <w:rFonts w:ascii="Times New Roman" w:hAnsi="Times New Roman" w:cs="Times New Roman"/>
          <w:color w:val="auto"/>
          <w:sz w:val="24"/>
          <w:szCs w:val="24"/>
        </w:rPr>
        <w:t>лением</w:t>
      </w:r>
      <w:bookmarkEnd w:id="0"/>
      <w:r w:rsidRPr="004B4B06">
        <w:rPr>
          <w:rFonts w:ascii="Times New Roman" w:hAnsi="Times New Roman" w:cs="Times New Roman"/>
          <w:color w:val="auto"/>
          <w:sz w:val="24"/>
          <w:szCs w:val="24"/>
        </w:rPr>
        <w:t xml:space="preserve"> новых (планируемых) красных линий</w:t>
      </w:r>
      <w:r w:rsidR="00C21CBC" w:rsidRPr="004B4B06">
        <w:rPr>
          <w:rFonts w:ascii="Times New Roman" w:hAnsi="Times New Roman" w:cs="Times New Roman"/>
          <w:color w:val="auto"/>
          <w:sz w:val="24"/>
          <w:szCs w:val="24"/>
        </w:rPr>
        <w:t xml:space="preserve">, </w:t>
      </w:r>
      <w:r w:rsidR="00F2717A" w:rsidRPr="004B4B06">
        <w:rPr>
          <w:rFonts w:ascii="Times New Roman" w:hAnsi="Times New Roman" w:cs="Times New Roman"/>
          <w:color w:val="auto"/>
          <w:sz w:val="24"/>
          <w:szCs w:val="24"/>
        </w:rPr>
        <w:t xml:space="preserve">с учетом существующего </w:t>
      </w:r>
      <w:r w:rsidR="00B207D8" w:rsidRPr="004B4B06">
        <w:rPr>
          <w:rFonts w:ascii="Times New Roman" w:hAnsi="Times New Roman" w:cs="Times New Roman"/>
          <w:color w:val="auto"/>
          <w:sz w:val="24"/>
          <w:szCs w:val="24"/>
        </w:rPr>
        <w:t>землепользования.</w:t>
      </w:r>
      <w:r w:rsidRPr="004B4B06">
        <w:rPr>
          <w:rFonts w:ascii="Times New Roman" w:hAnsi="Times New Roman" w:cs="Times New Roman"/>
          <w:color w:val="auto"/>
          <w:sz w:val="24"/>
          <w:szCs w:val="24"/>
        </w:rPr>
        <w:t xml:space="preserve"> Перечень координат устанавливаемых красных линий представлен в основной текстовой части проекта планировки в системе координат МСК-28.</w:t>
      </w:r>
      <w:r w:rsidR="009C1560" w:rsidRPr="004B4B06">
        <w:rPr>
          <w:rFonts w:ascii="Times New Roman" w:hAnsi="Times New Roman" w:cs="Times New Roman"/>
          <w:color w:val="auto"/>
          <w:sz w:val="24"/>
          <w:szCs w:val="24"/>
        </w:rPr>
        <w:t xml:space="preserve"> </w:t>
      </w:r>
    </w:p>
    <w:p w14:paraId="34337AE0" w14:textId="2EB39390" w:rsidR="00A80AA7" w:rsidRPr="004B4B06" w:rsidRDefault="00DA06BF" w:rsidP="005706A5">
      <w:pPr>
        <w:suppressAutoHyphens/>
        <w:autoSpaceDE w:val="0"/>
        <w:autoSpaceDN w:val="0"/>
        <w:adjustRightInd w:val="0"/>
        <w:spacing w:after="0" w:line="240" w:lineRule="auto"/>
        <w:jc w:val="both"/>
        <w:rPr>
          <w:rFonts w:ascii="Times New Roman" w:eastAsia="Times New Roman" w:hAnsi="Times New Roman" w:cs="Times New Roman"/>
          <w:color w:val="auto"/>
          <w:sz w:val="24"/>
          <w:szCs w:val="24"/>
          <w:lang w:eastAsia="ru-RU"/>
        </w:rPr>
      </w:pPr>
      <w:r w:rsidRPr="004B4B06">
        <w:rPr>
          <w:rFonts w:ascii="Times New Roman" w:eastAsia="Times New Roman" w:hAnsi="Times New Roman" w:cs="Times New Roman"/>
          <w:color w:val="auto"/>
          <w:sz w:val="24"/>
          <w:szCs w:val="24"/>
          <w:lang w:eastAsia="ru-RU"/>
        </w:rPr>
        <w:t xml:space="preserve"> </w:t>
      </w:r>
    </w:p>
    <w:p w14:paraId="1F61E536" w14:textId="77777777" w:rsidR="007206CB" w:rsidRPr="004B4B06" w:rsidRDefault="007206CB" w:rsidP="007206CB">
      <w:pPr>
        <w:spacing w:after="0" w:line="240" w:lineRule="auto"/>
        <w:ind w:firstLine="510"/>
        <w:jc w:val="center"/>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Координаты поворотных точек красных линий</w:t>
      </w:r>
    </w:p>
    <w:p w14:paraId="156D3859" w14:textId="7D54640E" w:rsidR="007206CB" w:rsidRPr="004B4B06" w:rsidRDefault="007206CB" w:rsidP="007206CB">
      <w:pPr>
        <w:spacing w:after="0" w:line="240" w:lineRule="auto"/>
        <w:ind w:firstLine="510"/>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rPr>
        <w:t xml:space="preserve">                                                                                                        Таблица </w:t>
      </w:r>
      <w:r w:rsidR="00D6480D" w:rsidRPr="004B4B06">
        <w:rPr>
          <w:rFonts w:ascii="Times New Roman" w:hAnsi="Times New Roman" w:cs="Times New Roman"/>
          <w:color w:val="auto"/>
          <w:sz w:val="24"/>
          <w:szCs w:val="24"/>
        </w:rPr>
        <w:t>4</w:t>
      </w:r>
    </w:p>
    <w:tbl>
      <w:tblPr>
        <w:tblW w:w="6480" w:type="dxa"/>
        <w:jc w:val="center"/>
        <w:tblLook w:val="04A0" w:firstRow="1" w:lastRow="0" w:firstColumn="1" w:lastColumn="0" w:noHBand="0" w:noVBand="1"/>
      </w:tblPr>
      <w:tblGrid>
        <w:gridCol w:w="2020"/>
        <w:gridCol w:w="1780"/>
        <w:gridCol w:w="2680"/>
      </w:tblGrid>
      <w:tr w:rsidR="0020628A" w:rsidRPr="004B4B06" w14:paraId="3A6F537D" w14:textId="77777777" w:rsidTr="00D6480D">
        <w:trPr>
          <w:trHeight w:val="300"/>
          <w:jc w:val="center"/>
        </w:trPr>
        <w:tc>
          <w:tcPr>
            <w:tcW w:w="2020" w:type="dxa"/>
            <w:tcBorders>
              <w:top w:val="single" w:sz="4" w:space="0" w:color="auto"/>
              <w:left w:val="single" w:sz="4" w:space="0" w:color="auto"/>
              <w:bottom w:val="single" w:sz="4" w:space="0" w:color="auto"/>
              <w:right w:val="single" w:sz="4" w:space="0" w:color="auto"/>
            </w:tcBorders>
            <w:noWrap/>
            <w:vAlign w:val="bottom"/>
            <w:hideMark/>
          </w:tcPr>
          <w:p w14:paraId="2B5DC6EA"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Номер точки</w:t>
            </w:r>
          </w:p>
        </w:tc>
        <w:tc>
          <w:tcPr>
            <w:tcW w:w="1780" w:type="dxa"/>
            <w:tcBorders>
              <w:top w:val="single" w:sz="4" w:space="0" w:color="auto"/>
              <w:left w:val="nil"/>
              <w:bottom w:val="single" w:sz="4" w:space="0" w:color="auto"/>
              <w:right w:val="single" w:sz="4" w:space="0" w:color="auto"/>
            </w:tcBorders>
            <w:noWrap/>
            <w:vAlign w:val="bottom"/>
            <w:hideMark/>
          </w:tcPr>
          <w:p w14:paraId="47A4B87A"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Х</w:t>
            </w:r>
          </w:p>
        </w:tc>
        <w:tc>
          <w:tcPr>
            <w:tcW w:w="2680" w:type="dxa"/>
            <w:tcBorders>
              <w:top w:val="single" w:sz="4" w:space="0" w:color="auto"/>
              <w:left w:val="nil"/>
              <w:bottom w:val="single" w:sz="4" w:space="0" w:color="auto"/>
              <w:right w:val="single" w:sz="4" w:space="0" w:color="auto"/>
            </w:tcBorders>
            <w:noWrap/>
            <w:vAlign w:val="bottom"/>
            <w:hideMark/>
          </w:tcPr>
          <w:p w14:paraId="15460660"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Y</w:t>
            </w:r>
          </w:p>
        </w:tc>
      </w:tr>
      <w:tr w:rsidR="0020628A" w:rsidRPr="004B4B06" w14:paraId="7CD542B5" w14:textId="77777777" w:rsidTr="00D6480D">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5BE2A83E"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К1</w:t>
            </w:r>
          </w:p>
        </w:tc>
        <w:tc>
          <w:tcPr>
            <w:tcW w:w="1780" w:type="dxa"/>
            <w:tcBorders>
              <w:top w:val="nil"/>
              <w:left w:val="nil"/>
              <w:bottom w:val="single" w:sz="4" w:space="0" w:color="auto"/>
              <w:right w:val="single" w:sz="4" w:space="0" w:color="auto"/>
            </w:tcBorders>
            <w:noWrap/>
            <w:vAlign w:val="bottom"/>
            <w:hideMark/>
          </w:tcPr>
          <w:p w14:paraId="215D3774"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453575.68</w:t>
            </w:r>
          </w:p>
        </w:tc>
        <w:tc>
          <w:tcPr>
            <w:tcW w:w="2680" w:type="dxa"/>
            <w:tcBorders>
              <w:top w:val="nil"/>
              <w:left w:val="nil"/>
              <w:bottom w:val="single" w:sz="4" w:space="0" w:color="auto"/>
              <w:right w:val="single" w:sz="4" w:space="0" w:color="auto"/>
            </w:tcBorders>
            <w:noWrap/>
            <w:vAlign w:val="bottom"/>
            <w:hideMark/>
          </w:tcPr>
          <w:p w14:paraId="10252A52"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3288872.89</w:t>
            </w:r>
          </w:p>
        </w:tc>
      </w:tr>
      <w:tr w:rsidR="0020628A" w:rsidRPr="004B4B06" w14:paraId="7248042F" w14:textId="77777777" w:rsidTr="00D6480D">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1C6D1F6E"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К2</w:t>
            </w:r>
          </w:p>
        </w:tc>
        <w:tc>
          <w:tcPr>
            <w:tcW w:w="1780" w:type="dxa"/>
            <w:tcBorders>
              <w:top w:val="nil"/>
              <w:left w:val="nil"/>
              <w:bottom w:val="single" w:sz="4" w:space="0" w:color="auto"/>
              <w:right w:val="single" w:sz="4" w:space="0" w:color="auto"/>
            </w:tcBorders>
            <w:noWrap/>
            <w:vAlign w:val="bottom"/>
            <w:hideMark/>
          </w:tcPr>
          <w:p w14:paraId="215B743D"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453570.08</w:t>
            </w:r>
          </w:p>
        </w:tc>
        <w:tc>
          <w:tcPr>
            <w:tcW w:w="2680" w:type="dxa"/>
            <w:tcBorders>
              <w:top w:val="nil"/>
              <w:left w:val="nil"/>
              <w:bottom w:val="single" w:sz="4" w:space="0" w:color="auto"/>
              <w:right w:val="single" w:sz="4" w:space="0" w:color="auto"/>
            </w:tcBorders>
            <w:noWrap/>
            <w:vAlign w:val="bottom"/>
            <w:hideMark/>
          </w:tcPr>
          <w:p w14:paraId="4C870141"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3288911.11</w:t>
            </w:r>
          </w:p>
        </w:tc>
      </w:tr>
      <w:tr w:rsidR="0020628A" w:rsidRPr="004B4B06" w14:paraId="78DE38E3" w14:textId="77777777" w:rsidTr="00D6480D">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4FD57CA7"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К3</w:t>
            </w:r>
          </w:p>
        </w:tc>
        <w:tc>
          <w:tcPr>
            <w:tcW w:w="1780" w:type="dxa"/>
            <w:tcBorders>
              <w:top w:val="nil"/>
              <w:left w:val="nil"/>
              <w:bottom w:val="single" w:sz="4" w:space="0" w:color="auto"/>
              <w:right w:val="single" w:sz="4" w:space="0" w:color="auto"/>
            </w:tcBorders>
            <w:noWrap/>
            <w:vAlign w:val="bottom"/>
            <w:hideMark/>
          </w:tcPr>
          <w:p w14:paraId="4C1BFCFE"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453566.71</w:t>
            </w:r>
          </w:p>
        </w:tc>
        <w:tc>
          <w:tcPr>
            <w:tcW w:w="2680" w:type="dxa"/>
            <w:tcBorders>
              <w:top w:val="nil"/>
              <w:left w:val="nil"/>
              <w:bottom w:val="single" w:sz="4" w:space="0" w:color="auto"/>
              <w:right w:val="single" w:sz="4" w:space="0" w:color="auto"/>
            </w:tcBorders>
            <w:noWrap/>
            <w:vAlign w:val="bottom"/>
            <w:hideMark/>
          </w:tcPr>
          <w:p w14:paraId="68C56C72"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3288932.11</w:t>
            </w:r>
          </w:p>
        </w:tc>
      </w:tr>
      <w:tr w:rsidR="0020628A" w:rsidRPr="004B4B06" w14:paraId="0815F150" w14:textId="77777777" w:rsidTr="00D6480D">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003956C1"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К4</w:t>
            </w:r>
          </w:p>
        </w:tc>
        <w:tc>
          <w:tcPr>
            <w:tcW w:w="1780" w:type="dxa"/>
            <w:tcBorders>
              <w:top w:val="nil"/>
              <w:left w:val="nil"/>
              <w:bottom w:val="single" w:sz="4" w:space="0" w:color="auto"/>
              <w:right w:val="single" w:sz="4" w:space="0" w:color="auto"/>
            </w:tcBorders>
            <w:noWrap/>
            <w:vAlign w:val="bottom"/>
            <w:hideMark/>
          </w:tcPr>
          <w:p w14:paraId="32C1C803"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453547.02</w:t>
            </w:r>
          </w:p>
        </w:tc>
        <w:tc>
          <w:tcPr>
            <w:tcW w:w="2680" w:type="dxa"/>
            <w:tcBorders>
              <w:top w:val="nil"/>
              <w:left w:val="nil"/>
              <w:bottom w:val="single" w:sz="4" w:space="0" w:color="auto"/>
              <w:right w:val="single" w:sz="4" w:space="0" w:color="auto"/>
            </w:tcBorders>
            <w:noWrap/>
            <w:vAlign w:val="bottom"/>
            <w:hideMark/>
          </w:tcPr>
          <w:p w14:paraId="4F22E0C6"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3289040.85</w:t>
            </w:r>
          </w:p>
        </w:tc>
      </w:tr>
      <w:tr w:rsidR="0020628A" w:rsidRPr="004B4B06" w14:paraId="1988B682" w14:textId="77777777" w:rsidTr="00D6480D">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4CD73452"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К5</w:t>
            </w:r>
          </w:p>
        </w:tc>
        <w:tc>
          <w:tcPr>
            <w:tcW w:w="1780" w:type="dxa"/>
            <w:tcBorders>
              <w:top w:val="nil"/>
              <w:left w:val="nil"/>
              <w:bottom w:val="single" w:sz="4" w:space="0" w:color="auto"/>
              <w:right w:val="single" w:sz="4" w:space="0" w:color="auto"/>
            </w:tcBorders>
            <w:noWrap/>
            <w:vAlign w:val="bottom"/>
            <w:hideMark/>
          </w:tcPr>
          <w:p w14:paraId="76FF18B5"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453542.19</w:t>
            </w:r>
          </w:p>
        </w:tc>
        <w:tc>
          <w:tcPr>
            <w:tcW w:w="2680" w:type="dxa"/>
            <w:tcBorders>
              <w:top w:val="nil"/>
              <w:left w:val="nil"/>
              <w:bottom w:val="single" w:sz="4" w:space="0" w:color="auto"/>
              <w:right w:val="single" w:sz="4" w:space="0" w:color="auto"/>
            </w:tcBorders>
            <w:noWrap/>
            <w:vAlign w:val="bottom"/>
            <w:hideMark/>
          </w:tcPr>
          <w:p w14:paraId="3363DFAD"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3289069.33</w:t>
            </w:r>
          </w:p>
        </w:tc>
      </w:tr>
      <w:tr w:rsidR="0020628A" w:rsidRPr="004B4B06" w14:paraId="6F4F68EC" w14:textId="77777777" w:rsidTr="00D6480D">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2CCE57B8"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К6</w:t>
            </w:r>
          </w:p>
        </w:tc>
        <w:tc>
          <w:tcPr>
            <w:tcW w:w="1780" w:type="dxa"/>
            <w:tcBorders>
              <w:top w:val="nil"/>
              <w:left w:val="nil"/>
              <w:bottom w:val="single" w:sz="4" w:space="0" w:color="auto"/>
              <w:right w:val="single" w:sz="4" w:space="0" w:color="auto"/>
            </w:tcBorders>
            <w:noWrap/>
            <w:vAlign w:val="bottom"/>
            <w:hideMark/>
          </w:tcPr>
          <w:p w14:paraId="0307F40E"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453520.27</w:t>
            </w:r>
          </w:p>
        </w:tc>
        <w:tc>
          <w:tcPr>
            <w:tcW w:w="2680" w:type="dxa"/>
            <w:tcBorders>
              <w:top w:val="nil"/>
              <w:left w:val="nil"/>
              <w:bottom w:val="single" w:sz="4" w:space="0" w:color="auto"/>
              <w:right w:val="single" w:sz="4" w:space="0" w:color="auto"/>
            </w:tcBorders>
            <w:noWrap/>
            <w:vAlign w:val="bottom"/>
            <w:hideMark/>
          </w:tcPr>
          <w:p w14:paraId="632A7821"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3289213.79</w:t>
            </w:r>
          </w:p>
        </w:tc>
      </w:tr>
      <w:tr w:rsidR="0020628A" w:rsidRPr="004B4B06" w14:paraId="5B52E802" w14:textId="77777777" w:rsidTr="00D6480D">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54791BE5"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К7</w:t>
            </w:r>
          </w:p>
        </w:tc>
        <w:tc>
          <w:tcPr>
            <w:tcW w:w="1780" w:type="dxa"/>
            <w:tcBorders>
              <w:top w:val="nil"/>
              <w:left w:val="nil"/>
              <w:bottom w:val="single" w:sz="4" w:space="0" w:color="auto"/>
              <w:right w:val="single" w:sz="4" w:space="0" w:color="auto"/>
            </w:tcBorders>
            <w:noWrap/>
            <w:vAlign w:val="bottom"/>
            <w:hideMark/>
          </w:tcPr>
          <w:p w14:paraId="45300B44"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453258.45</w:t>
            </w:r>
          </w:p>
        </w:tc>
        <w:tc>
          <w:tcPr>
            <w:tcW w:w="2680" w:type="dxa"/>
            <w:tcBorders>
              <w:top w:val="nil"/>
              <w:left w:val="nil"/>
              <w:bottom w:val="single" w:sz="4" w:space="0" w:color="auto"/>
              <w:right w:val="single" w:sz="4" w:space="0" w:color="auto"/>
            </w:tcBorders>
            <w:noWrap/>
            <w:vAlign w:val="bottom"/>
            <w:hideMark/>
          </w:tcPr>
          <w:p w14:paraId="5F2CF8D5"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3289169.05</w:t>
            </w:r>
          </w:p>
        </w:tc>
      </w:tr>
      <w:tr w:rsidR="0020628A" w:rsidRPr="004B4B06" w14:paraId="4375968D" w14:textId="77777777" w:rsidTr="00D6480D">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169B6C65"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К8</w:t>
            </w:r>
          </w:p>
        </w:tc>
        <w:tc>
          <w:tcPr>
            <w:tcW w:w="1780" w:type="dxa"/>
            <w:tcBorders>
              <w:top w:val="nil"/>
              <w:left w:val="nil"/>
              <w:bottom w:val="single" w:sz="4" w:space="0" w:color="auto"/>
              <w:right w:val="single" w:sz="4" w:space="0" w:color="auto"/>
            </w:tcBorders>
            <w:noWrap/>
            <w:vAlign w:val="bottom"/>
            <w:hideMark/>
          </w:tcPr>
          <w:p w14:paraId="639A2619"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453285.01</w:t>
            </w:r>
          </w:p>
        </w:tc>
        <w:tc>
          <w:tcPr>
            <w:tcW w:w="2680" w:type="dxa"/>
            <w:tcBorders>
              <w:top w:val="nil"/>
              <w:left w:val="nil"/>
              <w:bottom w:val="single" w:sz="4" w:space="0" w:color="auto"/>
              <w:right w:val="single" w:sz="4" w:space="0" w:color="auto"/>
            </w:tcBorders>
            <w:noWrap/>
            <w:vAlign w:val="bottom"/>
            <w:hideMark/>
          </w:tcPr>
          <w:p w14:paraId="2BB46AE5"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3288994.25</w:t>
            </w:r>
          </w:p>
        </w:tc>
      </w:tr>
      <w:tr w:rsidR="0020628A" w:rsidRPr="004B4B06" w14:paraId="2C886788" w14:textId="77777777" w:rsidTr="00D6480D">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111D8461"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К9</w:t>
            </w:r>
          </w:p>
        </w:tc>
        <w:tc>
          <w:tcPr>
            <w:tcW w:w="1780" w:type="dxa"/>
            <w:tcBorders>
              <w:top w:val="nil"/>
              <w:left w:val="nil"/>
              <w:bottom w:val="single" w:sz="4" w:space="0" w:color="auto"/>
              <w:right w:val="single" w:sz="4" w:space="0" w:color="auto"/>
            </w:tcBorders>
            <w:noWrap/>
            <w:vAlign w:val="bottom"/>
            <w:hideMark/>
          </w:tcPr>
          <w:p w14:paraId="346C38F5"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453311.14</w:t>
            </w:r>
          </w:p>
        </w:tc>
        <w:tc>
          <w:tcPr>
            <w:tcW w:w="2680" w:type="dxa"/>
            <w:tcBorders>
              <w:top w:val="nil"/>
              <w:left w:val="nil"/>
              <w:bottom w:val="single" w:sz="4" w:space="0" w:color="auto"/>
              <w:right w:val="single" w:sz="4" w:space="0" w:color="auto"/>
            </w:tcBorders>
            <w:noWrap/>
            <w:vAlign w:val="bottom"/>
            <w:hideMark/>
          </w:tcPr>
          <w:p w14:paraId="36D1DFED"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3288829.91</w:t>
            </w:r>
          </w:p>
        </w:tc>
      </w:tr>
      <w:tr w:rsidR="0020628A" w:rsidRPr="004B4B06" w14:paraId="37F60B1C" w14:textId="77777777" w:rsidTr="00D6480D">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07F89D7B"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К10</w:t>
            </w:r>
          </w:p>
        </w:tc>
        <w:tc>
          <w:tcPr>
            <w:tcW w:w="1780" w:type="dxa"/>
            <w:tcBorders>
              <w:top w:val="nil"/>
              <w:left w:val="nil"/>
              <w:bottom w:val="single" w:sz="4" w:space="0" w:color="auto"/>
              <w:right w:val="single" w:sz="4" w:space="0" w:color="auto"/>
            </w:tcBorders>
            <w:noWrap/>
            <w:vAlign w:val="bottom"/>
            <w:hideMark/>
          </w:tcPr>
          <w:p w14:paraId="67BE3FB0"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453426.02</w:t>
            </w:r>
          </w:p>
        </w:tc>
        <w:tc>
          <w:tcPr>
            <w:tcW w:w="2680" w:type="dxa"/>
            <w:tcBorders>
              <w:top w:val="nil"/>
              <w:left w:val="nil"/>
              <w:bottom w:val="single" w:sz="4" w:space="0" w:color="auto"/>
              <w:right w:val="single" w:sz="4" w:space="0" w:color="auto"/>
            </w:tcBorders>
            <w:noWrap/>
            <w:vAlign w:val="bottom"/>
            <w:hideMark/>
          </w:tcPr>
          <w:p w14:paraId="089E3223"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3288848.57</w:t>
            </w:r>
          </w:p>
        </w:tc>
      </w:tr>
      <w:tr w:rsidR="00D6480D" w:rsidRPr="004B4B06" w14:paraId="24FC1972" w14:textId="77777777" w:rsidTr="00D6480D">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7514F2F5"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К11</w:t>
            </w:r>
          </w:p>
        </w:tc>
        <w:tc>
          <w:tcPr>
            <w:tcW w:w="1780" w:type="dxa"/>
            <w:tcBorders>
              <w:top w:val="nil"/>
              <w:left w:val="nil"/>
              <w:bottom w:val="single" w:sz="4" w:space="0" w:color="auto"/>
              <w:right w:val="single" w:sz="4" w:space="0" w:color="auto"/>
            </w:tcBorders>
            <w:noWrap/>
            <w:vAlign w:val="bottom"/>
            <w:hideMark/>
          </w:tcPr>
          <w:p w14:paraId="3FB98D47"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453532.68</w:t>
            </w:r>
          </w:p>
        </w:tc>
        <w:tc>
          <w:tcPr>
            <w:tcW w:w="2680" w:type="dxa"/>
            <w:tcBorders>
              <w:top w:val="nil"/>
              <w:left w:val="nil"/>
              <w:bottom w:val="single" w:sz="4" w:space="0" w:color="auto"/>
              <w:right w:val="single" w:sz="4" w:space="0" w:color="auto"/>
            </w:tcBorders>
            <w:noWrap/>
            <w:vAlign w:val="bottom"/>
            <w:hideMark/>
          </w:tcPr>
          <w:p w14:paraId="4C6DA267" w14:textId="77777777" w:rsidR="00D6480D" w:rsidRPr="004B4B06" w:rsidRDefault="00D6480D" w:rsidP="00D6480D">
            <w:pPr>
              <w:spacing w:after="0" w:line="240" w:lineRule="auto"/>
              <w:jc w:val="center"/>
              <w:rPr>
                <w:rFonts w:ascii="Times New Roman" w:eastAsia="Times New Roman" w:hAnsi="Times New Roman" w:cs="Times New Roman"/>
                <w:color w:val="auto"/>
                <w:lang w:eastAsia="ru-RU"/>
              </w:rPr>
            </w:pPr>
            <w:r w:rsidRPr="004B4B06">
              <w:rPr>
                <w:rFonts w:ascii="Times New Roman" w:eastAsia="Times New Roman" w:hAnsi="Times New Roman" w:cs="Times New Roman"/>
                <w:color w:val="auto"/>
                <w:lang w:eastAsia="ru-RU"/>
              </w:rPr>
              <w:t>3288865.39</w:t>
            </w:r>
          </w:p>
        </w:tc>
      </w:tr>
    </w:tbl>
    <w:p w14:paraId="7454EA7D" w14:textId="47046F81" w:rsidR="007206CB" w:rsidRPr="004B4B06" w:rsidRDefault="007206CB" w:rsidP="007206CB">
      <w:pPr>
        <w:spacing w:after="0" w:line="240" w:lineRule="auto"/>
        <w:ind w:firstLine="510"/>
        <w:jc w:val="both"/>
        <w:rPr>
          <w:rFonts w:ascii="Times New Roman" w:hAnsi="Times New Roman" w:cs="Times New Roman"/>
          <w:color w:val="auto"/>
          <w:sz w:val="24"/>
          <w:szCs w:val="24"/>
          <w:lang w:eastAsia="ru-RU"/>
        </w:rPr>
      </w:pPr>
    </w:p>
    <w:p w14:paraId="18E667DD" w14:textId="25EAA3D4" w:rsidR="00A20CDF" w:rsidRPr="004B4B06" w:rsidRDefault="00A20CDF" w:rsidP="00A20CDF">
      <w:pPr>
        <w:spacing w:after="0" w:line="20" w:lineRule="atLeast"/>
        <w:ind w:firstLine="510"/>
        <w:jc w:val="both"/>
        <w:rPr>
          <w:rFonts w:ascii="Times New Roman" w:eastAsia="HiddenHorzOCR" w:hAnsi="Times New Roman" w:cs="Times New Roman"/>
          <w:color w:val="auto"/>
          <w:sz w:val="24"/>
          <w:szCs w:val="24"/>
        </w:rPr>
      </w:pPr>
      <w:r w:rsidRPr="004B4B06">
        <w:rPr>
          <w:rFonts w:ascii="Times New Roman" w:eastAsia="HiddenHorzOCR" w:hAnsi="Times New Roman" w:cs="Times New Roman"/>
          <w:color w:val="auto"/>
          <w:sz w:val="24"/>
          <w:szCs w:val="24"/>
        </w:rPr>
        <w:t>Линия отступа от красной линии в целях определения места допустимого размещения зданий, строений по улицам</w:t>
      </w:r>
      <w:r w:rsidRPr="004B4B06">
        <w:rPr>
          <w:rFonts w:ascii="Times New Roman" w:hAnsi="Times New Roman" w:cs="Times New Roman"/>
          <w:color w:val="auto"/>
          <w:sz w:val="24"/>
          <w:szCs w:val="24"/>
        </w:rPr>
        <w:t xml:space="preserve"> Лазо, Амурская</w:t>
      </w:r>
      <w:r w:rsidRPr="004B4B06">
        <w:rPr>
          <w:rFonts w:ascii="Times New Roman" w:eastAsia="HiddenHorzOCR" w:hAnsi="Times New Roman" w:cs="Times New Roman"/>
          <w:color w:val="auto"/>
          <w:sz w:val="24"/>
          <w:szCs w:val="24"/>
        </w:rPr>
        <w:t xml:space="preserve"> совпадает с красной линией. Линия отступа от красной линии в целях определения места допустимого размещения зданий, строений по улице </w:t>
      </w:r>
      <w:r w:rsidRPr="004B4B06">
        <w:rPr>
          <w:rFonts w:ascii="Times New Roman" w:hAnsi="Times New Roman" w:cs="Times New Roman"/>
          <w:color w:val="auto"/>
          <w:sz w:val="24"/>
          <w:szCs w:val="24"/>
        </w:rPr>
        <w:t>Пушкина совпадает с границей охранной зоны ВЛ 110 кВ Центральная – Портовая, реестровый номер 28:01-6.25</w:t>
      </w:r>
      <w:r w:rsidR="001B0C6A" w:rsidRPr="004B4B06">
        <w:rPr>
          <w:rFonts w:ascii="Times New Roman" w:hAnsi="Times New Roman" w:cs="Times New Roman"/>
          <w:color w:val="auto"/>
          <w:sz w:val="24"/>
          <w:szCs w:val="24"/>
        </w:rPr>
        <w:t xml:space="preserve"> (от 15 до 16,4 м)</w:t>
      </w:r>
      <w:r w:rsidRPr="004B4B06">
        <w:rPr>
          <w:rFonts w:ascii="Times New Roman" w:hAnsi="Times New Roman" w:cs="Times New Roman"/>
          <w:color w:val="auto"/>
          <w:sz w:val="24"/>
          <w:szCs w:val="24"/>
        </w:rPr>
        <w:t xml:space="preserve">. </w:t>
      </w:r>
      <w:r w:rsidRPr="004B4B06">
        <w:rPr>
          <w:rFonts w:ascii="Times New Roman" w:eastAsia="HiddenHorzOCR" w:hAnsi="Times New Roman" w:cs="Times New Roman"/>
          <w:color w:val="auto"/>
          <w:sz w:val="24"/>
          <w:szCs w:val="24"/>
        </w:rPr>
        <w:t>Линия отступа от красной линии в целях определения места допустимого размещения зданий, строений по улице Горького</w:t>
      </w:r>
      <w:r w:rsidRPr="004B4B06">
        <w:rPr>
          <w:rFonts w:ascii="Times New Roman" w:hAnsi="Times New Roman" w:cs="Times New Roman"/>
          <w:color w:val="auto"/>
          <w:sz w:val="24"/>
          <w:szCs w:val="24"/>
        </w:rPr>
        <w:t xml:space="preserve"> совпадает с границей охранной зоны ВЛ 35 кВ Сетевая – Зейская, реестровый номер 28:01-6.13</w:t>
      </w:r>
      <w:r w:rsidR="001B0C6A" w:rsidRPr="004B4B06">
        <w:rPr>
          <w:rFonts w:ascii="Times New Roman" w:hAnsi="Times New Roman" w:cs="Times New Roman"/>
          <w:color w:val="auto"/>
          <w:sz w:val="24"/>
          <w:szCs w:val="24"/>
        </w:rPr>
        <w:t xml:space="preserve"> (от 10,6 до 7,8 м)</w:t>
      </w:r>
      <w:r w:rsidRPr="004B4B06">
        <w:rPr>
          <w:rFonts w:ascii="Times New Roman" w:hAnsi="Times New Roman" w:cs="Times New Roman"/>
          <w:color w:val="auto"/>
          <w:sz w:val="24"/>
          <w:szCs w:val="24"/>
        </w:rPr>
        <w:t>.</w:t>
      </w:r>
    </w:p>
    <w:p w14:paraId="44F0CB9B" w14:textId="1D85F011" w:rsidR="00C777F7" w:rsidRPr="004B4B06" w:rsidRDefault="00C777F7" w:rsidP="00C777F7">
      <w:pPr>
        <w:spacing w:after="0" w:line="240" w:lineRule="auto"/>
        <w:ind w:firstLine="510"/>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 xml:space="preserve">Площадь территории в границах проектирования составляет </w:t>
      </w:r>
      <w:r w:rsidR="009A5E4B" w:rsidRPr="004B4B06">
        <w:rPr>
          <w:rFonts w:ascii="Times New Roman" w:hAnsi="Times New Roman" w:cs="Times New Roman"/>
          <w:color w:val="auto"/>
        </w:rPr>
        <w:t>11,8012</w:t>
      </w:r>
      <w:r w:rsidR="00A46B12" w:rsidRPr="004B4B06">
        <w:rPr>
          <w:rFonts w:ascii="Times New Roman" w:hAnsi="Times New Roman" w:cs="Times New Roman"/>
          <w:color w:val="auto"/>
        </w:rPr>
        <w:t xml:space="preserve"> </w:t>
      </w:r>
      <w:r w:rsidRPr="004B4B06">
        <w:rPr>
          <w:rFonts w:ascii="Times New Roman" w:hAnsi="Times New Roman" w:cs="Times New Roman"/>
          <w:color w:val="auto"/>
          <w:sz w:val="24"/>
          <w:szCs w:val="24"/>
          <w:lang w:eastAsia="ru-RU"/>
        </w:rPr>
        <w:t>га.</w:t>
      </w:r>
    </w:p>
    <w:p w14:paraId="64BFC9B4" w14:textId="77777777" w:rsidR="00C777F7" w:rsidRPr="004B4B06" w:rsidRDefault="00C777F7" w:rsidP="00C777F7">
      <w:pPr>
        <w:spacing w:after="0" w:line="240" w:lineRule="auto"/>
        <w:ind w:firstLine="510"/>
        <w:jc w:val="both"/>
        <w:rPr>
          <w:rFonts w:ascii="Times New Roman" w:hAnsi="Times New Roman" w:cs="Times New Roman"/>
          <w:color w:val="auto"/>
          <w:sz w:val="24"/>
          <w:szCs w:val="24"/>
          <w:lang w:eastAsia="ru-RU"/>
        </w:rPr>
      </w:pPr>
      <w:r w:rsidRPr="004B4B06">
        <w:rPr>
          <w:rFonts w:ascii="Times New Roman" w:hAnsi="Times New Roman" w:cs="Times New Roman"/>
          <w:color w:val="auto"/>
          <w:kern w:val="1"/>
          <w:sz w:val="24"/>
          <w:szCs w:val="24"/>
          <w:lang w:eastAsia="ar-SA"/>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4B4B06">
        <w:rPr>
          <w:rFonts w:ascii="Times New Roman" w:hAnsi="Times New Roman" w:cs="Times New Roman"/>
          <w:color w:val="auto"/>
          <w:sz w:val="24"/>
          <w:szCs w:val="24"/>
          <w:lang w:eastAsia="ru-RU"/>
        </w:rPr>
        <w:t xml:space="preserve">. </w:t>
      </w:r>
    </w:p>
    <w:p w14:paraId="2CA9FAC6" w14:textId="445D4540" w:rsidR="00364F6E" w:rsidRPr="004B4B06" w:rsidRDefault="00364F6E" w:rsidP="00C777F7">
      <w:pPr>
        <w:spacing w:after="0" w:line="240" w:lineRule="auto"/>
        <w:ind w:firstLine="510"/>
        <w:jc w:val="both"/>
        <w:rPr>
          <w:rFonts w:ascii="Times New Roman" w:hAnsi="Times New Roman" w:cs="Times New Roman"/>
          <w:color w:val="auto"/>
          <w:sz w:val="24"/>
          <w:szCs w:val="24"/>
          <w:lang w:eastAsia="ru-RU"/>
        </w:rPr>
      </w:pPr>
    </w:p>
    <w:p w14:paraId="22A210F6" w14:textId="77777777" w:rsidR="001A4E70" w:rsidRPr="004B4B06" w:rsidRDefault="004E3A7A" w:rsidP="00F875FC">
      <w:pPr>
        <w:pStyle w:val="a3"/>
        <w:widowControl w:val="0"/>
        <w:shd w:val="clear" w:color="000000" w:fill="FFFFFF"/>
        <w:suppressAutoHyphens/>
        <w:spacing w:after="0" w:line="240" w:lineRule="auto"/>
        <w:ind w:left="993" w:hanging="483"/>
        <w:jc w:val="center"/>
        <w:rPr>
          <w:rFonts w:ascii="Times New Roman" w:eastAsia="Times New Roman" w:hAnsi="Times New Roman" w:cs="Times New Roman"/>
          <w:b/>
          <w:color w:val="auto"/>
          <w:sz w:val="24"/>
          <w:szCs w:val="24"/>
          <w:lang w:eastAsia="ru-RU"/>
        </w:rPr>
      </w:pPr>
      <w:r w:rsidRPr="004B4B06">
        <w:rPr>
          <w:rFonts w:ascii="Times New Roman" w:eastAsia="Times New Roman" w:hAnsi="Times New Roman" w:cs="Times New Roman"/>
          <w:b/>
          <w:color w:val="auto"/>
          <w:sz w:val="24"/>
          <w:szCs w:val="24"/>
          <w:lang w:eastAsia="ru-RU"/>
        </w:rPr>
        <w:t>Информация о плотности и параметрах застройки территории</w:t>
      </w:r>
    </w:p>
    <w:p w14:paraId="23DB73BF" w14:textId="0F935635" w:rsidR="004E3A7A" w:rsidRPr="004B4B06" w:rsidRDefault="004E3A7A" w:rsidP="00815D03">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Проектные показатели плотности застройки определены на основании чертежа планировки территории</w:t>
      </w:r>
      <w:r w:rsidR="002A6798" w:rsidRPr="004B4B06">
        <w:rPr>
          <w:rFonts w:ascii="Times New Roman" w:hAnsi="Times New Roman" w:cs="Times New Roman"/>
          <w:color w:val="auto"/>
          <w:sz w:val="24"/>
          <w:szCs w:val="24"/>
        </w:rPr>
        <w:t>, Нормативов градостроительного проектирования</w:t>
      </w:r>
      <w:r w:rsidR="002525CB" w:rsidRPr="004B4B06">
        <w:rPr>
          <w:rFonts w:ascii="Times New Roman" w:hAnsi="Times New Roman" w:cs="Times New Roman"/>
          <w:color w:val="auto"/>
          <w:sz w:val="24"/>
          <w:szCs w:val="24"/>
        </w:rPr>
        <w:t>,</w:t>
      </w:r>
      <w:r w:rsidR="002A6798" w:rsidRPr="004B4B06">
        <w:rPr>
          <w:rFonts w:ascii="Times New Roman" w:hAnsi="Times New Roman" w:cs="Times New Roman"/>
          <w:color w:val="auto"/>
          <w:sz w:val="24"/>
          <w:szCs w:val="24"/>
        </w:rPr>
        <w:t xml:space="preserve"> Правил землепользования и застройки города Благовещенска</w:t>
      </w:r>
      <w:r w:rsidR="00BD7E02" w:rsidRPr="004B4B06">
        <w:rPr>
          <w:rFonts w:ascii="Times New Roman" w:hAnsi="Times New Roman" w:cs="Times New Roman"/>
          <w:color w:val="auto"/>
          <w:sz w:val="24"/>
          <w:szCs w:val="24"/>
        </w:rPr>
        <w:t xml:space="preserve">, утвержденных постановлением администрации города Благовещенска от </w:t>
      </w:r>
      <w:r w:rsidR="00D446EF" w:rsidRPr="004B4B06">
        <w:rPr>
          <w:rFonts w:ascii="Times New Roman" w:hAnsi="Times New Roman" w:cs="Times New Roman"/>
          <w:color w:val="auto"/>
          <w:sz w:val="24"/>
          <w:szCs w:val="24"/>
        </w:rPr>
        <w:t>30</w:t>
      </w:r>
      <w:r w:rsidR="00BD7E02" w:rsidRPr="004B4B06">
        <w:rPr>
          <w:rFonts w:ascii="Times New Roman" w:hAnsi="Times New Roman" w:cs="Times New Roman"/>
          <w:color w:val="auto"/>
          <w:sz w:val="24"/>
          <w:szCs w:val="24"/>
        </w:rPr>
        <w:t>.01.202</w:t>
      </w:r>
      <w:r w:rsidR="00D446EF" w:rsidRPr="004B4B06">
        <w:rPr>
          <w:rFonts w:ascii="Times New Roman" w:hAnsi="Times New Roman" w:cs="Times New Roman"/>
          <w:color w:val="auto"/>
          <w:sz w:val="24"/>
          <w:szCs w:val="24"/>
        </w:rPr>
        <w:t>5</w:t>
      </w:r>
      <w:r w:rsidR="00BD7E02" w:rsidRPr="004B4B06">
        <w:rPr>
          <w:rFonts w:ascii="Times New Roman" w:hAnsi="Times New Roman" w:cs="Times New Roman"/>
          <w:color w:val="auto"/>
          <w:sz w:val="24"/>
          <w:szCs w:val="24"/>
        </w:rPr>
        <w:t xml:space="preserve"> г. № </w:t>
      </w:r>
      <w:r w:rsidR="00D446EF" w:rsidRPr="004B4B06">
        <w:rPr>
          <w:rFonts w:ascii="Times New Roman" w:hAnsi="Times New Roman" w:cs="Times New Roman"/>
          <w:color w:val="auto"/>
          <w:sz w:val="24"/>
          <w:szCs w:val="24"/>
        </w:rPr>
        <w:t>479</w:t>
      </w:r>
      <w:r w:rsidR="00DE28D4" w:rsidRPr="004B4B06">
        <w:rPr>
          <w:rFonts w:ascii="Times New Roman" w:hAnsi="Times New Roman" w:cs="Times New Roman"/>
          <w:color w:val="auto"/>
          <w:sz w:val="24"/>
          <w:szCs w:val="24"/>
        </w:rPr>
        <w:t>.</w:t>
      </w:r>
    </w:p>
    <w:p w14:paraId="184B2E83" w14:textId="2B8C87F1" w:rsidR="00C30BFF" w:rsidRPr="004B4B06" w:rsidRDefault="00C30BFF" w:rsidP="00C30BFF">
      <w:pPr>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Территориальная зона Ж-</w:t>
      </w:r>
      <w:r w:rsidR="008C220F" w:rsidRPr="004B4B06">
        <w:rPr>
          <w:rFonts w:ascii="Times New Roman" w:hAnsi="Times New Roman" w:cs="Times New Roman"/>
          <w:color w:val="auto"/>
          <w:sz w:val="24"/>
          <w:szCs w:val="24"/>
        </w:rPr>
        <w:t>4</w:t>
      </w:r>
      <w:r w:rsidR="00DE28D4" w:rsidRPr="004B4B06">
        <w:rPr>
          <w:rFonts w:ascii="Times New Roman" w:hAnsi="Times New Roman" w:cs="Times New Roman"/>
          <w:color w:val="auto"/>
          <w:sz w:val="24"/>
          <w:szCs w:val="24"/>
        </w:rPr>
        <w:t>.</w:t>
      </w:r>
    </w:p>
    <w:p w14:paraId="4947E851" w14:textId="77777777" w:rsidR="00DE28D4" w:rsidRPr="004B4B06" w:rsidRDefault="00DE28D4" w:rsidP="00C30BFF">
      <w:pPr>
        <w:spacing w:after="0" w:line="240" w:lineRule="auto"/>
        <w:ind w:firstLine="567"/>
        <w:jc w:val="both"/>
        <w:rPr>
          <w:rFonts w:ascii="Times New Roman" w:hAnsi="Times New Roman" w:cs="Times New Roman"/>
          <w:color w:val="auto"/>
          <w:sz w:val="24"/>
          <w:szCs w:val="24"/>
        </w:rPr>
      </w:pPr>
    </w:p>
    <w:p w14:paraId="177B6750" w14:textId="77777777" w:rsidR="00F93567" w:rsidRPr="004B4B06" w:rsidRDefault="00DE28D4" w:rsidP="00F93567">
      <w:pPr>
        <w:pStyle w:val="a3"/>
        <w:tabs>
          <w:tab w:val="left" w:pos="1418"/>
        </w:tabs>
        <w:spacing w:after="0" w:line="240" w:lineRule="auto"/>
        <w:ind w:left="927"/>
        <w:jc w:val="both"/>
        <w:rPr>
          <w:rFonts w:ascii="Times New Roman" w:eastAsia="Times New Roman" w:hAnsi="Times New Roman" w:cs="Times New Roman"/>
          <w:b/>
          <w:bCs/>
          <w:color w:val="auto"/>
          <w:sz w:val="24"/>
          <w:szCs w:val="24"/>
          <w:lang w:eastAsia="ru-RU"/>
        </w:rPr>
      </w:pPr>
      <w:r w:rsidRPr="004B4B06">
        <w:rPr>
          <w:rFonts w:ascii="Times New Roman" w:hAnsi="Times New Roman" w:cs="Times New Roman"/>
          <w:b/>
          <w:bCs/>
          <w:color w:val="auto"/>
          <w:kern w:val="1"/>
          <w:sz w:val="24"/>
          <w:szCs w:val="24"/>
          <w:lang w:eastAsia="ar-SA"/>
        </w:rPr>
        <w:t xml:space="preserve">         </w:t>
      </w:r>
      <w:r w:rsidR="00F93567" w:rsidRPr="004B4B06">
        <w:rPr>
          <w:rFonts w:ascii="Times New Roman" w:hAnsi="Times New Roman" w:cs="Times New Roman"/>
          <w:b/>
          <w:bCs/>
          <w:color w:val="auto"/>
          <w:kern w:val="1"/>
          <w:sz w:val="24"/>
          <w:szCs w:val="24"/>
          <w:lang w:eastAsia="ar-SA"/>
        </w:rPr>
        <w:t xml:space="preserve">Планируемый многоквартирный жилой дом </w:t>
      </w:r>
      <w:r w:rsidR="00F93567" w:rsidRPr="004B4B06">
        <w:rPr>
          <w:rFonts w:ascii="Times New Roman" w:hAnsi="Times New Roman" w:cs="Times New Roman"/>
          <w:b/>
          <w:bCs/>
          <w:color w:val="auto"/>
          <w:sz w:val="24"/>
          <w:szCs w:val="24"/>
        </w:rPr>
        <w:t>со встроенными</w:t>
      </w:r>
      <w:r w:rsidR="00F93567" w:rsidRPr="004B4B06">
        <w:rPr>
          <w:rFonts w:ascii="Times New Roman" w:hAnsi="Times New Roman" w:cs="Times New Roman"/>
          <w:b/>
          <w:bCs/>
          <w:color w:val="auto"/>
          <w:kern w:val="1"/>
          <w:sz w:val="24"/>
          <w:szCs w:val="24"/>
          <w:lang w:eastAsia="ar-SA"/>
        </w:rPr>
        <w:t xml:space="preserve"> нежилыми помещениями </w:t>
      </w:r>
      <w:r w:rsidR="00F93567" w:rsidRPr="004B4B06">
        <w:rPr>
          <w:rFonts w:ascii="Times New Roman" w:hAnsi="Times New Roman" w:cs="Times New Roman"/>
          <w:color w:val="auto"/>
          <w:kern w:val="1"/>
          <w:sz w:val="24"/>
          <w:szCs w:val="24"/>
          <w:lang w:eastAsia="ar-SA"/>
        </w:rPr>
        <w:t xml:space="preserve">(позиция по экспликации </w:t>
      </w:r>
      <w:r w:rsidR="00F93567" w:rsidRPr="004B4B06">
        <w:rPr>
          <w:rFonts w:ascii="Times New Roman" w:hAnsi="Times New Roman" w:cs="Times New Roman"/>
          <w:color w:val="auto"/>
          <w:kern w:val="1"/>
          <w:sz w:val="24"/>
          <w:szCs w:val="24"/>
          <w:lang w:val="en-US" w:eastAsia="ar-SA"/>
        </w:rPr>
        <w:t>I</w:t>
      </w:r>
      <w:r w:rsidR="00F93567" w:rsidRPr="004B4B06">
        <w:rPr>
          <w:rFonts w:ascii="Times New Roman" w:hAnsi="Times New Roman" w:cs="Times New Roman"/>
          <w:color w:val="auto"/>
          <w:kern w:val="1"/>
          <w:sz w:val="24"/>
          <w:szCs w:val="24"/>
          <w:lang w:eastAsia="ar-SA"/>
        </w:rPr>
        <w:t>)</w:t>
      </w:r>
      <w:r w:rsidR="00F93567" w:rsidRPr="004B4B06">
        <w:rPr>
          <w:rFonts w:ascii="Times New Roman" w:hAnsi="Times New Roman" w:cs="Times New Roman"/>
          <w:b/>
          <w:bCs/>
          <w:color w:val="auto"/>
          <w:kern w:val="1"/>
          <w:sz w:val="24"/>
          <w:szCs w:val="24"/>
          <w:lang w:eastAsia="ar-SA"/>
        </w:rPr>
        <w:t xml:space="preserve"> </w:t>
      </w:r>
    </w:p>
    <w:p w14:paraId="7437249A"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Площадь земельного участка – </w:t>
      </w:r>
      <w:r w:rsidRPr="004B4B06">
        <w:rPr>
          <w:rFonts w:ascii="Times New Roman" w:hAnsi="Times New Roman" w:cs="Times New Roman"/>
          <w:bCs/>
          <w:color w:val="auto"/>
          <w:sz w:val="24"/>
          <w:szCs w:val="24"/>
        </w:rPr>
        <w:t>2155,55</w:t>
      </w:r>
      <w:r w:rsidRPr="004B4B06">
        <w:rPr>
          <w:rFonts w:ascii="Times New Roman" w:hAnsi="Times New Roman" w:cs="Times New Roman"/>
          <w:color w:val="auto"/>
          <w:sz w:val="24"/>
          <w:szCs w:val="24"/>
        </w:rPr>
        <w:t xml:space="preserve"> м</w:t>
      </w:r>
      <w:r w:rsidRPr="004B4B06">
        <w:rPr>
          <w:rFonts w:ascii="Times New Roman" w:hAnsi="Times New Roman" w:cs="Times New Roman"/>
          <w:color w:val="auto"/>
          <w:sz w:val="24"/>
          <w:szCs w:val="24"/>
          <w:vertAlign w:val="superscript"/>
        </w:rPr>
        <w:t>2</w:t>
      </w:r>
      <w:r w:rsidRPr="004B4B06">
        <w:rPr>
          <w:rFonts w:ascii="Times New Roman" w:hAnsi="Times New Roman" w:cs="Times New Roman"/>
          <w:color w:val="auto"/>
          <w:sz w:val="24"/>
          <w:szCs w:val="24"/>
        </w:rPr>
        <w:t>.</w:t>
      </w:r>
    </w:p>
    <w:p w14:paraId="02841F29"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Процент застройки –</w:t>
      </w:r>
      <w:r w:rsidRPr="004B4B06">
        <w:rPr>
          <w:rFonts w:ascii="Times New Roman" w:hAnsi="Times New Roman" w:cs="Times New Roman"/>
          <w:bCs/>
          <w:color w:val="auto"/>
          <w:sz w:val="24"/>
          <w:szCs w:val="24"/>
        </w:rPr>
        <w:t>24,92</w:t>
      </w:r>
      <w:r w:rsidRPr="004B4B06">
        <w:rPr>
          <w:rFonts w:ascii="Times New Roman" w:hAnsi="Times New Roman" w:cs="Times New Roman"/>
          <w:color w:val="auto"/>
          <w:sz w:val="24"/>
          <w:szCs w:val="24"/>
        </w:rPr>
        <w:t>;</w:t>
      </w:r>
    </w:p>
    <w:p w14:paraId="21AC1B13" w14:textId="77777777" w:rsidR="00F93567" w:rsidRPr="004B4B06" w:rsidRDefault="00F93567" w:rsidP="00F93567">
      <w:pPr>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Коэффициент плотности застройки – </w:t>
      </w:r>
      <w:r w:rsidRPr="004B4B06">
        <w:rPr>
          <w:rFonts w:ascii="Times New Roman" w:hAnsi="Times New Roman" w:cs="Times New Roman"/>
          <w:color w:val="auto"/>
          <w:sz w:val="24"/>
          <w:szCs w:val="24"/>
          <w:lang w:eastAsia="ru-RU"/>
        </w:rPr>
        <w:t>3,0</w:t>
      </w:r>
      <w:r w:rsidRPr="004B4B06">
        <w:rPr>
          <w:rFonts w:ascii="Times New Roman" w:hAnsi="Times New Roman" w:cs="Times New Roman"/>
          <w:color w:val="auto"/>
          <w:sz w:val="24"/>
          <w:szCs w:val="24"/>
        </w:rPr>
        <w:t>.</w:t>
      </w:r>
    </w:p>
    <w:p w14:paraId="62975DB4" w14:textId="77777777" w:rsidR="00F93567" w:rsidRPr="004B4B06" w:rsidRDefault="00F93567" w:rsidP="00F93567">
      <w:pPr>
        <w:tabs>
          <w:tab w:val="left" w:pos="1418"/>
        </w:tabs>
        <w:spacing w:after="0" w:line="240" w:lineRule="auto"/>
        <w:ind w:firstLine="567"/>
        <w:jc w:val="both"/>
        <w:rPr>
          <w:rFonts w:ascii="Times New Roman" w:hAnsi="Times New Roman" w:cs="Times New Roman"/>
          <w:b/>
          <w:bCs/>
          <w:color w:val="auto"/>
          <w:sz w:val="24"/>
          <w:szCs w:val="24"/>
        </w:rPr>
      </w:pPr>
      <w:r w:rsidRPr="004B4B06">
        <w:rPr>
          <w:rFonts w:ascii="Times New Roman" w:hAnsi="Times New Roman" w:cs="Times New Roman"/>
          <w:b/>
          <w:bCs/>
          <w:color w:val="auto"/>
          <w:sz w:val="24"/>
          <w:szCs w:val="24"/>
        </w:rPr>
        <w:t>Благоустройство территории.</w:t>
      </w:r>
    </w:p>
    <w:p w14:paraId="63F29CE7"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Общая площадь квартир </w:t>
      </w:r>
      <w:r w:rsidRPr="004B4B06">
        <w:rPr>
          <w:rFonts w:ascii="Times New Roman" w:hAnsi="Times New Roman" w:cs="Times New Roman"/>
          <w:color w:val="auto"/>
          <w:kern w:val="1"/>
          <w:sz w:val="24"/>
          <w:szCs w:val="24"/>
          <w:lang w:eastAsia="ar-SA"/>
        </w:rPr>
        <w:t>3089,1</w:t>
      </w:r>
      <w:r w:rsidRPr="004B4B06">
        <w:rPr>
          <w:rFonts w:ascii="Times New Roman" w:hAnsi="Times New Roman" w:cs="Times New Roman"/>
          <w:color w:val="auto"/>
          <w:sz w:val="24"/>
          <w:szCs w:val="24"/>
        </w:rPr>
        <w:t xml:space="preserve"> м</w:t>
      </w:r>
      <w:r w:rsidRPr="004B4B06">
        <w:rPr>
          <w:rFonts w:ascii="Times New Roman" w:hAnsi="Times New Roman" w:cs="Times New Roman"/>
          <w:color w:val="auto"/>
          <w:sz w:val="24"/>
          <w:szCs w:val="24"/>
          <w:vertAlign w:val="superscript"/>
        </w:rPr>
        <w:t>2</w:t>
      </w:r>
      <w:r w:rsidRPr="004B4B06">
        <w:rPr>
          <w:rFonts w:ascii="Times New Roman" w:hAnsi="Times New Roman" w:cs="Times New Roman"/>
          <w:color w:val="auto"/>
          <w:sz w:val="24"/>
          <w:szCs w:val="24"/>
        </w:rPr>
        <w:t xml:space="preserve">. Количество квартир – 56 шт. </w:t>
      </w:r>
    </w:p>
    <w:p w14:paraId="6D7A33F0"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Количество жителей: 103 человека.</w:t>
      </w:r>
    </w:p>
    <w:p w14:paraId="04277F38"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lastRenderedPageBreak/>
        <w:t>Площадь нежилых помещений 155,2 м</w:t>
      </w:r>
      <w:r w:rsidRPr="004B4B06">
        <w:rPr>
          <w:rFonts w:ascii="Times New Roman" w:hAnsi="Times New Roman" w:cs="Times New Roman"/>
          <w:color w:val="auto"/>
          <w:sz w:val="24"/>
          <w:szCs w:val="24"/>
          <w:vertAlign w:val="superscript"/>
        </w:rPr>
        <w:t>2</w:t>
      </w:r>
      <w:r w:rsidRPr="004B4B06">
        <w:rPr>
          <w:rFonts w:ascii="Times New Roman" w:hAnsi="Times New Roman" w:cs="Times New Roman"/>
          <w:color w:val="auto"/>
          <w:sz w:val="24"/>
          <w:szCs w:val="24"/>
        </w:rPr>
        <w:t>.</w:t>
      </w:r>
    </w:p>
    <w:p w14:paraId="7A4832B9" w14:textId="77777777" w:rsidR="00F93567" w:rsidRPr="004B4B06" w:rsidRDefault="00F93567" w:rsidP="00F93567">
      <w:pPr>
        <w:tabs>
          <w:tab w:val="left" w:pos="1418"/>
        </w:tabs>
        <w:spacing w:after="0" w:line="240" w:lineRule="auto"/>
        <w:ind w:firstLine="567"/>
        <w:jc w:val="center"/>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                                                                                                                             Таблица 3</w:t>
      </w:r>
    </w:p>
    <w:tbl>
      <w:tblPr>
        <w:tblW w:w="92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7"/>
        <w:gridCol w:w="1317"/>
        <w:gridCol w:w="1501"/>
        <w:gridCol w:w="1727"/>
        <w:gridCol w:w="1422"/>
      </w:tblGrid>
      <w:tr w:rsidR="00F93567" w:rsidRPr="004B4B06" w14:paraId="544604CF" w14:textId="77777777" w:rsidTr="00932624">
        <w:trPr>
          <w:jc w:val="center"/>
        </w:trPr>
        <w:tc>
          <w:tcPr>
            <w:tcW w:w="3247" w:type="dxa"/>
          </w:tcPr>
          <w:p w14:paraId="3ECEE9EE"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 xml:space="preserve">  Назначение площадки</w:t>
            </w:r>
          </w:p>
        </w:tc>
        <w:tc>
          <w:tcPr>
            <w:tcW w:w="1317" w:type="dxa"/>
            <w:vAlign w:val="center"/>
          </w:tcPr>
          <w:p w14:paraId="22F119B8"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Показатель</w:t>
            </w:r>
          </w:p>
        </w:tc>
        <w:tc>
          <w:tcPr>
            <w:tcW w:w="1501" w:type="dxa"/>
            <w:vAlign w:val="center"/>
          </w:tcPr>
          <w:p w14:paraId="16745B8C"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 xml:space="preserve"> Расчетный показатель</w:t>
            </w:r>
          </w:p>
        </w:tc>
        <w:tc>
          <w:tcPr>
            <w:tcW w:w="1727" w:type="dxa"/>
            <w:vAlign w:val="center"/>
          </w:tcPr>
          <w:p w14:paraId="08E8CA14"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Нормир.</w:t>
            </w:r>
          </w:p>
        </w:tc>
        <w:tc>
          <w:tcPr>
            <w:tcW w:w="1422" w:type="dxa"/>
          </w:tcPr>
          <w:p w14:paraId="659D07ED"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Фактич.</w:t>
            </w:r>
          </w:p>
        </w:tc>
      </w:tr>
      <w:tr w:rsidR="00F93567" w:rsidRPr="004B4B06" w14:paraId="52C10124" w14:textId="77777777" w:rsidTr="00932624">
        <w:trPr>
          <w:trHeight w:val="688"/>
          <w:jc w:val="center"/>
        </w:trPr>
        <w:tc>
          <w:tcPr>
            <w:tcW w:w="3247" w:type="dxa"/>
            <w:vAlign w:val="center"/>
          </w:tcPr>
          <w:p w14:paraId="1D3360C1"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Для игр детей дошкольного и младшего школьного возраста</w:t>
            </w:r>
          </w:p>
        </w:tc>
        <w:tc>
          <w:tcPr>
            <w:tcW w:w="1317" w:type="dxa"/>
            <w:vAlign w:val="center"/>
          </w:tcPr>
          <w:p w14:paraId="571380A3"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103 чел.</w:t>
            </w:r>
          </w:p>
        </w:tc>
        <w:tc>
          <w:tcPr>
            <w:tcW w:w="1501" w:type="dxa"/>
            <w:vAlign w:val="center"/>
          </w:tcPr>
          <w:p w14:paraId="223AD3B8"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0,7</w:t>
            </w:r>
          </w:p>
        </w:tc>
        <w:tc>
          <w:tcPr>
            <w:tcW w:w="1727" w:type="dxa"/>
            <w:vAlign w:val="center"/>
          </w:tcPr>
          <w:p w14:paraId="45D8FFE7"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110 м</w:t>
            </w:r>
            <w:r w:rsidRPr="004B4B06">
              <w:rPr>
                <w:rFonts w:ascii="Times New Roman" w:hAnsi="Times New Roman" w:cs="Times New Roman"/>
                <w:color w:val="auto"/>
                <w:sz w:val="20"/>
                <w:szCs w:val="20"/>
                <w:vertAlign w:val="superscript"/>
                <w:lang w:eastAsia="ru-RU"/>
              </w:rPr>
              <w:t>2</w:t>
            </w:r>
            <w:r w:rsidRPr="004B4B06">
              <w:rPr>
                <w:rFonts w:ascii="Times New Roman" w:hAnsi="Times New Roman" w:cs="Times New Roman"/>
                <w:color w:val="auto"/>
                <w:sz w:val="20"/>
                <w:szCs w:val="20"/>
                <w:lang w:eastAsia="ru-RU"/>
              </w:rPr>
              <w:t xml:space="preserve"> </w:t>
            </w:r>
          </w:p>
        </w:tc>
        <w:tc>
          <w:tcPr>
            <w:tcW w:w="1422" w:type="dxa"/>
            <w:vAlign w:val="center"/>
          </w:tcPr>
          <w:p w14:paraId="30DE1464" w14:textId="77777777" w:rsidR="00F93567" w:rsidRPr="004B4B06" w:rsidRDefault="00F93567" w:rsidP="00932624">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 xml:space="preserve">   110 м</w:t>
            </w:r>
            <w:r w:rsidRPr="004B4B06">
              <w:rPr>
                <w:rFonts w:ascii="Times New Roman" w:hAnsi="Times New Roman" w:cs="Times New Roman"/>
                <w:color w:val="auto"/>
                <w:sz w:val="20"/>
                <w:szCs w:val="20"/>
                <w:vertAlign w:val="superscript"/>
                <w:lang w:eastAsia="ru-RU"/>
              </w:rPr>
              <w:t>2</w:t>
            </w:r>
          </w:p>
        </w:tc>
      </w:tr>
      <w:tr w:rsidR="00F93567" w:rsidRPr="004B4B06" w14:paraId="6D35D2DB" w14:textId="77777777" w:rsidTr="00932624">
        <w:trPr>
          <w:jc w:val="center"/>
        </w:trPr>
        <w:tc>
          <w:tcPr>
            <w:tcW w:w="3247" w:type="dxa"/>
            <w:vAlign w:val="center"/>
          </w:tcPr>
          <w:p w14:paraId="5155A07D"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Для отдыха взрослого населения</w:t>
            </w:r>
          </w:p>
        </w:tc>
        <w:tc>
          <w:tcPr>
            <w:tcW w:w="1317" w:type="dxa"/>
            <w:vAlign w:val="center"/>
          </w:tcPr>
          <w:p w14:paraId="5CFAB027"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103 чел.</w:t>
            </w:r>
          </w:p>
        </w:tc>
        <w:tc>
          <w:tcPr>
            <w:tcW w:w="1501" w:type="dxa"/>
            <w:vAlign w:val="center"/>
          </w:tcPr>
          <w:p w14:paraId="1844B2B8"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0,2</w:t>
            </w:r>
          </w:p>
        </w:tc>
        <w:tc>
          <w:tcPr>
            <w:tcW w:w="1727" w:type="dxa"/>
            <w:vAlign w:val="center"/>
          </w:tcPr>
          <w:p w14:paraId="1E88FB90"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20 м</w:t>
            </w:r>
            <w:r w:rsidRPr="004B4B06">
              <w:rPr>
                <w:rFonts w:ascii="Times New Roman" w:hAnsi="Times New Roman" w:cs="Times New Roman"/>
                <w:color w:val="auto"/>
                <w:sz w:val="20"/>
                <w:szCs w:val="20"/>
                <w:vertAlign w:val="superscript"/>
                <w:lang w:eastAsia="ru-RU"/>
              </w:rPr>
              <w:t>2</w:t>
            </w:r>
          </w:p>
        </w:tc>
        <w:tc>
          <w:tcPr>
            <w:tcW w:w="1422" w:type="dxa"/>
            <w:vAlign w:val="center"/>
          </w:tcPr>
          <w:p w14:paraId="08277811" w14:textId="77777777" w:rsidR="00F93567" w:rsidRPr="004B4B06" w:rsidRDefault="00F93567" w:rsidP="00932624">
            <w:pPr>
              <w:overflowPunct w:val="0"/>
              <w:autoSpaceDE w:val="0"/>
              <w:autoSpaceDN w:val="0"/>
              <w:adjustRightInd w:val="0"/>
              <w:spacing w:after="0" w:line="240" w:lineRule="atLeast"/>
              <w:ind w:right="157"/>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20 м</w:t>
            </w:r>
            <w:r w:rsidRPr="004B4B06">
              <w:rPr>
                <w:rFonts w:ascii="Times New Roman" w:hAnsi="Times New Roman" w:cs="Times New Roman"/>
                <w:color w:val="auto"/>
                <w:sz w:val="20"/>
                <w:szCs w:val="20"/>
                <w:vertAlign w:val="superscript"/>
                <w:lang w:eastAsia="ru-RU"/>
              </w:rPr>
              <w:t>2</w:t>
            </w:r>
          </w:p>
        </w:tc>
      </w:tr>
      <w:tr w:rsidR="00F93567" w:rsidRPr="004B4B06" w14:paraId="57AE4030" w14:textId="77777777" w:rsidTr="00932624">
        <w:trPr>
          <w:jc w:val="center"/>
        </w:trPr>
        <w:tc>
          <w:tcPr>
            <w:tcW w:w="3247" w:type="dxa"/>
            <w:vAlign w:val="center"/>
          </w:tcPr>
          <w:p w14:paraId="44E6FB9E"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Для занятий физкультурой</w:t>
            </w:r>
          </w:p>
        </w:tc>
        <w:tc>
          <w:tcPr>
            <w:tcW w:w="1317" w:type="dxa"/>
            <w:vAlign w:val="center"/>
          </w:tcPr>
          <w:p w14:paraId="6C4FB124"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103 чел.</w:t>
            </w:r>
          </w:p>
        </w:tc>
        <w:tc>
          <w:tcPr>
            <w:tcW w:w="1501" w:type="dxa"/>
            <w:vAlign w:val="center"/>
          </w:tcPr>
          <w:p w14:paraId="484B9CA0"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0,7</w:t>
            </w:r>
          </w:p>
        </w:tc>
        <w:tc>
          <w:tcPr>
            <w:tcW w:w="1727" w:type="dxa"/>
            <w:vAlign w:val="center"/>
          </w:tcPr>
          <w:p w14:paraId="17C48B5B"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110 м</w:t>
            </w:r>
            <w:r w:rsidRPr="004B4B06">
              <w:rPr>
                <w:rFonts w:ascii="Times New Roman" w:hAnsi="Times New Roman" w:cs="Times New Roman"/>
                <w:color w:val="auto"/>
                <w:sz w:val="20"/>
                <w:szCs w:val="20"/>
                <w:vertAlign w:val="superscript"/>
                <w:lang w:eastAsia="ru-RU"/>
              </w:rPr>
              <w:t>2</w:t>
            </w:r>
          </w:p>
        </w:tc>
        <w:tc>
          <w:tcPr>
            <w:tcW w:w="1422" w:type="dxa"/>
            <w:vAlign w:val="center"/>
          </w:tcPr>
          <w:p w14:paraId="6A22E4BE" w14:textId="77777777" w:rsidR="00F93567" w:rsidRPr="004B4B06" w:rsidRDefault="00F93567" w:rsidP="00932624">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 xml:space="preserve">  110 м</w:t>
            </w:r>
            <w:r w:rsidRPr="004B4B06">
              <w:rPr>
                <w:rFonts w:ascii="Times New Roman" w:hAnsi="Times New Roman" w:cs="Times New Roman"/>
                <w:color w:val="auto"/>
                <w:sz w:val="20"/>
                <w:szCs w:val="20"/>
                <w:vertAlign w:val="superscript"/>
                <w:lang w:eastAsia="ru-RU"/>
              </w:rPr>
              <w:t>2</w:t>
            </w:r>
          </w:p>
        </w:tc>
      </w:tr>
      <w:tr w:rsidR="00F93567" w:rsidRPr="004B4B06" w14:paraId="73D81513" w14:textId="77777777" w:rsidTr="00932624">
        <w:trPr>
          <w:jc w:val="center"/>
        </w:trPr>
        <w:tc>
          <w:tcPr>
            <w:tcW w:w="3247" w:type="dxa"/>
            <w:vAlign w:val="center"/>
          </w:tcPr>
          <w:p w14:paraId="52E1523E"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Автостоянка для МЖД, м/м</w:t>
            </w:r>
          </w:p>
        </w:tc>
        <w:tc>
          <w:tcPr>
            <w:tcW w:w="1317" w:type="dxa"/>
            <w:vAlign w:val="center"/>
          </w:tcPr>
          <w:p w14:paraId="291D0870"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56 кв.</w:t>
            </w:r>
          </w:p>
        </w:tc>
        <w:tc>
          <w:tcPr>
            <w:tcW w:w="1501" w:type="dxa"/>
            <w:vAlign w:val="center"/>
          </w:tcPr>
          <w:p w14:paraId="59D98A73"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0,8 х 0,7</w:t>
            </w:r>
          </w:p>
        </w:tc>
        <w:tc>
          <w:tcPr>
            <w:tcW w:w="1727" w:type="dxa"/>
            <w:vAlign w:val="center"/>
          </w:tcPr>
          <w:p w14:paraId="09A14ED9"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31 м/м</w:t>
            </w:r>
          </w:p>
          <w:p w14:paraId="0C5A91FC"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p>
        </w:tc>
        <w:tc>
          <w:tcPr>
            <w:tcW w:w="1422" w:type="dxa"/>
            <w:vAlign w:val="center"/>
          </w:tcPr>
          <w:p w14:paraId="099F180A"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33 м/м</w:t>
            </w:r>
          </w:p>
          <w:p w14:paraId="3769E08B"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p>
        </w:tc>
      </w:tr>
      <w:tr w:rsidR="00F93567" w:rsidRPr="004B4B06" w14:paraId="3DFD6DAC" w14:textId="77777777" w:rsidTr="00932624">
        <w:trPr>
          <w:jc w:val="center"/>
        </w:trPr>
        <w:tc>
          <w:tcPr>
            <w:tcW w:w="3247" w:type="dxa"/>
            <w:vAlign w:val="center"/>
          </w:tcPr>
          <w:p w14:paraId="43AD7F46"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Автостоянка для встроенных нежилых помещений, м/м</w:t>
            </w:r>
          </w:p>
        </w:tc>
        <w:tc>
          <w:tcPr>
            <w:tcW w:w="1317" w:type="dxa"/>
            <w:vAlign w:val="center"/>
          </w:tcPr>
          <w:p w14:paraId="71F8868E"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vertAlign w:val="superscript"/>
                <w:lang w:eastAsia="ru-RU"/>
              </w:rPr>
            </w:pPr>
            <w:r w:rsidRPr="004B4B06">
              <w:rPr>
                <w:rFonts w:ascii="Times New Roman" w:hAnsi="Times New Roman" w:cs="Times New Roman"/>
                <w:color w:val="auto"/>
                <w:sz w:val="20"/>
                <w:szCs w:val="20"/>
                <w:lang w:eastAsia="ru-RU"/>
              </w:rPr>
              <w:t>155,2 м</w:t>
            </w:r>
            <w:r w:rsidRPr="004B4B06">
              <w:rPr>
                <w:rFonts w:ascii="Times New Roman" w:hAnsi="Times New Roman" w:cs="Times New Roman"/>
                <w:color w:val="auto"/>
                <w:sz w:val="20"/>
                <w:szCs w:val="20"/>
                <w:vertAlign w:val="superscript"/>
                <w:lang w:eastAsia="ru-RU"/>
              </w:rPr>
              <w:t>2</w:t>
            </w:r>
          </w:p>
        </w:tc>
        <w:tc>
          <w:tcPr>
            <w:tcW w:w="1501" w:type="dxa"/>
            <w:vAlign w:val="center"/>
          </w:tcPr>
          <w:p w14:paraId="664EE587"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155,2/100 х 2 х 0,7</w:t>
            </w:r>
          </w:p>
          <w:p w14:paraId="7BC85444"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p>
        </w:tc>
        <w:tc>
          <w:tcPr>
            <w:tcW w:w="1727" w:type="dxa"/>
            <w:vAlign w:val="center"/>
          </w:tcPr>
          <w:p w14:paraId="4F55A7F1"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2 м/м</w:t>
            </w:r>
          </w:p>
          <w:p w14:paraId="2418B07A"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p>
        </w:tc>
        <w:tc>
          <w:tcPr>
            <w:tcW w:w="1422" w:type="dxa"/>
            <w:vAlign w:val="center"/>
          </w:tcPr>
          <w:p w14:paraId="62370FAF" w14:textId="77777777" w:rsidR="00F93567" w:rsidRPr="004B4B06" w:rsidRDefault="00F93567" w:rsidP="00932624">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 xml:space="preserve">    3 м/м</w:t>
            </w:r>
          </w:p>
          <w:p w14:paraId="7561A4D5"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p>
        </w:tc>
      </w:tr>
      <w:tr w:rsidR="00F93567" w:rsidRPr="004B4B06" w14:paraId="4D4728E1" w14:textId="77777777" w:rsidTr="00932624">
        <w:trPr>
          <w:jc w:val="center"/>
        </w:trPr>
        <w:tc>
          <w:tcPr>
            <w:tcW w:w="3247" w:type="dxa"/>
            <w:vAlign w:val="center"/>
          </w:tcPr>
          <w:p w14:paraId="3E6547B6"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 xml:space="preserve">Озеленение, 25% от площади территории </w:t>
            </w:r>
          </w:p>
        </w:tc>
        <w:tc>
          <w:tcPr>
            <w:tcW w:w="1317" w:type="dxa"/>
            <w:vAlign w:val="center"/>
          </w:tcPr>
          <w:p w14:paraId="4E7CDDFE"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vertAlign w:val="superscript"/>
                <w:lang w:eastAsia="ru-RU"/>
              </w:rPr>
            </w:pPr>
            <w:r w:rsidRPr="004B4B06">
              <w:rPr>
                <w:rFonts w:ascii="Times New Roman" w:hAnsi="Times New Roman" w:cs="Times New Roman"/>
                <w:bCs/>
                <w:color w:val="auto"/>
                <w:sz w:val="20"/>
                <w:szCs w:val="20"/>
              </w:rPr>
              <w:t>2155,55</w:t>
            </w:r>
            <w:r w:rsidRPr="004B4B06">
              <w:rPr>
                <w:rFonts w:ascii="Times New Roman" w:hAnsi="Times New Roman" w:cs="Times New Roman"/>
                <w:color w:val="auto"/>
                <w:sz w:val="20"/>
                <w:szCs w:val="20"/>
                <w:lang w:eastAsia="ru-RU"/>
              </w:rPr>
              <w:t xml:space="preserve"> м</w:t>
            </w:r>
            <w:r w:rsidRPr="004B4B06">
              <w:rPr>
                <w:rFonts w:ascii="Times New Roman" w:hAnsi="Times New Roman" w:cs="Times New Roman"/>
                <w:color w:val="auto"/>
                <w:sz w:val="20"/>
                <w:szCs w:val="20"/>
                <w:vertAlign w:val="superscript"/>
                <w:lang w:eastAsia="ru-RU"/>
              </w:rPr>
              <w:t>2</w:t>
            </w:r>
          </w:p>
        </w:tc>
        <w:tc>
          <w:tcPr>
            <w:tcW w:w="1501" w:type="dxa"/>
            <w:vAlign w:val="center"/>
          </w:tcPr>
          <w:p w14:paraId="275D410D"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bCs/>
                <w:color w:val="auto"/>
                <w:sz w:val="20"/>
                <w:szCs w:val="20"/>
              </w:rPr>
              <w:t>2155,55</w:t>
            </w:r>
            <w:r w:rsidRPr="004B4B06">
              <w:rPr>
                <w:rFonts w:ascii="Times New Roman" w:hAnsi="Times New Roman" w:cs="Times New Roman"/>
                <w:color w:val="auto"/>
                <w:sz w:val="20"/>
                <w:szCs w:val="20"/>
                <w:lang w:eastAsia="ru-RU"/>
              </w:rPr>
              <w:t xml:space="preserve"> х 25 /100</w:t>
            </w:r>
          </w:p>
        </w:tc>
        <w:tc>
          <w:tcPr>
            <w:tcW w:w="1727" w:type="dxa"/>
            <w:vAlign w:val="center"/>
          </w:tcPr>
          <w:p w14:paraId="3F955927"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538,9 м</w:t>
            </w:r>
            <w:r w:rsidRPr="004B4B06">
              <w:rPr>
                <w:rFonts w:ascii="Times New Roman" w:hAnsi="Times New Roman" w:cs="Times New Roman"/>
                <w:color w:val="auto"/>
                <w:sz w:val="20"/>
                <w:szCs w:val="20"/>
                <w:vertAlign w:val="superscript"/>
                <w:lang w:eastAsia="ru-RU"/>
              </w:rPr>
              <w:t>2</w:t>
            </w:r>
          </w:p>
        </w:tc>
        <w:tc>
          <w:tcPr>
            <w:tcW w:w="1422" w:type="dxa"/>
            <w:vAlign w:val="center"/>
          </w:tcPr>
          <w:p w14:paraId="5F8A074E"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540 м</w:t>
            </w:r>
            <w:r w:rsidRPr="004B4B06">
              <w:rPr>
                <w:rFonts w:ascii="Times New Roman" w:hAnsi="Times New Roman" w:cs="Times New Roman"/>
                <w:color w:val="auto"/>
                <w:sz w:val="20"/>
                <w:szCs w:val="20"/>
                <w:vertAlign w:val="superscript"/>
                <w:lang w:eastAsia="ru-RU"/>
              </w:rPr>
              <w:t>2</w:t>
            </w:r>
          </w:p>
        </w:tc>
      </w:tr>
    </w:tbl>
    <w:p w14:paraId="3DF82F02"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 </w:t>
      </w:r>
    </w:p>
    <w:p w14:paraId="75302F73"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Планируемый административно-гостиничный комплекс с подземной парковкой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II</w:t>
      </w:r>
      <w:r w:rsidRPr="004B4B06">
        <w:rPr>
          <w:rFonts w:ascii="Times New Roman" w:hAnsi="Times New Roman" w:cs="Times New Roman"/>
          <w:color w:val="auto"/>
          <w:kern w:val="1"/>
          <w:sz w:val="24"/>
          <w:szCs w:val="24"/>
          <w:lang w:eastAsia="ar-SA"/>
        </w:rPr>
        <w:t>)</w:t>
      </w:r>
    </w:p>
    <w:p w14:paraId="549932CE"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Площадь земельного участка – </w:t>
      </w:r>
      <w:r w:rsidRPr="004B4B06">
        <w:rPr>
          <w:rFonts w:ascii="Times New Roman" w:hAnsi="Times New Roman" w:cs="Times New Roman"/>
          <w:bCs/>
          <w:color w:val="auto"/>
          <w:sz w:val="24"/>
          <w:szCs w:val="24"/>
        </w:rPr>
        <w:t>3185,59</w:t>
      </w:r>
      <w:r w:rsidRPr="004B4B06">
        <w:rPr>
          <w:rFonts w:ascii="Times New Roman" w:hAnsi="Times New Roman" w:cs="Times New Roman"/>
          <w:color w:val="auto"/>
          <w:sz w:val="24"/>
          <w:szCs w:val="24"/>
        </w:rPr>
        <w:t xml:space="preserve"> м</w:t>
      </w:r>
      <w:r w:rsidRPr="004B4B06">
        <w:rPr>
          <w:rFonts w:ascii="Times New Roman" w:hAnsi="Times New Roman" w:cs="Times New Roman"/>
          <w:color w:val="auto"/>
          <w:sz w:val="24"/>
          <w:szCs w:val="24"/>
          <w:vertAlign w:val="superscript"/>
        </w:rPr>
        <w:t>2</w:t>
      </w:r>
      <w:r w:rsidRPr="004B4B06">
        <w:rPr>
          <w:rFonts w:ascii="Times New Roman" w:hAnsi="Times New Roman" w:cs="Times New Roman"/>
          <w:color w:val="auto"/>
          <w:sz w:val="24"/>
          <w:szCs w:val="24"/>
        </w:rPr>
        <w:t>.</w:t>
      </w:r>
    </w:p>
    <w:p w14:paraId="143EF58F"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Процент застройки –</w:t>
      </w:r>
      <w:r w:rsidRPr="004B4B06">
        <w:rPr>
          <w:rFonts w:ascii="Times New Roman" w:hAnsi="Times New Roman" w:cs="Times New Roman"/>
          <w:bCs/>
          <w:color w:val="auto"/>
          <w:sz w:val="24"/>
          <w:szCs w:val="24"/>
        </w:rPr>
        <w:t>30,1</w:t>
      </w:r>
      <w:r w:rsidRPr="004B4B06">
        <w:rPr>
          <w:rFonts w:ascii="Times New Roman" w:hAnsi="Times New Roman" w:cs="Times New Roman"/>
          <w:color w:val="auto"/>
          <w:sz w:val="24"/>
          <w:szCs w:val="24"/>
        </w:rPr>
        <w:t>;</w:t>
      </w:r>
    </w:p>
    <w:p w14:paraId="4E5F37EE" w14:textId="77777777" w:rsidR="00F93567" w:rsidRPr="004B4B06" w:rsidRDefault="00F93567" w:rsidP="00F93567">
      <w:pPr>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Коэффициент плотности застройки – </w:t>
      </w:r>
      <w:r w:rsidRPr="004B4B06">
        <w:rPr>
          <w:rFonts w:ascii="Times New Roman" w:hAnsi="Times New Roman" w:cs="Times New Roman"/>
          <w:color w:val="auto"/>
          <w:sz w:val="24"/>
          <w:szCs w:val="24"/>
          <w:lang w:eastAsia="ru-RU"/>
        </w:rPr>
        <w:t>1,2</w:t>
      </w:r>
      <w:r w:rsidRPr="004B4B06">
        <w:rPr>
          <w:rFonts w:ascii="Times New Roman" w:hAnsi="Times New Roman" w:cs="Times New Roman"/>
          <w:color w:val="auto"/>
          <w:sz w:val="24"/>
          <w:szCs w:val="24"/>
        </w:rPr>
        <w:t>.</w:t>
      </w:r>
    </w:p>
    <w:p w14:paraId="35F17C27" w14:textId="77777777" w:rsidR="00F93567" w:rsidRPr="004B4B06" w:rsidRDefault="00F93567" w:rsidP="00F93567">
      <w:pPr>
        <w:tabs>
          <w:tab w:val="left" w:pos="1418"/>
        </w:tabs>
        <w:spacing w:after="0" w:line="240" w:lineRule="auto"/>
        <w:ind w:firstLine="567"/>
        <w:jc w:val="both"/>
        <w:rPr>
          <w:rFonts w:ascii="Times New Roman" w:hAnsi="Times New Roman" w:cs="Times New Roman"/>
          <w:b/>
          <w:bCs/>
          <w:color w:val="auto"/>
          <w:sz w:val="24"/>
          <w:szCs w:val="24"/>
        </w:rPr>
      </w:pPr>
      <w:r w:rsidRPr="004B4B06">
        <w:rPr>
          <w:rFonts w:ascii="Times New Roman" w:hAnsi="Times New Roman" w:cs="Times New Roman"/>
          <w:b/>
          <w:bCs/>
          <w:color w:val="auto"/>
          <w:sz w:val="24"/>
          <w:szCs w:val="24"/>
        </w:rPr>
        <w:t>Благоустройство территории.</w:t>
      </w:r>
    </w:p>
    <w:p w14:paraId="0C34C414"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Количество мест: 80.</w:t>
      </w:r>
    </w:p>
    <w:p w14:paraId="5F52F9EC"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Площадь помещений 2764 м</w:t>
      </w:r>
      <w:r w:rsidRPr="004B4B06">
        <w:rPr>
          <w:rFonts w:ascii="Times New Roman" w:hAnsi="Times New Roman" w:cs="Times New Roman"/>
          <w:color w:val="auto"/>
          <w:sz w:val="24"/>
          <w:szCs w:val="24"/>
          <w:vertAlign w:val="superscript"/>
        </w:rPr>
        <w:t>2</w:t>
      </w:r>
      <w:r w:rsidRPr="004B4B06">
        <w:rPr>
          <w:rFonts w:ascii="Times New Roman" w:hAnsi="Times New Roman" w:cs="Times New Roman"/>
          <w:color w:val="auto"/>
          <w:sz w:val="24"/>
          <w:szCs w:val="24"/>
        </w:rPr>
        <w:t>.</w:t>
      </w:r>
    </w:p>
    <w:p w14:paraId="0D4AB797"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                                                                                                                               Таблица 4</w:t>
      </w:r>
    </w:p>
    <w:tbl>
      <w:tblPr>
        <w:tblW w:w="92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7"/>
        <w:gridCol w:w="1317"/>
        <w:gridCol w:w="1501"/>
        <w:gridCol w:w="1727"/>
        <w:gridCol w:w="1422"/>
      </w:tblGrid>
      <w:tr w:rsidR="00F93567" w:rsidRPr="004B4B06" w14:paraId="1DA46920" w14:textId="77777777" w:rsidTr="00932624">
        <w:trPr>
          <w:jc w:val="center"/>
        </w:trPr>
        <w:tc>
          <w:tcPr>
            <w:tcW w:w="3247" w:type="dxa"/>
          </w:tcPr>
          <w:p w14:paraId="0671E211"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 xml:space="preserve">  Назначение площадки</w:t>
            </w:r>
          </w:p>
        </w:tc>
        <w:tc>
          <w:tcPr>
            <w:tcW w:w="1317" w:type="dxa"/>
            <w:vAlign w:val="center"/>
          </w:tcPr>
          <w:p w14:paraId="59FA6138"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Показатель</w:t>
            </w:r>
          </w:p>
        </w:tc>
        <w:tc>
          <w:tcPr>
            <w:tcW w:w="1501" w:type="dxa"/>
            <w:vAlign w:val="center"/>
          </w:tcPr>
          <w:p w14:paraId="75708046"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 xml:space="preserve"> Расчетный показатель</w:t>
            </w:r>
          </w:p>
        </w:tc>
        <w:tc>
          <w:tcPr>
            <w:tcW w:w="1727" w:type="dxa"/>
            <w:vAlign w:val="center"/>
          </w:tcPr>
          <w:p w14:paraId="77F602F3"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Нормир.</w:t>
            </w:r>
          </w:p>
        </w:tc>
        <w:tc>
          <w:tcPr>
            <w:tcW w:w="1422" w:type="dxa"/>
          </w:tcPr>
          <w:p w14:paraId="33DC187E"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Фактич.</w:t>
            </w:r>
          </w:p>
        </w:tc>
      </w:tr>
      <w:tr w:rsidR="00F93567" w:rsidRPr="004B4B06" w14:paraId="0C09CCF5" w14:textId="77777777" w:rsidTr="00932624">
        <w:trPr>
          <w:trHeight w:val="416"/>
          <w:jc w:val="center"/>
        </w:trPr>
        <w:tc>
          <w:tcPr>
            <w:tcW w:w="3247" w:type="dxa"/>
            <w:vAlign w:val="center"/>
          </w:tcPr>
          <w:p w14:paraId="4761B1D0" w14:textId="77777777" w:rsidR="00F93567" w:rsidRPr="004B4B06" w:rsidRDefault="00F93567" w:rsidP="00932624">
            <w:pPr>
              <w:overflowPunct w:val="0"/>
              <w:autoSpaceDE w:val="0"/>
              <w:autoSpaceDN w:val="0"/>
              <w:adjustRightInd w:val="0"/>
              <w:spacing w:after="0" w:line="2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Автостоянка, м/м</w:t>
            </w:r>
          </w:p>
        </w:tc>
        <w:tc>
          <w:tcPr>
            <w:tcW w:w="1317" w:type="dxa"/>
            <w:vAlign w:val="center"/>
          </w:tcPr>
          <w:p w14:paraId="09EF5374" w14:textId="77777777" w:rsidR="00F93567" w:rsidRPr="004B4B06" w:rsidRDefault="00F93567" w:rsidP="00932624">
            <w:pPr>
              <w:overflowPunct w:val="0"/>
              <w:autoSpaceDE w:val="0"/>
              <w:autoSpaceDN w:val="0"/>
              <w:adjustRightInd w:val="0"/>
              <w:spacing w:after="0" w:line="2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80 мест</w:t>
            </w:r>
          </w:p>
        </w:tc>
        <w:tc>
          <w:tcPr>
            <w:tcW w:w="1501" w:type="dxa"/>
            <w:vAlign w:val="center"/>
          </w:tcPr>
          <w:p w14:paraId="3D614948" w14:textId="77777777" w:rsidR="00F93567" w:rsidRPr="004B4B06" w:rsidRDefault="00F93567" w:rsidP="00932624">
            <w:pPr>
              <w:overflowPunct w:val="0"/>
              <w:autoSpaceDE w:val="0"/>
              <w:autoSpaceDN w:val="0"/>
              <w:adjustRightInd w:val="0"/>
              <w:spacing w:after="0" w:line="2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80 х 0,3 х 0,7</w:t>
            </w:r>
          </w:p>
        </w:tc>
        <w:tc>
          <w:tcPr>
            <w:tcW w:w="1727" w:type="dxa"/>
            <w:vAlign w:val="center"/>
          </w:tcPr>
          <w:p w14:paraId="58451537" w14:textId="77777777" w:rsidR="00F93567" w:rsidRPr="004B4B06" w:rsidRDefault="00F93567" w:rsidP="00932624">
            <w:pPr>
              <w:overflowPunct w:val="0"/>
              <w:autoSpaceDE w:val="0"/>
              <w:autoSpaceDN w:val="0"/>
              <w:adjustRightInd w:val="0"/>
              <w:spacing w:after="0" w:line="2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17 м/м</w:t>
            </w:r>
          </w:p>
        </w:tc>
        <w:tc>
          <w:tcPr>
            <w:tcW w:w="1422" w:type="dxa"/>
            <w:vAlign w:val="center"/>
          </w:tcPr>
          <w:p w14:paraId="6D4BB273" w14:textId="77777777" w:rsidR="00F93567" w:rsidRPr="004B4B06" w:rsidRDefault="00F93567" w:rsidP="00932624">
            <w:pPr>
              <w:overflowPunct w:val="0"/>
              <w:autoSpaceDE w:val="0"/>
              <w:autoSpaceDN w:val="0"/>
              <w:adjustRightInd w:val="0"/>
              <w:spacing w:after="0" w:line="20" w:lineRule="atLeast"/>
              <w:ind w:left="170" w:right="157"/>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19 м/м</w:t>
            </w:r>
          </w:p>
        </w:tc>
      </w:tr>
      <w:tr w:rsidR="00F93567" w:rsidRPr="004B4B06" w14:paraId="1660FD14" w14:textId="77777777" w:rsidTr="00932624">
        <w:trPr>
          <w:jc w:val="center"/>
        </w:trPr>
        <w:tc>
          <w:tcPr>
            <w:tcW w:w="3247" w:type="dxa"/>
            <w:vAlign w:val="center"/>
          </w:tcPr>
          <w:p w14:paraId="6F088B1F"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 xml:space="preserve">Озеленение, 15% от площади территории </w:t>
            </w:r>
          </w:p>
        </w:tc>
        <w:tc>
          <w:tcPr>
            <w:tcW w:w="1317" w:type="dxa"/>
            <w:vAlign w:val="center"/>
          </w:tcPr>
          <w:p w14:paraId="35CE2657"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vertAlign w:val="superscript"/>
                <w:lang w:eastAsia="ru-RU"/>
              </w:rPr>
            </w:pPr>
            <w:r w:rsidRPr="004B4B06">
              <w:rPr>
                <w:rFonts w:ascii="Times New Roman" w:hAnsi="Times New Roman" w:cs="Times New Roman"/>
                <w:bCs/>
                <w:color w:val="auto"/>
                <w:sz w:val="20"/>
                <w:szCs w:val="20"/>
              </w:rPr>
              <w:t>3185,59</w:t>
            </w:r>
            <w:r w:rsidRPr="004B4B06">
              <w:rPr>
                <w:rFonts w:ascii="Times New Roman" w:hAnsi="Times New Roman" w:cs="Times New Roman"/>
                <w:color w:val="auto"/>
                <w:sz w:val="20"/>
                <w:szCs w:val="20"/>
                <w:lang w:eastAsia="ru-RU"/>
              </w:rPr>
              <w:t xml:space="preserve"> м</w:t>
            </w:r>
            <w:r w:rsidRPr="004B4B06">
              <w:rPr>
                <w:rFonts w:ascii="Times New Roman" w:hAnsi="Times New Roman" w:cs="Times New Roman"/>
                <w:color w:val="auto"/>
                <w:sz w:val="20"/>
                <w:szCs w:val="20"/>
                <w:vertAlign w:val="superscript"/>
                <w:lang w:eastAsia="ru-RU"/>
              </w:rPr>
              <w:t>2</w:t>
            </w:r>
          </w:p>
        </w:tc>
        <w:tc>
          <w:tcPr>
            <w:tcW w:w="1501" w:type="dxa"/>
            <w:vAlign w:val="center"/>
          </w:tcPr>
          <w:p w14:paraId="40A197AB"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bCs/>
                <w:color w:val="auto"/>
                <w:sz w:val="20"/>
                <w:szCs w:val="20"/>
              </w:rPr>
              <w:t>3185,9</w:t>
            </w:r>
            <w:r w:rsidRPr="004B4B06">
              <w:rPr>
                <w:rFonts w:ascii="Times New Roman" w:hAnsi="Times New Roman" w:cs="Times New Roman"/>
                <w:color w:val="auto"/>
                <w:sz w:val="20"/>
                <w:szCs w:val="20"/>
                <w:lang w:eastAsia="ru-RU"/>
              </w:rPr>
              <w:t xml:space="preserve"> х 15 /100</w:t>
            </w:r>
          </w:p>
        </w:tc>
        <w:tc>
          <w:tcPr>
            <w:tcW w:w="1727" w:type="dxa"/>
            <w:vAlign w:val="center"/>
          </w:tcPr>
          <w:p w14:paraId="12446094"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477,84 м</w:t>
            </w:r>
            <w:r w:rsidRPr="004B4B06">
              <w:rPr>
                <w:rFonts w:ascii="Times New Roman" w:hAnsi="Times New Roman" w:cs="Times New Roman"/>
                <w:color w:val="auto"/>
                <w:sz w:val="20"/>
                <w:szCs w:val="20"/>
                <w:vertAlign w:val="superscript"/>
                <w:lang w:eastAsia="ru-RU"/>
              </w:rPr>
              <w:t>2</w:t>
            </w:r>
          </w:p>
        </w:tc>
        <w:tc>
          <w:tcPr>
            <w:tcW w:w="1422" w:type="dxa"/>
            <w:vAlign w:val="center"/>
          </w:tcPr>
          <w:p w14:paraId="6439BEFE"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480 м</w:t>
            </w:r>
            <w:r w:rsidRPr="004B4B06">
              <w:rPr>
                <w:rFonts w:ascii="Times New Roman" w:hAnsi="Times New Roman" w:cs="Times New Roman"/>
                <w:color w:val="auto"/>
                <w:sz w:val="20"/>
                <w:szCs w:val="20"/>
                <w:vertAlign w:val="superscript"/>
                <w:lang w:eastAsia="ru-RU"/>
              </w:rPr>
              <w:t>2</w:t>
            </w:r>
          </w:p>
        </w:tc>
      </w:tr>
    </w:tbl>
    <w:p w14:paraId="21D9A3D6"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p>
    <w:p w14:paraId="356F0BBB" w14:textId="77777777" w:rsidR="00F93567" w:rsidRPr="004B4B06" w:rsidRDefault="00F93567" w:rsidP="00F93567">
      <w:pPr>
        <w:pStyle w:val="a3"/>
        <w:tabs>
          <w:tab w:val="left" w:pos="1418"/>
        </w:tabs>
        <w:spacing w:after="0" w:line="240" w:lineRule="auto"/>
        <w:ind w:left="927"/>
        <w:jc w:val="both"/>
        <w:rPr>
          <w:rFonts w:ascii="Times New Roman" w:eastAsia="Times New Roman" w:hAnsi="Times New Roman" w:cs="Times New Roman"/>
          <w:b/>
          <w:bCs/>
          <w:color w:val="auto"/>
          <w:sz w:val="24"/>
          <w:szCs w:val="24"/>
          <w:lang w:eastAsia="ru-RU"/>
        </w:rPr>
      </w:pPr>
      <w:r w:rsidRPr="004B4B06">
        <w:rPr>
          <w:rFonts w:ascii="Times New Roman" w:hAnsi="Times New Roman" w:cs="Times New Roman"/>
          <w:b/>
          <w:bCs/>
          <w:color w:val="auto"/>
          <w:kern w:val="1"/>
          <w:sz w:val="24"/>
          <w:szCs w:val="24"/>
          <w:lang w:eastAsia="ar-SA"/>
        </w:rPr>
        <w:t xml:space="preserve">Планируемый многоквартирный жилой дом </w:t>
      </w:r>
      <w:r w:rsidRPr="004B4B06">
        <w:rPr>
          <w:rFonts w:ascii="Times New Roman" w:hAnsi="Times New Roman" w:cs="Times New Roman"/>
          <w:b/>
          <w:bCs/>
          <w:color w:val="auto"/>
          <w:sz w:val="24"/>
          <w:szCs w:val="24"/>
        </w:rPr>
        <w:t>со встроенными</w:t>
      </w:r>
      <w:r w:rsidRPr="004B4B06">
        <w:rPr>
          <w:rFonts w:ascii="Times New Roman" w:hAnsi="Times New Roman" w:cs="Times New Roman"/>
          <w:b/>
          <w:bCs/>
          <w:color w:val="auto"/>
          <w:kern w:val="1"/>
          <w:sz w:val="24"/>
          <w:szCs w:val="24"/>
          <w:lang w:eastAsia="ar-SA"/>
        </w:rPr>
        <w:t xml:space="preserve"> нежилыми помещениями</w:t>
      </w:r>
      <w:r w:rsidRPr="004B4B06">
        <w:rPr>
          <w:rFonts w:ascii="Times New Roman" w:hAnsi="Times New Roman" w:cs="Times New Roman"/>
          <w:color w:val="auto"/>
          <w:kern w:val="1"/>
          <w:sz w:val="24"/>
          <w:szCs w:val="24"/>
          <w:lang w:eastAsia="ar-SA"/>
        </w:rPr>
        <w:t xml:space="preserve"> (позиция по экспликации </w:t>
      </w:r>
      <w:r w:rsidRPr="004B4B06">
        <w:rPr>
          <w:rFonts w:ascii="Times New Roman" w:hAnsi="Times New Roman" w:cs="Times New Roman"/>
          <w:color w:val="auto"/>
          <w:kern w:val="1"/>
          <w:sz w:val="24"/>
          <w:szCs w:val="24"/>
          <w:lang w:val="en-US" w:eastAsia="ar-SA"/>
        </w:rPr>
        <w:t>III</w:t>
      </w:r>
      <w:r w:rsidRPr="004B4B06">
        <w:rPr>
          <w:rFonts w:ascii="Times New Roman" w:hAnsi="Times New Roman" w:cs="Times New Roman"/>
          <w:color w:val="auto"/>
          <w:kern w:val="1"/>
          <w:sz w:val="24"/>
          <w:szCs w:val="24"/>
          <w:lang w:eastAsia="ar-SA"/>
        </w:rPr>
        <w:t xml:space="preserve">) </w:t>
      </w:r>
    </w:p>
    <w:p w14:paraId="0021C740"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Площадь земельного участка – </w:t>
      </w:r>
      <w:r w:rsidRPr="004B4B06">
        <w:rPr>
          <w:rFonts w:ascii="Times New Roman" w:hAnsi="Times New Roman" w:cs="Times New Roman"/>
          <w:bCs/>
          <w:color w:val="auto"/>
          <w:sz w:val="24"/>
          <w:szCs w:val="24"/>
        </w:rPr>
        <w:t>5813,78</w:t>
      </w:r>
      <w:r w:rsidRPr="004B4B06">
        <w:rPr>
          <w:rFonts w:ascii="Times New Roman" w:hAnsi="Times New Roman" w:cs="Times New Roman"/>
          <w:color w:val="auto"/>
          <w:sz w:val="24"/>
          <w:szCs w:val="24"/>
        </w:rPr>
        <w:t xml:space="preserve"> м</w:t>
      </w:r>
      <w:r w:rsidRPr="004B4B06">
        <w:rPr>
          <w:rFonts w:ascii="Times New Roman" w:hAnsi="Times New Roman" w:cs="Times New Roman"/>
          <w:color w:val="auto"/>
          <w:sz w:val="24"/>
          <w:szCs w:val="24"/>
          <w:vertAlign w:val="superscript"/>
        </w:rPr>
        <w:t>2</w:t>
      </w:r>
      <w:r w:rsidRPr="004B4B06">
        <w:rPr>
          <w:rFonts w:ascii="Times New Roman" w:hAnsi="Times New Roman" w:cs="Times New Roman"/>
          <w:color w:val="auto"/>
          <w:sz w:val="24"/>
          <w:szCs w:val="24"/>
        </w:rPr>
        <w:t>.</w:t>
      </w:r>
    </w:p>
    <w:p w14:paraId="2AE58C36"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Процент застройки –</w:t>
      </w:r>
      <w:r w:rsidRPr="004B4B06">
        <w:rPr>
          <w:rFonts w:ascii="Times New Roman" w:hAnsi="Times New Roman" w:cs="Times New Roman"/>
          <w:bCs/>
          <w:color w:val="auto"/>
          <w:sz w:val="24"/>
          <w:szCs w:val="24"/>
        </w:rPr>
        <w:t>15,17</w:t>
      </w:r>
      <w:r w:rsidRPr="004B4B06">
        <w:rPr>
          <w:rFonts w:ascii="Times New Roman" w:hAnsi="Times New Roman" w:cs="Times New Roman"/>
          <w:color w:val="auto"/>
          <w:sz w:val="24"/>
          <w:szCs w:val="24"/>
        </w:rPr>
        <w:t>;</w:t>
      </w:r>
    </w:p>
    <w:p w14:paraId="4340C2AB" w14:textId="77777777" w:rsidR="00F93567" w:rsidRPr="004B4B06" w:rsidRDefault="00F93567" w:rsidP="00F93567">
      <w:pPr>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Коэффициент плотности застройки – </w:t>
      </w:r>
      <w:r w:rsidRPr="004B4B06">
        <w:rPr>
          <w:rFonts w:ascii="Times New Roman" w:hAnsi="Times New Roman" w:cs="Times New Roman"/>
          <w:color w:val="auto"/>
          <w:sz w:val="24"/>
          <w:szCs w:val="24"/>
          <w:lang w:eastAsia="ru-RU"/>
        </w:rPr>
        <w:t>1,36</w:t>
      </w:r>
      <w:r w:rsidRPr="004B4B06">
        <w:rPr>
          <w:rFonts w:ascii="Times New Roman" w:hAnsi="Times New Roman" w:cs="Times New Roman"/>
          <w:color w:val="auto"/>
          <w:sz w:val="24"/>
          <w:szCs w:val="24"/>
        </w:rPr>
        <w:t>.</w:t>
      </w:r>
    </w:p>
    <w:p w14:paraId="2678F430" w14:textId="77777777" w:rsidR="00F93567" w:rsidRPr="004B4B06" w:rsidRDefault="00F93567" w:rsidP="00F93567">
      <w:pPr>
        <w:tabs>
          <w:tab w:val="left" w:pos="1418"/>
        </w:tabs>
        <w:spacing w:after="0" w:line="240" w:lineRule="auto"/>
        <w:ind w:firstLine="567"/>
        <w:jc w:val="both"/>
        <w:rPr>
          <w:rFonts w:ascii="Times New Roman" w:hAnsi="Times New Roman" w:cs="Times New Roman"/>
          <w:b/>
          <w:bCs/>
          <w:color w:val="auto"/>
          <w:sz w:val="24"/>
          <w:szCs w:val="24"/>
        </w:rPr>
      </w:pPr>
      <w:r w:rsidRPr="004B4B06">
        <w:rPr>
          <w:rFonts w:ascii="Times New Roman" w:hAnsi="Times New Roman" w:cs="Times New Roman"/>
          <w:b/>
          <w:bCs/>
          <w:color w:val="auto"/>
          <w:sz w:val="24"/>
          <w:szCs w:val="24"/>
        </w:rPr>
        <w:t>Благоустройство территории.</w:t>
      </w:r>
    </w:p>
    <w:p w14:paraId="093C95A8"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Общая площадь квартир </w:t>
      </w:r>
      <w:r w:rsidRPr="004B4B06">
        <w:rPr>
          <w:rFonts w:ascii="Times New Roman" w:hAnsi="Times New Roman" w:cs="Times New Roman"/>
          <w:color w:val="auto"/>
          <w:kern w:val="1"/>
          <w:sz w:val="24"/>
          <w:szCs w:val="24"/>
          <w:lang w:eastAsia="ar-SA"/>
        </w:rPr>
        <w:t>5188</w:t>
      </w:r>
      <w:r w:rsidRPr="004B4B06">
        <w:rPr>
          <w:rFonts w:ascii="Times New Roman" w:hAnsi="Times New Roman" w:cs="Times New Roman"/>
          <w:color w:val="auto"/>
          <w:sz w:val="24"/>
          <w:szCs w:val="24"/>
        </w:rPr>
        <w:t xml:space="preserve"> м</w:t>
      </w:r>
      <w:r w:rsidRPr="004B4B06">
        <w:rPr>
          <w:rFonts w:ascii="Times New Roman" w:hAnsi="Times New Roman" w:cs="Times New Roman"/>
          <w:color w:val="auto"/>
          <w:sz w:val="24"/>
          <w:szCs w:val="24"/>
          <w:vertAlign w:val="superscript"/>
        </w:rPr>
        <w:t>2</w:t>
      </w:r>
      <w:r w:rsidRPr="004B4B06">
        <w:rPr>
          <w:rFonts w:ascii="Times New Roman" w:hAnsi="Times New Roman" w:cs="Times New Roman"/>
          <w:color w:val="auto"/>
          <w:sz w:val="24"/>
          <w:szCs w:val="24"/>
        </w:rPr>
        <w:t xml:space="preserve">. Количество квартир – 88 шт. </w:t>
      </w:r>
    </w:p>
    <w:p w14:paraId="7445F4B1"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Количество жителей: 173 человека.</w:t>
      </w:r>
    </w:p>
    <w:p w14:paraId="3AC92004"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Площадь нежилых помещений 650 м</w:t>
      </w:r>
      <w:r w:rsidRPr="004B4B06">
        <w:rPr>
          <w:rFonts w:ascii="Times New Roman" w:hAnsi="Times New Roman" w:cs="Times New Roman"/>
          <w:color w:val="auto"/>
          <w:sz w:val="24"/>
          <w:szCs w:val="24"/>
          <w:vertAlign w:val="superscript"/>
        </w:rPr>
        <w:t>2</w:t>
      </w:r>
      <w:r w:rsidRPr="004B4B06">
        <w:rPr>
          <w:rFonts w:ascii="Times New Roman" w:hAnsi="Times New Roman" w:cs="Times New Roman"/>
          <w:color w:val="auto"/>
          <w:sz w:val="24"/>
          <w:szCs w:val="24"/>
        </w:rPr>
        <w:t>.</w:t>
      </w:r>
    </w:p>
    <w:p w14:paraId="50DDFAB7" w14:textId="77777777" w:rsidR="00F93567" w:rsidRPr="004B4B06" w:rsidRDefault="00F93567" w:rsidP="00F93567">
      <w:pPr>
        <w:tabs>
          <w:tab w:val="left" w:pos="1418"/>
        </w:tabs>
        <w:spacing w:after="0" w:line="240" w:lineRule="auto"/>
        <w:ind w:firstLine="567"/>
        <w:jc w:val="center"/>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                                                                                                                             Таблица 5</w:t>
      </w:r>
    </w:p>
    <w:tbl>
      <w:tblPr>
        <w:tblW w:w="92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7"/>
        <w:gridCol w:w="1317"/>
        <w:gridCol w:w="1501"/>
        <w:gridCol w:w="1727"/>
        <w:gridCol w:w="1422"/>
      </w:tblGrid>
      <w:tr w:rsidR="00F93567" w:rsidRPr="004B4B06" w14:paraId="1BDCF81D" w14:textId="77777777" w:rsidTr="00932624">
        <w:trPr>
          <w:jc w:val="center"/>
        </w:trPr>
        <w:tc>
          <w:tcPr>
            <w:tcW w:w="3247" w:type="dxa"/>
          </w:tcPr>
          <w:p w14:paraId="6EE82056"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 xml:space="preserve">  Назначение площадки</w:t>
            </w:r>
          </w:p>
        </w:tc>
        <w:tc>
          <w:tcPr>
            <w:tcW w:w="1317" w:type="dxa"/>
            <w:vAlign w:val="center"/>
          </w:tcPr>
          <w:p w14:paraId="5A2D659F"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Показатель</w:t>
            </w:r>
          </w:p>
        </w:tc>
        <w:tc>
          <w:tcPr>
            <w:tcW w:w="1501" w:type="dxa"/>
            <w:vAlign w:val="center"/>
          </w:tcPr>
          <w:p w14:paraId="1AA071A3"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 xml:space="preserve"> Расчетный показатель</w:t>
            </w:r>
          </w:p>
        </w:tc>
        <w:tc>
          <w:tcPr>
            <w:tcW w:w="1727" w:type="dxa"/>
            <w:vAlign w:val="center"/>
          </w:tcPr>
          <w:p w14:paraId="18342AC5"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Нормир.</w:t>
            </w:r>
          </w:p>
        </w:tc>
        <w:tc>
          <w:tcPr>
            <w:tcW w:w="1422" w:type="dxa"/>
          </w:tcPr>
          <w:p w14:paraId="24599605"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Фактич.</w:t>
            </w:r>
          </w:p>
        </w:tc>
      </w:tr>
      <w:tr w:rsidR="00F93567" w:rsidRPr="004B4B06" w14:paraId="48CAD6B3" w14:textId="77777777" w:rsidTr="00932624">
        <w:trPr>
          <w:trHeight w:val="688"/>
          <w:jc w:val="center"/>
        </w:trPr>
        <w:tc>
          <w:tcPr>
            <w:tcW w:w="3247" w:type="dxa"/>
            <w:vAlign w:val="center"/>
          </w:tcPr>
          <w:p w14:paraId="07273027"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Для игр детей дошкольного и младшего школьного возраста</w:t>
            </w:r>
          </w:p>
        </w:tc>
        <w:tc>
          <w:tcPr>
            <w:tcW w:w="1317" w:type="dxa"/>
            <w:vAlign w:val="center"/>
          </w:tcPr>
          <w:p w14:paraId="056F03D1"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173 чел.</w:t>
            </w:r>
          </w:p>
        </w:tc>
        <w:tc>
          <w:tcPr>
            <w:tcW w:w="1501" w:type="dxa"/>
            <w:vAlign w:val="center"/>
          </w:tcPr>
          <w:p w14:paraId="0EF20C85"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0,7</w:t>
            </w:r>
          </w:p>
        </w:tc>
        <w:tc>
          <w:tcPr>
            <w:tcW w:w="1727" w:type="dxa"/>
            <w:vAlign w:val="center"/>
          </w:tcPr>
          <w:p w14:paraId="76D70881"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121,1 м</w:t>
            </w:r>
            <w:r w:rsidRPr="004B4B06">
              <w:rPr>
                <w:rFonts w:ascii="Times New Roman" w:hAnsi="Times New Roman" w:cs="Times New Roman"/>
                <w:color w:val="auto"/>
                <w:sz w:val="20"/>
                <w:szCs w:val="20"/>
                <w:vertAlign w:val="superscript"/>
                <w:lang w:eastAsia="ru-RU"/>
              </w:rPr>
              <w:t>2</w:t>
            </w:r>
            <w:r w:rsidRPr="004B4B06">
              <w:rPr>
                <w:rFonts w:ascii="Times New Roman" w:hAnsi="Times New Roman" w:cs="Times New Roman"/>
                <w:color w:val="auto"/>
                <w:sz w:val="20"/>
                <w:szCs w:val="20"/>
                <w:lang w:eastAsia="ru-RU"/>
              </w:rPr>
              <w:t xml:space="preserve"> </w:t>
            </w:r>
          </w:p>
        </w:tc>
        <w:tc>
          <w:tcPr>
            <w:tcW w:w="1422" w:type="dxa"/>
            <w:vAlign w:val="center"/>
          </w:tcPr>
          <w:p w14:paraId="326E33ED" w14:textId="77777777" w:rsidR="00F93567" w:rsidRPr="004B4B06" w:rsidRDefault="00F93567" w:rsidP="00932624">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 xml:space="preserve">   140 м</w:t>
            </w:r>
            <w:r w:rsidRPr="004B4B06">
              <w:rPr>
                <w:rFonts w:ascii="Times New Roman" w:hAnsi="Times New Roman" w:cs="Times New Roman"/>
                <w:color w:val="auto"/>
                <w:sz w:val="20"/>
                <w:szCs w:val="20"/>
                <w:vertAlign w:val="superscript"/>
                <w:lang w:eastAsia="ru-RU"/>
              </w:rPr>
              <w:t>2</w:t>
            </w:r>
          </w:p>
        </w:tc>
      </w:tr>
      <w:tr w:rsidR="00F93567" w:rsidRPr="004B4B06" w14:paraId="557C9A1E" w14:textId="77777777" w:rsidTr="00932624">
        <w:trPr>
          <w:jc w:val="center"/>
        </w:trPr>
        <w:tc>
          <w:tcPr>
            <w:tcW w:w="3247" w:type="dxa"/>
            <w:vAlign w:val="center"/>
          </w:tcPr>
          <w:p w14:paraId="289B756F"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Для отдыха взрослого населения</w:t>
            </w:r>
          </w:p>
        </w:tc>
        <w:tc>
          <w:tcPr>
            <w:tcW w:w="1317" w:type="dxa"/>
            <w:vAlign w:val="center"/>
          </w:tcPr>
          <w:p w14:paraId="6EF4E615"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173 чел.</w:t>
            </w:r>
          </w:p>
        </w:tc>
        <w:tc>
          <w:tcPr>
            <w:tcW w:w="1501" w:type="dxa"/>
            <w:vAlign w:val="center"/>
          </w:tcPr>
          <w:p w14:paraId="442BADC3"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0,2</w:t>
            </w:r>
          </w:p>
        </w:tc>
        <w:tc>
          <w:tcPr>
            <w:tcW w:w="1727" w:type="dxa"/>
            <w:vAlign w:val="center"/>
          </w:tcPr>
          <w:p w14:paraId="5AB5EEAD"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34,6 м</w:t>
            </w:r>
            <w:r w:rsidRPr="004B4B06">
              <w:rPr>
                <w:rFonts w:ascii="Times New Roman" w:hAnsi="Times New Roman" w:cs="Times New Roman"/>
                <w:color w:val="auto"/>
                <w:sz w:val="20"/>
                <w:szCs w:val="20"/>
                <w:vertAlign w:val="superscript"/>
                <w:lang w:eastAsia="ru-RU"/>
              </w:rPr>
              <w:t>2</w:t>
            </w:r>
          </w:p>
        </w:tc>
        <w:tc>
          <w:tcPr>
            <w:tcW w:w="1422" w:type="dxa"/>
            <w:vAlign w:val="center"/>
          </w:tcPr>
          <w:p w14:paraId="10923EB7" w14:textId="77777777" w:rsidR="00F93567" w:rsidRPr="004B4B06" w:rsidRDefault="00F93567" w:rsidP="00932624">
            <w:pPr>
              <w:overflowPunct w:val="0"/>
              <w:autoSpaceDE w:val="0"/>
              <w:autoSpaceDN w:val="0"/>
              <w:adjustRightInd w:val="0"/>
              <w:spacing w:after="0" w:line="240" w:lineRule="atLeast"/>
              <w:ind w:right="157"/>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38 м</w:t>
            </w:r>
            <w:r w:rsidRPr="004B4B06">
              <w:rPr>
                <w:rFonts w:ascii="Times New Roman" w:hAnsi="Times New Roman" w:cs="Times New Roman"/>
                <w:color w:val="auto"/>
                <w:sz w:val="20"/>
                <w:szCs w:val="20"/>
                <w:vertAlign w:val="superscript"/>
                <w:lang w:eastAsia="ru-RU"/>
              </w:rPr>
              <w:t>2</w:t>
            </w:r>
          </w:p>
        </w:tc>
      </w:tr>
      <w:tr w:rsidR="00F93567" w:rsidRPr="004B4B06" w14:paraId="4950B4C4" w14:textId="77777777" w:rsidTr="00932624">
        <w:trPr>
          <w:jc w:val="center"/>
        </w:trPr>
        <w:tc>
          <w:tcPr>
            <w:tcW w:w="3247" w:type="dxa"/>
            <w:vAlign w:val="center"/>
          </w:tcPr>
          <w:p w14:paraId="28314E1C"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Для занятий физкультурой</w:t>
            </w:r>
          </w:p>
        </w:tc>
        <w:tc>
          <w:tcPr>
            <w:tcW w:w="1317" w:type="dxa"/>
            <w:vAlign w:val="center"/>
          </w:tcPr>
          <w:p w14:paraId="068E6084"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173 чел.</w:t>
            </w:r>
          </w:p>
        </w:tc>
        <w:tc>
          <w:tcPr>
            <w:tcW w:w="1501" w:type="dxa"/>
            <w:vAlign w:val="center"/>
          </w:tcPr>
          <w:p w14:paraId="1F19615A"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0,7</w:t>
            </w:r>
          </w:p>
        </w:tc>
        <w:tc>
          <w:tcPr>
            <w:tcW w:w="1727" w:type="dxa"/>
            <w:vAlign w:val="center"/>
          </w:tcPr>
          <w:p w14:paraId="2BB8726B"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121,1 м</w:t>
            </w:r>
            <w:r w:rsidRPr="004B4B06">
              <w:rPr>
                <w:rFonts w:ascii="Times New Roman" w:hAnsi="Times New Roman" w:cs="Times New Roman"/>
                <w:color w:val="auto"/>
                <w:sz w:val="20"/>
                <w:szCs w:val="20"/>
                <w:vertAlign w:val="superscript"/>
                <w:lang w:eastAsia="ru-RU"/>
              </w:rPr>
              <w:t>2</w:t>
            </w:r>
          </w:p>
        </w:tc>
        <w:tc>
          <w:tcPr>
            <w:tcW w:w="1422" w:type="dxa"/>
            <w:vAlign w:val="center"/>
          </w:tcPr>
          <w:p w14:paraId="5E0A399A" w14:textId="77777777" w:rsidR="00F93567" w:rsidRPr="004B4B06" w:rsidRDefault="00F93567" w:rsidP="00932624">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 xml:space="preserve">  131 м</w:t>
            </w:r>
            <w:r w:rsidRPr="004B4B06">
              <w:rPr>
                <w:rFonts w:ascii="Times New Roman" w:hAnsi="Times New Roman" w:cs="Times New Roman"/>
                <w:color w:val="auto"/>
                <w:sz w:val="20"/>
                <w:szCs w:val="20"/>
                <w:vertAlign w:val="superscript"/>
                <w:lang w:eastAsia="ru-RU"/>
              </w:rPr>
              <w:t>2</w:t>
            </w:r>
          </w:p>
        </w:tc>
      </w:tr>
      <w:tr w:rsidR="00F93567" w:rsidRPr="004B4B06" w14:paraId="5C5F9385" w14:textId="77777777" w:rsidTr="00932624">
        <w:trPr>
          <w:jc w:val="center"/>
        </w:trPr>
        <w:tc>
          <w:tcPr>
            <w:tcW w:w="3247" w:type="dxa"/>
            <w:vAlign w:val="center"/>
          </w:tcPr>
          <w:p w14:paraId="3833ABA7"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Автостоянка для МЖД, м/м</w:t>
            </w:r>
          </w:p>
        </w:tc>
        <w:tc>
          <w:tcPr>
            <w:tcW w:w="1317" w:type="dxa"/>
            <w:vAlign w:val="center"/>
          </w:tcPr>
          <w:p w14:paraId="314D0773"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88 кв.</w:t>
            </w:r>
          </w:p>
        </w:tc>
        <w:tc>
          <w:tcPr>
            <w:tcW w:w="1501" w:type="dxa"/>
            <w:vAlign w:val="center"/>
          </w:tcPr>
          <w:p w14:paraId="7323A230"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0,8 х 0,7</w:t>
            </w:r>
          </w:p>
        </w:tc>
        <w:tc>
          <w:tcPr>
            <w:tcW w:w="1727" w:type="dxa"/>
            <w:vAlign w:val="center"/>
          </w:tcPr>
          <w:p w14:paraId="3911FC5B"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49 м/м</w:t>
            </w:r>
          </w:p>
          <w:p w14:paraId="020AFEB6"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p>
        </w:tc>
        <w:tc>
          <w:tcPr>
            <w:tcW w:w="1422" w:type="dxa"/>
            <w:vAlign w:val="center"/>
          </w:tcPr>
          <w:p w14:paraId="7ADA42D0"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53 м/м</w:t>
            </w:r>
          </w:p>
          <w:p w14:paraId="22421656"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p>
        </w:tc>
      </w:tr>
      <w:tr w:rsidR="00F93567" w:rsidRPr="004B4B06" w14:paraId="31426AEA" w14:textId="77777777" w:rsidTr="00932624">
        <w:trPr>
          <w:jc w:val="center"/>
        </w:trPr>
        <w:tc>
          <w:tcPr>
            <w:tcW w:w="3247" w:type="dxa"/>
            <w:vAlign w:val="center"/>
          </w:tcPr>
          <w:p w14:paraId="59AB2A95"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Автостоянка для встроенных нежилых помещений, м/м</w:t>
            </w:r>
          </w:p>
        </w:tc>
        <w:tc>
          <w:tcPr>
            <w:tcW w:w="1317" w:type="dxa"/>
            <w:vAlign w:val="center"/>
          </w:tcPr>
          <w:p w14:paraId="168D8B18"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vertAlign w:val="superscript"/>
                <w:lang w:eastAsia="ru-RU"/>
              </w:rPr>
            </w:pPr>
            <w:r w:rsidRPr="004B4B06">
              <w:rPr>
                <w:rFonts w:ascii="Times New Roman" w:hAnsi="Times New Roman" w:cs="Times New Roman"/>
                <w:color w:val="auto"/>
                <w:sz w:val="20"/>
                <w:szCs w:val="20"/>
                <w:lang w:eastAsia="ru-RU"/>
              </w:rPr>
              <w:t>650 м</w:t>
            </w:r>
            <w:r w:rsidRPr="004B4B06">
              <w:rPr>
                <w:rFonts w:ascii="Times New Roman" w:hAnsi="Times New Roman" w:cs="Times New Roman"/>
                <w:color w:val="auto"/>
                <w:sz w:val="20"/>
                <w:szCs w:val="20"/>
                <w:vertAlign w:val="superscript"/>
                <w:lang w:eastAsia="ru-RU"/>
              </w:rPr>
              <w:t>2</w:t>
            </w:r>
          </w:p>
        </w:tc>
        <w:tc>
          <w:tcPr>
            <w:tcW w:w="1501" w:type="dxa"/>
            <w:vAlign w:val="center"/>
          </w:tcPr>
          <w:p w14:paraId="4F1DDFF3"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650/100 х 2 х 0,7</w:t>
            </w:r>
          </w:p>
          <w:p w14:paraId="48254B03"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p>
        </w:tc>
        <w:tc>
          <w:tcPr>
            <w:tcW w:w="1727" w:type="dxa"/>
            <w:vAlign w:val="center"/>
          </w:tcPr>
          <w:p w14:paraId="59BB94D8"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10 м/м</w:t>
            </w:r>
          </w:p>
          <w:p w14:paraId="0C4A0BBF"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p>
        </w:tc>
        <w:tc>
          <w:tcPr>
            <w:tcW w:w="1422" w:type="dxa"/>
            <w:vAlign w:val="center"/>
          </w:tcPr>
          <w:p w14:paraId="0FB159BC" w14:textId="77777777" w:rsidR="00F93567" w:rsidRPr="004B4B06" w:rsidRDefault="00F93567" w:rsidP="00932624">
            <w:pPr>
              <w:overflowPunct w:val="0"/>
              <w:autoSpaceDE w:val="0"/>
              <w:autoSpaceDN w:val="0"/>
              <w:adjustRightInd w:val="0"/>
              <w:spacing w:after="0" w:line="240" w:lineRule="atLeast"/>
              <w:ind w:left="170" w:right="157"/>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 xml:space="preserve">    11 м/м</w:t>
            </w:r>
          </w:p>
          <w:p w14:paraId="21CC2F61"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p>
        </w:tc>
      </w:tr>
      <w:tr w:rsidR="00F93567" w:rsidRPr="004B4B06" w14:paraId="2090F930" w14:textId="77777777" w:rsidTr="00932624">
        <w:trPr>
          <w:jc w:val="center"/>
        </w:trPr>
        <w:tc>
          <w:tcPr>
            <w:tcW w:w="3247" w:type="dxa"/>
            <w:vAlign w:val="center"/>
          </w:tcPr>
          <w:p w14:paraId="5C0C6235"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 xml:space="preserve">Озеленение, 25% от площади территории </w:t>
            </w:r>
          </w:p>
        </w:tc>
        <w:tc>
          <w:tcPr>
            <w:tcW w:w="1317" w:type="dxa"/>
            <w:vAlign w:val="center"/>
          </w:tcPr>
          <w:p w14:paraId="622064DE"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vertAlign w:val="superscript"/>
                <w:lang w:eastAsia="ru-RU"/>
              </w:rPr>
            </w:pPr>
            <w:r w:rsidRPr="004B4B06">
              <w:rPr>
                <w:rFonts w:ascii="Times New Roman" w:hAnsi="Times New Roman" w:cs="Times New Roman"/>
                <w:bCs/>
                <w:color w:val="auto"/>
                <w:sz w:val="20"/>
                <w:szCs w:val="20"/>
              </w:rPr>
              <w:t>5813,78</w:t>
            </w:r>
            <w:r w:rsidRPr="004B4B06">
              <w:rPr>
                <w:rFonts w:ascii="Times New Roman" w:hAnsi="Times New Roman" w:cs="Times New Roman"/>
                <w:color w:val="auto"/>
                <w:sz w:val="20"/>
                <w:szCs w:val="20"/>
                <w:lang w:eastAsia="ru-RU"/>
              </w:rPr>
              <w:t xml:space="preserve"> м</w:t>
            </w:r>
            <w:r w:rsidRPr="004B4B06">
              <w:rPr>
                <w:rFonts w:ascii="Times New Roman" w:hAnsi="Times New Roman" w:cs="Times New Roman"/>
                <w:color w:val="auto"/>
                <w:sz w:val="20"/>
                <w:szCs w:val="20"/>
                <w:vertAlign w:val="superscript"/>
                <w:lang w:eastAsia="ru-RU"/>
              </w:rPr>
              <w:t>2</w:t>
            </w:r>
          </w:p>
        </w:tc>
        <w:tc>
          <w:tcPr>
            <w:tcW w:w="1501" w:type="dxa"/>
            <w:vAlign w:val="center"/>
          </w:tcPr>
          <w:p w14:paraId="0FCA7BC8"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bCs/>
                <w:color w:val="auto"/>
                <w:sz w:val="20"/>
                <w:szCs w:val="20"/>
              </w:rPr>
              <w:t>5813,78</w:t>
            </w:r>
            <w:r w:rsidRPr="004B4B06">
              <w:rPr>
                <w:rFonts w:ascii="Times New Roman" w:hAnsi="Times New Roman" w:cs="Times New Roman"/>
                <w:color w:val="auto"/>
                <w:sz w:val="20"/>
                <w:szCs w:val="20"/>
                <w:lang w:eastAsia="ru-RU"/>
              </w:rPr>
              <w:t xml:space="preserve"> х 25 /100</w:t>
            </w:r>
          </w:p>
        </w:tc>
        <w:tc>
          <w:tcPr>
            <w:tcW w:w="1727" w:type="dxa"/>
            <w:vAlign w:val="center"/>
          </w:tcPr>
          <w:p w14:paraId="65FB670B"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1453,46 м</w:t>
            </w:r>
            <w:r w:rsidRPr="004B4B06">
              <w:rPr>
                <w:rFonts w:ascii="Times New Roman" w:hAnsi="Times New Roman" w:cs="Times New Roman"/>
                <w:color w:val="auto"/>
                <w:sz w:val="20"/>
                <w:szCs w:val="20"/>
                <w:vertAlign w:val="superscript"/>
                <w:lang w:eastAsia="ru-RU"/>
              </w:rPr>
              <w:t>2</w:t>
            </w:r>
          </w:p>
        </w:tc>
        <w:tc>
          <w:tcPr>
            <w:tcW w:w="1422" w:type="dxa"/>
            <w:vAlign w:val="center"/>
          </w:tcPr>
          <w:p w14:paraId="78AD0475"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1517 м</w:t>
            </w:r>
            <w:r w:rsidRPr="004B4B06">
              <w:rPr>
                <w:rFonts w:ascii="Times New Roman" w:hAnsi="Times New Roman" w:cs="Times New Roman"/>
                <w:color w:val="auto"/>
                <w:sz w:val="20"/>
                <w:szCs w:val="20"/>
                <w:vertAlign w:val="superscript"/>
                <w:lang w:eastAsia="ru-RU"/>
              </w:rPr>
              <w:t>2</w:t>
            </w:r>
          </w:p>
        </w:tc>
      </w:tr>
    </w:tbl>
    <w:p w14:paraId="74B46380"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p>
    <w:p w14:paraId="475A2720" w14:textId="77777777" w:rsidR="00F93567" w:rsidRPr="004B4B06" w:rsidRDefault="00F93567" w:rsidP="00F93567">
      <w:pPr>
        <w:spacing w:after="0" w:line="240" w:lineRule="auto"/>
        <w:ind w:firstLine="510"/>
        <w:jc w:val="both"/>
        <w:rPr>
          <w:rFonts w:ascii="Times New Roman" w:hAnsi="Times New Roman" w:cs="Times New Roman"/>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Планируемый Центр детского </w:t>
      </w:r>
      <w:r w:rsidRPr="004B4B06">
        <w:rPr>
          <w:rFonts w:ascii="Times New Roman" w:hAnsi="Times New Roman" w:cs="Times New Roman"/>
          <w:b/>
          <w:bCs/>
          <w:color w:val="auto"/>
          <w:sz w:val="24"/>
          <w:szCs w:val="24"/>
        </w:rPr>
        <w:t>дополнительного</w:t>
      </w:r>
      <w:r w:rsidRPr="004B4B06">
        <w:rPr>
          <w:rFonts w:ascii="Times New Roman" w:hAnsi="Times New Roman" w:cs="Times New Roman"/>
          <w:b/>
          <w:bCs/>
          <w:color w:val="auto"/>
          <w:kern w:val="1"/>
          <w:sz w:val="24"/>
          <w:szCs w:val="24"/>
          <w:lang w:eastAsia="ar-SA"/>
        </w:rPr>
        <w:t xml:space="preserve"> образования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IV</w:t>
      </w:r>
      <w:r w:rsidRPr="004B4B06">
        <w:rPr>
          <w:rFonts w:ascii="Times New Roman" w:hAnsi="Times New Roman" w:cs="Times New Roman"/>
          <w:color w:val="auto"/>
          <w:kern w:val="1"/>
          <w:sz w:val="24"/>
          <w:szCs w:val="24"/>
          <w:lang w:eastAsia="ar-SA"/>
        </w:rPr>
        <w:t>)</w:t>
      </w:r>
    </w:p>
    <w:p w14:paraId="689BD9C1"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kern w:val="1"/>
          <w:sz w:val="24"/>
          <w:szCs w:val="24"/>
          <w:lang w:eastAsia="ar-SA"/>
        </w:rPr>
        <w:t xml:space="preserve">         </w:t>
      </w:r>
      <w:r w:rsidRPr="004B4B06">
        <w:rPr>
          <w:rFonts w:ascii="Times New Roman" w:hAnsi="Times New Roman" w:cs="Times New Roman"/>
          <w:color w:val="auto"/>
          <w:sz w:val="24"/>
          <w:szCs w:val="24"/>
        </w:rPr>
        <w:t xml:space="preserve">Площадь земельного участка – </w:t>
      </w:r>
      <w:r w:rsidRPr="004B4B06">
        <w:rPr>
          <w:rFonts w:ascii="Times New Roman" w:hAnsi="Times New Roman" w:cs="Times New Roman"/>
          <w:bCs/>
          <w:color w:val="auto"/>
          <w:sz w:val="24"/>
          <w:szCs w:val="24"/>
        </w:rPr>
        <w:t>1725,33</w:t>
      </w:r>
      <w:r w:rsidRPr="004B4B06">
        <w:rPr>
          <w:rFonts w:ascii="Times New Roman" w:hAnsi="Times New Roman" w:cs="Times New Roman"/>
          <w:color w:val="auto"/>
          <w:sz w:val="24"/>
          <w:szCs w:val="24"/>
        </w:rPr>
        <w:t xml:space="preserve"> м</w:t>
      </w:r>
      <w:r w:rsidRPr="004B4B06">
        <w:rPr>
          <w:rFonts w:ascii="Times New Roman" w:hAnsi="Times New Roman" w:cs="Times New Roman"/>
          <w:color w:val="auto"/>
          <w:sz w:val="24"/>
          <w:szCs w:val="24"/>
          <w:vertAlign w:val="superscript"/>
        </w:rPr>
        <w:t>2</w:t>
      </w:r>
      <w:r w:rsidRPr="004B4B06">
        <w:rPr>
          <w:rFonts w:ascii="Times New Roman" w:hAnsi="Times New Roman" w:cs="Times New Roman"/>
          <w:color w:val="auto"/>
          <w:sz w:val="24"/>
          <w:szCs w:val="24"/>
        </w:rPr>
        <w:t>.</w:t>
      </w:r>
    </w:p>
    <w:p w14:paraId="3DFDA6DE"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Процент застройки –</w:t>
      </w:r>
      <w:r w:rsidRPr="004B4B06">
        <w:rPr>
          <w:rFonts w:ascii="Times New Roman" w:hAnsi="Times New Roman" w:cs="Times New Roman"/>
          <w:bCs/>
          <w:color w:val="auto"/>
          <w:sz w:val="24"/>
          <w:szCs w:val="24"/>
        </w:rPr>
        <w:t>26,45</w:t>
      </w:r>
      <w:r w:rsidRPr="004B4B06">
        <w:rPr>
          <w:rFonts w:ascii="Times New Roman" w:hAnsi="Times New Roman" w:cs="Times New Roman"/>
          <w:color w:val="auto"/>
          <w:sz w:val="24"/>
          <w:szCs w:val="24"/>
        </w:rPr>
        <w:t>;</w:t>
      </w:r>
    </w:p>
    <w:p w14:paraId="46F75FC0" w14:textId="77777777" w:rsidR="00F93567" w:rsidRPr="004B4B06" w:rsidRDefault="00F93567" w:rsidP="00F93567">
      <w:pPr>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Коэффициент плотности застройки – </w:t>
      </w:r>
      <w:r w:rsidRPr="004B4B06">
        <w:rPr>
          <w:rFonts w:ascii="Times New Roman" w:hAnsi="Times New Roman" w:cs="Times New Roman"/>
          <w:color w:val="auto"/>
          <w:sz w:val="24"/>
          <w:szCs w:val="24"/>
          <w:lang w:eastAsia="ru-RU"/>
        </w:rPr>
        <w:t>0,53</w:t>
      </w:r>
      <w:r w:rsidRPr="004B4B06">
        <w:rPr>
          <w:rFonts w:ascii="Times New Roman" w:hAnsi="Times New Roman" w:cs="Times New Roman"/>
          <w:color w:val="auto"/>
          <w:sz w:val="24"/>
          <w:szCs w:val="24"/>
        </w:rPr>
        <w:t>.</w:t>
      </w:r>
    </w:p>
    <w:p w14:paraId="1B211F12" w14:textId="77777777" w:rsidR="00F93567" w:rsidRPr="004B4B06" w:rsidRDefault="00F93567" w:rsidP="00F93567">
      <w:pPr>
        <w:tabs>
          <w:tab w:val="left" w:pos="1418"/>
        </w:tabs>
        <w:spacing w:after="0" w:line="240" w:lineRule="auto"/>
        <w:ind w:firstLine="567"/>
        <w:jc w:val="both"/>
        <w:rPr>
          <w:rFonts w:ascii="Times New Roman" w:hAnsi="Times New Roman" w:cs="Times New Roman"/>
          <w:b/>
          <w:bCs/>
          <w:color w:val="auto"/>
          <w:sz w:val="24"/>
          <w:szCs w:val="24"/>
        </w:rPr>
      </w:pPr>
      <w:r w:rsidRPr="004B4B06">
        <w:rPr>
          <w:rFonts w:ascii="Times New Roman" w:hAnsi="Times New Roman" w:cs="Times New Roman"/>
          <w:b/>
          <w:bCs/>
          <w:color w:val="auto"/>
          <w:sz w:val="24"/>
          <w:szCs w:val="24"/>
        </w:rPr>
        <w:t>Благоустройство территории.</w:t>
      </w:r>
    </w:p>
    <w:p w14:paraId="60B1B29B"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Площадь помещений 450 м</w:t>
      </w:r>
      <w:r w:rsidRPr="004B4B06">
        <w:rPr>
          <w:rFonts w:ascii="Times New Roman" w:hAnsi="Times New Roman" w:cs="Times New Roman"/>
          <w:color w:val="auto"/>
          <w:sz w:val="24"/>
          <w:szCs w:val="24"/>
          <w:vertAlign w:val="superscript"/>
        </w:rPr>
        <w:t>2</w:t>
      </w:r>
      <w:r w:rsidRPr="004B4B06">
        <w:rPr>
          <w:rFonts w:ascii="Times New Roman" w:hAnsi="Times New Roman" w:cs="Times New Roman"/>
          <w:color w:val="auto"/>
          <w:sz w:val="24"/>
          <w:szCs w:val="24"/>
        </w:rPr>
        <w:t>.</w:t>
      </w:r>
    </w:p>
    <w:p w14:paraId="1C1DBF93" w14:textId="77777777" w:rsidR="00F93567" w:rsidRPr="004B4B06" w:rsidRDefault="00F93567" w:rsidP="00F93567">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                                                                                                                               Таблица 6</w:t>
      </w:r>
    </w:p>
    <w:tbl>
      <w:tblPr>
        <w:tblW w:w="92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47"/>
        <w:gridCol w:w="1317"/>
        <w:gridCol w:w="1501"/>
        <w:gridCol w:w="1727"/>
        <w:gridCol w:w="1422"/>
      </w:tblGrid>
      <w:tr w:rsidR="00F93567" w:rsidRPr="004B4B06" w14:paraId="4981BCF7" w14:textId="77777777" w:rsidTr="00932624">
        <w:trPr>
          <w:jc w:val="center"/>
        </w:trPr>
        <w:tc>
          <w:tcPr>
            <w:tcW w:w="3247" w:type="dxa"/>
          </w:tcPr>
          <w:p w14:paraId="3C4B2705"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 xml:space="preserve">  Назначение площадки</w:t>
            </w:r>
          </w:p>
        </w:tc>
        <w:tc>
          <w:tcPr>
            <w:tcW w:w="1317" w:type="dxa"/>
            <w:vAlign w:val="center"/>
          </w:tcPr>
          <w:p w14:paraId="2A24C2A2"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Показатель</w:t>
            </w:r>
          </w:p>
        </w:tc>
        <w:tc>
          <w:tcPr>
            <w:tcW w:w="1501" w:type="dxa"/>
            <w:vAlign w:val="center"/>
          </w:tcPr>
          <w:p w14:paraId="5F4B9631"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 xml:space="preserve"> Расчетный показатель</w:t>
            </w:r>
          </w:p>
        </w:tc>
        <w:tc>
          <w:tcPr>
            <w:tcW w:w="1727" w:type="dxa"/>
            <w:vAlign w:val="center"/>
          </w:tcPr>
          <w:p w14:paraId="71CDD1BB"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Нормир.</w:t>
            </w:r>
          </w:p>
        </w:tc>
        <w:tc>
          <w:tcPr>
            <w:tcW w:w="1422" w:type="dxa"/>
          </w:tcPr>
          <w:p w14:paraId="7FF3DD67"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b/>
                <w:bCs/>
                <w:color w:val="auto"/>
                <w:sz w:val="20"/>
                <w:szCs w:val="20"/>
                <w:lang w:eastAsia="ru-RU"/>
              </w:rPr>
            </w:pPr>
            <w:r w:rsidRPr="004B4B06">
              <w:rPr>
                <w:rFonts w:ascii="Times New Roman" w:hAnsi="Times New Roman" w:cs="Times New Roman"/>
                <w:b/>
                <w:bCs/>
                <w:color w:val="auto"/>
                <w:sz w:val="20"/>
                <w:szCs w:val="20"/>
                <w:lang w:eastAsia="ru-RU"/>
              </w:rPr>
              <w:t>Фактич.</w:t>
            </w:r>
          </w:p>
        </w:tc>
      </w:tr>
      <w:tr w:rsidR="00F93567" w:rsidRPr="004B4B06" w14:paraId="09340BA4" w14:textId="77777777" w:rsidTr="00932624">
        <w:trPr>
          <w:trHeight w:val="416"/>
          <w:jc w:val="center"/>
        </w:trPr>
        <w:tc>
          <w:tcPr>
            <w:tcW w:w="3247" w:type="dxa"/>
            <w:vAlign w:val="center"/>
          </w:tcPr>
          <w:p w14:paraId="113B3603" w14:textId="77777777" w:rsidR="00F93567" w:rsidRPr="004B4B06" w:rsidRDefault="00F93567" w:rsidP="00932624">
            <w:pPr>
              <w:overflowPunct w:val="0"/>
              <w:autoSpaceDE w:val="0"/>
              <w:autoSpaceDN w:val="0"/>
              <w:adjustRightInd w:val="0"/>
              <w:spacing w:after="0" w:line="2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Автостоянка, м/м</w:t>
            </w:r>
          </w:p>
        </w:tc>
        <w:tc>
          <w:tcPr>
            <w:tcW w:w="1317" w:type="dxa"/>
            <w:vAlign w:val="center"/>
          </w:tcPr>
          <w:p w14:paraId="2793C23F" w14:textId="77777777" w:rsidR="00F93567" w:rsidRPr="004B4B06" w:rsidRDefault="00F93567" w:rsidP="00932624">
            <w:pPr>
              <w:overflowPunct w:val="0"/>
              <w:autoSpaceDE w:val="0"/>
              <w:autoSpaceDN w:val="0"/>
              <w:adjustRightInd w:val="0"/>
              <w:spacing w:after="0" w:line="2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450 м</w:t>
            </w:r>
            <w:r w:rsidRPr="004B4B06">
              <w:rPr>
                <w:rFonts w:ascii="Times New Roman" w:hAnsi="Times New Roman" w:cs="Times New Roman"/>
                <w:color w:val="auto"/>
                <w:sz w:val="20"/>
                <w:szCs w:val="20"/>
                <w:vertAlign w:val="superscript"/>
                <w:lang w:eastAsia="ru-RU"/>
              </w:rPr>
              <w:t>2</w:t>
            </w:r>
          </w:p>
        </w:tc>
        <w:tc>
          <w:tcPr>
            <w:tcW w:w="1501" w:type="dxa"/>
            <w:vAlign w:val="center"/>
          </w:tcPr>
          <w:p w14:paraId="6A8FA45B" w14:textId="77777777" w:rsidR="00F93567" w:rsidRPr="004B4B06" w:rsidRDefault="00F93567" w:rsidP="00932624">
            <w:pPr>
              <w:overflowPunct w:val="0"/>
              <w:autoSpaceDE w:val="0"/>
              <w:autoSpaceDN w:val="0"/>
              <w:adjustRightInd w:val="0"/>
              <w:spacing w:after="0" w:line="2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450 / 100 х 2 х 0,7</w:t>
            </w:r>
          </w:p>
        </w:tc>
        <w:tc>
          <w:tcPr>
            <w:tcW w:w="1727" w:type="dxa"/>
            <w:vAlign w:val="center"/>
          </w:tcPr>
          <w:p w14:paraId="23A11D1D" w14:textId="77777777" w:rsidR="00F93567" w:rsidRPr="004B4B06" w:rsidRDefault="00F93567" w:rsidP="00932624">
            <w:pPr>
              <w:overflowPunct w:val="0"/>
              <w:autoSpaceDE w:val="0"/>
              <w:autoSpaceDN w:val="0"/>
              <w:adjustRightInd w:val="0"/>
              <w:spacing w:after="0" w:line="2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7 м/м</w:t>
            </w:r>
          </w:p>
        </w:tc>
        <w:tc>
          <w:tcPr>
            <w:tcW w:w="1422" w:type="dxa"/>
            <w:vAlign w:val="center"/>
          </w:tcPr>
          <w:p w14:paraId="76E6A425" w14:textId="77777777" w:rsidR="00F93567" w:rsidRPr="004B4B06" w:rsidRDefault="00F93567" w:rsidP="00932624">
            <w:pPr>
              <w:overflowPunct w:val="0"/>
              <w:autoSpaceDE w:val="0"/>
              <w:autoSpaceDN w:val="0"/>
              <w:adjustRightInd w:val="0"/>
              <w:spacing w:after="0" w:line="20" w:lineRule="atLeast"/>
              <w:ind w:left="170" w:right="157"/>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7 м/м</w:t>
            </w:r>
          </w:p>
        </w:tc>
      </w:tr>
      <w:tr w:rsidR="00F93567" w:rsidRPr="004B4B06" w14:paraId="79B4C631" w14:textId="77777777" w:rsidTr="00932624">
        <w:trPr>
          <w:jc w:val="center"/>
        </w:trPr>
        <w:tc>
          <w:tcPr>
            <w:tcW w:w="3247" w:type="dxa"/>
            <w:vAlign w:val="center"/>
          </w:tcPr>
          <w:p w14:paraId="2CAF5125" w14:textId="77777777" w:rsidR="00F93567" w:rsidRPr="004B4B06" w:rsidRDefault="00F93567" w:rsidP="00932624">
            <w:pPr>
              <w:overflowPunct w:val="0"/>
              <w:autoSpaceDE w:val="0"/>
              <w:autoSpaceDN w:val="0"/>
              <w:adjustRightInd w:val="0"/>
              <w:spacing w:after="0" w:line="240" w:lineRule="atLeast"/>
              <w:jc w:val="both"/>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 xml:space="preserve">Озеленение, 40% от площади территории </w:t>
            </w:r>
          </w:p>
        </w:tc>
        <w:tc>
          <w:tcPr>
            <w:tcW w:w="1317" w:type="dxa"/>
            <w:vAlign w:val="center"/>
          </w:tcPr>
          <w:p w14:paraId="5CC8C59E"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vertAlign w:val="superscript"/>
                <w:lang w:eastAsia="ru-RU"/>
              </w:rPr>
            </w:pPr>
            <w:r w:rsidRPr="004B4B06">
              <w:rPr>
                <w:rFonts w:ascii="Times New Roman" w:hAnsi="Times New Roman" w:cs="Times New Roman"/>
                <w:bCs/>
                <w:color w:val="auto"/>
                <w:sz w:val="20"/>
                <w:szCs w:val="20"/>
              </w:rPr>
              <w:t>1725,33</w:t>
            </w:r>
            <w:r w:rsidRPr="004B4B06">
              <w:rPr>
                <w:rFonts w:ascii="Times New Roman" w:hAnsi="Times New Roman" w:cs="Times New Roman"/>
                <w:color w:val="auto"/>
                <w:sz w:val="20"/>
                <w:szCs w:val="20"/>
                <w:lang w:eastAsia="ru-RU"/>
              </w:rPr>
              <w:t xml:space="preserve"> м</w:t>
            </w:r>
            <w:r w:rsidRPr="004B4B06">
              <w:rPr>
                <w:rFonts w:ascii="Times New Roman" w:hAnsi="Times New Roman" w:cs="Times New Roman"/>
                <w:color w:val="auto"/>
                <w:sz w:val="20"/>
                <w:szCs w:val="20"/>
                <w:vertAlign w:val="superscript"/>
                <w:lang w:eastAsia="ru-RU"/>
              </w:rPr>
              <w:t>2</w:t>
            </w:r>
          </w:p>
        </w:tc>
        <w:tc>
          <w:tcPr>
            <w:tcW w:w="1501" w:type="dxa"/>
            <w:vAlign w:val="center"/>
          </w:tcPr>
          <w:p w14:paraId="1D521BB0"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bCs/>
                <w:color w:val="auto"/>
                <w:sz w:val="20"/>
                <w:szCs w:val="20"/>
              </w:rPr>
              <w:t>1725,33</w:t>
            </w:r>
            <w:r w:rsidRPr="004B4B06">
              <w:rPr>
                <w:rFonts w:ascii="Times New Roman" w:hAnsi="Times New Roman" w:cs="Times New Roman"/>
                <w:color w:val="auto"/>
                <w:sz w:val="20"/>
                <w:szCs w:val="20"/>
                <w:lang w:eastAsia="ru-RU"/>
              </w:rPr>
              <w:t xml:space="preserve"> х 40 /100</w:t>
            </w:r>
          </w:p>
        </w:tc>
        <w:tc>
          <w:tcPr>
            <w:tcW w:w="1727" w:type="dxa"/>
            <w:vAlign w:val="center"/>
          </w:tcPr>
          <w:p w14:paraId="71FCE7E1" w14:textId="77777777" w:rsidR="00F93567" w:rsidRPr="004B4B06" w:rsidRDefault="00F93567" w:rsidP="00932624">
            <w:pPr>
              <w:overflowPunct w:val="0"/>
              <w:autoSpaceDE w:val="0"/>
              <w:autoSpaceDN w:val="0"/>
              <w:adjustRightInd w:val="0"/>
              <w:spacing w:after="0" w:line="240" w:lineRule="atLeast"/>
              <w:ind w:right="157" w:hanging="113"/>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690,13 м</w:t>
            </w:r>
            <w:r w:rsidRPr="004B4B06">
              <w:rPr>
                <w:rFonts w:ascii="Times New Roman" w:hAnsi="Times New Roman" w:cs="Times New Roman"/>
                <w:color w:val="auto"/>
                <w:sz w:val="20"/>
                <w:szCs w:val="20"/>
                <w:vertAlign w:val="superscript"/>
                <w:lang w:eastAsia="ru-RU"/>
              </w:rPr>
              <w:t>2</w:t>
            </w:r>
          </w:p>
        </w:tc>
        <w:tc>
          <w:tcPr>
            <w:tcW w:w="1422" w:type="dxa"/>
            <w:vAlign w:val="center"/>
          </w:tcPr>
          <w:p w14:paraId="0E58A4BE" w14:textId="77777777" w:rsidR="00F93567" w:rsidRPr="004B4B06" w:rsidRDefault="00F93567" w:rsidP="00932624">
            <w:pPr>
              <w:overflowPunct w:val="0"/>
              <w:autoSpaceDE w:val="0"/>
              <w:autoSpaceDN w:val="0"/>
              <w:adjustRightInd w:val="0"/>
              <w:spacing w:after="0" w:line="240" w:lineRule="atLeast"/>
              <w:ind w:left="170" w:right="157"/>
              <w:jc w:val="center"/>
              <w:textAlignment w:val="baseline"/>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710 м</w:t>
            </w:r>
            <w:r w:rsidRPr="004B4B06">
              <w:rPr>
                <w:rFonts w:ascii="Times New Roman" w:hAnsi="Times New Roman" w:cs="Times New Roman"/>
                <w:color w:val="auto"/>
                <w:sz w:val="20"/>
                <w:szCs w:val="20"/>
                <w:vertAlign w:val="superscript"/>
                <w:lang w:eastAsia="ru-RU"/>
              </w:rPr>
              <w:t>2</w:t>
            </w:r>
          </w:p>
        </w:tc>
      </w:tr>
    </w:tbl>
    <w:p w14:paraId="3D689271" w14:textId="77777777" w:rsidR="00DE28D4" w:rsidRPr="004B4B06" w:rsidRDefault="00DE28D4" w:rsidP="00DE28D4">
      <w:pPr>
        <w:tabs>
          <w:tab w:val="left" w:pos="1418"/>
        </w:tabs>
        <w:spacing w:after="0" w:line="240" w:lineRule="auto"/>
        <w:ind w:firstLine="567"/>
        <w:jc w:val="both"/>
        <w:rPr>
          <w:rFonts w:ascii="Times New Roman" w:hAnsi="Times New Roman" w:cs="Times New Roman"/>
          <w:color w:val="auto"/>
          <w:sz w:val="24"/>
          <w:szCs w:val="24"/>
        </w:rPr>
      </w:pPr>
    </w:p>
    <w:p w14:paraId="6FC6D9EE" w14:textId="77777777" w:rsidR="00DE28D4" w:rsidRPr="004B4B06" w:rsidRDefault="00DE28D4" w:rsidP="00DE28D4">
      <w:pPr>
        <w:tabs>
          <w:tab w:val="left" w:pos="1418"/>
        </w:tabs>
        <w:spacing w:after="0" w:line="20" w:lineRule="atLeast"/>
        <w:ind w:firstLine="567"/>
        <w:jc w:val="both"/>
        <w:rPr>
          <w:rFonts w:ascii="Times New Roman" w:eastAsia="Times New Roman" w:hAnsi="Times New Roman" w:cs="Times New Roman"/>
          <w:b/>
          <w:bCs/>
          <w:color w:val="auto"/>
          <w:sz w:val="24"/>
          <w:szCs w:val="24"/>
          <w:lang w:eastAsia="ru-RU"/>
        </w:rPr>
      </w:pPr>
      <w:r w:rsidRPr="004B4B06">
        <w:rPr>
          <w:rFonts w:ascii="Times New Roman" w:eastAsia="Times New Roman" w:hAnsi="Times New Roman" w:cs="Times New Roman"/>
          <w:b/>
          <w:bCs/>
          <w:color w:val="auto"/>
          <w:sz w:val="24"/>
          <w:szCs w:val="24"/>
          <w:lang w:eastAsia="ru-RU"/>
        </w:rPr>
        <w:t xml:space="preserve">Информация о площадке для выгула собак </w:t>
      </w:r>
    </w:p>
    <w:p w14:paraId="3AA37A58" w14:textId="77777777" w:rsidR="00DE28D4" w:rsidRPr="004B4B06" w:rsidRDefault="00DE28D4" w:rsidP="00DE28D4">
      <w:pPr>
        <w:spacing w:after="0" w:line="20" w:lineRule="atLeast"/>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         Площадки для выгула собак могут размещаться на территории жилой, смешанной застройки, рекреационных территориях общего пользования, в полосе отчуждения железных дорог, скоростных автомагистралей, в охранной зоне линий электропередач с напряжением не более 110 кВт, за пределами санитарной зоны источников водоснабжения первого и второго поясов, а также в местах сложившегося выгула собак, расположенных в радиусе обслуживания не более 1000 метров (ПЗЗ г. Благовещенска, Статья 11.2., пункт 10). </w:t>
      </w:r>
    </w:p>
    <w:p w14:paraId="2C99579D" w14:textId="77777777" w:rsidR="00DE28D4" w:rsidRPr="004B4B06" w:rsidRDefault="00DE28D4" w:rsidP="00DE28D4">
      <w:pPr>
        <w:spacing w:after="0" w:line="20" w:lineRule="atLeast"/>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         Постановление Правительства Российской Федерации от 3 декабря 2014 г. № 1300 устанавливает перечень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Согласно пункту 27 указанного перечня, к таким объектам относятся площадки для дрессировки собак, площадки для выгула собак, а также голубятни.</w:t>
      </w:r>
    </w:p>
    <w:p w14:paraId="11C2ED1E" w14:textId="77777777" w:rsidR="00DE28D4" w:rsidRPr="004B4B06" w:rsidRDefault="00DE28D4" w:rsidP="00DE28D4">
      <w:pPr>
        <w:spacing w:after="0" w:line="20" w:lineRule="atLeast"/>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         Размещение площадки в зеленой зоне реки Бурхановка с учетом санитарных отступов от окон жилых и общественных зданий позволяет сочетать прогулки с отдыхом на природе.    </w:t>
      </w:r>
    </w:p>
    <w:p w14:paraId="7E0F4B85" w14:textId="77777777" w:rsidR="00DE28D4" w:rsidRPr="004B4B06" w:rsidRDefault="00DE28D4" w:rsidP="00DE28D4">
      <w:pPr>
        <w:spacing w:after="0" w:line="240" w:lineRule="auto"/>
        <w:ind w:firstLine="510"/>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 Вариант размещения площадки для выгула собак не нарушает природоохранные нормы и не создает неудобства окружающим.</w:t>
      </w:r>
    </w:p>
    <w:p w14:paraId="2BD1334A" w14:textId="77777777" w:rsidR="00DE28D4" w:rsidRPr="004B4B06" w:rsidRDefault="00DE28D4" w:rsidP="00DE28D4">
      <w:pPr>
        <w:tabs>
          <w:tab w:val="left" w:pos="1418"/>
        </w:tabs>
        <w:spacing w:after="0" w:line="20" w:lineRule="atLeast"/>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Площадка для выгула собак размещена от территории проектирования на расстоянии (радиус обслуживания) 80 метров и имеет площадь 300* м</w:t>
      </w:r>
      <w:r w:rsidRPr="004B4B06">
        <w:rPr>
          <w:rFonts w:ascii="Times New Roman" w:hAnsi="Times New Roman" w:cs="Times New Roman"/>
          <w:color w:val="auto"/>
          <w:sz w:val="24"/>
          <w:szCs w:val="24"/>
          <w:vertAlign w:val="superscript"/>
        </w:rPr>
        <w:t>2</w:t>
      </w:r>
      <w:r w:rsidRPr="004B4B06">
        <w:rPr>
          <w:rFonts w:ascii="Times New Roman" w:hAnsi="Times New Roman" w:cs="Times New Roman"/>
          <w:color w:val="auto"/>
          <w:sz w:val="24"/>
          <w:szCs w:val="24"/>
        </w:rPr>
        <w:t xml:space="preserve">. Размещение площадки предлагается на земельном участке, государственная собственность на который не разграничена. Площадка имеет ровную поверхность. Покрытие площадки предлагается выполнить газонным с плотной и низкой растительностью (злаковые травы, высота травяного покрова 3 - 5 см) или гравийно-песчаным, обеспечивающим хороший дренаж, не травмирующим конечности животных, а также удобным для регулярной уборки и обновления. </w:t>
      </w:r>
    </w:p>
    <w:p w14:paraId="13A96F08" w14:textId="3DED5D7C" w:rsidR="00DE28D4" w:rsidRPr="004B4B06" w:rsidRDefault="00DE28D4" w:rsidP="00DE28D4">
      <w:pPr>
        <w:tabs>
          <w:tab w:val="left" w:pos="1418"/>
        </w:tabs>
        <w:spacing w:after="0" w:line="20" w:lineRule="atLeast"/>
        <w:jc w:val="both"/>
        <w:rPr>
          <w:rFonts w:ascii="Times New Roman" w:hAnsi="Times New Roman" w:cs="Times New Roman"/>
          <w:color w:val="auto"/>
          <w:sz w:val="24"/>
          <w:szCs w:val="24"/>
        </w:rPr>
      </w:pPr>
      <w:r w:rsidRPr="004B4B06">
        <w:rPr>
          <w:rFonts w:ascii="Times New Roman" w:hAnsi="Times New Roman" w:cs="Times New Roman"/>
          <w:color w:val="auto"/>
          <w:sz w:val="20"/>
          <w:szCs w:val="20"/>
        </w:rPr>
        <w:t xml:space="preserve">         *Обоснование: </w:t>
      </w:r>
      <w:r w:rsidRPr="004B4B06">
        <w:rPr>
          <w:rFonts w:ascii="Times New Roman" w:hAnsi="Times New Roman" w:cs="Times New Roman"/>
          <w:bCs/>
          <w:color w:val="auto"/>
          <w:sz w:val="20"/>
          <w:szCs w:val="20"/>
        </w:rPr>
        <w:t>НГП МО г. Благовещенска от 16.02.2026 №</w:t>
      </w:r>
      <w:r w:rsidR="00F33799" w:rsidRPr="004B4B06">
        <w:rPr>
          <w:rFonts w:ascii="Times New Roman" w:hAnsi="Times New Roman" w:cs="Times New Roman"/>
          <w:bCs/>
          <w:color w:val="auto"/>
          <w:sz w:val="20"/>
          <w:szCs w:val="20"/>
        </w:rPr>
        <w:t xml:space="preserve"> 632</w:t>
      </w:r>
      <w:r w:rsidRPr="004B4B06">
        <w:rPr>
          <w:rFonts w:ascii="Times New Roman" w:hAnsi="Times New Roman" w:cs="Times New Roman"/>
          <w:bCs/>
          <w:color w:val="auto"/>
          <w:sz w:val="20"/>
          <w:szCs w:val="20"/>
        </w:rPr>
        <w:t xml:space="preserve">, </w:t>
      </w:r>
      <w:r w:rsidRPr="004B4B06">
        <w:rPr>
          <w:rFonts w:ascii="Times New Roman" w:hAnsi="Times New Roman" w:cs="Times New Roman"/>
          <w:color w:val="auto"/>
          <w:sz w:val="20"/>
          <w:szCs w:val="20"/>
          <w:lang w:eastAsia="ru-RU"/>
        </w:rPr>
        <w:t>Примечание п. 7 к таблице 1</w:t>
      </w:r>
      <w:r w:rsidR="00716ACC" w:rsidRPr="004B4B06">
        <w:rPr>
          <w:rFonts w:ascii="Times New Roman" w:hAnsi="Times New Roman" w:cs="Times New Roman"/>
          <w:color w:val="auto"/>
          <w:sz w:val="20"/>
          <w:szCs w:val="20"/>
          <w:lang w:eastAsia="ru-RU"/>
        </w:rPr>
        <w:t>6</w:t>
      </w:r>
      <w:r w:rsidRPr="004B4B06">
        <w:rPr>
          <w:rFonts w:ascii="Times New Roman" w:hAnsi="Times New Roman" w:cs="Times New Roman"/>
          <w:color w:val="auto"/>
          <w:sz w:val="20"/>
          <w:szCs w:val="20"/>
          <w:lang w:eastAsia="ru-RU"/>
        </w:rPr>
        <w:t>, в котором говорится: «7. В центральных районах города, районах со сложившейся застройкой (где отсутствуют площадки для выгула собак и земельные участки пригодные для их обустройства) допускается применять понижающий коэффициент 0,5 к величине минимально допустимого уровня обеспеченности площадок для выгула собак.»</w:t>
      </w:r>
    </w:p>
    <w:p w14:paraId="52F03083" w14:textId="661554E1" w:rsidR="009A5E4B" w:rsidRPr="004B4B06" w:rsidRDefault="00DE28D4" w:rsidP="00DE28D4">
      <w:pPr>
        <w:tabs>
          <w:tab w:val="left" w:pos="1418"/>
        </w:tabs>
        <w:spacing w:after="0" w:line="240" w:lineRule="auto"/>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0"/>
          <w:szCs w:val="20"/>
          <w:lang w:eastAsia="ru-RU"/>
        </w:rPr>
        <w:t xml:space="preserve">        Расчет площади площадки для вынула собак: допустимый уровень обеспеченности 600 м</w:t>
      </w:r>
      <w:r w:rsidRPr="004B4B06">
        <w:rPr>
          <w:rFonts w:ascii="Times New Roman" w:hAnsi="Times New Roman" w:cs="Times New Roman"/>
          <w:color w:val="auto"/>
          <w:sz w:val="20"/>
          <w:szCs w:val="20"/>
          <w:vertAlign w:val="superscript"/>
          <w:lang w:eastAsia="ru-RU"/>
        </w:rPr>
        <w:t>2</w:t>
      </w:r>
      <w:r w:rsidRPr="004B4B06">
        <w:rPr>
          <w:rFonts w:ascii="Times New Roman" w:hAnsi="Times New Roman" w:cs="Times New Roman"/>
          <w:color w:val="auto"/>
          <w:sz w:val="20"/>
          <w:szCs w:val="20"/>
          <w:lang w:eastAsia="ru-RU"/>
        </w:rPr>
        <w:t xml:space="preserve"> х 0,5 = 300 м</w:t>
      </w:r>
      <w:r w:rsidRPr="004B4B06">
        <w:rPr>
          <w:rFonts w:ascii="Times New Roman" w:hAnsi="Times New Roman" w:cs="Times New Roman"/>
          <w:color w:val="auto"/>
          <w:sz w:val="20"/>
          <w:szCs w:val="20"/>
          <w:vertAlign w:val="superscript"/>
          <w:lang w:eastAsia="ru-RU"/>
        </w:rPr>
        <w:t>2</w:t>
      </w:r>
      <w:r w:rsidRPr="004B4B06">
        <w:rPr>
          <w:rFonts w:ascii="Times New Roman" w:hAnsi="Times New Roman" w:cs="Times New Roman"/>
          <w:color w:val="auto"/>
          <w:sz w:val="20"/>
          <w:szCs w:val="20"/>
          <w:lang w:eastAsia="ru-RU"/>
        </w:rPr>
        <w:t>.</w:t>
      </w:r>
    </w:p>
    <w:p w14:paraId="6E167994" w14:textId="77777777" w:rsidR="001C5C3A" w:rsidRPr="004B4B06" w:rsidRDefault="001C5C3A" w:rsidP="00BC791A">
      <w:pPr>
        <w:pStyle w:val="a3"/>
        <w:widowControl w:val="0"/>
        <w:shd w:val="clear" w:color="000000" w:fill="FFFFFF"/>
        <w:suppressAutoHyphens/>
        <w:spacing w:after="0" w:line="240" w:lineRule="auto"/>
        <w:ind w:left="993" w:hanging="483"/>
        <w:jc w:val="center"/>
        <w:rPr>
          <w:rFonts w:ascii="Times New Roman" w:hAnsi="Times New Roman" w:cs="Times New Roman"/>
          <w:color w:val="auto"/>
          <w:sz w:val="20"/>
          <w:szCs w:val="20"/>
        </w:rPr>
      </w:pPr>
      <w:bookmarkStart w:id="1" w:name="_Hlk7910174"/>
    </w:p>
    <w:p w14:paraId="6F432211" w14:textId="77777777" w:rsidR="00BC791A" w:rsidRPr="004B4B06" w:rsidRDefault="00BC791A" w:rsidP="003F4832">
      <w:pPr>
        <w:pStyle w:val="a3"/>
        <w:widowControl w:val="0"/>
        <w:shd w:val="clear" w:color="000000" w:fill="FFFFFF"/>
        <w:suppressAutoHyphens/>
        <w:spacing w:after="0" w:line="240" w:lineRule="auto"/>
        <w:ind w:left="993" w:hanging="483"/>
        <w:rPr>
          <w:rFonts w:ascii="Times New Roman" w:eastAsia="Times New Roman" w:hAnsi="Times New Roman" w:cs="Times New Roman"/>
          <w:b/>
          <w:color w:val="auto"/>
          <w:sz w:val="24"/>
          <w:szCs w:val="24"/>
          <w:lang w:eastAsia="ru-RU"/>
        </w:rPr>
      </w:pPr>
      <w:r w:rsidRPr="004B4B06">
        <w:rPr>
          <w:rFonts w:ascii="Times New Roman" w:hAnsi="Times New Roman" w:cs="Times New Roman"/>
          <w:color w:val="auto"/>
          <w:sz w:val="20"/>
          <w:szCs w:val="20"/>
        </w:rPr>
        <w:tab/>
      </w:r>
      <w:r w:rsidRPr="004B4B06">
        <w:rPr>
          <w:rFonts w:ascii="Times New Roman" w:eastAsia="Times New Roman" w:hAnsi="Times New Roman" w:cs="Times New Roman"/>
          <w:b/>
          <w:color w:val="auto"/>
          <w:sz w:val="24"/>
          <w:szCs w:val="24"/>
          <w:lang w:eastAsia="ru-RU"/>
        </w:rPr>
        <w:t>2 Характеристики развития систем жилого и общественного строительства, транспортного обслуживания и инженерно-технического обеспечения, необходимых для развития территории</w:t>
      </w:r>
    </w:p>
    <w:p w14:paraId="061A02DB" w14:textId="5A74DB30" w:rsidR="00BC791A" w:rsidRPr="004B4B06" w:rsidRDefault="003F4832" w:rsidP="003F4832">
      <w:pPr>
        <w:pStyle w:val="a3"/>
        <w:widowControl w:val="0"/>
        <w:shd w:val="clear" w:color="000000" w:fill="FFFFFF"/>
        <w:suppressAutoHyphens/>
        <w:spacing w:after="0" w:line="240" w:lineRule="auto"/>
        <w:ind w:left="1134" w:hanging="624"/>
        <w:jc w:val="both"/>
        <w:rPr>
          <w:rFonts w:ascii="Times New Roman" w:eastAsia="Times New Roman" w:hAnsi="Times New Roman" w:cs="Times New Roman"/>
          <w:b/>
          <w:color w:val="auto"/>
          <w:sz w:val="24"/>
          <w:szCs w:val="24"/>
          <w:lang w:eastAsia="ru-RU"/>
        </w:rPr>
      </w:pPr>
      <w:r w:rsidRPr="004B4B06">
        <w:rPr>
          <w:rFonts w:ascii="Times New Roman" w:eastAsia="Times New Roman" w:hAnsi="Times New Roman" w:cs="Times New Roman"/>
          <w:b/>
          <w:color w:val="auto"/>
          <w:sz w:val="24"/>
          <w:szCs w:val="24"/>
          <w:lang w:eastAsia="ru-RU"/>
        </w:rPr>
        <w:t xml:space="preserve">        </w:t>
      </w:r>
      <w:r w:rsidR="00BC791A" w:rsidRPr="004B4B06">
        <w:rPr>
          <w:rFonts w:ascii="Times New Roman" w:eastAsia="Times New Roman" w:hAnsi="Times New Roman" w:cs="Times New Roman"/>
          <w:b/>
          <w:color w:val="auto"/>
          <w:sz w:val="24"/>
          <w:szCs w:val="24"/>
          <w:lang w:eastAsia="ru-RU"/>
        </w:rPr>
        <w:t>2.1</w:t>
      </w:r>
      <w:r w:rsidR="00BC791A" w:rsidRPr="004B4B06">
        <w:rPr>
          <w:rFonts w:ascii="Times New Roman" w:eastAsia="Times New Roman" w:hAnsi="Times New Roman" w:cs="Times New Roman"/>
          <w:color w:val="auto"/>
          <w:sz w:val="24"/>
          <w:szCs w:val="24"/>
          <w:lang w:eastAsia="ru-RU"/>
        </w:rPr>
        <w:t xml:space="preserve"> </w:t>
      </w:r>
      <w:r w:rsidR="00BC791A" w:rsidRPr="004B4B06">
        <w:rPr>
          <w:rFonts w:ascii="Times New Roman" w:eastAsia="Times New Roman" w:hAnsi="Times New Roman" w:cs="Times New Roman"/>
          <w:b/>
          <w:color w:val="auto"/>
          <w:sz w:val="24"/>
          <w:szCs w:val="24"/>
          <w:lang w:eastAsia="ru-RU"/>
        </w:rPr>
        <w:t>Информация о характеристиках объектов капитального строительства жилого, производственного, общественно-делового и иного назначения</w:t>
      </w:r>
    </w:p>
    <w:p w14:paraId="586783FD" w14:textId="77777777" w:rsidR="00B80F44" w:rsidRPr="004B4B06" w:rsidRDefault="00B80F44" w:rsidP="00B80F44">
      <w:pPr>
        <w:spacing w:after="0" w:line="20" w:lineRule="atLeast"/>
        <w:ind w:firstLine="510"/>
        <w:jc w:val="both"/>
        <w:rPr>
          <w:rFonts w:ascii="Times New Roman" w:hAnsi="Times New Roman" w:cs="Times New Roman"/>
          <w:bCs/>
          <w:color w:val="auto"/>
          <w:sz w:val="24"/>
          <w:szCs w:val="24"/>
          <w:lang w:eastAsia="ru-RU"/>
        </w:rPr>
      </w:pPr>
      <w:r w:rsidRPr="004B4B06">
        <w:rPr>
          <w:rFonts w:ascii="Times New Roman" w:hAnsi="Times New Roman" w:cs="Times New Roman"/>
          <w:bCs/>
          <w:color w:val="auto"/>
          <w:kern w:val="1"/>
          <w:sz w:val="24"/>
          <w:szCs w:val="24"/>
          <w:lang w:eastAsia="ar-SA"/>
        </w:rPr>
        <w:t xml:space="preserve">Планируемая застройка представляет </w:t>
      </w:r>
      <w:r w:rsidRPr="004B4B06">
        <w:rPr>
          <w:rFonts w:ascii="Times New Roman" w:hAnsi="Times New Roman" w:cs="Times New Roman"/>
          <w:bCs/>
          <w:color w:val="auto"/>
          <w:sz w:val="24"/>
          <w:szCs w:val="24"/>
          <w:lang w:eastAsia="ru-RU"/>
        </w:rPr>
        <w:t xml:space="preserve">собой: </w:t>
      </w:r>
    </w:p>
    <w:p w14:paraId="163F5C1A" w14:textId="77777777" w:rsidR="00B80F44" w:rsidRPr="004B4B06" w:rsidRDefault="00B80F44" w:rsidP="00B80F44">
      <w:pPr>
        <w:spacing w:after="0" w:line="20" w:lineRule="atLeast"/>
        <w:ind w:firstLine="510"/>
        <w:jc w:val="both"/>
        <w:rPr>
          <w:rFonts w:ascii="Times New Roman" w:hAnsi="Times New Roman" w:cs="Times New Roman"/>
          <w:bCs/>
          <w:color w:val="auto"/>
          <w:sz w:val="24"/>
          <w:szCs w:val="24"/>
          <w:lang w:eastAsia="ru-RU"/>
        </w:rPr>
      </w:pPr>
      <w:r w:rsidRPr="004B4B06">
        <w:rPr>
          <w:rFonts w:ascii="Times New Roman" w:hAnsi="Times New Roman" w:cs="Times New Roman"/>
          <w:bCs/>
          <w:color w:val="auto"/>
          <w:sz w:val="24"/>
          <w:szCs w:val="24"/>
          <w:lang w:eastAsia="ru-RU"/>
        </w:rPr>
        <w:lastRenderedPageBreak/>
        <w:t>-  многоквартирный жилой дом со встроенными нежилыми помещениями, этажность – 12 надземных этажей;</w:t>
      </w:r>
    </w:p>
    <w:p w14:paraId="17BD0719" w14:textId="669E72EC" w:rsidR="00B80F44" w:rsidRPr="004B4B06" w:rsidRDefault="00B80F44" w:rsidP="00B80F44">
      <w:pPr>
        <w:spacing w:after="0" w:line="20" w:lineRule="atLeast"/>
        <w:ind w:firstLine="510"/>
        <w:jc w:val="both"/>
        <w:rPr>
          <w:rFonts w:ascii="Times New Roman" w:hAnsi="Times New Roman" w:cs="Times New Roman"/>
          <w:bCs/>
          <w:color w:val="auto"/>
          <w:sz w:val="24"/>
          <w:szCs w:val="24"/>
          <w:lang w:eastAsia="ru-RU"/>
        </w:rPr>
      </w:pPr>
      <w:r w:rsidRPr="004B4B06">
        <w:rPr>
          <w:rFonts w:ascii="Times New Roman" w:hAnsi="Times New Roman" w:cs="Times New Roman"/>
          <w:bCs/>
          <w:color w:val="auto"/>
          <w:sz w:val="24"/>
          <w:szCs w:val="24"/>
          <w:lang w:eastAsia="ru-RU"/>
        </w:rPr>
        <w:t>- многоквартирны</w:t>
      </w:r>
      <w:r w:rsidR="006F7F9E" w:rsidRPr="004B4B06">
        <w:rPr>
          <w:rFonts w:ascii="Times New Roman" w:hAnsi="Times New Roman" w:cs="Times New Roman"/>
          <w:bCs/>
          <w:color w:val="auto"/>
          <w:sz w:val="24"/>
          <w:szCs w:val="24"/>
          <w:lang w:eastAsia="ru-RU"/>
        </w:rPr>
        <w:t>й</w:t>
      </w:r>
      <w:r w:rsidRPr="004B4B06">
        <w:rPr>
          <w:rFonts w:ascii="Times New Roman" w:hAnsi="Times New Roman" w:cs="Times New Roman"/>
          <w:bCs/>
          <w:color w:val="auto"/>
          <w:sz w:val="24"/>
          <w:szCs w:val="24"/>
          <w:lang w:eastAsia="ru-RU"/>
        </w:rPr>
        <w:t xml:space="preserve"> жил</w:t>
      </w:r>
      <w:r w:rsidR="006F7F9E" w:rsidRPr="004B4B06">
        <w:rPr>
          <w:rFonts w:ascii="Times New Roman" w:hAnsi="Times New Roman" w:cs="Times New Roman"/>
          <w:bCs/>
          <w:color w:val="auto"/>
          <w:sz w:val="24"/>
          <w:szCs w:val="24"/>
          <w:lang w:eastAsia="ru-RU"/>
        </w:rPr>
        <w:t>ой</w:t>
      </w:r>
      <w:r w:rsidRPr="004B4B06">
        <w:rPr>
          <w:rFonts w:ascii="Times New Roman" w:hAnsi="Times New Roman" w:cs="Times New Roman"/>
          <w:bCs/>
          <w:color w:val="auto"/>
          <w:sz w:val="24"/>
          <w:szCs w:val="24"/>
          <w:lang w:eastAsia="ru-RU"/>
        </w:rPr>
        <w:t xml:space="preserve"> дом со встроенными нежилыми помещениями, этажность – 9 надземных этажей;</w:t>
      </w:r>
    </w:p>
    <w:p w14:paraId="49C5FFA8" w14:textId="77777777" w:rsidR="00B80F44" w:rsidRPr="004B4B06" w:rsidRDefault="00B80F44" w:rsidP="00B80F44">
      <w:pPr>
        <w:spacing w:after="0" w:line="20" w:lineRule="atLeast"/>
        <w:ind w:firstLine="510"/>
        <w:jc w:val="both"/>
        <w:rPr>
          <w:rFonts w:ascii="Times New Roman" w:hAnsi="Times New Roman" w:cs="Times New Roman"/>
          <w:bCs/>
          <w:color w:val="auto"/>
          <w:sz w:val="24"/>
          <w:szCs w:val="24"/>
          <w:lang w:eastAsia="ru-RU"/>
        </w:rPr>
      </w:pPr>
      <w:r w:rsidRPr="004B4B06">
        <w:rPr>
          <w:rFonts w:ascii="Times New Roman" w:hAnsi="Times New Roman" w:cs="Times New Roman"/>
          <w:bCs/>
          <w:color w:val="auto"/>
          <w:sz w:val="24"/>
          <w:szCs w:val="24"/>
          <w:lang w:eastAsia="ru-RU"/>
        </w:rPr>
        <w:t>- административно-гостиничный комплекс с подземной стоянкой (пристройка 5-ти этажного блока к существующей 3-х этажной гостинице);</w:t>
      </w:r>
    </w:p>
    <w:p w14:paraId="4BEDA500" w14:textId="793377CE" w:rsidR="00B80F44" w:rsidRPr="004B4B06" w:rsidRDefault="00B80F44" w:rsidP="00B80F44">
      <w:pPr>
        <w:spacing w:after="0" w:line="20" w:lineRule="atLeast"/>
        <w:ind w:firstLine="510"/>
        <w:jc w:val="both"/>
        <w:rPr>
          <w:rFonts w:ascii="Times New Roman" w:hAnsi="Times New Roman" w:cs="Times New Roman"/>
          <w:bCs/>
          <w:color w:val="auto"/>
          <w:sz w:val="24"/>
          <w:szCs w:val="24"/>
          <w:lang w:eastAsia="ru-RU"/>
        </w:rPr>
      </w:pPr>
      <w:r w:rsidRPr="004B4B06">
        <w:rPr>
          <w:rFonts w:ascii="Times New Roman" w:hAnsi="Times New Roman" w:cs="Times New Roman"/>
          <w:bCs/>
          <w:color w:val="auto"/>
          <w:sz w:val="24"/>
          <w:szCs w:val="24"/>
          <w:lang w:eastAsia="ru-RU"/>
        </w:rPr>
        <w:t xml:space="preserve">- центр детского </w:t>
      </w:r>
      <w:r w:rsidR="006F7F9E" w:rsidRPr="004B4B06">
        <w:rPr>
          <w:rFonts w:ascii="Times New Roman" w:hAnsi="Times New Roman" w:cs="Times New Roman"/>
          <w:bCs/>
          <w:color w:val="auto"/>
          <w:sz w:val="24"/>
          <w:szCs w:val="24"/>
          <w:lang w:eastAsia="ru-RU"/>
        </w:rPr>
        <w:t>дополнительного</w:t>
      </w:r>
      <w:r w:rsidRPr="004B4B06">
        <w:rPr>
          <w:rFonts w:ascii="Times New Roman" w:hAnsi="Times New Roman" w:cs="Times New Roman"/>
          <w:bCs/>
          <w:color w:val="auto"/>
          <w:sz w:val="24"/>
          <w:szCs w:val="24"/>
          <w:lang w:eastAsia="ru-RU"/>
        </w:rPr>
        <w:t xml:space="preserve"> образования (этажность – 2 надземных этажа);</w:t>
      </w:r>
    </w:p>
    <w:p w14:paraId="5A6C36A0" w14:textId="29CF4D38" w:rsidR="00895BE0" w:rsidRPr="004B4B06" w:rsidRDefault="001C5C3A" w:rsidP="00D73D54">
      <w:pPr>
        <w:spacing w:after="0" w:line="240" w:lineRule="auto"/>
        <w:jc w:val="both"/>
        <w:rPr>
          <w:rFonts w:ascii="Times New Roman" w:eastAsia="Times New Roman" w:hAnsi="Times New Roman" w:cs="Times New Roman"/>
          <w:color w:val="auto"/>
          <w:sz w:val="24"/>
        </w:rPr>
      </w:pPr>
      <w:r w:rsidRPr="004B4B06">
        <w:rPr>
          <w:rFonts w:ascii="Times New Roman" w:hAnsi="Times New Roman" w:cs="Times New Roman"/>
          <w:bCs/>
          <w:color w:val="auto"/>
          <w:sz w:val="20"/>
          <w:szCs w:val="20"/>
        </w:rPr>
        <w:t xml:space="preserve">          </w:t>
      </w:r>
    </w:p>
    <w:p w14:paraId="272CECE1" w14:textId="50288C5B" w:rsidR="00FC1917" w:rsidRPr="004B4B06" w:rsidRDefault="00FC1917" w:rsidP="00FC1917">
      <w:pPr>
        <w:spacing w:after="0" w:line="240" w:lineRule="auto"/>
        <w:ind w:left="709" w:hanging="199"/>
        <w:jc w:val="center"/>
        <w:rPr>
          <w:rFonts w:ascii="Times New Roman" w:eastAsia="Times New Roman" w:hAnsi="Times New Roman" w:cs="Times New Roman"/>
          <w:color w:val="auto"/>
          <w:sz w:val="24"/>
        </w:rPr>
      </w:pPr>
      <w:r w:rsidRPr="004B4B06">
        <w:rPr>
          <w:rFonts w:ascii="Times New Roman" w:eastAsia="Times New Roman" w:hAnsi="Times New Roman" w:cs="Times New Roman"/>
          <w:color w:val="auto"/>
          <w:sz w:val="24"/>
        </w:rPr>
        <w:t>Ведомость зданий, строений и сооружений. Планируемая застройка</w:t>
      </w:r>
      <w:r w:rsidR="00961102" w:rsidRPr="004B4B06">
        <w:rPr>
          <w:rFonts w:ascii="Times New Roman" w:eastAsia="Times New Roman" w:hAnsi="Times New Roman" w:cs="Times New Roman"/>
          <w:color w:val="auto"/>
          <w:sz w:val="24"/>
        </w:rPr>
        <w:t xml:space="preserve"> </w:t>
      </w:r>
      <w:r w:rsidR="00C30BFF" w:rsidRPr="004B4B06">
        <w:rPr>
          <w:rFonts w:ascii="Times New Roman" w:eastAsia="Times New Roman" w:hAnsi="Times New Roman" w:cs="Times New Roman"/>
          <w:color w:val="auto"/>
          <w:sz w:val="24"/>
        </w:rPr>
        <w:t xml:space="preserve">                          </w:t>
      </w:r>
      <w:r w:rsidRPr="004B4B06">
        <w:rPr>
          <w:rFonts w:ascii="Times New Roman" w:eastAsia="Times New Roman" w:hAnsi="Times New Roman" w:cs="Times New Roman"/>
          <w:color w:val="auto"/>
          <w:sz w:val="24"/>
        </w:rPr>
        <w:t xml:space="preserve">            </w:t>
      </w:r>
    </w:p>
    <w:p w14:paraId="63C4A791" w14:textId="63FC3685" w:rsidR="00FC1917" w:rsidRPr="004B4B06" w:rsidRDefault="00FC1917" w:rsidP="00FC1917">
      <w:pPr>
        <w:spacing w:after="0" w:line="240" w:lineRule="auto"/>
        <w:ind w:left="709" w:hanging="199"/>
        <w:jc w:val="center"/>
        <w:rPr>
          <w:rFonts w:ascii="Times New Roman" w:hAnsi="Times New Roman" w:cs="Times New Roman"/>
          <w:color w:val="auto"/>
          <w:sz w:val="24"/>
          <w:szCs w:val="24"/>
        </w:rPr>
      </w:pPr>
      <w:r w:rsidRPr="004B4B06">
        <w:rPr>
          <w:rFonts w:ascii="Times New Roman" w:eastAsia="Times New Roman" w:hAnsi="Times New Roman" w:cs="Times New Roman"/>
          <w:color w:val="auto"/>
          <w:sz w:val="24"/>
        </w:rPr>
        <w:t xml:space="preserve">                                                                                                                    </w:t>
      </w:r>
      <w:r w:rsidR="00007000" w:rsidRPr="004B4B06">
        <w:rPr>
          <w:rFonts w:ascii="Times New Roman" w:eastAsia="Times New Roman" w:hAnsi="Times New Roman" w:cs="Times New Roman"/>
          <w:color w:val="auto"/>
          <w:sz w:val="24"/>
        </w:rPr>
        <w:t xml:space="preserve">           </w:t>
      </w:r>
      <w:r w:rsidR="00EC08DB" w:rsidRPr="004B4B06">
        <w:rPr>
          <w:rFonts w:ascii="Times New Roman" w:hAnsi="Times New Roman" w:cs="Times New Roman"/>
          <w:color w:val="auto"/>
          <w:sz w:val="24"/>
          <w:szCs w:val="24"/>
        </w:rPr>
        <w:t xml:space="preserve">Таблица </w:t>
      </w:r>
      <w:r w:rsidR="00007000" w:rsidRPr="004B4B06">
        <w:rPr>
          <w:rFonts w:ascii="Times New Roman" w:hAnsi="Times New Roman" w:cs="Times New Roman"/>
          <w:color w:val="auto"/>
          <w:sz w:val="24"/>
          <w:szCs w:val="24"/>
        </w:rPr>
        <w:t>9</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842"/>
        <w:gridCol w:w="851"/>
        <w:gridCol w:w="851"/>
        <w:gridCol w:w="804"/>
        <w:gridCol w:w="850"/>
        <w:gridCol w:w="1038"/>
        <w:gridCol w:w="851"/>
        <w:gridCol w:w="567"/>
        <w:gridCol w:w="992"/>
      </w:tblGrid>
      <w:tr w:rsidR="0020628A" w:rsidRPr="004B4B06" w14:paraId="42404BFA" w14:textId="77777777" w:rsidTr="00392F6D">
        <w:trPr>
          <w:cantSplit/>
          <w:trHeight w:val="1869"/>
          <w:tblHeader/>
        </w:trPr>
        <w:tc>
          <w:tcPr>
            <w:tcW w:w="568" w:type="dxa"/>
            <w:textDirection w:val="btLr"/>
            <w:vAlign w:val="center"/>
          </w:tcPr>
          <w:p w14:paraId="68093A32" w14:textId="77777777" w:rsidR="0001169E" w:rsidRPr="004B4B06" w:rsidRDefault="0001169E" w:rsidP="00392F6D">
            <w:pPr>
              <w:suppressAutoHyphens/>
              <w:spacing w:after="0" w:line="240" w:lineRule="auto"/>
              <w:ind w:left="-113" w:right="-113"/>
              <w:jc w:val="center"/>
              <w:rPr>
                <w:rFonts w:ascii="Times New Roman" w:hAnsi="Times New Roman" w:cs="Times New Roman"/>
                <w:color w:val="auto"/>
                <w:sz w:val="20"/>
                <w:szCs w:val="20"/>
              </w:rPr>
            </w:pPr>
            <w:bookmarkStart w:id="2" w:name="_Hlk171004932"/>
            <w:r w:rsidRPr="004B4B06">
              <w:rPr>
                <w:rFonts w:ascii="Times New Roman" w:eastAsia="Times New Roman" w:hAnsi="Times New Roman" w:cs="Times New Roman"/>
                <w:b/>
                <w:bCs/>
                <w:color w:val="auto"/>
                <w:sz w:val="20"/>
                <w:szCs w:val="20"/>
                <w:lang w:eastAsia="ar-SA"/>
              </w:rPr>
              <w:t>№ по экспликации</w:t>
            </w:r>
          </w:p>
        </w:tc>
        <w:tc>
          <w:tcPr>
            <w:tcW w:w="1842" w:type="dxa"/>
            <w:textDirection w:val="btLr"/>
            <w:vAlign w:val="center"/>
          </w:tcPr>
          <w:p w14:paraId="450A7A56" w14:textId="77777777" w:rsidR="0001169E" w:rsidRPr="004B4B06" w:rsidRDefault="0001169E" w:rsidP="00392F6D">
            <w:pPr>
              <w:suppressAutoHyphens/>
              <w:spacing w:after="0" w:line="240" w:lineRule="auto"/>
              <w:ind w:left="-113" w:right="-113"/>
              <w:jc w:val="center"/>
              <w:rPr>
                <w:rFonts w:ascii="Times New Roman" w:hAnsi="Times New Roman" w:cs="Times New Roman"/>
                <w:color w:val="auto"/>
                <w:sz w:val="20"/>
                <w:szCs w:val="20"/>
              </w:rPr>
            </w:pPr>
            <w:r w:rsidRPr="004B4B06">
              <w:rPr>
                <w:rFonts w:ascii="Times New Roman" w:eastAsia="Times New Roman" w:hAnsi="Times New Roman" w:cs="Times New Roman"/>
                <w:b/>
                <w:bCs/>
                <w:color w:val="auto"/>
                <w:sz w:val="20"/>
                <w:szCs w:val="20"/>
                <w:lang w:eastAsia="ar-SA"/>
              </w:rPr>
              <w:t>Наименование</w:t>
            </w:r>
          </w:p>
        </w:tc>
        <w:tc>
          <w:tcPr>
            <w:tcW w:w="851" w:type="dxa"/>
            <w:textDirection w:val="btLr"/>
            <w:vAlign w:val="center"/>
          </w:tcPr>
          <w:p w14:paraId="3E041DD8" w14:textId="77777777" w:rsidR="0001169E" w:rsidRPr="004B4B06" w:rsidRDefault="0001169E" w:rsidP="00392F6D">
            <w:pPr>
              <w:suppressAutoHyphens/>
              <w:spacing w:after="0" w:line="240" w:lineRule="auto"/>
              <w:ind w:left="-57" w:right="-113"/>
              <w:jc w:val="center"/>
              <w:rPr>
                <w:rFonts w:ascii="Times New Roman" w:eastAsia="Times New Roman" w:hAnsi="Times New Roman" w:cs="Times New Roman"/>
                <w:b/>
                <w:bCs/>
                <w:color w:val="auto"/>
                <w:sz w:val="20"/>
                <w:szCs w:val="20"/>
                <w:lang w:eastAsia="ar-SA"/>
              </w:rPr>
            </w:pPr>
            <w:r w:rsidRPr="004B4B06">
              <w:rPr>
                <w:rFonts w:ascii="Times New Roman" w:eastAsia="Times New Roman" w:hAnsi="Times New Roman" w:cs="Times New Roman"/>
                <w:b/>
                <w:bCs/>
                <w:color w:val="auto"/>
                <w:sz w:val="20"/>
                <w:szCs w:val="20"/>
                <w:lang w:eastAsia="ar-SA"/>
              </w:rPr>
              <w:t>Этажность</w:t>
            </w:r>
          </w:p>
          <w:p w14:paraId="3EF9B0D3" w14:textId="77777777" w:rsidR="0001169E" w:rsidRPr="004B4B06" w:rsidRDefault="0001169E" w:rsidP="00392F6D">
            <w:pPr>
              <w:suppressAutoHyphens/>
              <w:spacing w:after="0" w:line="240" w:lineRule="auto"/>
              <w:ind w:left="-57" w:right="-113"/>
              <w:jc w:val="center"/>
              <w:rPr>
                <w:rFonts w:ascii="Times New Roman" w:hAnsi="Times New Roman" w:cs="Times New Roman"/>
                <w:color w:val="auto"/>
                <w:sz w:val="20"/>
                <w:szCs w:val="20"/>
              </w:rPr>
            </w:pPr>
            <w:r w:rsidRPr="004B4B06">
              <w:rPr>
                <w:rFonts w:ascii="Times New Roman" w:eastAsia="Times New Roman" w:hAnsi="Times New Roman" w:cs="Times New Roman"/>
                <w:b/>
                <w:bCs/>
                <w:color w:val="auto"/>
                <w:sz w:val="20"/>
                <w:szCs w:val="20"/>
                <w:lang w:eastAsia="ar-SA"/>
              </w:rPr>
              <w:t>(количество надземных этажей)</w:t>
            </w:r>
          </w:p>
        </w:tc>
        <w:tc>
          <w:tcPr>
            <w:tcW w:w="851" w:type="dxa"/>
            <w:textDirection w:val="btLr"/>
          </w:tcPr>
          <w:p w14:paraId="0C0161D4" w14:textId="77777777" w:rsidR="0001169E" w:rsidRPr="004B4B06" w:rsidRDefault="0001169E" w:rsidP="00392F6D">
            <w:pPr>
              <w:suppressAutoHyphens/>
              <w:spacing w:after="0" w:line="240" w:lineRule="auto"/>
              <w:ind w:left="-57" w:right="-113"/>
              <w:jc w:val="center"/>
              <w:rPr>
                <w:rFonts w:ascii="Times New Roman" w:eastAsia="Times New Roman" w:hAnsi="Times New Roman" w:cs="Times New Roman"/>
                <w:b/>
                <w:bCs/>
                <w:color w:val="auto"/>
                <w:sz w:val="20"/>
                <w:szCs w:val="20"/>
                <w:lang w:eastAsia="ar-SA"/>
              </w:rPr>
            </w:pPr>
            <w:r w:rsidRPr="004B4B06">
              <w:rPr>
                <w:rFonts w:ascii="Times New Roman" w:eastAsia="Times New Roman" w:hAnsi="Times New Roman" w:cs="Times New Roman"/>
                <w:b/>
                <w:bCs/>
                <w:color w:val="auto"/>
                <w:sz w:val="20"/>
                <w:szCs w:val="20"/>
                <w:lang w:eastAsia="ar-SA"/>
              </w:rPr>
              <w:t xml:space="preserve">Количество этажей </w:t>
            </w:r>
          </w:p>
          <w:p w14:paraId="2C12A6F5" w14:textId="77777777" w:rsidR="0001169E" w:rsidRPr="004B4B06" w:rsidRDefault="0001169E" w:rsidP="00392F6D">
            <w:pPr>
              <w:suppressAutoHyphens/>
              <w:spacing w:after="0" w:line="240" w:lineRule="auto"/>
              <w:ind w:left="-57" w:right="-113"/>
              <w:jc w:val="center"/>
              <w:rPr>
                <w:rFonts w:ascii="Times New Roman" w:eastAsia="Times New Roman" w:hAnsi="Times New Roman" w:cs="Times New Roman"/>
                <w:b/>
                <w:bCs/>
                <w:color w:val="auto"/>
                <w:sz w:val="20"/>
                <w:szCs w:val="20"/>
                <w:lang w:eastAsia="ar-SA"/>
              </w:rPr>
            </w:pPr>
            <w:r w:rsidRPr="004B4B06">
              <w:rPr>
                <w:rFonts w:ascii="Times New Roman" w:eastAsia="Times New Roman" w:hAnsi="Times New Roman" w:cs="Times New Roman"/>
                <w:b/>
                <w:bCs/>
                <w:color w:val="auto"/>
                <w:sz w:val="20"/>
                <w:szCs w:val="20"/>
                <w:lang w:eastAsia="ar-SA"/>
              </w:rPr>
              <w:t xml:space="preserve">(включая </w:t>
            </w:r>
          </w:p>
          <w:p w14:paraId="629BCD88" w14:textId="77777777" w:rsidR="0001169E" w:rsidRPr="004B4B06" w:rsidRDefault="0001169E" w:rsidP="00392F6D">
            <w:pPr>
              <w:suppressAutoHyphens/>
              <w:spacing w:after="0" w:line="240" w:lineRule="auto"/>
              <w:ind w:left="-57" w:right="-113"/>
              <w:jc w:val="center"/>
              <w:rPr>
                <w:rFonts w:ascii="Times New Roman" w:eastAsia="Times New Roman" w:hAnsi="Times New Roman" w:cs="Times New Roman"/>
                <w:b/>
                <w:bCs/>
                <w:color w:val="auto"/>
                <w:sz w:val="20"/>
                <w:szCs w:val="20"/>
                <w:lang w:eastAsia="ar-SA"/>
              </w:rPr>
            </w:pPr>
            <w:r w:rsidRPr="004B4B06">
              <w:rPr>
                <w:rFonts w:ascii="Times New Roman" w:eastAsia="Times New Roman" w:hAnsi="Times New Roman" w:cs="Times New Roman"/>
                <w:b/>
                <w:bCs/>
                <w:color w:val="auto"/>
                <w:sz w:val="20"/>
                <w:szCs w:val="20"/>
                <w:lang w:eastAsia="ar-SA"/>
              </w:rPr>
              <w:t>подземный этаж)</w:t>
            </w:r>
          </w:p>
          <w:p w14:paraId="0E28D405" w14:textId="77777777" w:rsidR="0001169E" w:rsidRPr="004B4B06" w:rsidRDefault="0001169E" w:rsidP="00392F6D">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p>
        </w:tc>
        <w:tc>
          <w:tcPr>
            <w:tcW w:w="804" w:type="dxa"/>
            <w:textDirection w:val="btLr"/>
            <w:vAlign w:val="center"/>
          </w:tcPr>
          <w:p w14:paraId="4F5A6FB9" w14:textId="77777777" w:rsidR="0001169E" w:rsidRPr="004B4B06" w:rsidRDefault="0001169E" w:rsidP="00392F6D">
            <w:pPr>
              <w:suppressAutoHyphens/>
              <w:spacing w:after="0" w:line="240" w:lineRule="auto"/>
              <w:ind w:left="-113" w:right="-113"/>
              <w:jc w:val="center"/>
              <w:rPr>
                <w:rFonts w:ascii="Times New Roman" w:hAnsi="Times New Roman" w:cs="Times New Roman"/>
                <w:color w:val="auto"/>
                <w:sz w:val="20"/>
                <w:szCs w:val="20"/>
              </w:rPr>
            </w:pPr>
            <w:r w:rsidRPr="004B4B06">
              <w:rPr>
                <w:rFonts w:ascii="Times New Roman" w:eastAsia="Times New Roman" w:hAnsi="Times New Roman" w:cs="Times New Roman"/>
                <w:b/>
                <w:bCs/>
                <w:color w:val="auto"/>
                <w:sz w:val="20"/>
                <w:szCs w:val="20"/>
                <w:lang w:eastAsia="ar-SA"/>
              </w:rPr>
              <w:t>кол-во квартир</w:t>
            </w:r>
          </w:p>
        </w:tc>
        <w:tc>
          <w:tcPr>
            <w:tcW w:w="850" w:type="dxa"/>
            <w:textDirection w:val="btLr"/>
            <w:vAlign w:val="center"/>
          </w:tcPr>
          <w:p w14:paraId="5B7CF6FA" w14:textId="77777777" w:rsidR="0001169E" w:rsidRPr="004B4B06" w:rsidRDefault="0001169E" w:rsidP="00392F6D">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4B4B06">
              <w:rPr>
                <w:rFonts w:ascii="Times New Roman" w:eastAsia="Times New Roman" w:hAnsi="Times New Roman" w:cs="Times New Roman"/>
                <w:b/>
                <w:bCs/>
                <w:color w:val="auto"/>
                <w:sz w:val="20"/>
                <w:szCs w:val="20"/>
                <w:lang w:eastAsia="ar-SA"/>
              </w:rPr>
              <w:t>площадь</w:t>
            </w:r>
          </w:p>
          <w:p w14:paraId="641BCECD" w14:textId="77777777" w:rsidR="0001169E" w:rsidRPr="004B4B06" w:rsidRDefault="0001169E" w:rsidP="00392F6D">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4B4B06">
              <w:rPr>
                <w:rFonts w:ascii="Times New Roman" w:eastAsia="Times New Roman" w:hAnsi="Times New Roman" w:cs="Times New Roman"/>
                <w:b/>
                <w:bCs/>
                <w:color w:val="auto"/>
                <w:sz w:val="20"/>
                <w:szCs w:val="20"/>
                <w:lang w:eastAsia="ar-SA"/>
              </w:rPr>
              <w:t>застройки, м</w:t>
            </w:r>
            <w:r w:rsidRPr="004B4B06">
              <w:rPr>
                <w:rFonts w:ascii="Times New Roman" w:eastAsia="Times New Roman" w:hAnsi="Times New Roman" w:cs="Times New Roman"/>
                <w:b/>
                <w:bCs/>
                <w:color w:val="auto"/>
                <w:sz w:val="20"/>
                <w:szCs w:val="20"/>
                <w:vertAlign w:val="superscript"/>
                <w:lang w:eastAsia="ar-SA"/>
              </w:rPr>
              <w:t>2</w:t>
            </w:r>
          </w:p>
          <w:p w14:paraId="19D98397" w14:textId="77777777" w:rsidR="0001169E" w:rsidRPr="004B4B06" w:rsidRDefault="0001169E" w:rsidP="00392F6D">
            <w:pPr>
              <w:suppressAutoHyphens/>
              <w:spacing w:after="0" w:line="240" w:lineRule="auto"/>
              <w:ind w:left="-113" w:right="-113"/>
              <w:jc w:val="center"/>
              <w:rPr>
                <w:rFonts w:ascii="Times New Roman" w:hAnsi="Times New Roman" w:cs="Times New Roman"/>
                <w:color w:val="auto"/>
                <w:sz w:val="20"/>
                <w:szCs w:val="20"/>
              </w:rPr>
            </w:pPr>
          </w:p>
        </w:tc>
        <w:tc>
          <w:tcPr>
            <w:tcW w:w="1038" w:type="dxa"/>
            <w:textDirection w:val="btLr"/>
            <w:vAlign w:val="center"/>
          </w:tcPr>
          <w:p w14:paraId="4899E7A9" w14:textId="77777777" w:rsidR="0001169E" w:rsidRPr="004B4B06" w:rsidRDefault="0001169E" w:rsidP="00392F6D">
            <w:pPr>
              <w:suppressAutoHyphens/>
              <w:spacing w:after="0" w:line="240" w:lineRule="auto"/>
              <w:ind w:left="-113" w:right="-170"/>
              <w:jc w:val="center"/>
              <w:rPr>
                <w:rFonts w:ascii="Times New Roman" w:hAnsi="Times New Roman" w:cs="Times New Roman"/>
                <w:color w:val="auto"/>
                <w:sz w:val="20"/>
                <w:szCs w:val="20"/>
              </w:rPr>
            </w:pPr>
            <w:r w:rsidRPr="004B4B06">
              <w:rPr>
                <w:rFonts w:ascii="Times New Roman" w:eastAsia="Times New Roman" w:hAnsi="Times New Roman" w:cs="Times New Roman"/>
                <w:b/>
                <w:bCs/>
                <w:color w:val="auto"/>
                <w:sz w:val="20"/>
                <w:szCs w:val="20"/>
                <w:lang w:eastAsia="ar-SA"/>
              </w:rPr>
              <w:t>Площадь нежил. помещ, м</w:t>
            </w:r>
            <w:r w:rsidRPr="004B4B06">
              <w:rPr>
                <w:rFonts w:ascii="Times New Roman" w:eastAsia="Times New Roman" w:hAnsi="Times New Roman" w:cs="Times New Roman"/>
                <w:b/>
                <w:bCs/>
                <w:color w:val="auto"/>
                <w:sz w:val="20"/>
                <w:szCs w:val="20"/>
                <w:vertAlign w:val="superscript"/>
                <w:lang w:eastAsia="ar-SA"/>
              </w:rPr>
              <w:t>2</w:t>
            </w:r>
          </w:p>
        </w:tc>
        <w:tc>
          <w:tcPr>
            <w:tcW w:w="851" w:type="dxa"/>
            <w:textDirection w:val="btLr"/>
            <w:vAlign w:val="center"/>
          </w:tcPr>
          <w:p w14:paraId="535913E3" w14:textId="77777777" w:rsidR="0001169E" w:rsidRPr="004B4B06" w:rsidRDefault="0001169E" w:rsidP="00392F6D">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4B4B06">
              <w:rPr>
                <w:rFonts w:ascii="Times New Roman" w:eastAsia="Times New Roman" w:hAnsi="Times New Roman" w:cs="Times New Roman"/>
                <w:b/>
                <w:bCs/>
                <w:color w:val="auto"/>
                <w:sz w:val="20"/>
                <w:szCs w:val="20"/>
                <w:lang w:eastAsia="ar-SA"/>
              </w:rPr>
              <w:t>общая площадь</w:t>
            </w:r>
          </w:p>
          <w:p w14:paraId="1B5CCEF9" w14:textId="77777777" w:rsidR="0001169E" w:rsidRPr="004B4B06" w:rsidRDefault="0001169E" w:rsidP="00392F6D">
            <w:pPr>
              <w:suppressAutoHyphens/>
              <w:spacing w:after="0" w:line="240" w:lineRule="auto"/>
              <w:ind w:left="-113" w:right="-113"/>
              <w:jc w:val="center"/>
              <w:rPr>
                <w:rFonts w:ascii="Times New Roman" w:hAnsi="Times New Roman" w:cs="Times New Roman"/>
                <w:color w:val="auto"/>
                <w:sz w:val="20"/>
                <w:szCs w:val="20"/>
              </w:rPr>
            </w:pPr>
            <w:r w:rsidRPr="004B4B06">
              <w:rPr>
                <w:rFonts w:ascii="Times New Roman" w:eastAsia="Times New Roman" w:hAnsi="Times New Roman" w:cs="Times New Roman"/>
                <w:b/>
                <w:bCs/>
                <w:color w:val="auto"/>
                <w:sz w:val="20"/>
                <w:szCs w:val="20"/>
                <w:lang w:eastAsia="ar-SA"/>
              </w:rPr>
              <w:t>квартир, м</w:t>
            </w:r>
            <w:r w:rsidRPr="004B4B06">
              <w:rPr>
                <w:rFonts w:ascii="Times New Roman" w:eastAsia="Times New Roman" w:hAnsi="Times New Roman" w:cs="Times New Roman"/>
                <w:b/>
                <w:bCs/>
                <w:color w:val="auto"/>
                <w:sz w:val="20"/>
                <w:szCs w:val="20"/>
                <w:vertAlign w:val="superscript"/>
                <w:lang w:eastAsia="ar-SA"/>
              </w:rPr>
              <w:t>2</w:t>
            </w:r>
          </w:p>
        </w:tc>
        <w:tc>
          <w:tcPr>
            <w:tcW w:w="567" w:type="dxa"/>
            <w:textDirection w:val="btLr"/>
            <w:vAlign w:val="center"/>
          </w:tcPr>
          <w:p w14:paraId="527CE253" w14:textId="77777777" w:rsidR="0001169E" w:rsidRPr="004B4B06" w:rsidRDefault="0001169E" w:rsidP="00392F6D">
            <w:pPr>
              <w:suppressAutoHyphens/>
              <w:spacing w:after="0" w:line="240" w:lineRule="auto"/>
              <w:ind w:left="-113" w:right="-113"/>
              <w:jc w:val="center"/>
              <w:rPr>
                <w:rFonts w:ascii="Times New Roman" w:hAnsi="Times New Roman" w:cs="Times New Roman"/>
                <w:color w:val="auto"/>
                <w:sz w:val="20"/>
                <w:szCs w:val="20"/>
              </w:rPr>
            </w:pPr>
            <w:r w:rsidRPr="004B4B06">
              <w:rPr>
                <w:rFonts w:ascii="Times New Roman" w:eastAsia="Times New Roman" w:hAnsi="Times New Roman" w:cs="Times New Roman"/>
                <w:b/>
                <w:bCs/>
                <w:color w:val="auto"/>
                <w:sz w:val="20"/>
                <w:szCs w:val="20"/>
                <w:lang w:eastAsia="ar-SA"/>
              </w:rPr>
              <w:t>Население</w:t>
            </w:r>
          </w:p>
        </w:tc>
        <w:tc>
          <w:tcPr>
            <w:tcW w:w="992" w:type="dxa"/>
            <w:textDirection w:val="btLr"/>
            <w:vAlign w:val="center"/>
          </w:tcPr>
          <w:p w14:paraId="1C036904" w14:textId="77777777" w:rsidR="0001169E" w:rsidRPr="004B4B06" w:rsidRDefault="0001169E" w:rsidP="00392F6D">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4B4B06">
              <w:rPr>
                <w:rFonts w:ascii="Times New Roman" w:eastAsia="Times New Roman" w:hAnsi="Times New Roman" w:cs="Times New Roman"/>
                <w:b/>
                <w:bCs/>
                <w:color w:val="auto"/>
                <w:sz w:val="20"/>
                <w:szCs w:val="20"/>
                <w:lang w:eastAsia="ar-SA"/>
              </w:rPr>
              <w:t xml:space="preserve">строительный </w:t>
            </w:r>
          </w:p>
          <w:p w14:paraId="49E07048" w14:textId="77777777" w:rsidR="0001169E" w:rsidRPr="004B4B06" w:rsidRDefault="0001169E" w:rsidP="00392F6D">
            <w:pPr>
              <w:suppressAutoHyphens/>
              <w:spacing w:after="0" w:line="240" w:lineRule="auto"/>
              <w:ind w:left="-113" w:right="-113"/>
              <w:jc w:val="center"/>
              <w:rPr>
                <w:rFonts w:ascii="Times New Roman" w:eastAsia="Times New Roman" w:hAnsi="Times New Roman" w:cs="Times New Roman"/>
                <w:b/>
                <w:bCs/>
                <w:color w:val="auto"/>
                <w:sz w:val="20"/>
                <w:szCs w:val="20"/>
                <w:lang w:eastAsia="ar-SA"/>
              </w:rPr>
            </w:pPr>
            <w:r w:rsidRPr="004B4B06">
              <w:rPr>
                <w:rFonts w:ascii="Times New Roman" w:eastAsia="Times New Roman" w:hAnsi="Times New Roman" w:cs="Times New Roman"/>
                <w:b/>
                <w:bCs/>
                <w:color w:val="auto"/>
                <w:sz w:val="20"/>
                <w:szCs w:val="20"/>
                <w:lang w:eastAsia="ar-SA"/>
              </w:rPr>
              <w:t>объем, тыс. м</w:t>
            </w:r>
            <w:r w:rsidRPr="004B4B06">
              <w:rPr>
                <w:rFonts w:ascii="Times New Roman" w:eastAsia="Times New Roman" w:hAnsi="Times New Roman" w:cs="Times New Roman"/>
                <w:b/>
                <w:bCs/>
                <w:color w:val="auto"/>
                <w:sz w:val="20"/>
                <w:szCs w:val="20"/>
                <w:vertAlign w:val="superscript"/>
                <w:lang w:eastAsia="ar-SA"/>
              </w:rPr>
              <w:t>3</w:t>
            </w:r>
          </w:p>
        </w:tc>
      </w:tr>
      <w:tr w:rsidR="0020628A" w:rsidRPr="004B4B06" w14:paraId="4EB06D4A" w14:textId="77777777" w:rsidTr="00392F6D">
        <w:trPr>
          <w:trHeight w:val="20"/>
        </w:trPr>
        <w:tc>
          <w:tcPr>
            <w:tcW w:w="568" w:type="dxa"/>
            <w:vAlign w:val="center"/>
          </w:tcPr>
          <w:p w14:paraId="37AF9D26" w14:textId="77777777" w:rsidR="0001169E" w:rsidRPr="004B4B06" w:rsidRDefault="0001169E" w:rsidP="00392F6D">
            <w:pPr>
              <w:spacing w:after="0"/>
              <w:jc w:val="center"/>
              <w:rPr>
                <w:rFonts w:ascii="Times New Roman" w:hAnsi="Times New Roman" w:cs="Times New Roman"/>
                <w:color w:val="auto"/>
                <w:sz w:val="20"/>
                <w:szCs w:val="20"/>
                <w:lang w:val="en-US"/>
              </w:rPr>
            </w:pPr>
            <w:r w:rsidRPr="004B4B06">
              <w:rPr>
                <w:rFonts w:ascii="Times New Roman" w:hAnsi="Times New Roman" w:cs="Times New Roman"/>
                <w:color w:val="auto"/>
                <w:sz w:val="20"/>
                <w:szCs w:val="20"/>
                <w:lang w:val="en-US"/>
              </w:rPr>
              <w:t>I</w:t>
            </w:r>
          </w:p>
          <w:p w14:paraId="672C80C9" w14:textId="77777777" w:rsidR="0001169E" w:rsidRPr="004B4B06" w:rsidRDefault="0001169E" w:rsidP="00392F6D">
            <w:pPr>
              <w:spacing w:after="0"/>
              <w:jc w:val="center"/>
              <w:rPr>
                <w:rFonts w:ascii="Times New Roman" w:hAnsi="Times New Roman" w:cs="Times New Roman"/>
                <w:color w:val="auto"/>
                <w:sz w:val="20"/>
                <w:szCs w:val="20"/>
                <w:lang w:val="en-US"/>
              </w:rPr>
            </w:pPr>
          </w:p>
        </w:tc>
        <w:tc>
          <w:tcPr>
            <w:tcW w:w="1842" w:type="dxa"/>
            <w:vAlign w:val="center"/>
          </w:tcPr>
          <w:p w14:paraId="315591E3" w14:textId="77777777" w:rsidR="0001169E" w:rsidRPr="004B4B06" w:rsidRDefault="0001169E" w:rsidP="00392F6D">
            <w:pPr>
              <w:spacing w:after="0" w:line="240" w:lineRule="auto"/>
              <w:ind w:left="-109"/>
              <w:rPr>
                <w:rFonts w:ascii="Times New Roman" w:hAnsi="Times New Roman" w:cs="Times New Roman"/>
                <w:color w:val="auto"/>
                <w:sz w:val="20"/>
                <w:szCs w:val="20"/>
              </w:rPr>
            </w:pPr>
            <w:r w:rsidRPr="004B4B06">
              <w:rPr>
                <w:rFonts w:ascii="Times New Roman" w:hAnsi="Times New Roman" w:cs="Times New Roman"/>
                <w:color w:val="auto"/>
                <w:sz w:val="20"/>
                <w:szCs w:val="20"/>
              </w:rPr>
              <w:t xml:space="preserve"> Многоквартирный жилой дом со встроенными нежилыми помещениями</w:t>
            </w:r>
          </w:p>
        </w:tc>
        <w:tc>
          <w:tcPr>
            <w:tcW w:w="851" w:type="dxa"/>
            <w:vAlign w:val="center"/>
          </w:tcPr>
          <w:p w14:paraId="3ACA7666"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12</w:t>
            </w:r>
          </w:p>
        </w:tc>
        <w:tc>
          <w:tcPr>
            <w:tcW w:w="851" w:type="dxa"/>
          </w:tcPr>
          <w:p w14:paraId="042D0518" w14:textId="77777777" w:rsidR="0001169E" w:rsidRPr="004B4B06" w:rsidRDefault="0001169E" w:rsidP="00392F6D">
            <w:pPr>
              <w:spacing w:after="0" w:line="240" w:lineRule="auto"/>
              <w:jc w:val="center"/>
              <w:rPr>
                <w:rFonts w:ascii="Times New Roman" w:hAnsi="Times New Roman" w:cs="Times New Roman"/>
                <w:color w:val="auto"/>
                <w:sz w:val="20"/>
                <w:szCs w:val="20"/>
              </w:rPr>
            </w:pPr>
          </w:p>
          <w:p w14:paraId="4E291B9F" w14:textId="77777777" w:rsidR="0001169E" w:rsidRPr="004B4B06" w:rsidRDefault="0001169E" w:rsidP="00392F6D">
            <w:pPr>
              <w:spacing w:after="0" w:line="240" w:lineRule="auto"/>
              <w:jc w:val="center"/>
              <w:rPr>
                <w:rFonts w:ascii="Times New Roman" w:hAnsi="Times New Roman" w:cs="Times New Roman"/>
                <w:color w:val="auto"/>
                <w:sz w:val="20"/>
                <w:szCs w:val="20"/>
              </w:rPr>
            </w:pPr>
          </w:p>
          <w:p w14:paraId="1A157B8E" w14:textId="77777777" w:rsidR="0001169E" w:rsidRPr="004B4B06" w:rsidRDefault="0001169E" w:rsidP="00392F6D">
            <w:pPr>
              <w:spacing w:after="0" w:line="240" w:lineRule="auto"/>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13</w:t>
            </w:r>
          </w:p>
        </w:tc>
        <w:tc>
          <w:tcPr>
            <w:tcW w:w="804" w:type="dxa"/>
            <w:vAlign w:val="center"/>
          </w:tcPr>
          <w:p w14:paraId="4531B36D" w14:textId="77777777" w:rsidR="0001169E" w:rsidRPr="004B4B06" w:rsidRDefault="0001169E" w:rsidP="00392F6D">
            <w:pPr>
              <w:spacing w:after="0"/>
              <w:jc w:val="center"/>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56</w:t>
            </w:r>
          </w:p>
        </w:tc>
        <w:tc>
          <w:tcPr>
            <w:tcW w:w="850" w:type="dxa"/>
            <w:vAlign w:val="center"/>
          </w:tcPr>
          <w:p w14:paraId="1EBD4952"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537,1</w:t>
            </w:r>
          </w:p>
        </w:tc>
        <w:tc>
          <w:tcPr>
            <w:tcW w:w="1038" w:type="dxa"/>
            <w:vAlign w:val="center"/>
          </w:tcPr>
          <w:p w14:paraId="5EB297C5" w14:textId="77777777" w:rsidR="0001169E" w:rsidRPr="004B4B06" w:rsidRDefault="0001169E" w:rsidP="00392F6D">
            <w:pPr>
              <w:spacing w:after="0" w:line="240" w:lineRule="auto"/>
              <w:jc w:val="center"/>
              <w:rPr>
                <w:rFonts w:ascii="Times New Roman" w:hAnsi="Times New Roman" w:cs="Times New Roman"/>
                <w:color w:val="auto"/>
                <w:sz w:val="20"/>
                <w:szCs w:val="20"/>
              </w:rPr>
            </w:pPr>
          </w:p>
          <w:p w14:paraId="04753743" w14:textId="77777777" w:rsidR="0001169E" w:rsidRPr="004B4B06" w:rsidRDefault="0001169E" w:rsidP="00392F6D">
            <w:pPr>
              <w:spacing w:after="0" w:line="240" w:lineRule="auto"/>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155,2</w:t>
            </w:r>
          </w:p>
          <w:p w14:paraId="1FD5BEE3" w14:textId="77777777" w:rsidR="0001169E" w:rsidRPr="004B4B06" w:rsidRDefault="0001169E" w:rsidP="00392F6D">
            <w:pPr>
              <w:spacing w:after="0"/>
              <w:jc w:val="center"/>
              <w:rPr>
                <w:rFonts w:ascii="Times New Roman" w:hAnsi="Times New Roman" w:cs="Times New Roman"/>
                <w:color w:val="auto"/>
                <w:sz w:val="20"/>
                <w:szCs w:val="20"/>
              </w:rPr>
            </w:pPr>
          </w:p>
        </w:tc>
        <w:tc>
          <w:tcPr>
            <w:tcW w:w="851" w:type="dxa"/>
            <w:vAlign w:val="center"/>
          </w:tcPr>
          <w:p w14:paraId="6608D11F" w14:textId="77777777" w:rsidR="0001169E" w:rsidRPr="004B4B06" w:rsidRDefault="0001169E" w:rsidP="00392F6D">
            <w:pPr>
              <w:spacing w:after="0"/>
              <w:jc w:val="center"/>
              <w:rPr>
                <w:rFonts w:ascii="Times New Roman" w:hAnsi="Times New Roman" w:cs="Times New Roman"/>
                <w:color w:val="auto"/>
                <w:kern w:val="1"/>
                <w:sz w:val="20"/>
                <w:szCs w:val="20"/>
                <w:lang w:eastAsia="ar-SA"/>
              </w:rPr>
            </w:pPr>
            <w:r w:rsidRPr="004B4B06">
              <w:rPr>
                <w:rFonts w:ascii="Times New Roman" w:hAnsi="Times New Roman" w:cs="Times New Roman"/>
                <w:color w:val="auto"/>
                <w:kern w:val="1"/>
                <w:sz w:val="20"/>
                <w:szCs w:val="20"/>
                <w:lang w:eastAsia="ar-SA"/>
              </w:rPr>
              <w:t>3089,1</w:t>
            </w:r>
          </w:p>
        </w:tc>
        <w:tc>
          <w:tcPr>
            <w:tcW w:w="567" w:type="dxa"/>
            <w:vAlign w:val="center"/>
          </w:tcPr>
          <w:p w14:paraId="7B4B771D"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103</w:t>
            </w:r>
          </w:p>
        </w:tc>
        <w:tc>
          <w:tcPr>
            <w:tcW w:w="992" w:type="dxa"/>
            <w:vAlign w:val="center"/>
          </w:tcPr>
          <w:p w14:paraId="1925801C"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22,900</w:t>
            </w:r>
          </w:p>
        </w:tc>
      </w:tr>
      <w:tr w:rsidR="0020628A" w:rsidRPr="004B4B06" w14:paraId="69053939" w14:textId="77777777" w:rsidTr="00392F6D">
        <w:trPr>
          <w:trHeight w:val="20"/>
        </w:trPr>
        <w:tc>
          <w:tcPr>
            <w:tcW w:w="568" w:type="dxa"/>
            <w:vAlign w:val="center"/>
          </w:tcPr>
          <w:p w14:paraId="615D95C9"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lang w:val="en-US"/>
              </w:rPr>
              <w:t>II</w:t>
            </w:r>
          </w:p>
        </w:tc>
        <w:tc>
          <w:tcPr>
            <w:tcW w:w="1842" w:type="dxa"/>
            <w:vAlign w:val="center"/>
          </w:tcPr>
          <w:p w14:paraId="5E481B0E" w14:textId="77777777" w:rsidR="0001169E" w:rsidRPr="004B4B06" w:rsidRDefault="0001169E" w:rsidP="00392F6D">
            <w:pPr>
              <w:spacing w:after="0" w:line="240" w:lineRule="auto"/>
              <w:ind w:left="-109"/>
              <w:rPr>
                <w:rFonts w:ascii="Times New Roman" w:hAnsi="Times New Roman" w:cs="Times New Roman"/>
                <w:color w:val="auto"/>
                <w:sz w:val="20"/>
                <w:szCs w:val="20"/>
              </w:rPr>
            </w:pPr>
            <w:r w:rsidRPr="004B4B06">
              <w:rPr>
                <w:rFonts w:ascii="Times New Roman" w:hAnsi="Times New Roman" w:cs="Times New Roman"/>
                <w:color w:val="auto"/>
                <w:sz w:val="20"/>
                <w:szCs w:val="20"/>
              </w:rPr>
              <w:t>Административно-гостиничный комплекс с подземной стоянкой</w:t>
            </w:r>
          </w:p>
        </w:tc>
        <w:tc>
          <w:tcPr>
            <w:tcW w:w="851" w:type="dxa"/>
            <w:vAlign w:val="center"/>
          </w:tcPr>
          <w:p w14:paraId="0F42DC87"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3-5</w:t>
            </w:r>
          </w:p>
        </w:tc>
        <w:tc>
          <w:tcPr>
            <w:tcW w:w="851" w:type="dxa"/>
          </w:tcPr>
          <w:p w14:paraId="1312E4DD" w14:textId="77777777" w:rsidR="0001169E" w:rsidRPr="004B4B06" w:rsidRDefault="0001169E" w:rsidP="00392F6D">
            <w:pPr>
              <w:spacing w:after="0" w:line="240" w:lineRule="auto"/>
              <w:jc w:val="center"/>
              <w:rPr>
                <w:rFonts w:ascii="Times New Roman" w:hAnsi="Times New Roman" w:cs="Times New Roman"/>
                <w:color w:val="auto"/>
                <w:sz w:val="20"/>
                <w:szCs w:val="20"/>
              </w:rPr>
            </w:pPr>
          </w:p>
          <w:p w14:paraId="56E2A024" w14:textId="77777777" w:rsidR="0001169E" w:rsidRPr="004B4B06" w:rsidRDefault="0001169E" w:rsidP="00392F6D">
            <w:pPr>
              <w:spacing w:after="0" w:line="240" w:lineRule="auto"/>
              <w:jc w:val="center"/>
              <w:rPr>
                <w:rFonts w:ascii="Times New Roman" w:hAnsi="Times New Roman" w:cs="Times New Roman"/>
                <w:color w:val="auto"/>
                <w:sz w:val="20"/>
                <w:szCs w:val="20"/>
              </w:rPr>
            </w:pPr>
          </w:p>
          <w:p w14:paraId="4F266536" w14:textId="77777777" w:rsidR="0001169E" w:rsidRPr="004B4B06" w:rsidRDefault="0001169E" w:rsidP="00392F6D">
            <w:pPr>
              <w:spacing w:after="0" w:line="240" w:lineRule="auto"/>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4-6</w:t>
            </w:r>
          </w:p>
        </w:tc>
        <w:tc>
          <w:tcPr>
            <w:tcW w:w="804" w:type="dxa"/>
            <w:vAlign w:val="center"/>
          </w:tcPr>
          <w:p w14:paraId="0F05A42F" w14:textId="77777777" w:rsidR="0001169E" w:rsidRPr="004B4B06" w:rsidRDefault="0001169E" w:rsidP="00392F6D">
            <w:pPr>
              <w:spacing w:after="0"/>
              <w:jc w:val="center"/>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w:t>
            </w:r>
          </w:p>
        </w:tc>
        <w:tc>
          <w:tcPr>
            <w:tcW w:w="850" w:type="dxa"/>
            <w:vAlign w:val="center"/>
          </w:tcPr>
          <w:p w14:paraId="66785133"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958</w:t>
            </w:r>
          </w:p>
        </w:tc>
        <w:tc>
          <w:tcPr>
            <w:tcW w:w="1038" w:type="dxa"/>
            <w:vAlign w:val="center"/>
          </w:tcPr>
          <w:p w14:paraId="30CFFF39"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kern w:val="1"/>
                <w:sz w:val="20"/>
                <w:szCs w:val="20"/>
                <w:lang w:eastAsia="ar-SA"/>
              </w:rPr>
              <w:t>2764</w:t>
            </w:r>
          </w:p>
        </w:tc>
        <w:tc>
          <w:tcPr>
            <w:tcW w:w="851" w:type="dxa"/>
            <w:vAlign w:val="center"/>
          </w:tcPr>
          <w:p w14:paraId="367F048D" w14:textId="77777777" w:rsidR="0001169E" w:rsidRPr="004B4B06" w:rsidRDefault="0001169E" w:rsidP="00392F6D">
            <w:pPr>
              <w:spacing w:after="0"/>
              <w:jc w:val="center"/>
              <w:rPr>
                <w:rFonts w:ascii="Times New Roman" w:hAnsi="Times New Roman" w:cs="Times New Roman"/>
                <w:color w:val="auto"/>
                <w:kern w:val="1"/>
                <w:sz w:val="20"/>
                <w:szCs w:val="20"/>
                <w:lang w:eastAsia="ar-SA"/>
              </w:rPr>
            </w:pPr>
            <w:r w:rsidRPr="004B4B06">
              <w:rPr>
                <w:rFonts w:ascii="Times New Roman" w:hAnsi="Times New Roman" w:cs="Times New Roman"/>
                <w:color w:val="auto"/>
                <w:kern w:val="1"/>
                <w:sz w:val="20"/>
                <w:szCs w:val="20"/>
                <w:lang w:eastAsia="ar-SA"/>
              </w:rPr>
              <w:t>-</w:t>
            </w:r>
          </w:p>
        </w:tc>
        <w:tc>
          <w:tcPr>
            <w:tcW w:w="567" w:type="dxa"/>
            <w:vAlign w:val="center"/>
          </w:tcPr>
          <w:p w14:paraId="41DE5CB4"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w:t>
            </w:r>
          </w:p>
        </w:tc>
        <w:tc>
          <w:tcPr>
            <w:tcW w:w="992" w:type="dxa"/>
            <w:vAlign w:val="center"/>
          </w:tcPr>
          <w:p w14:paraId="0A974A2C"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13,722</w:t>
            </w:r>
          </w:p>
        </w:tc>
      </w:tr>
      <w:tr w:rsidR="0020628A" w:rsidRPr="004B4B06" w14:paraId="12DB3B81" w14:textId="77777777" w:rsidTr="00392F6D">
        <w:trPr>
          <w:trHeight w:val="1177"/>
        </w:trPr>
        <w:tc>
          <w:tcPr>
            <w:tcW w:w="568" w:type="dxa"/>
            <w:vAlign w:val="center"/>
          </w:tcPr>
          <w:p w14:paraId="0871253D" w14:textId="77777777" w:rsidR="0001169E" w:rsidRPr="004B4B06" w:rsidRDefault="0001169E" w:rsidP="00392F6D">
            <w:pPr>
              <w:spacing w:after="0"/>
              <w:jc w:val="center"/>
              <w:rPr>
                <w:rFonts w:ascii="Times New Roman" w:hAnsi="Times New Roman" w:cs="Times New Roman"/>
                <w:color w:val="auto"/>
                <w:sz w:val="20"/>
                <w:szCs w:val="20"/>
                <w:lang w:val="en-US"/>
              </w:rPr>
            </w:pPr>
            <w:r w:rsidRPr="004B4B06">
              <w:rPr>
                <w:rFonts w:ascii="Times New Roman" w:hAnsi="Times New Roman" w:cs="Times New Roman"/>
                <w:color w:val="auto"/>
                <w:sz w:val="20"/>
                <w:szCs w:val="20"/>
                <w:lang w:val="en-US"/>
              </w:rPr>
              <w:t>III</w:t>
            </w:r>
          </w:p>
        </w:tc>
        <w:tc>
          <w:tcPr>
            <w:tcW w:w="1842" w:type="dxa"/>
            <w:vAlign w:val="center"/>
          </w:tcPr>
          <w:p w14:paraId="77AE4D5A" w14:textId="77777777" w:rsidR="0001169E" w:rsidRPr="004B4B06" w:rsidRDefault="0001169E" w:rsidP="00392F6D">
            <w:pPr>
              <w:spacing w:after="0" w:line="240" w:lineRule="auto"/>
              <w:ind w:left="-109"/>
              <w:rPr>
                <w:rFonts w:ascii="Times New Roman" w:hAnsi="Times New Roman" w:cs="Times New Roman"/>
                <w:color w:val="auto"/>
                <w:sz w:val="20"/>
                <w:szCs w:val="20"/>
              </w:rPr>
            </w:pPr>
            <w:r w:rsidRPr="004B4B06">
              <w:rPr>
                <w:rFonts w:ascii="Times New Roman" w:hAnsi="Times New Roman" w:cs="Times New Roman"/>
                <w:color w:val="auto"/>
                <w:sz w:val="20"/>
                <w:szCs w:val="20"/>
              </w:rPr>
              <w:t>Многоквартирный жилой дом со встроенными нежилыми помещениями</w:t>
            </w:r>
          </w:p>
        </w:tc>
        <w:tc>
          <w:tcPr>
            <w:tcW w:w="851" w:type="dxa"/>
            <w:vAlign w:val="center"/>
          </w:tcPr>
          <w:p w14:paraId="74DA7EBC"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9</w:t>
            </w:r>
          </w:p>
        </w:tc>
        <w:tc>
          <w:tcPr>
            <w:tcW w:w="851" w:type="dxa"/>
          </w:tcPr>
          <w:p w14:paraId="7D3CFB0A" w14:textId="77777777" w:rsidR="0001169E" w:rsidRPr="004B4B06" w:rsidRDefault="0001169E" w:rsidP="00392F6D">
            <w:pPr>
              <w:spacing w:after="0" w:line="240" w:lineRule="auto"/>
              <w:jc w:val="center"/>
              <w:rPr>
                <w:rFonts w:ascii="Times New Roman" w:hAnsi="Times New Roman" w:cs="Times New Roman"/>
                <w:color w:val="auto"/>
                <w:sz w:val="20"/>
                <w:szCs w:val="20"/>
              </w:rPr>
            </w:pPr>
          </w:p>
          <w:p w14:paraId="27779B81" w14:textId="77777777" w:rsidR="0001169E" w:rsidRPr="004B4B06" w:rsidRDefault="0001169E" w:rsidP="00392F6D">
            <w:pPr>
              <w:spacing w:after="0" w:line="240" w:lineRule="auto"/>
              <w:jc w:val="center"/>
              <w:rPr>
                <w:rFonts w:ascii="Times New Roman" w:hAnsi="Times New Roman" w:cs="Times New Roman"/>
                <w:color w:val="auto"/>
                <w:sz w:val="20"/>
                <w:szCs w:val="20"/>
              </w:rPr>
            </w:pPr>
          </w:p>
          <w:p w14:paraId="32957ADB" w14:textId="77777777" w:rsidR="0001169E" w:rsidRPr="004B4B06" w:rsidRDefault="0001169E" w:rsidP="00392F6D">
            <w:pPr>
              <w:spacing w:after="0" w:line="240" w:lineRule="auto"/>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10</w:t>
            </w:r>
          </w:p>
        </w:tc>
        <w:tc>
          <w:tcPr>
            <w:tcW w:w="804" w:type="dxa"/>
            <w:vAlign w:val="center"/>
          </w:tcPr>
          <w:p w14:paraId="2B96F8FA" w14:textId="77777777" w:rsidR="0001169E" w:rsidRPr="004B4B06" w:rsidRDefault="0001169E" w:rsidP="00392F6D">
            <w:pPr>
              <w:spacing w:after="0"/>
              <w:jc w:val="center"/>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88</w:t>
            </w:r>
          </w:p>
        </w:tc>
        <w:tc>
          <w:tcPr>
            <w:tcW w:w="850" w:type="dxa"/>
            <w:vAlign w:val="center"/>
          </w:tcPr>
          <w:p w14:paraId="59DA6B5B"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882,1</w:t>
            </w:r>
          </w:p>
        </w:tc>
        <w:tc>
          <w:tcPr>
            <w:tcW w:w="1038" w:type="dxa"/>
            <w:vAlign w:val="center"/>
          </w:tcPr>
          <w:p w14:paraId="2B55686A" w14:textId="77777777" w:rsidR="0001169E" w:rsidRPr="004B4B06" w:rsidRDefault="0001169E" w:rsidP="00392F6D">
            <w:pPr>
              <w:spacing w:after="0"/>
              <w:jc w:val="center"/>
              <w:rPr>
                <w:rFonts w:ascii="Times New Roman" w:hAnsi="Times New Roman" w:cs="Times New Roman"/>
                <w:color w:val="auto"/>
                <w:sz w:val="20"/>
                <w:szCs w:val="20"/>
              </w:rPr>
            </w:pPr>
          </w:p>
          <w:p w14:paraId="069362A2"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650</w:t>
            </w:r>
          </w:p>
          <w:p w14:paraId="5F3B9633" w14:textId="77777777" w:rsidR="0001169E" w:rsidRPr="004B4B06" w:rsidRDefault="0001169E" w:rsidP="00392F6D">
            <w:pPr>
              <w:spacing w:after="0"/>
              <w:jc w:val="center"/>
              <w:rPr>
                <w:rFonts w:ascii="Times New Roman" w:hAnsi="Times New Roman" w:cs="Times New Roman"/>
                <w:color w:val="auto"/>
                <w:sz w:val="20"/>
                <w:szCs w:val="20"/>
              </w:rPr>
            </w:pPr>
          </w:p>
        </w:tc>
        <w:tc>
          <w:tcPr>
            <w:tcW w:w="851" w:type="dxa"/>
            <w:vAlign w:val="center"/>
          </w:tcPr>
          <w:p w14:paraId="0BFE08F5" w14:textId="77777777" w:rsidR="0001169E" w:rsidRPr="004B4B06" w:rsidRDefault="0001169E" w:rsidP="00392F6D">
            <w:pPr>
              <w:spacing w:after="0"/>
              <w:jc w:val="center"/>
              <w:rPr>
                <w:rFonts w:ascii="Times New Roman" w:hAnsi="Times New Roman" w:cs="Times New Roman"/>
                <w:color w:val="auto"/>
                <w:kern w:val="1"/>
                <w:sz w:val="20"/>
                <w:szCs w:val="20"/>
                <w:lang w:eastAsia="ar-SA"/>
              </w:rPr>
            </w:pPr>
            <w:r w:rsidRPr="004B4B06">
              <w:rPr>
                <w:rFonts w:ascii="Times New Roman" w:hAnsi="Times New Roman" w:cs="Times New Roman"/>
                <w:color w:val="auto"/>
                <w:kern w:val="1"/>
                <w:sz w:val="20"/>
                <w:szCs w:val="20"/>
                <w:lang w:eastAsia="ar-SA"/>
              </w:rPr>
              <w:t>5188</w:t>
            </w:r>
          </w:p>
        </w:tc>
        <w:tc>
          <w:tcPr>
            <w:tcW w:w="567" w:type="dxa"/>
            <w:vAlign w:val="center"/>
          </w:tcPr>
          <w:p w14:paraId="2BAA5E18"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173</w:t>
            </w:r>
          </w:p>
        </w:tc>
        <w:tc>
          <w:tcPr>
            <w:tcW w:w="992" w:type="dxa"/>
            <w:vAlign w:val="center"/>
          </w:tcPr>
          <w:p w14:paraId="41E8964F"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28,290</w:t>
            </w:r>
          </w:p>
        </w:tc>
      </w:tr>
      <w:tr w:rsidR="0020628A" w:rsidRPr="004B4B06" w14:paraId="37BF305C" w14:textId="77777777" w:rsidTr="00392F6D">
        <w:trPr>
          <w:trHeight w:val="658"/>
        </w:trPr>
        <w:tc>
          <w:tcPr>
            <w:tcW w:w="568" w:type="dxa"/>
            <w:vAlign w:val="center"/>
          </w:tcPr>
          <w:p w14:paraId="7F867F6D" w14:textId="77777777" w:rsidR="0001169E" w:rsidRPr="004B4B06" w:rsidRDefault="0001169E" w:rsidP="00392F6D">
            <w:pPr>
              <w:spacing w:after="0"/>
              <w:jc w:val="center"/>
              <w:rPr>
                <w:rFonts w:ascii="Times New Roman" w:hAnsi="Times New Roman" w:cs="Times New Roman"/>
                <w:color w:val="auto"/>
                <w:sz w:val="16"/>
                <w:szCs w:val="16"/>
              </w:rPr>
            </w:pPr>
            <w:r w:rsidRPr="004B4B06">
              <w:rPr>
                <w:rFonts w:ascii="Times New Roman" w:hAnsi="Times New Roman" w:cs="Times New Roman"/>
                <w:color w:val="auto"/>
                <w:sz w:val="20"/>
                <w:szCs w:val="20"/>
                <w:lang w:val="en-US"/>
              </w:rPr>
              <w:t>IV</w:t>
            </w:r>
          </w:p>
        </w:tc>
        <w:tc>
          <w:tcPr>
            <w:tcW w:w="1842" w:type="dxa"/>
            <w:vAlign w:val="center"/>
          </w:tcPr>
          <w:p w14:paraId="65D3884F" w14:textId="77777777" w:rsidR="0001169E" w:rsidRPr="004B4B06" w:rsidRDefault="0001169E" w:rsidP="00392F6D">
            <w:pPr>
              <w:spacing w:after="0"/>
              <w:ind w:left="-109"/>
              <w:rPr>
                <w:rFonts w:ascii="Times New Roman" w:hAnsi="Times New Roman" w:cs="Times New Roman"/>
                <w:color w:val="auto"/>
                <w:sz w:val="20"/>
                <w:szCs w:val="20"/>
              </w:rPr>
            </w:pPr>
            <w:r w:rsidRPr="004B4B06">
              <w:rPr>
                <w:rFonts w:ascii="Times New Roman" w:hAnsi="Times New Roman" w:cs="Times New Roman"/>
                <w:color w:val="auto"/>
                <w:sz w:val="20"/>
                <w:szCs w:val="20"/>
              </w:rPr>
              <w:t>Центр детского дополнительного образования</w:t>
            </w:r>
          </w:p>
        </w:tc>
        <w:tc>
          <w:tcPr>
            <w:tcW w:w="851" w:type="dxa"/>
            <w:vAlign w:val="center"/>
          </w:tcPr>
          <w:p w14:paraId="7F212785"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2</w:t>
            </w:r>
          </w:p>
        </w:tc>
        <w:tc>
          <w:tcPr>
            <w:tcW w:w="851" w:type="dxa"/>
          </w:tcPr>
          <w:p w14:paraId="35F61DF1" w14:textId="77777777" w:rsidR="0001169E" w:rsidRPr="004B4B06" w:rsidRDefault="0001169E" w:rsidP="00392F6D">
            <w:pPr>
              <w:spacing w:after="0" w:line="20" w:lineRule="atLeast"/>
              <w:jc w:val="center"/>
              <w:rPr>
                <w:rFonts w:ascii="Times New Roman" w:hAnsi="Times New Roman" w:cs="Times New Roman"/>
                <w:color w:val="auto"/>
                <w:sz w:val="20"/>
                <w:szCs w:val="20"/>
              </w:rPr>
            </w:pPr>
          </w:p>
          <w:p w14:paraId="3DE76D82" w14:textId="77777777" w:rsidR="0001169E" w:rsidRPr="004B4B06" w:rsidRDefault="0001169E" w:rsidP="00392F6D">
            <w:pPr>
              <w:spacing w:after="0" w:line="20" w:lineRule="atLeast"/>
              <w:jc w:val="center"/>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rPr>
              <w:t>3</w:t>
            </w:r>
          </w:p>
        </w:tc>
        <w:tc>
          <w:tcPr>
            <w:tcW w:w="804" w:type="dxa"/>
            <w:vAlign w:val="center"/>
          </w:tcPr>
          <w:p w14:paraId="7260EE96"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lang w:eastAsia="ru-RU"/>
              </w:rPr>
              <w:t>-</w:t>
            </w:r>
          </w:p>
        </w:tc>
        <w:tc>
          <w:tcPr>
            <w:tcW w:w="850" w:type="dxa"/>
            <w:vAlign w:val="center"/>
          </w:tcPr>
          <w:p w14:paraId="0BADF2F2"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456,4</w:t>
            </w:r>
          </w:p>
        </w:tc>
        <w:tc>
          <w:tcPr>
            <w:tcW w:w="1038" w:type="dxa"/>
            <w:vAlign w:val="center"/>
          </w:tcPr>
          <w:p w14:paraId="2B4DEA88"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450</w:t>
            </w:r>
          </w:p>
        </w:tc>
        <w:tc>
          <w:tcPr>
            <w:tcW w:w="851" w:type="dxa"/>
            <w:vAlign w:val="center"/>
          </w:tcPr>
          <w:p w14:paraId="672B3B38"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w:t>
            </w:r>
          </w:p>
        </w:tc>
        <w:tc>
          <w:tcPr>
            <w:tcW w:w="567" w:type="dxa"/>
            <w:vAlign w:val="center"/>
          </w:tcPr>
          <w:p w14:paraId="008BCF0E"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w:t>
            </w:r>
          </w:p>
        </w:tc>
        <w:tc>
          <w:tcPr>
            <w:tcW w:w="992" w:type="dxa"/>
            <w:vAlign w:val="center"/>
          </w:tcPr>
          <w:p w14:paraId="0E92FB4B"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4,670</w:t>
            </w:r>
          </w:p>
        </w:tc>
      </w:tr>
      <w:tr w:rsidR="0020628A" w:rsidRPr="004B4B06" w14:paraId="4184508D" w14:textId="77777777" w:rsidTr="00392F6D">
        <w:trPr>
          <w:trHeight w:val="450"/>
        </w:trPr>
        <w:tc>
          <w:tcPr>
            <w:tcW w:w="4112" w:type="dxa"/>
            <w:gridSpan w:val="4"/>
            <w:vAlign w:val="center"/>
          </w:tcPr>
          <w:p w14:paraId="3CAEFCAC"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ИТОГО</w:t>
            </w:r>
          </w:p>
        </w:tc>
        <w:tc>
          <w:tcPr>
            <w:tcW w:w="804" w:type="dxa"/>
            <w:vAlign w:val="center"/>
          </w:tcPr>
          <w:p w14:paraId="202019F8" w14:textId="77777777" w:rsidR="0001169E" w:rsidRPr="004B4B06" w:rsidRDefault="0001169E" w:rsidP="00392F6D">
            <w:pPr>
              <w:spacing w:after="0"/>
              <w:jc w:val="center"/>
              <w:rPr>
                <w:rFonts w:ascii="Times New Roman" w:hAnsi="Times New Roman" w:cs="Times New Roman"/>
                <w:color w:val="auto"/>
                <w:sz w:val="20"/>
                <w:szCs w:val="20"/>
                <w:lang w:eastAsia="ru-RU"/>
              </w:rPr>
            </w:pPr>
            <w:r w:rsidRPr="004B4B06">
              <w:rPr>
                <w:rFonts w:ascii="Times New Roman" w:hAnsi="Times New Roman" w:cs="Times New Roman"/>
                <w:color w:val="auto"/>
                <w:sz w:val="20"/>
                <w:szCs w:val="20"/>
                <w:lang w:eastAsia="ru-RU"/>
              </w:rPr>
              <w:t>144</w:t>
            </w:r>
          </w:p>
        </w:tc>
        <w:tc>
          <w:tcPr>
            <w:tcW w:w="850" w:type="dxa"/>
            <w:vAlign w:val="center"/>
          </w:tcPr>
          <w:p w14:paraId="0A90FD83"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2833,6</w:t>
            </w:r>
          </w:p>
        </w:tc>
        <w:tc>
          <w:tcPr>
            <w:tcW w:w="1038" w:type="dxa"/>
            <w:vAlign w:val="center"/>
          </w:tcPr>
          <w:p w14:paraId="775A49D4"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4019,2</w:t>
            </w:r>
          </w:p>
        </w:tc>
        <w:tc>
          <w:tcPr>
            <w:tcW w:w="851" w:type="dxa"/>
            <w:vAlign w:val="center"/>
          </w:tcPr>
          <w:p w14:paraId="5DCF2F8B" w14:textId="77777777" w:rsidR="0001169E" w:rsidRPr="004B4B06" w:rsidRDefault="0001169E" w:rsidP="00392F6D">
            <w:pPr>
              <w:spacing w:after="0"/>
              <w:jc w:val="center"/>
              <w:rPr>
                <w:rFonts w:ascii="Times New Roman" w:hAnsi="Times New Roman" w:cs="Times New Roman"/>
                <w:color w:val="auto"/>
                <w:sz w:val="18"/>
                <w:szCs w:val="18"/>
              </w:rPr>
            </w:pPr>
            <w:r w:rsidRPr="004B4B06">
              <w:rPr>
                <w:rFonts w:ascii="Times New Roman" w:hAnsi="Times New Roman" w:cs="Times New Roman"/>
                <w:color w:val="auto"/>
                <w:sz w:val="18"/>
                <w:szCs w:val="18"/>
              </w:rPr>
              <w:t>8277,1</w:t>
            </w:r>
          </w:p>
        </w:tc>
        <w:tc>
          <w:tcPr>
            <w:tcW w:w="567" w:type="dxa"/>
            <w:vAlign w:val="center"/>
          </w:tcPr>
          <w:p w14:paraId="705FC621" w14:textId="77777777" w:rsidR="0001169E" w:rsidRPr="004B4B06" w:rsidRDefault="0001169E" w:rsidP="00392F6D">
            <w:pPr>
              <w:spacing w:after="0"/>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276</w:t>
            </w:r>
          </w:p>
        </w:tc>
        <w:tc>
          <w:tcPr>
            <w:tcW w:w="992" w:type="dxa"/>
            <w:vAlign w:val="center"/>
          </w:tcPr>
          <w:p w14:paraId="2540C9A4" w14:textId="77777777" w:rsidR="0001169E" w:rsidRPr="004B4B06" w:rsidRDefault="0001169E" w:rsidP="00392F6D">
            <w:pPr>
              <w:spacing w:after="0" w:line="240" w:lineRule="auto"/>
              <w:jc w:val="center"/>
              <w:rPr>
                <w:rFonts w:ascii="Times New Roman" w:hAnsi="Times New Roman" w:cs="Times New Roman"/>
                <w:color w:val="auto"/>
                <w:sz w:val="20"/>
                <w:szCs w:val="20"/>
              </w:rPr>
            </w:pPr>
            <w:r w:rsidRPr="004B4B06">
              <w:rPr>
                <w:rFonts w:ascii="Times New Roman" w:hAnsi="Times New Roman" w:cs="Times New Roman"/>
                <w:color w:val="auto"/>
                <w:sz w:val="20"/>
                <w:szCs w:val="20"/>
              </w:rPr>
              <w:t>69,582</w:t>
            </w:r>
          </w:p>
        </w:tc>
      </w:tr>
    </w:tbl>
    <w:bookmarkEnd w:id="2"/>
    <w:p w14:paraId="022EF562" w14:textId="6B81DBE4" w:rsidR="00C47F24" w:rsidRPr="004B4B06" w:rsidRDefault="00BC791A" w:rsidP="000A1EB0">
      <w:pPr>
        <w:spacing w:after="0" w:line="240" w:lineRule="auto"/>
        <w:jc w:val="both"/>
        <w:rPr>
          <w:rFonts w:ascii="Times New Roman" w:eastAsia="HiddenHorzOCR" w:hAnsi="Times New Roman" w:cs="Times New Roman"/>
          <w:color w:val="auto"/>
          <w:sz w:val="24"/>
          <w:szCs w:val="24"/>
        </w:rPr>
      </w:pPr>
      <w:r w:rsidRPr="004B4B06">
        <w:rPr>
          <w:rFonts w:ascii="Times New Roman" w:hAnsi="Times New Roman" w:cs="Times New Roman"/>
          <w:bCs/>
          <w:color w:val="auto"/>
          <w:sz w:val="20"/>
          <w:szCs w:val="20"/>
        </w:rPr>
        <w:tab/>
      </w:r>
    </w:p>
    <w:bookmarkEnd w:id="1"/>
    <w:p w14:paraId="1BD77F5E" w14:textId="77777777" w:rsidR="00A945AA" w:rsidRPr="004B4B06" w:rsidRDefault="00D6098B" w:rsidP="00A945AA">
      <w:pPr>
        <w:spacing w:after="0" w:line="240" w:lineRule="auto"/>
        <w:ind w:left="851" w:hanging="341"/>
        <w:jc w:val="center"/>
        <w:rPr>
          <w:rFonts w:ascii="Times New Roman" w:eastAsia="Lucida Sans Unicode" w:hAnsi="Times New Roman" w:cs="Times New Roman"/>
          <w:b/>
          <w:color w:val="auto"/>
          <w:kern w:val="1"/>
          <w:sz w:val="24"/>
          <w:szCs w:val="24"/>
          <w:lang w:eastAsia="ar-SA"/>
        </w:rPr>
      </w:pPr>
      <w:r w:rsidRPr="004B4B06">
        <w:rPr>
          <w:rFonts w:ascii="Times New Roman" w:hAnsi="Times New Roman" w:cs="Times New Roman"/>
          <w:b/>
          <w:color w:val="auto"/>
          <w:sz w:val="24"/>
          <w:szCs w:val="24"/>
        </w:rPr>
        <w:t>2.2</w:t>
      </w:r>
      <w:r w:rsidR="00A945AA" w:rsidRPr="004B4B06">
        <w:rPr>
          <w:rFonts w:ascii="Times New Roman" w:hAnsi="Times New Roman" w:cs="Times New Roman"/>
          <w:b/>
          <w:color w:val="auto"/>
          <w:sz w:val="24"/>
          <w:szCs w:val="24"/>
        </w:rPr>
        <w:t xml:space="preserve"> Параметры планируемого строительства системы транспортного обслуживания</w:t>
      </w:r>
    </w:p>
    <w:p w14:paraId="353E073A" w14:textId="77777777" w:rsidR="00A945AA" w:rsidRPr="004B4B06" w:rsidRDefault="00A945AA" w:rsidP="00A945AA">
      <w:pPr>
        <w:spacing w:after="0" w:line="240" w:lineRule="auto"/>
        <w:ind w:firstLine="510"/>
        <w:jc w:val="both"/>
        <w:rPr>
          <w:rFonts w:ascii="Times New Roman" w:eastAsia="Lucida Sans Unicode" w:hAnsi="Times New Roman" w:cs="Times New Roman"/>
          <w:b/>
          <w:color w:val="auto"/>
          <w:kern w:val="1"/>
          <w:sz w:val="24"/>
          <w:szCs w:val="24"/>
          <w:lang w:eastAsia="ar-SA"/>
        </w:rPr>
      </w:pPr>
    </w:p>
    <w:p w14:paraId="27A7F9E3" w14:textId="77777777" w:rsidR="0084187E" w:rsidRPr="004B4B06" w:rsidRDefault="00A945AA" w:rsidP="00A945AA">
      <w:pPr>
        <w:spacing w:after="0" w:line="240" w:lineRule="auto"/>
        <w:ind w:firstLine="510"/>
        <w:jc w:val="center"/>
        <w:rPr>
          <w:rFonts w:ascii="Times New Roman" w:hAnsi="Times New Roman" w:cs="Times New Roman"/>
          <w:color w:val="auto"/>
          <w:kern w:val="1"/>
          <w:sz w:val="24"/>
        </w:rPr>
      </w:pPr>
      <w:r w:rsidRPr="004B4B06">
        <w:rPr>
          <w:rFonts w:ascii="Times New Roman" w:eastAsia="Lucida Sans Unicode" w:hAnsi="Times New Roman" w:cs="Times New Roman"/>
          <w:b/>
          <w:color w:val="auto"/>
          <w:kern w:val="1"/>
          <w:sz w:val="24"/>
          <w:szCs w:val="24"/>
          <w:lang w:eastAsia="ar-SA"/>
        </w:rPr>
        <w:t>Улично-дорожная сеть и транспортное обеспечение</w:t>
      </w:r>
    </w:p>
    <w:p w14:paraId="0C1AB2F0" w14:textId="77777777" w:rsidR="003437BB" w:rsidRPr="004B4B06" w:rsidRDefault="003437BB" w:rsidP="003437BB">
      <w:pPr>
        <w:spacing w:after="0"/>
        <w:ind w:firstLine="567"/>
        <w:jc w:val="both"/>
        <w:rPr>
          <w:rFonts w:ascii="Times New Roman" w:hAnsi="Times New Roman" w:cs="Times New Roman"/>
          <w:color w:val="auto"/>
          <w:sz w:val="24"/>
          <w:szCs w:val="24"/>
        </w:rPr>
      </w:pPr>
      <w:bookmarkStart w:id="3" w:name="_Hlk217229000"/>
      <w:r w:rsidRPr="004B4B06">
        <w:rPr>
          <w:rFonts w:ascii="Times New Roman" w:hAnsi="Times New Roman" w:cs="Times New Roman"/>
          <w:color w:val="auto"/>
          <w:sz w:val="24"/>
          <w:szCs w:val="24"/>
        </w:rPr>
        <w:t xml:space="preserve">Транспортное обслуживание территории осуществляется по улично-дорожной сети г. Благовещенска. Транспортные связи обеспечиваются через улицы Горького, Лазо, Амурская и Пушкина Горького, Лазо, Амурская и Пушкина. Улица Горького является магистральной улицей общегородского значения регулируемого движения. Улица Лазо является магистральной улицей районного значения. Улицы Амурская и Пушкина являются улицами и дорогами местного значения. </w:t>
      </w:r>
    </w:p>
    <w:p w14:paraId="774F6332" w14:textId="6A291A0B" w:rsidR="003437BB" w:rsidRPr="004B4B06" w:rsidRDefault="003437BB" w:rsidP="003437BB">
      <w:pPr>
        <w:spacing w:after="0" w:line="240" w:lineRule="auto"/>
        <w:ind w:firstLine="510"/>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Остановочные пункты маршрутов общественного транспорта находятся в пешеходной доступности: расстояние до них не превышает </w:t>
      </w:r>
      <w:r w:rsidR="009C69C9" w:rsidRPr="004B4B06">
        <w:rPr>
          <w:rFonts w:ascii="Times New Roman" w:hAnsi="Times New Roman" w:cs="Times New Roman"/>
          <w:color w:val="auto"/>
          <w:sz w:val="24"/>
          <w:szCs w:val="24"/>
        </w:rPr>
        <w:t>3</w:t>
      </w:r>
      <w:r w:rsidRPr="004B4B06">
        <w:rPr>
          <w:rFonts w:ascii="Times New Roman" w:hAnsi="Times New Roman" w:cs="Times New Roman"/>
          <w:color w:val="auto"/>
          <w:sz w:val="24"/>
          <w:szCs w:val="24"/>
        </w:rPr>
        <w:t>00 метров. Остановочные пункты расположены на улицах Горького, Лазо, и Амурская. Через эти остановочные пункты проходит несколько маршрутов общественного транспорта.</w:t>
      </w:r>
    </w:p>
    <w:p w14:paraId="3B9D7657" w14:textId="77777777" w:rsidR="003437BB" w:rsidRPr="004B4B06" w:rsidRDefault="003437BB" w:rsidP="003437BB">
      <w:pPr>
        <w:spacing w:after="0" w:line="240" w:lineRule="auto"/>
        <w:ind w:firstLine="510"/>
        <w:jc w:val="both"/>
        <w:rPr>
          <w:rFonts w:ascii="Times New Roman" w:hAnsi="Times New Roman" w:cs="Times New Roman"/>
          <w:color w:val="auto"/>
          <w:sz w:val="24"/>
          <w:szCs w:val="24"/>
        </w:rPr>
      </w:pPr>
      <w:r w:rsidRPr="004B4B06">
        <w:rPr>
          <w:rFonts w:ascii="Times New Roman" w:hAnsi="Times New Roman" w:cs="Times New Roman"/>
          <w:color w:val="auto"/>
          <w:kern w:val="1"/>
          <w:sz w:val="24"/>
          <w:szCs w:val="24"/>
          <w:lang w:eastAsia="ar-SA"/>
        </w:rPr>
        <w:t xml:space="preserve">По сложившейся схеме и по Генеральному плану города Благовещенска, транспортное обслуживание территории на перспективу будет осуществляться автобусными маршрутами, существующими на настоящее время. </w:t>
      </w:r>
    </w:p>
    <w:p w14:paraId="22D1C724" w14:textId="77777777" w:rsidR="003437BB" w:rsidRPr="004B4B06" w:rsidRDefault="003437BB" w:rsidP="003437BB">
      <w:pPr>
        <w:spacing w:after="0" w:line="20" w:lineRule="atLeast"/>
        <w:ind w:firstLine="510"/>
        <w:jc w:val="both"/>
        <w:rPr>
          <w:rFonts w:ascii="Times New Roman" w:hAnsi="Times New Roman" w:cs="Times New Roman"/>
          <w:color w:val="auto"/>
          <w:kern w:val="1"/>
          <w:sz w:val="24"/>
          <w:szCs w:val="24"/>
          <w:lang w:eastAsia="ar-SA"/>
        </w:rPr>
      </w:pPr>
      <w:r w:rsidRPr="004B4B06">
        <w:rPr>
          <w:rFonts w:ascii="Times New Roman" w:hAnsi="Times New Roman" w:cs="Times New Roman"/>
          <w:color w:val="auto"/>
          <w:kern w:val="1"/>
          <w:sz w:val="24"/>
          <w:szCs w:val="24"/>
          <w:lang w:eastAsia="ar-SA"/>
        </w:rPr>
        <w:lastRenderedPageBreak/>
        <w:t>Для обслуживания внутриквартальной территории предусмотрена система проездов.</w:t>
      </w:r>
    </w:p>
    <w:p w14:paraId="64D17A41" w14:textId="021CDF93" w:rsidR="003437BB" w:rsidRPr="004B4B06" w:rsidRDefault="003437BB" w:rsidP="003437BB">
      <w:pPr>
        <w:spacing w:after="0" w:line="20" w:lineRule="atLeast"/>
        <w:jc w:val="both"/>
        <w:rPr>
          <w:rFonts w:ascii="Times New Roman" w:hAnsi="Times New Roman" w:cs="Times New Roman"/>
          <w:color w:val="auto"/>
          <w:kern w:val="1"/>
          <w:sz w:val="24"/>
          <w:szCs w:val="24"/>
          <w:lang w:eastAsia="ar-SA"/>
        </w:rPr>
      </w:pPr>
      <w:r w:rsidRPr="004B4B06">
        <w:rPr>
          <w:rFonts w:ascii="Times New Roman" w:hAnsi="Times New Roman" w:cs="Times New Roman"/>
          <w:color w:val="auto"/>
          <w:sz w:val="24"/>
          <w:szCs w:val="24"/>
        </w:rPr>
        <w:t xml:space="preserve">        На листе "Лист_II-3. Планировочное решение застройки территории. Схема организации улично-дорожной сети и движения транспорта и пешеходного движения" </w:t>
      </w:r>
      <w:r w:rsidRPr="004B4B06">
        <w:rPr>
          <w:rFonts w:ascii="Times New Roman" w:hAnsi="Times New Roman" w:cs="Times New Roman"/>
          <w:color w:val="auto"/>
          <w:kern w:val="1"/>
          <w:sz w:val="24"/>
          <w:szCs w:val="24"/>
          <w:lang w:eastAsia="ar-SA"/>
        </w:rPr>
        <w:t>(том II. Материалы по обоснованию проекта планировки территории)</w:t>
      </w:r>
      <w:r w:rsidRPr="004B4B06">
        <w:rPr>
          <w:rFonts w:ascii="Times New Roman" w:hAnsi="Times New Roman" w:cs="Times New Roman"/>
          <w:color w:val="auto"/>
          <w:sz w:val="24"/>
          <w:szCs w:val="24"/>
        </w:rPr>
        <w:t xml:space="preserve"> указаны траектории движения пожарной техники и места расположения укрепленных газонов вокруг зданий.</w:t>
      </w:r>
      <w:r w:rsidRPr="004B4B06">
        <w:rPr>
          <w:rFonts w:ascii="Times New Roman" w:hAnsi="Times New Roman" w:cs="Times New Roman"/>
          <w:color w:val="auto"/>
          <w:kern w:val="1"/>
          <w:sz w:val="24"/>
          <w:szCs w:val="24"/>
          <w:lang w:eastAsia="ar-SA"/>
        </w:rPr>
        <w:t xml:space="preserve"> </w:t>
      </w:r>
      <w:r w:rsidRPr="004B4B06">
        <w:rPr>
          <w:rFonts w:ascii="Times New Roman" w:hAnsi="Times New Roman" w:cs="Times New Roman"/>
          <w:color w:val="auto"/>
          <w:sz w:val="24"/>
          <w:szCs w:val="24"/>
        </w:rPr>
        <w:t xml:space="preserve">Для </w:t>
      </w:r>
      <w:r w:rsidRPr="004B4B06">
        <w:rPr>
          <w:rFonts w:ascii="Times New Roman" w:hAnsi="Times New Roman" w:cs="Times New Roman"/>
          <w:b/>
          <w:bCs/>
          <w:color w:val="auto"/>
          <w:kern w:val="1"/>
          <w:sz w:val="24"/>
          <w:szCs w:val="24"/>
          <w:lang w:eastAsia="ar-SA"/>
        </w:rPr>
        <w:t xml:space="preserve">планируемого многоквартирного жилого дома </w:t>
      </w:r>
      <w:r w:rsidRPr="004B4B06">
        <w:rPr>
          <w:rFonts w:ascii="Times New Roman" w:hAnsi="Times New Roman" w:cs="Times New Roman"/>
          <w:b/>
          <w:bCs/>
          <w:color w:val="auto"/>
          <w:sz w:val="24"/>
          <w:szCs w:val="24"/>
        </w:rPr>
        <w:t>со встроенными</w:t>
      </w:r>
      <w:r w:rsidRPr="004B4B06">
        <w:rPr>
          <w:rFonts w:ascii="Times New Roman" w:hAnsi="Times New Roman" w:cs="Times New Roman"/>
          <w:b/>
          <w:bCs/>
          <w:color w:val="auto"/>
          <w:kern w:val="1"/>
          <w:sz w:val="24"/>
          <w:szCs w:val="24"/>
          <w:lang w:eastAsia="ar-SA"/>
        </w:rPr>
        <w:t xml:space="preserve"> нежилыми помещениями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w:t>
      </w:r>
      <w:r w:rsidRPr="004B4B06">
        <w:rPr>
          <w:rFonts w:ascii="Times New Roman" w:hAnsi="Times New Roman" w:cs="Times New Roman"/>
          <w:color w:val="auto"/>
          <w:kern w:val="1"/>
          <w:sz w:val="24"/>
          <w:szCs w:val="24"/>
          <w:lang w:eastAsia="ar-SA"/>
        </w:rPr>
        <w:t>) разработан «Отчет по результатам расчета вероятности эвакуации». В результате проведения расчетов установлено, что планировочное решение обеспечивает успешную эвакуацию людей в случае пожара. Данный «Отчет» см. «Прилагаемые документы».</w:t>
      </w:r>
    </w:p>
    <w:p w14:paraId="28B9BFFA" w14:textId="63F2791E" w:rsidR="00C32B53" w:rsidRPr="004B4B06" w:rsidRDefault="00C32B53" w:rsidP="003437BB">
      <w:pPr>
        <w:spacing w:after="0" w:line="20" w:lineRule="atLeast"/>
        <w:jc w:val="both"/>
        <w:rPr>
          <w:rFonts w:ascii="Times New Roman" w:hAnsi="Times New Roman" w:cs="Times New Roman"/>
          <w:color w:val="auto"/>
          <w:sz w:val="24"/>
          <w:szCs w:val="24"/>
        </w:rPr>
      </w:pPr>
      <w:r w:rsidRPr="004B4B06">
        <w:rPr>
          <w:rFonts w:ascii="Times New Roman" w:hAnsi="Times New Roman" w:cs="Times New Roman"/>
          <w:color w:val="auto"/>
          <w:kern w:val="1"/>
          <w:sz w:val="24"/>
          <w:szCs w:val="24"/>
          <w:lang w:eastAsia="ar-SA"/>
        </w:rPr>
        <w:t xml:space="preserve">         Для оценки планировочных решений на среду обитания выполнен экологический расчет, по результатам которого показано, что при данном варианте размещения МКД,  открытых автостоянок и контейнерной площадки, создаваемые уровни химического и физического воздействия на селитебных зонах не будут превышать нормируемых ПДК и ПДУ шума для территорий, прилегающих к жилым зданиям. На указанный экологический расчет получено положительное экспертное заключение ФБУЗ «Центра гигиены и эпидемиологии в Амурской области» от 18.05.2026 №600. Указанный Расчет и Экспертное заключение размещены в «Прилагаемых документах» к ДПТ.</w:t>
      </w:r>
    </w:p>
    <w:p w14:paraId="3ECA2E87" w14:textId="60B31625" w:rsidR="004D2060" w:rsidRPr="004B4B06" w:rsidRDefault="004D2060" w:rsidP="004D2060">
      <w:pPr>
        <w:spacing w:after="0"/>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        В целях исключения выноса грязи со строительной площадки на асфальтобетонное покрытие проезжих частей улиц города, во время строительства предусмотреть мойку колес автотранспорта, выезжающего со стройплощадки.</w:t>
      </w:r>
      <w:bookmarkEnd w:id="3"/>
    </w:p>
    <w:p w14:paraId="1CB9F685" w14:textId="38290EF4" w:rsidR="00A945AA" w:rsidRPr="004B4B06" w:rsidRDefault="00A945AA" w:rsidP="00D14354">
      <w:pPr>
        <w:spacing w:after="0" w:line="240" w:lineRule="auto"/>
        <w:ind w:firstLine="510"/>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При разработке рабочей документации в составе схем планировочной организации земельных участков необходимо предусмотреть мероприятия, обеспечивающие беспрепятственное, безопасное и удобное перемещение маломобильных групп населения (МГН) по участку к зданиям. Покрытие пешеходных дорожек, тротуаров и пандусов выполнить из материалов с ровной, шероховатой поверхностью, без зазоров. Пути движения по участку должны стыковаться с внешними транспортными и пешеходными коммуникациями и специализированными парковочными местами. Выполнить мероприятия для МГН при входе в здания. В зоне автостоянок запроектировать места для парковки автотранспортных средств инвалидов. Предусмотреть информационную обеспеченность объектов согласно действующих нормативов в целях получения МГН полноценной и качественной информации, позволяющей ориентироваться в пространстве.</w:t>
      </w:r>
    </w:p>
    <w:p w14:paraId="2533185F" w14:textId="77777777" w:rsidR="00A945AA" w:rsidRPr="004B4B06" w:rsidRDefault="00A945AA" w:rsidP="00A945AA">
      <w:pPr>
        <w:spacing w:after="0" w:line="240" w:lineRule="auto"/>
        <w:ind w:firstLine="510"/>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В местах пересечения проездов с тротуарами предусмотреть пандусы-съезды.</w:t>
      </w:r>
    </w:p>
    <w:p w14:paraId="343AB600" w14:textId="77777777" w:rsidR="00C224DF" w:rsidRPr="004B4B06" w:rsidRDefault="00C224DF">
      <w:pPr>
        <w:spacing w:after="0" w:line="240" w:lineRule="auto"/>
        <w:ind w:firstLine="510"/>
        <w:jc w:val="both"/>
        <w:rPr>
          <w:rFonts w:ascii="Times New Roman" w:hAnsi="Times New Roman" w:cs="Times New Roman"/>
          <w:color w:val="auto"/>
          <w:kern w:val="1"/>
          <w:sz w:val="24"/>
          <w:szCs w:val="24"/>
          <w:lang w:eastAsia="ar-SA"/>
        </w:rPr>
      </w:pPr>
    </w:p>
    <w:p w14:paraId="4B64EE66" w14:textId="77777777" w:rsidR="00A945AA" w:rsidRPr="004B4B06" w:rsidRDefault="00A945AA">
      <w:pPr>
        <w:spacing w:after="0" w:line="240" w:lineRule="auto"/>
        <w:ind w:firstLine="510"/>
        <w:jc w:val="both"/>
        <w:rPr>
          <w:rFonts w:ascii="Times New Roman" w:eastAsia="Lucida Sans Unicode" w:hAnsi="Times New Roman" w:cs="Times New Roman"/>
          <w:b/>
          <w:color w:val="auto"/>
          <w:kern w:val="1"/>
          <w:sz w:val="24"/>
          <w:szCs w:val="24"/>
          <w:lang w:eastAsia="ar-SA"/>
        </w:rPr>
      </w:pPr>
      <w:r w:rsidRPr="004B4B06">
        <w:rPr>
          <w:rFonts w:ascii="Times New Roman" w:eastAsia="Lucida Sans Unicode" w:hAnsi="Times New Roman" w:cs="Times New Roman"/>
          <w:b/>
          <w:color w:val="auto"/>
          <w:kern w:val="1"/>
          <w:sz w:val="24"/>
          <w:szCs w:val="24"/>
          <w:lang w:eastAsia="ar-SA"/>
        </w:rPr>
        <w:t>Потребность в парковочных местах для автомобильного транспорта</w:t>
      </w:r>
    </w:p>
    <w:p w14:paraId="32C9227E" w14:textId="77777777" w:rsidR="003437BB" w:rsidRPr="004B4B06" w:rsidRDefault="003437BB" w:rsidP="003437BB">
      <w:pPr>
        <w:spacing w:after="0" w:line="240" w:lineRule="auto"/>
        <w:ind w:firstLine="510"/>
        <w:jc w:val="both"/>
        <w:rPr>
          <w:rFonts w:ascii="Times New Roman" w:hAnsi="Times New Roman" w:cs="Times New Roman"/>
          <w:color w:val="auto"/>
          <w:sz w:val="24"/>
          <w:szCs w:val="24"/>
        </w:rPr>
      </w:pPr>
      <w:bookmarkStart w:id="4" w:name="_Hlk226020219"/>
      <w:r w:rsidRPr="004B4B06">
        <w:rPr>
          <w:rFonts w:ascii="Times New Roman" w:hAnsi="Times New Roman" w:cs="Times New Roman"/>
          <w:color w:val="auto"/>
          <w:sz w:val="24"/>
          <w:szCs w:val="24"/>
          <w:lang w:eastAsia="ru-RU"/>
        </w:rPr>
        <w:t xml:space="preserve">Расчет </w:t>
      </w:r>
      <w:r w:rsidRPr="004B4B06">
        <w:rPr>
          <w:rFonts w:ascii="Times New Roman" w:hAnsi="Times New Roman" w:cs="Times New Roman"/>
          <w:bCs/>
          <w:color w:val="auto"/>
          <w:kern w:val="1"/>
          <w:sz w:val="24"/>
          <w:szCs w:val="24"/>
          <w:lang w:eastAsia="ar-SA"/>
        </w:rPr>
        <w:t xml:space="preserve">потребности в парковочных местах </w:t>
      </w:r>
      <w:r w:rsidRPr="004B4B06">
        <w:rPr>
          <w:rFonts w:ascii="Times New Roman" w:hAnsi="Times New Roman" w:cs="Times New Roman"/>
          <w:color w:val="auto"/>
          <w:sz w:val="24"/>
          <w:szCs w:val="24"/>
          <w:lang w:eastAsia="ru-RU"/>
        </w:rPr>
        <w:t>произведен в соответствии с «</w:t>
      </w:r>
      <w:r w:rsidRPr="004B4B06">
        <w:rPr>
          <w:rFonts w:ascii="Times New Roman" w:hAnsi="Times New Roman" w:cs="Times New Roman"/>
          <w:color w:val="auto"/>
          <w:sz w:val="24"/>
          <w:szCs w:val="24"/>
        </w:rPr>
        <w:t>Нормативами градостроительного проектирования муниципального образования города Благовещенска</w:t>
      </w:r>
      <w:r w:rsidRPr="004B4B06">
        <w:rPr>
          <w:rFonts w:ascii="Times New Roman" w:hAnsi="Times New Roman" w:cs="Times New Roman"/>
          <w:color w:val="auto"/>
          <w:sz w:val="24"/>
          <w:szCs w:val="24"/>
          <w:lang w:eastAsia="ru-RU"/>
        </w:rPr>
        <w:t>».</w:t>
      </w:r>
      <w:r w:rsidRPr="004B4B06">
        <w:rPr>
          <w:rFonts w:ascii="Times New Roman" w:hAnsi="Times New Roman" w:cs="Times New Roman"/>
          <w:color w:val="auto"/>
          <w:sz w:val="24"/>
          <w:szCs w:val="24"/>
        </w:rPr>
        <w:t xml:space="preserve"> </w:t>
      </w:r>
    </w:p>
    <w:p w14:paraId="693D05E0" w14:textId="77777777" w:rsidR="003437BB" w:rsidRPr="004B4B06" w:rsidRDefault="003437BB" w:rsidP="003437BB">
      <w:pPr>
        <w:spacing w:after="0" w:line="240" w:lineRule="auto"/>
        <w:ind w:firstLine="510"/>
        <w:jc w:val="both"/>
        <w:rPr>
          <w:rFonts w:ascii="Times New Roman" w:hAnsi="Times New Roman" w:cs="Times New Roman"/>
          <w:b/>
          <w:bCs/>
          <w:color w:val="auto"/>
          <w:sz w:val="24"/>
          <w:szCs w:val="24"/>
        </w:rPr>
      </w:pPr>
      <w:r w:rsidRPr="004B4B06">
        <w:rPr>
          <w:rFonts w:ascii="Times New Roman" w:hAnsi="Times New Roman" w:cs="Times New Roman"/>
          <w:b/>
          <w:bCs/>
          <w:color w:val="auto"/>
          <w:kern w:val="1"/>
          <w:sz w:val="24"/>
          <w:szCs w:val="24"/>
          <w:lang w:eastAsia="ar-SA"/>
        </w:rPr>
        <w:t xml:space="preserve">Планируемый многоквартирный жилой дом </w:t>
      </w:r>
      <w:r w:rsidRPr="004B4B06">
        <w:rPr>
          <w:rFonts w:ascii="Times New Roman" w:hAnsi="Times New Roman" w:cs="Times New Roman"/>
          <w:b/>
          <w:bCs/>
          <w:color w:val="auto"/>
          <w:sz w:val="24"/>
          <w:szCs w:val="24"/>
        </w:rPr>
        <w:t>со встроенными</w:t>
      </w:r>
      <w:r w:rsidRPr="004B4B06">
        <w:rPr>
          <w:rFonts w:ascii="Times New Roman" w:hAnsi="Times New Roman" w:cs="Times New Roman"/>
          <w:b/>
          <w:bCs/>
          <w:color w:val="auto"/>
          <w:kern w:val="1"/>
          <w:sz w:val="24"/>
          <w:szCs w:val="24"/>
          <w:lang w:eastAsia="ar-SA"/>
        </w:rPr>
        <w:t xml:space="preserve"> нежилыми помещениями</w:t>
      </w:r>
      <w:r w:rsidRPr="004B4B06">
        <w:rPr>
          <w:rFonts w:ascii="Times New Roman" w:hAnsi="Times New Roman" w:cs="Times New Roman"/>
          <w:color w:val="auto"/>
          <w:kern w:val="1"/>
          <w:sz w:val="24"/>
          <w:szCs w:val="24"/>
          <w:lang w:eastAsia="ar-SA"/>
        </w:rPr>
        <w:t xml:space="preserve"> (позиция по экспликации </w:t>
      </w:r>
      <w:r w:rsidRPr="004B4B06">
        <w:rPr>
          <w:rFonts w:ascii="Times New Roman" w:hAnsi="Times New Roman" w:cs="Times New Roman"/>
          <w:color w:val="auto"/>
          <w:kern w:val="1"/>
          <w:sz w:val="24"/>
          <w:szCs w:val="24"/>
          <w:lang w:val="en-US" w:eastAsia="ar-SA"/>
        </w:rPr>
        <w:t>I</w:t>
      </w:r>
      <w:r w:rsidRPr="004B4B06">
        <w:rPr>
          <w:rFonts w:ascii="Times New Roman" w:hAnsi="Times New Roman" w:cs="Times New Roman"/>
          <w:color w:val="auto"/>
          <w:kern w:val="1"/>
          <w:sz w:val="24"/>
          <w:szCs w:val="24"/>
          <w:lang w:eastAsia="ar-SA"/>
        </w:rPr>
        <w:t>)</w:t>
      </w:r>
      <w:r w:rsidRPr="004B4B06">
        <w:rPr>
          <w:rFonts w:ascii="Times New Roman" w:hAnsi="Times New Roman" w:cs="Times New Roman"/>
          <w:color w:val="auto"/>
          <w:sz w:val="24"/>
          <w:szCs w:val="24"/>
        </w:rPr>
        <w:t xml:space="preserve">      </w:t>
      </w:r>
      <w:r w:rsidRPr="004B4B06">
        <w:rPr>
          <w:rFonts w:ascii="Times New Roman" w:hAnsi="Times New Roman" w:cs="Times New Roman"/>
          <w:color w:val="auto"/>
          <w:sz w:val="24"/>
        </w:rPr>
        <w:t xml:space="preserve">         </w:t>
      </w:r>
    </w:p>
    <w:p w14:paraId="651754DD" w14:textId="77777777" w:rsidR="003437BB" w:rsidRPr="004B4B06" w:rsidRDefault="003437BB" w:rsidP="003437BB">
      <w:pPr>
        <w:pStyle w:val="af5"/>
        <w:jc w:val="both"/>
        <w:rPr>
          <w:color w:val="auto"/>
          <w:sz w:val="24"/>
          <w:szCs w:val="24"/>
        </w:rPr>
      </w:pPr>
      <w:r w:rsidRPr="004B4B06">
        <w:rPr>
          <w:b/>
          <w:bCs/>
          <w:color w:val="auto"/>
          <w:sz w:val="24"/>
          <w:szCs w:val="24"/>
        </w:rPr>
        <w:t xml:space="preserve">         </w:t>
      </w:r>
      <w:r w:rsidRPr="004B4B06">
        <w:rPr>
          <w:color w:val="auto"/>
          <w:sz w:val="24"/>
          <w:szCs w:val="24"/>
        </w:rPr>
        <w:t>К</w:t>
      </w:r>
      <w:r w:rsidRPr="004B4B06">
        <w:rPr>
          <w:bCs/>
          <w:color w:val="auto"/>
          <w:sz w:val="24"/>
          <w:szCs w:val="24"/>
        </w:rPr>
        <w:t>оличество квартир 56</w:t>
      </w:r>
      <w:r w:rsidRPr="004B4B06">
        <w:rPr>
          <w:color w:val="auto"/>
          <w:sz w:val="24"/>
          <w:szCs w:val="24"/>
        </w:rPr>
        <w:t>. Площадь встроенных нежилых помещений 155,2 м</w:t>
      </w:r>
      <w:r w:rsidRPr="004B4B06">
        <w:rPr>
          <w:color w:val="auto"/>
          <w:sz w:val="24"/>
          <w:szCs w:val="24"/>
          <w:vertAlign w:val="superscript"/>
        </w:rPr>
        <w:t>2</w:t>
      </w:r>
      <w:r w:rsidRPr="004B4B06">
        <w:rPr>
          <w:color w:val="auto"/>
          <w:sz w:val="24"/>
          <w:szCs w:val="24"/>
        </w:rPr>
        <w:t xml:space="preserve">. </w:t>
      </w:r>
    </w:p>
    <w:p w14:paraId="4B1F911B" w14:textId="77777777" w:rsidR="003437BB" w:rsidRPr="004B4B06" w:rsidRDefault="003437BB" w:rsidP="003437BB">
      <w:pPr>
        <w:pStyle w:val="af5"/>
        <w:jc w:val="both"/>
        <w:rPr>
          <w:color w:val="auto"/>
          <w:sz w:val="24"/>
          <w:szCs w:val="24"/>
        </w:rPr>
      </w:pPr>
      <w:r w:rsidRPr="004B4B06">
        <w:rPr>
          <w:color w:val="auto"/>
          <w:sz w:val="24"/>
          <w:szCs w:val="24"/>
        </w:rPr>
        <w:t xml:space="preserve">         </w:t>
      </w:r>
      <w:r w:rsidRPr="004B4B06">
        <w:rPr>
          <w:i/>
          <w:iCs/>
          <w:color w:val="auto"/>
          <w:sz w:val="24"/>
          <w:szCs w:val="24"/>
          <w:u w:val="single"/>
        </w:rPr>
        <w:t>Расчет для планируемого жилого дома:</w:t>
      </w:r>
      <w:r w:rsidRPr="004B4B06">
        <w:rPr>
          <w:color w:val="auto"/>
          <w:sz w:val="24"/>
          <w:szCs w:val="24"/>
        </w:rPr>
        <w:t xml:space="preserve"> 56 квартир*0,8*0,7=31 парковочное место. </w:t>
      </w:r>
    </w:p>
    <w:p w14:paraId="150E8517" w14:textId="77777777" w:rsidR="003437BB" w:rsidRPr="004B4B06" w:rsidRDefault="003437BB" w:rsidP="003437BB">
      <w:pPr>
        <w:pStyle w:val="af5"/>
        <w:jc w:val="both"/>
        <w:rPr>
          <w:rFonts w:eastAsia="Calibri"/>
          <w:color w:val="auto"/>
          <w:sz w:val="24"/>
          <w:szCs w:val="24"/>
          <w:lang w:eastAsia="en-US"/>
        </w:rPr>
      </w:pPr>
      <w:r w:rsidRPr="004B4B06">
        <w:rPr>
          <w:color w:val="auto"/>
          <w:sz w:val="24"/>
          <w:szCs w:val="24"/>
        </w:rPr>
        <w:t xml:space="preserve">         Количество парковок по проекту – 33, в том числе: гостевых стоянок – 22, мест для постоянного хранения – 11, из них</w:t>
      </w:r>
      <w:r w:rsidRPr="004B4B06">
        <w:rPr>
          <w:rFonts w:eastAsia="Calibri"/>
          <w:color w:val="auto"/>
          <w:sz w:val="24"/>
          <w:szCs w:val="24"/>
          <w:lang w:eastAsia="en-US"/>
        </w:rPr>
        <w:t xml:space="preserve"> д</w:t>
      </w:r>
      <w:r w:rsidRPr="004B4B06">
        <w:rPr>
          <w:rFonts w:eastAsia="HiddenHorzOCR"/>
          <w:color w:val="auto"/>
          <w:sz w:val="24"/>
          <w:szCs w:val="24"/>
          <w:lang w:eastAsia="en-US"/>
        </w:rPr>
        <w:t>ля маломобильных групп населения, пользующихся кресло-коляской предусмотрено 2 машино-места (5% от общего количества мест - составляет 1,55 мест).</w:t>
      </w:r>
      <w:r w:rsidRPr="004B4B06">
        <w:rPr>
          <w:rFonts w:eastAsia="Calibri"/>
          <w:color w:val="auto"/>
          <w:sz w:val="24"/>
          <w:szCs w:val="24"/>
          <w:lang w:eastAsia="en-US"/>
        </w:rPr>
        <w:t xml:space="preserve"> </w:t>
      </w:r>
    </w:p>
    <w:p w14:paraId="69147362" w14:textId="77777777" w:rsidR="003437BB" w:rsidRPr="004B4B06" w:rsidRDefault="003437BB" w:rsidP="003437BB">
      <w:pPr>
        <w:pStyle w:val="af5"/>
        <w:jc w:val="both"/>
        <w:rPr>
          <w:rFonts w:eastAsia="Calibri"/>
          <w:color w:val="auto"/>
          <w:sz w:val="24"/>
          <w:szCs w:val="24"/>
          <w:lang w:eastAsia="en-US"/>
        </w:rPr>
      </w:pPr>
      <w:r w:rsidRPr="004B4B06">
        <w:rPr>
          <w:rFonts w:eastAsia="Calibri"/>
          <w:color w:val="auto"/>
          <w:sz w:val="24"/>
          <w:szCs w:val="24"/>
          <w:lang w:eastAsia="en-US"/>
        </w:rPr>
        <w:t xml:space="preserve">         </w:t>
      </w:r>
      <w:r w:rsidRPr="004B4B06">
        <w:rPr>
          <w:i/>
          <w:iCs/>
          <w:color w:val="auto"/>
          <w:sz w:val="24"/>
          <w:szCs w:val="24"/>
          <w:u w:val="single"/>
        </w:rPr>
        <w:t>Расчет для встроенных нежилых помещений:</w:t>
      </w:r>
      <w:r w:rsidRPr="004B4B06">
        <w:rPr>
          <w:color w:val="auto"/>
          <w:sz w:val="24"/>
          <w:szCs w:val="24"/>
        </w:rPr>
        <w:t xml:space="preserve"> 155,2/100*2*0,7=2 парковочных места.</w:t>
      </w:r>
      <w:r w:rsidRPr="004B4B06">
        <w:rPr>
          <w:rFonts w:eastAsia="Calibri"/>
          <w:color w:val="auto"/>
          <w:sz w:val="24"/>
          <w:szCs w:val="24"/>
          <w:lang w:eastAsia="en-US"/>
        </w:rPr>
        <w:t xml:space="preserve">  </w:t>
      </w:r>
    </w:p>
    <w:p w14:paraId="509B6100" w14:textId="77777777" w:rsidR="003437BB" w:rsidRPr="004B4B06" w:rsidRDefault="003437BB" w:rsidP="003437BB">
      <w:pPr>
        <w:pStyle w:val="af5"/>
        <w:jc w:val="both"/>
        <w:rPr>
          <w:rFonts w:eastAsia="HiddenHorzOCR"/>
          <w:color w:val="auto"/>
          <w:sz w:val="24"/>
          <w:szCs w:val="24"/>
          <w:lang w:eastAsia="en-US"/>
        </w:rPr>
      </w:pPr>
      <w:r w:rsidRPr="004B4B06">
        <w:rPr>
          <w:rFonts w:eastAsia="Calibri"/>
          <w:color w:val="auto"/>
          <w:sz w:val="24"/>
          <w:szCs w:val="24"/>
          <w:lang w:eastAsia="en-US"/>
        </w:rPr>
        <w:t xml:space="preserve">         Количество гостевых автостоянок по проекту – 3, (</w:t>
      </w:r>
      <w:r w:rsidRPr="004B4B06">
        <w:rPr>
          <w:color w:val="auto"/>
          <w:sz w:val="24"/>
          <w:szCs w:val="24"/>
        </w:rPr>
        <w:t>из них</w:t>
      </w:r>
      <w:r w:rsidRPr="004B4B06">
        <w:rPr>
          <w:rFonts w:eastAsia="Calibri"/>
          <w:color w:val="auto"/>
          <w:sz w:val="24"/>
          <w:szCs w:val="24"/>
          <w:lang w:eastAsia="en-US"/>
        </w:rPr>
        <w:t xml:space="preserve"> д</w:t>
      </w:r>
      <w:r w:rsidRPr="004B4B06">
        <w:rPr>
          <w:rFonts w:eastAsia="HiddenHorzOCR"/>
          <w:color w:val="auto"/>
          <w:sz w:val="24"/>
          <w:szCs w:val="24"/>
          <w:lang w:eastAsia="en-US"/>
        </w:rPr>
        <w:t>ля маломобильных групп населения, пользующихся кресло-коляской требуется 0,1 машино-место (5% от общего количества мест) – предусмотрено совместное использование двух соответствующих парковок с жилым домом).</w:t>
      </w:r>
    </w:p>
    <w:p w14:paraId="73E51424" w14:textId="77777777" w:rsidR="003437BB" w:rsidRPr="004B4B06" w:rsidRDefault="003437BB" w:rsidP="003437BB">
      <w:pPr>
        <w:pStyle w:val="af5"/>
        <w:jc w:val="both"/>
        <w:rPr>
          <w:color w:val="auto"/>
          <w:sz w:val="24"/>
        </w:rPr>
      </w:pPr>
      <w:r w:rsidRPr="004B4B06">
        <w:rPr>
          <w:i/>
          <w:iCs/>
          <w:color w:val="auto"/>
          <w:sz w:val="24"/>
          <w:szCs w:val="24"/>
        </w:rPr>
        <w:t xml:space="preserve">         </w:t>
      </w:r>
      <w:r w:rsidRPr="004B4B06">
        <w:rPr>
          <w:rFonts w:eastAsia="Calibri"/>
          <w:color w:val="auto"/>
          <w:sz w:val="24"/>
          <w:szCs w:val="24"/>
          <w:lang w:eastAsia="en-US"/>
        </w:rPr>
        <w:t xml:space="preserve">На прилегающей территории к ул. Пушкина размещены дополнительные гостевые стоянки </w:t>
      </w:r>
      <w:r w:rsidRPr="004B4B06">
        <w:rPr>
          <w:color w:val="auto"/>
          <w:sz w:val="24"/>
          <w:szCs w:val="24"/>
        </w:rPr>
        <w:t>для временного хранения автомобилей</w:t>
      </w:r>
      <w:r w:rsidRPr="004B4B06">
        <w:rPr>
          <w:rFonts w:eastAsia="Calibri"/>
          <w:color w:val="auto"/>
          <w:sz w:val="24"/>
          <w:szCs w:val="24"/>
          <w:lang w:eastAsia="en-US"/>
        </w:rPr>
        <w:t>.</w:t>
      </w:r>
      <w:r w:rsidRPr="004B4B06">
        <w:rPr>
          <w:rFonts w:eastAsia="HiddenHorzOCR"/>
          <w:color w:val="auto"/>
          <w:sz w:val="24"/>
          <w:szCs w:val="24"/>
          <w:lang w:eastAsia="en-US"/>
        </w:rPr>
        <w:t xml:space="preserve"> </w:t>
      </w:r>
      <w:r w:rsidRPr="004B4B06">
        <w:rPr>
          <w:color w:val="auto"/>
          <w:sz w:val="24"/>
          <w:szCs w:val="24"/>
        </w:rPr>
        <w:t xml:space="preserve">Дополнительные открытые гостевые автостоянки для временного хранения автомобилей расположены за границами участка на </w:t>
      </w:r>
      <w:r w:rsidRPr="004B4B06">
        <w:rPr>
          <w:color w:val="auto"/>
          <w:sz w:val="24"/>
          <w:szCs w:val="24"/>
        </w:rPr>
        <w:lastRenderedPageBreak/>
        <w:t xml:space="preserve">территории общего пользования. На основании НГП г. Благовещенска </w:t>
      </w:r>
      <w:r w:rsidRPr="004B4B06">
        <w:rPr>
          <w:color w:val="auto"/>
          <w:sz w:val="24"/>
        </w:rPr>
        <w:t>в зонах жилой застройки в районах реконструкции допускается предусматривать стоянки для хранения легковых автомобилей населения при пешеходной доступности не более 500 м.</w:t>
      </w:r>
    </w:p>
    <w:p w14:paraId="36428C6F" w14:textId="4BF62076" w:rsidR="003437BB" w:rsidRPr="004B4B06" w:rsidRDefault="003437BB" w:rsidP="003437BB">
      <w:pPr>
        <w:pStyle w:val="af5"/>
        <w:jc w:val="both"/>
        <w:rPr>
          <w:color w:val="auto"/>
          <w:sz w:val="24"/>
        </w:rPr>
      </w:pPr>
      <w:r w:rsidRPr="004B4B06">
        <w:rPr>
          <w:color w:val="auto"/>
          <w:sz w:val="24"/>
        </w:rPr>
        <w:t xml:space="preserve">         Размещение части автомобильных стоянок в охранной зоне ЛЭП по ул. Пушкина согласовано ДРСК, № 01-08-20/603 от 07.04.2026 на запрос от 31.03.2026 и № 01-08-20/604 от 07.04.2026 на запрос от 31.03.2026. Схемы с запросов и согласования прикреплены в </w:t>
      </w:r>
      <w:r w:rsidR="00C32B53" w:rsidRPr="004B4B06">
        <w:rPr>
          <w:color w:val="auto"/>
          <w:sz w:val="24"/>
        </w:rPr>
        <w:t>«</w:t>
      </w:r>
      <w:r w:rsidRPr="004B4B06">
        <w:rPr>
          <w:color w:val="auto"/>
          <w:sz w:val="24"/>
        </w:rPr>
        <w:t>Прилагаемых документах</w:t>
      </w:r>
      <w:r w:rsidR="00C32B53" w:rsidRPr="004B4B06">
        <w:rPr>
          <w:color w:val="auto"/>
          <w:sz w:val="24"/>
        </w:rPr>
        <w:t>»</w:t>
      </w:r>
      <w:r w:rsidRPr="004B4B06">
        <w:rPr>
          <w:color w:val="auto"/>
          <w:sz w:val="24"/>
        </w:rPr>
        <w:t xml:space="preserve"> к Проекту планировки. </w:t>
      </w:r>
    </w:p>
    <w:p w14:paraId="432B08A0" w14:textId="77777777" w:rsidR="00735580" w:rsidRPr="004B4B06" w:rsidRDefault="00735580" w:rsidP="00735580">
      <w:pPr>
        <w:spacing w:after="0" w:line="240" w:lineRule="auto"/>
        <w:ind w:firstLine="510"/>
        <w:jc w:val="both"/>
        <w:rPr>
          <w:rFonts w:ascii="Times New Roman" w:hAnsi="Times New Roman" w:cs="Times New Roman"/>
          <w:b/>
          <w:bCs/>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Планируемый административно-гостиничный комплекс с подземной парковкой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II</w:t>
      </w:r>
      <w:r w:rsidRPr="004B4B06">
        <w:rPr>
          <w:rFonts w:ascii="Times New Roman" w:hAnsi="Times New Roman" w:cs="Times New Roman"/>
          <w:color w:val="auto"/>
          <w:kern w:val="1"/>
          <w:sz w:val="24"/>
          <w:szCs w:val="24"/>
          <w:lang w:eastAsia="ar-SA"/>
        </w:rPr>
        <w:t>)</w:t>
      </w:r>
    </w:p>
    <w:p w14:paraId="64F6BB5D" w14:textId="77777777" w:rsidR="00735580" w:rsidRPr="004B4B06" w:rsidRDefault="00735580" w:rsidP="00735580">
      <w:pPr>
        <w:spacing w:after="0" w:line="240" w:lineRule="auto"/>
        <w:ind w:firstLine="510"/>
        <w:jc w:val="both"/>
        <w:rPr>
          <w:rFonts w:ascii="Times New Roman" w:hAnsi="Times New Roman" w:cs="Times New Roman"/>
          <w:b/>
          <w:bCs/>
          <w:color w:val="auto"/>
          <w:sz w:val="24"/>
          <w:szCs w:val="24"/>
        </w:rPr>
      </w:pPr>
      <w:r w:rsidRPr="004B4B06">
        <w:rPr>
          <w:rFonts w:ascii="Times New Roman" w:hAnsi="Times New Roman" w:cs="Times New Roman"/>
          <w:color w:val="auto"/>
          <w:kern w:val="1"/>
          <w:sz w:val="24"/>
          <w:szCs w:val="24"/>
          <w:lang w:eastAsia="ar-SA"/>
        </w:rPr>
        <w:t>Проектом предлагается расширение до 2764 кв. м существующей гостиницы за счет пристройки блока с подземной парковкой.</w:t>
      </w:r>
      <w:r w:rsidRPr="004B4B06">
        <w:rPr>
          <w:rFonts w:ascii="Times New Roman" w:hAnsi="Times New Roman" w:cs="Times New Roman"/>
          <w:color w:val="auto"/>
          <w:sz w:val="24"/>
          <w:szCs w:val="24"/>
        </w:rPr>
        <w:t xml:space="preserve">      </w:t>
      </w:r>
      <w:r w:rsidRPr="004B4B06">
        <w:rPr>
          <w:rFonts w:ascii="Times New Roman" w:hAnsi="Times New Roman" w:cs="Times New Roman"/>
          <w:color w:val="auto"/>
          <w:sz w:val="24"/>
        </w:rPr>
        <w:t xml:space="preserve">         </w:t>
      </w:r>
    </w:p>
    <w:p w14:paraId="687EC56F" w14:textId="77777777" w:rsidR="00735580" w:rsidRPr="004B4B06" w:rsidRDefault="00735580" w:rsidP="00735580">
      <w:pPr>
        <w:pStyle w:val="af5"/>
        <w:jc w:val="both"/>
        <w:rPr>
          <w:color w:val="auto"/>
          <w:sz w:val="24"/>
          <w:szCs w:val="24"/>
        </w:rPr>
      </w:pPr>
      <w:r w:rsidRPr="004B4B06">
        <w:rPr>
          <w:b/>
          <w:bCs/>
          <w:color w:val="auto"/>
          <w:sz w:val="24"/>
          <w:szCs w:val="24"/>
        </w:rPr>
        <w:t xml:space="preserve">         </w:t>
      </w:r>
      <w:r w:rsidRPr="004B4B06">
        <w:rPr>
          <w:color w:val="auto"/>
          <w:sz w:val="24"/>
          <w:szCs w:val="24"/>
        </w:rPr>
        <w:t>Площадь помещений 2764 м</w:t>
      </w:r>
      <w:r w:rsidRPr="004B4B06">
        <w:rPr>
          <w:color w:val="auto"/>
          <w:sz w:val="24"/>
          <w:szCs w:val="24"/>
          <w:vertAlign w:val="superscript"/>
        </w:rPr>
        <w:t>2</w:t>
      </w:r>
      <w:r w:rsidRPr="004B4B06">
        <w:rPr>
          <w:color w:val="auto"/>
          <w:sz w:val="24"/>
          <w:szCs w:val="24"/>
        </w:rPr>
        <w:t>. Вместимость 80 мест.</w:t>
      </w:r>
    </w:p>
    <w:p w14:paraId="62692DAE" w14:textId="77777777" w:rsidR="00735580" w:rsidRPr="004B4B06" w:rsidRDefault="00735580" w:rsidP="00735580">
      <w:pPr>
        <w:pStyle w:val="af5"/>
        <w:jc w:val="both"/>
        <w:rPr>
          <w:rFonts w:eastAsia="Calibri"/>
          <w:color w:val="auto"/>
          <w:sz w:val="24"/>
          <w:szCs w:val="24"/>
          <w:lang w:eastAsia="en-US"/>
        </w:rPr>
      </w:pPr>
      <w:r w:rsidRPr="004B4B06">
        <w:rPr>
          <w:color w:val="auto"/>
          <w:sz w:val="24"/>
          <w:szCs w:val="24"/>
        </w:rPr>
        <w:t xml:space="preserve">         </w:t>
      </w:r>
      <w:r w:rsidRPr="004B4B06">
        <w:rPr>
          <w:i/>
          <w:iCs/>
          <w:color w:val="auto"/>
          <w:sz w:val="24"/>
          <w:szCs w:val="24"/>
          <w:u w:val="single"/>
        </w:rPr>
        <w:t>Расчет:</w:t>
      </w:r>
      <w:r w:rsidRPr="004B4B06">
        <w:rPr>
          <w:color w:val="auto"/>
          <w:sz w:val="24"/>
          <w:szCs w:val="24"/>
        </w:rPr>
        <w:t xml:space="preserve"> 80*0,3*0,7=17 парковочных места.</w:t>
      </w:r>
      <w:r w:rsidRPr="004B4B06">
        <w:rPr>
          <w:rFonts w:eastAsia="Calibri"/>
          <w:color w:val="auto"/>
          <w:sz w:val="24"/>
          <w:szCs w:val="24"/>
          <w:lang w:eastAsia="en-US"/>
        </w:rPr>
        <w:t xml:space="preserve">  </w:t>
      </w:r>
    </w:p>
    <w:p w14:paraId="780A5DCD" w14:textId="77777777" w:rsidR="00735580" w:rsidRPr="004B4B06" w:rsidRDefault="00735580" w:rsidP="00735580">
      <w:pPr>
        <w:pStyle w:val="af5"/>
        <w:jc w:val="both"/>
        <w:rPr>
          <w:color w:val="auto"/>
          <w:sz w:val="24"/>
        </w:rPr>
      </w:pPr>
      <w:r w:rsidRPr="004B4B06">
        <w:rPr>
          <w:rFonts w:eastAsia="Calibri"/>
          <w:color w:val="auto"/>
          <w:sz w:val="24"/>
          <w:szCs w:val="24"/>
          <w:lang w:eastAsia="en-US"/>
        </w:rPr>
        <w:t xml:space="preserve">         Количество гостевых автостоянок по проекту – 19, д</w:t>
      </w:r>
      <w:r w:rsidRPr="004B4B06">
        <w:rPr>
          <w:rFonts w:eastAsia="HiddenHorzOCR"/>
          <w:color w:val="auto"/>
          <w:sz w:val="24"/>
          <w:szCs w:val="24"/>
          <w:lang w:eastAsia="en-US"/>
        </w:rPr>
        <w:t>ля маломобильных групп населения, пользующихся кресло-коляской требуется 0,85 машино-место (5% от общего количества мест) – предусмотрено 1 м/м.</w:t>
      </w:r>
    </w:p>
    <w:p w14:paraId="40BD6966" w14:textId="77777777" w:rsidR="00735580" w:rsidRPr="004B4B06" w:rsidRDefault="00735580" w:rsidP="00735580">
      <w:pPr>
        <w:spacing w:after="0" w:line="240" w:lineRule="auto"/>
        <w:ind w:firstLine="510"/>
        <w:jc w:val="both"/>
        <w:rPr>
          <w:rFonts w:ascii="Times New Roman" w:hAnsi="Times New Roman" w:cs="Times New Roman"/>
          <w:b/>
          <w:bCs/>
          <w:color w:val="auto"/>
          <w:sz w:val="24"/>
          <w:szCs w:val="24"/>
        </w:rPr>
      </w:pPr>
      <w:r w:rsidRPr="004B4B06">
        <w:rPr>
          <w:rFonts w:ascii="Times New Roman" w:hAnsi="Times New Roman" w:cs="Times New Roman"/>
          <w:b/>
          <w:bCs/>
          <w:color w:val="auto"/>
          <w:kern w:val="1"/>
          <w:sz w:val="24"/>
          <w:szCs w:val="24"/>
          <w:lang w:eastAsia="ar-SA"/>
        </w:rPr>
        <w:t xml:space="preserve">Планируемый многоквартирный жилой дом </w:t>
      </w:r>
      <w:r w:rsidRPr="004B4B06">
        <w:rPr>
          <w:rFonts w:ascii="Times New Roman" w:hAnsi="Times New Roman" w:cs="Times New Roman"/>
          <w:b/>
          <w:bCs/>
          <w:color w:val="auto"/>
          <w:sz w:val="24"/>
          <w:szCs w:val="24"/>
        </w:rPr>
        <w:t>со встроенными</w:t>
      </w:r>
      <w:r w:rsidRPr="004B4B06">
        <w:rPr>
          <w:rFonts w:ascii="Times New Roman" w:hAnsi="Times New Roman" w:cs="Times New Roman"/>
          <w:b/>
          <w:bCs/>
          <w:color w:val="auto"/>
          <w:kern w:val="1"/>
          <w:sz w:val="24"/>
          <w:szCs w:val="24"/>
          <w:lang w:eastAsia="ar-SA"/>
        </w:rPr>
        <w:t xml:space="preserve"> нежилыми помещениями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III</w:t>
      </w:r>
      <w:r w:rsidRPr="004B4B06">
        <w:rPr>
          <w:rFonts w:ascii="Times New Roman" w:hAnsi="Times New Roman" w:cs="Times New Roman"/>
          <w:color w:val="auto"/>
          <w:kern w:val="1"/>
          <w:sz w:val="24"/>
          <w:szCs w:val="24"/>
          <w:lang w:eastAsia="ar-SA"/>
        </w:rPr>
        <w:t>)</w:t>
      </w:r>
      <w:r w:rsidRPr="004B4B06">
        <w:rPr>
          <w:rFonts w:ascii="Times New Roman" w:hAnsi="Times New Roman" w:cs="Times New Roman"/>
          <w:color w:val="auto"/>
          <w:sz w:val="24"/>
          <w:szCs w:val="24"/>
        </w:rPr>
        <w:t xml:space="preserve">      </w:t>
      </w:r>
      <w:r w:rsidRPr="004B4B06">
        <w:rPr>
          <w:rFonts w:ascii="Times New Roman" w:hAnsi="Times New Roman" w:cs="Times New Roman"/>
          <w:color w:val="auto"/>
          <w:sz w:val="24"/>
        </w:rPr>
        <w:t xml:space="preserve">         </w:t>
      </w:r>
    </w:p>
    <w:p w14:paraId="3D81457F" w14:textId="77777777" w:rsidR="00735580" w:rsidRPr="004B4B06" w:rsidRDefault="00735580" w:rsidP="00735580">
      <w:pPr>
        <w:pStyle w:val="af5"/>
        <w:jc w:val="both"/>
        <w:rPr>
          <w:color w:val="auto"/>
          <w:sz w:val="24"/>
          <w:szCs w:val="24"/>
        </w:rPr>
      </w:pPr>
      <w:r w:rsidRPr="004B4B06">
        <w:rPr>
          <w:b/>
          <w:bCs/>
          <w:color w:val="auto"/>
          <w:sz w:val="24"/>
          <w:szCs w:val="24"/>
        </w:rPr>
        <w:t xml:space="preserve">         </w:t>
      </w:r>
      <w:r w:rsidRPr="004B4B06">
        <w:rPr>
          <w:color w:val="auto"/>
          <w:sz w:val="24"/>
          <w:szCs w:val="24"/>
        </w:rPr>
        <w:t>К</w:t>
      </w:r>
      <w:r w:rsidRPr="004B4B06">
        <w:rPr>
          <w:bCs/>
          <w:color w:val="auto"/>
          <w:sz w:val="24"/>
          <w:szCs w:val="24"/>
        </w:rPr>
        <w:t>оличество квартир 88</w:t>
      </w:r>
      <w:r w:rsidRPr="004B4B06">
        <w:rPr>
          <w:color w:val="auto"/>
          <w:sz w:val="24"/>
          <w:szCs w:val="24"/>
        </w:rPr>
        <w:t>. Площадь встроенных нежилых помещений 650 м</w:t>
      </w:r>
      <w:r w:rsidRPr="004B4B06">
        <w:rPr>
          <w:color w:val="auto"/>
          <w:sz w:val="24"/>
          <w:szCs w:val="24"/>
          <w:vertAlign w:val="superscript"/>
        </w:rPr>
        <w:t>2</w:t>
      </w:r>
      <w:r w:rsidRPr="004B4B06">
        <w:rPr>
          <w:color w:val="auto"/>
          <w:sz w:val="24"/>
          <w:szCs w:val="24"/>
        </w:rPr>
        <w:t xml:space="preserve">. </w:t>
      </w:r>
    </w:p>
    <w:p w14:paraId="2353F201" w14:textId="77777777" w:rsidR="00735580" w:rsidRPr="004B4B06" w:rsidRDefault="00735580" w:rsidP="00735580">
      <w:pPr>
        <w:pStyle w:val="af5"/>
        <w:jc w:val="both"/>
        <w:rPr>
          <w:color w:val="auto"/>
          <w:sz w:val="24"/>
          <w:szCs w:val="24"/>
        </w:rPr>
      </w:pPr>
      <w:r w:rsidRPr="004B4B06">
        <w:rPr>
          <w:color w:val="auto"/>
          <w:sz w:val="24"/>
          <w:szCs w:val="24"/>
        </w:rPr>
        <w:t xml:space="preserve">         </w:t>
      </w:r>
      <w:r w:rsidRPr="004B4B06">
        <w:rPr>
          <w:i/>
          <w:iCs/>
          <w:color w:val="auto"/>
          <w:sz w:val="24"/>
          <w:szCs w:val="24"/>
          <w:u w:val="single"/>
        </w:rPr>
        <w:t>Расчет для планируемого жилого дома:</w:t>
      </w:r>
      <w:r w:rsidRPr="004B4B06">
        <w:rPr>
          <w:color w:val="auto"/>
          <w:sz w:val="24"/>
          <w:szCs w:val="24"/>
        </w:rPr>
        <w:t xml:space="preserve"> 88 квартир*0,8*0,7=49 парковочных мест. </w:t>
      </w:r>
    </w:p>
    <w:p w14:paraId="6677D42C" w14:textId="77777777" w:rsidR="00735580" w:rsidRPr="004B4B06" w:rsidRDefault="00735580" w:rsidP="00735580">
      <w:pPr>
        <w:pStyle w:val="af5"/>
        <w:jc w:val="both"/>
        <w:rPr>
          <w:rFonts w:eastAsia="Calibri"/>
          <w:color w:val="auto"/>
          <w:sz w:val="24"/>
          <w:szCs w:val="24"/>
          <w:lang w:eastAsia="en-US"/>
        </w:rPr>
      </w:pPr>
      <w:r w:rsidRPr="004B4B06">
        <w:rPr>
          <w:color w:val="auto"/>
          <w:sz w:val="24"/>
          <w:szCs w:val="24"/>
        </w:rPr>
        <w:t xml:space="preserve">         Количество парковок по проекту – 53, в том числе: гостевых стоянок – 30, мест для постоянного хранения – 23, из них</w:t>
      </w:r>
      <w:r w:rsidRPr="004B4B06">
        <w:rPr>
          <w:rFonts w:eastAsia="Calibri"/>
          <w:color w:val="auto"/>
          <w:sz w:val="24"/>
          <w:szCs w:val="24"/>
          <w:lang w:eastAsia="en-US"/>
        </w:rPr>
        <w:t xml:space="preserve"> д</w:t>
      </w:r>
      <w:r w:rsidRPr="004B4B06">
        <w:rPr>
          <w:rFonts w:eastAsia="HiddenHorzOCR"/>
          <w:color w:val="auto"/>
          <w:sz w:val="24"/>
          <w:szCs w:val="24"/>
          <w:lang w:eastAsia="en-US"/>
        </w:rPr>
        <w:t>ля маломобильных групп населения, пользующихся кресло-коляской предусмотрено 5 машино-мест (5% от общего количества мест - составляет 2,65 мест).</w:t>
      </w:r>
      <w:r w:rsidRPr="004B4B06">
        <w:rPr>
          <w:rFonts w:eastAsia="Calibri"/>
          <w:color w:val="auto"/>
          <w:sz w:val="24"/>
          <w:szCs w:val="24"/>
          <w:lang w:eastAsia="en-US"/>
        </w:rPr>
        <w:t xml:space="preserve"> </w:t>
      </w:r>
    </w:p>
    <w:p w14:paraId="1E138496" w14:textId="77777777" w:rsidR="00735580" w:rsidRPr="004B4B06" w:rsidRDefault="00735580" w:rsidP="00735580">
      <w:pPr>
        <w:pStyle w:val="af5"/>
        <w:jc w:val="both"/>
        <w:rPr>
          <w:rFonts w:eastAsia="Calibri"/>
          <w:color w:val="auto"/>
          <w:sz w:val="24"/>
          <w:szCs w:val="24"/>
          <w:lang w:eastAsia="en-US"/>
        </w:rPr>
      </w:pPr>
      <w:r w:rsidRPr="004B4B06">
        <w:rPr>
          <w:rFonts w:eastAsia="Calibri"/>
          <w:color w:val="auto"/>
          <w:sz w:val="24"/>
          <w:szCs w:val="24"/>
          <w:lang w:eastAsia="en-US"/>
        </w:rPr>
        <w:t xml:space="preserve">         </w:t>
      </w:r>
      <w:r w:rsidRPr="004B4B06">
        <w:rPr>
          <w:i/>
          <w:iCs/>
          <w:color w:val="auto"/>
          <w:sz w:val="24"/>
          <w:szCs w:val="24"/>
          <w:u w:val="single"/>
        </w:rPr>
        <w:t>Расчет для встроенных нежилых помещений:</w:t>
      </w:r>
      <w:r w:rsidRPr="004B4B06">
        <w:rPr>
          <w:color w:val="auto"/>
          <w:sz w:val="24"/>
          <w:szCs w:val="24"/>
        </w:rPr>
        <w:t xml:space="preserve"> 650/100*2*0,7=10 парковочных мест.</w:t>
      </w:r>
      <w:r w:rsidRPr="004B4B06">
        <w:rPr>
          <w:rFonts w:eastAsia="Calibri"/>
          <w:color w:val="auto"/>
          <w:sz w:val="24"/>
          <w:szCs w:val="24"/>
          <w:lang w:eastAsia="en-US"/>
        </w:rPr>
        <w:t xml:space="preserve">  </w:t>
      </w:r>
    </w:p>
    <w:p w14:paraId="6DD237D8" w14:textId="77777777" w:rsidR="00735580" w:rsidRPr="004B4B06" w:rsidRDefault="00735580" w:rsidP="00735580">
      <w:pPr>
        <w:pStyle w:val="af5"/>
        <w:jc w:val="both"/>
        <w:rPr>
          <w:rFonts w:eastAsia="Calibri"/>
          <w:color w:val="auto"/>
          <w:sz w:val="24"/>
          <w:szCs w:val="24"/>
          <w:lang w:eastAsia="en-US"/>
        </w:rPr>
      </w:pPr>
      <w:r w:rsidRPr="004B4B06">
        <w:rPr>
          <w:rFonts w:eastAsia="Calibri"/>
          <w:color w:val="auto"/>
          <w:sz w:val="24"/>
          <w:szCs w:val="24"/>
          <w:lang w:eastAsia="en-US"/>
        </w:rPr>
        <w:t xml:space="preserve">         Количество автостоянок по проекту – 11, </w:t>
      </w:r>
      <w:r w:rsidRPr="004B4B06">
        <w:rPr>
          <w:color w:val="auto"/>
          <w:sz w:val="24"/>
          <w:szCs w:val="24"/>
        </w:rPr>
        <w:t>из них</w:t>
      </w:r>
      <w:r w:rsidRPr="004B4B06">
        <w:rPr>
          <w:rFonts w:eastAsia="Calibri"/>
          <w:color w:val="auto"/>
          <w:sz w:val="24"/>
          <w:szCs w:val="24"/>
          <w:lang w:eastAsia="en-US"/>
        </w:rPr>
        <w:t xml:space="preserve"> д</w:t>
      </w:r>
      <w:r w:rsidRPr="004B4B06">
        <w:rPr>
          <w:rFonts w:eastAsia="HiddenHorzOCR"/>
          <w:color w:val="auto"/>
          <w:sz w:val="24"/>
          <w:szCs w:val="24"/>
          <w:lang w:eastAsia="en-US"/>
        </w:rPr>
        <w:t>ля маломобильных групп населения, пользующихся кресло-коляской требуется 0,55 машино-место (5% от общего количества мест) – предусмотрено 1 м/м.</w:t>
      </w:r>
    </w:p>
    <w:p w14:paraId="34B55301" w14:textId="77777777" w:rsidR="00735580" w:rsidRPr="004B4B06" w:rsidRDefault="00735580" w:rsidP="00735580">
      <w:pPr>
        <w:spacing w:after="0" w:line="240" w:lineRule="auto"/>
        <w:ind w:firstLine="510"/>
        <w:jc w:val="both"/>
        <w:rPr>
          <w:rFonts w:ascii="Times New Roman" w:hAnsi="Times New Roman" w:cs="Times New Roman"/>
          <w:b/>
          <w:bCs/>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Планируемый Центр детского </w:t>
      </w:r>
      <w:r w:rsidRPr="004B4B06">
        <w:rPr>
          <w:rFonts w:ascii="Times New Roman" w:hAnsi="Times New Roman" w:cs="Times New Roman"/>
          <w:b/>
          <w:bCs/>
          <w:color w:val="auto"/>
          <w:sz w:val="24"/>
          <w:szCs w:val="24"/>
        </w:rPr>
        <w:t>дополнительного</w:t>
      </w:r>
      <w:r w:rsidRPr="004B4B06">
        <w:rPr>
          <w:rFonts w:ascii="Times New Roman" w:hAnsi="Times New Roman" w:cs="Times New Roman"/>
          <w:b/>
          <w:bCs/>
          <w:color w:val="auto"/>
          <w:kern w:val="1"/>
          <w:sz w:val="24"/>
          <w:szCs w:val="24"/>
          <w:lang w:eastAsia="ar-SA"/>
        </w:rPr>
        <w:t xml:space="preserve"> образования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IV</w:t>
      </w:r>
      <w:r w:rsidRPr="004B4B06">
        <w:rPr>
          <w:rFonts w:ascii="Times New Roman" w:hAnsi="Times New Roman" w:cs="Times New Roman"/>
          <w:color w:val="auto"/>
          <w:kern w:val="1"/>
          <w:sz w:val="24"/>
          <w:szCs w:val="24"/>
          <w:lang w:eastAsia="ar-SA"/>
        </w:rPr>
        <w:t>)</w:t>
      </w:r>
    </w:p>
    <w:p w14:paraId="2B3E18D1" w14:textId="77777777" w:rsidR="00735580" w:rsidRPr="004B4B06" w:rsidRDefault="00735580" w:rsidP="00735580">
      <w:pPr>
        <w:pStyle w:val="af5"/>
        <w:jc w:val="both"/>
        <w:rPr>
          <w:color w:val="auto"/>
          <w:sz w:val="24"/>
          <w:szCs w:val="24"/>
        </w:rPr>
      </w:pPr>
      <w:r w:rsidRPr="004B4B06">
        <w:rPr>
          <w:b/>
          <w:bCs/>
          <w:color w:val="auto"/>
          <w:sz w:val="24"/>
          <w:szCs w:val="24"/>
        </w:rPr>
        <w:t xml:space="preserve">         </w:t>
      </w:r>
      <w:r w:rsidRPr="004B4B06">
        <w:rPr>
          <w:color w:val="auto"/>
          <w:sz w:val="24"/>
          <w:szCs w:val="24"/>
        </w:rPr>
        <w:t>Площадь помещений 450 м</w:t>
      </w:r>
      <w:r w:rsidRPr="004B4B06">
        <w:rPr>
          <w:color w:val="auto"/>
          <w:sz w:val="24"/>
          <w:szCs w:val="24"/>
          <w:vertAlign w:val="superscript"/>
        </w:rPr>
        <w:t>2</w:t>
      </w:r>
      <w:r w:rsidRPr="004B4B06">
        <w:rPr>
          <w:color w:val="auto"/>
          <w:sz w:val="24"/>
          <w:szCs w:val="24"/>
        </w:rPr>
        <w:t xml:space="preserve">. </w:t>
      </w:r>
    </w:p>
    <w:p w14:paraId="084AE066" w14:textId="77777777" w:rsidR="00735580" w:rsidRPr="004B4B06" w:rsidRDefault="00735580" w:rsidP="00735580">
      <w:pPr>
        <w:pStyle w:val="af5"/>
        <w:jc w:val="both"/>
        <w:rPr>
          <w:rFonts w:eastAsia="Calibri"/>
          <w:color w:val="auto"/>
          <w:sz w:val="24"/>
          <w:szCs w:val="24"/>
          <w:lang w:eastAsia="en-US"/>
        </w:rPr>
      </w:pPr>
      <w:r w:rsidRPr="004B4B06">
        <w:rPr>
          <w:color w:val="auto"/>
          <w:sz w:val="24"/>
          <w:szCs w:val="24"/>
        </w:rPr>
        <w:t xml:space="preserve">         </w:t>
      </w:r>
      <w:r w:rsidRPr="004B4B06">
        <w:rPr>
          <w:i/>
          <w:iCs/>
          <w:color w:val="auto"/>
          <w:sz w:val="24"/>
          <w:szCs w:val="24"/>
          <w:u w:val="single"/>
        </w:rPr>
        <w:t>Расчет:</w:t>
      </w:r>
      <w:r w:rsidRPr="004B4B06">
        <w:rPr>
          <w:color w:val="auto"/>
          <w:sz w:val="24"/>
          <w:szCs w:val="24"/>
        </w:rPr>
        <w:t xml:space="preserve"> 450/100*0,7=7 парковочных мест.</w:t>
      </w:r>
      <w:r w:rsidRPr="004B4B06">
        <w:rPr>
          <w:rFonts w:eastAsia="Calibri"/>
          <w:color w:val="auto"/>
          <w:sz w:val="24"/>
          <w:szCs w:val="24"/>
          <w:lang w:eastAsia="en-US"/>
        </w:rPr>
        <w:t xml:space="preserve">  </w:t>
      </w:r>
    </w:p>
    <w:p w14:paraId="5AE8C00E" w14:textId="3B8F4DB2" w:rsidR="003437BB" w:rsidRPr="004B4B06" w:rsidRDefault="00735580" w:rsidP="00735580">
      <w:pPr>
        <w:pStyle w:val="af5"/>
        <w:jc w:val="both"/>
        <w:rPr>
          <w:rFonts w:eastAsia="HiddenHorzOCR"/>
          <w:color w:val="auto"/>
          <w:sz w:val="24"/>
          <w:szCs w:val="24"/>
          <w:lang w:eastAsia="en-US"/>
        </w:rPr>
      </w:pPr>
      <w:r w:rsidRPr="004B4B06">
        <w:rPr>
          <w:rFonts w:eastAsia="Calibri"/>
          <w:color w:val="auto"/>
          <w:sz w:val="24"/>
          <w:szCs w:val="24"/>
          <w:lang w:eastAsia="en-US"/>
        </w:rPr>
        <w:t xml:space="preserve">         Количество гостевых автостоянок по проекту – 7, из них д</w:t>
      </w:r>
      <w:r w:rsidRPr="004B4B06">
        <w:rPr>
          <w:rFonts w:eastAsia="HiddenHorzOCR"/>
          <w:color w:val="auto"/>
          <w:sz w:val="24"/>
          <w:szCs w:val="24"/>
          <w:lang w:eastAsia="en-US"/>
        </w:rPr>
        <w:t>ля маломобильных групп населения, пользующихся кресло-коляской требуется 0,35 машино-место (5% от общего количества мест) – предусмотрено 1 м/м.</w:t>
      </w:r>
    </w:p>
    <w:bookmarkEnd w:id="4"/>
    <w:p w14:paraId="1367FA1F" w14:textId="77777777" w:rsidR="00DA3C3E" w:rsidRPr="004B4B06" w:rsidRDefault="00BB2451" w:rsidP="00BB2451">
      <w:pPr>
        <w:pStyle w:val="af5"/>
        <w:jc w:val="both"/>
        <w:rPr>
          <w:color w:val="auto"/>
          <w:kern w:val="1"/>
          <w:sz w:val="24"/>
          <w:szCs w:val="24"/>
          <w:lang w:eastAsia="ar-SA"/>
        </w:rPr>
      </w:pPr>
      <w:r w:rsidRPr="004B4B06">
        <w:rPr>
          <w:color w:val="auto"/>
          <w:sz w:val="28"/>
          <w:szCs w:val="28"/>
        </w:rPr>
        <w:t xml:space="preserve"> </w:t>
      </w:r>
      <w:r w:rsidRPr="004B4B06">
        <w:rPr>
          <w:color w:val="auto"/>
          <w:sz w:val="24"/>
        </w:rPr>
        <w:t xml:space="preserve">          </w:t>
      </w:r>
      <w:r w:rsidR="00DA3C3E" w:rsidRPr="004B4B06">
        <w:rPr>
          <w:color w:val="auto"/>
          <w:sz w:val="24"/>
        </w:rPr>
        <w:t xml:space="preserve">     </w:t>
      </w:r>
    </w:p>
    <w:p w14:paraId="16F3233F" w14:textId="77777777" w:rsidR="00E12737" w:rsidRPr="004B4B06" w:rsidRDefault="00D6098B" w:rsidP="00E12737">
      <w:pPr>
        <w:spacing w:after="0" w:line="240" w:lineRule="auto"/>
        <w:ind w:left="851" w:hanging="341"/>
        <w:jc w:val="center"/>
        <w:rPr>
          <w:rFonts w:ascii="Times New Roman" w:eastAsia="Lucida Sans Unicode" w:hAnsi="Times New Roman" w:cs="Times New Roman"/>
          <w:b/>
          <w:color w:val="auto"/>
          <w:kern w:val="1"/>
          <w:sz w:val="24"/>
          <w:szCs w:val="24"/>
          <w:lang w:eastAsia="ar-SA"/>
        </w:rPr>
      </w:pPr>
      <w:r w:rsidRPr="004B4B06">
        <w:rPr>
          <w:rFonts w:ascii="Times New Roman" w:hAnsi="Times New Roman" w:cs="Times New Roman"/>
          <w:b/>
          <w:color w:val="auto"/>
          <w:sz w:val="24"/>
          <w:szCs w:val="24"/>
        </w:rPr>
        <w:t>2.3</w:t>
      </w:r>
      <w:r w:rsidR="00E12737" w:rsidRPr="004B4B06">
        <w:rPr>
          <w:rFonts w:ascii="Times New Roman" w:hAnsi="Times New Roman" w:cs="Times New Roman"/>
          <w:b/>
          <w:color w:val="auto"/>
          <w:sz w:val="24"/>
          <w:szCs w:val="24"/>
        </w:rPr>
        <w:t xml:space="preserve"> Параметры планируемого строительства системы инженерно-технического обеспечения</w:t>
      </w:r>
    </w:p>
    <w:p w14:paraId="61D04733" w14:textId="77777777" w:rsidR="00E0049C" w:rsidRPr="004B4B06" w:rsidRDefault="00E0049C" w:rsidP="00E12737">
      <w:pPr>
        <w:spacing w:after="0" w:line="240" w:lineRule="auto"/>
        <w:ind w:firstLine="510"/>
        <w:jc w:val="both"/>
        <w:rPr>
          <w:rFonts w:ascii="Times New Roman" w:eastAsia="Lucida Sans Unicode" w:hAnsi="Times New Roman" w:cs="Times New Roman"/>
          <w:b/>
          <w:color w:val="auto"/>
          <w:kern w:val="1"/>
          <w:sz w:val="24"/>
          <w:szCs w:val="24"/>
          <w:lang w:eastAsia="ar-SA"/>
        </w:rPr>
      </w:pPr>
      <w:r w:rsidRPr="004B4B06">
        <w:rPr>
          <w:rFonts w:ascii="Times New Roman" w:hAnsi="Times New Roman" w:cs="Times New Roman"/>
          <w:bCs/>
          <w:color w:val="auto"/>
          <w:kern w:val="1"/>
          <w:sz w:val="24"/>
          <w:szCs w:val="24"/>
          <w:lang w:eastAsia="ar-SA"/>
        </w:rPr>
        <w:t>Схема инженерной инфраструктуры разработана на основании технических условий и информационных писем ресурсоснабжающих организаций.</w:t>
      </w:r>
    </w:p>
    <w:p w14:paraId="0E486505" w14:textId="77777777" w:rsidR="00E0049C" w:rsidRPr="004B4B06" w:rsidRDefault="00E0049C" w:rsidP="00E12737">
      <w:pPr>
        <w:spacing w:after="0" w:line="240" w:lineRule="auto"/>
        <w:ind w:firstLine="510"/>
        <w:jc w:val="both"/>
        <w:rPr>
          <w:rFonts w:ascii="Times New Roman" w:eastAsia="Lucida Sans Unicode" w:hAnsi="Times New Roman" w:cs="Times New Roman"/>
          <w:b/>
          <w:color w:val="auto"/>
          <w:kern w:val="1"/>
          <w:sz w:val="24"/>
          <w:szCs w:val="24"/>
          <w:lang w:eastAsia="ar-SA"/>
        </w:rPr>
      </w:pPr>
    </w:p>
    <w:p w14:paraId="0A581D1A" w14:textId="77777777" w:rsidR="00E12737" w:rsidRPr="004B4B06" w:rsidRDefault="00D6098B" w:rsidP="00E12737">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4B4B06">
        <w:rPr>
          <w:rFonts w:ascii="Times New Roman" w:eastAsia="Lucida Sans Unicode" w:hAnsi="Times New Roman" w:cs="Times New Roman"/>
          <w:b/>
          <w:color w:val="auto"/>
          <w:kern w:val="1"/>
          <w:sz w:val="24"/>
          <w:szCs w:val="24"/>
          <w:lang w:eastAsia="ar-SA"/>
        </w:rPr>
        <w:t>2.3.1</w:t>
      </w:r>
      <w:r w:rsidR="00E12737" w:rsidRPr="004B4B06">
        <w:rPr>
          <w:rFonts w:ascii="Times New Roman" w:eastAsia="Lucida Sans Unicode" w:hAnsi="Times New Roman" w:cs="Times New Roman"/>
          <w:b/>
          <w:color w:val="auto"/>
          <w:kern w:val="1"/>
          <w:sz w:val="24"/>
          <w:szCs w:val="24"/>
          <w:lang w:eastAsia="ar-SA"/>
        </w:rPr>
        <w:t xml:space="preserve"> Водоснабжение</w:t>
      </w:r>
    </w:p>
    <w:p w14:paraId="5B944ABD" w14:textId="77777777" w:rsidR="004A7088" w:rsidRPr="004B4B06" w:rsidRDefault="004A7088" w:rsidP="004A7088">
      <w:pPr>
        <w:spacing w:after="0" w:line="20" w:lineRule="atLeast"/>
        <w:ind w:firstLine="510"/>
        <w:jc w:val="both"/>
        <w:rPr>
          <w:rFonts w:ascii="Times New Roman" w:hAnsi="Times New Roman" w:cs="Times New Roman"/>
          <w:color w:val="auto"/>
          <w:sz w:val="24"/>
          <w:szCs w:val="24"/>
          <w:lang w:eastAsia="ru-RU"/>
        </w:rPr>
      </w:pPr>
      <w:bookmarkStart w:id="5" w:name="_Hlk171005687"/>
      <w:r w:rsidRPr="004B4B06">
        <w:rPr>
          <w:rFonts w:ascii="Times New Roman" w:hAnsi="Times New Roman" w:cs="Times New Roman"/>
          <w:color w:val="auto"/>
          <w:sz w:val="24"/>
          <w:szCs w:val="24"/>
          <w:lang w:eastAsia="ru-RU"/>
        </w:rPr>
        <w:t>Потребность в воде для планируемых объектов составляет:</w:t>
      </w:r>
    </w:p>
    <w:p w14:paraId="630428CC" w14:textId="77777777" w:rsidR="004A7088" w:rsidRPr="004B4B06" w:rsidRDefault="004A7088" w:rsidP="004A7088">
      <w:pPr>
        <w:pStyle w:val="a3"/>
        <w:spacing w:after="0" w:line="20" w:lineRule="atLeast"/>
        <w:ind w:left="0"/>
        <w:jc w:val="both"/>
        <w:rPr>
          <w:rFonts w:ascii="Times New Roman" w:hAnsi="Times New Roman" w:cs="Times New Roman"/>
          <w:color w:val="auto"/>
          <w:sz w:val="24"/>
          <w:szCs w:val="24"/>
          <w:lang w:eastAsia="ru-RU"/>
        </w:rPr>
      </w:pPr>
      <w:r w:rsidRPr="004B4B06">
        <w:rPr>
          <w:rFonts w:ascii="Times New Roman" w:hAnsi="Times New Roman" w:cs="Times New Roman"/>
          <w:b/>
          <w:bCs/>
          <w:color w:val="auto"/>
          <w:kern w:val="1"/>
          <w:sz w:val="24"/>
          <w:szCs w:val="24"/>
          <w:lang w:eastAsia="ar-SA"/>
        </w:rPr>
        <w:t xml:space="preserve">        Планируемый многоквартирный жилой дом </w:t>
      </w:r>
      <w:r w:rsidRPr="004B4B06">
        <w:rPr>
          <w:rFonts w:ascii="Times New Roman" w:hAnsi="Times New Roman" w:cs="Times New Roman"/>
          <w:b/>
          <w:bCs/>
          <w:color w:val="auto"/>
          <w:sz w:val="24"/>
          <w:szCs w:val="24"/>
        </w:rPr>
        <w:t>со встроенными</w:t>
      </w:r>
      <w:r w:rsidRPr="004B4B06">
        <w:rPr>
          <w:rFonts w:ascii="Times New Roman" w:hAnsi="Times New Roman" w:cs="Times New Roman"/>
          <w:b/>
          <w:bCs/>
          <w:color w:val="auto"/>
          <w:kern w:val="1"/>
          <w:sz w:val="24"/>
          <w:szCs w:val="24"/>
          <w:lang w:eastAsia="ar-SA"/>
        </w:rPr>
        <w:t xml:space="preserve"> нежилыми помещениями</w:t>
      </w:r>
      <w:r w:rsidRPr="004B4B06">
        <w:rPr>
          <w:rFonts w:ascii="Times New Roman" w:hAnsi="Times New Roman" w:cs="Times New Roman"/>
          <w:color w:val="auto"/>
          <w:kern w:val="1"/>
          <w:sz w:val="24"/>
          <w:szCs w:val="24"/>
          <w:lang w:eastAsia="ar-SA"/>
        </w:rPr>
        <w:t xml:space="preserve"> (позиция по экспликации </w:t>
      </w:r>
      <w:r w:rsidRPr="004B4B06">
        <w:rPr>
          <w:rFonts w:ascii="Times New Roman" w:hAnsi="Times New Roman" w:cs="Times New Roman"/>
          <w:color w:val="auto"/>
          <w:kern w:val="1"/>
          <w:sz w:val="24"/>
          <w:szCs w:val="24"/>
          <w:lang w:val="en-US" w:eastAsia="ar-SA"/>
        </w:rPr>
        <w:t>I</w:t>
      </w:r>
      <w:r w:rsidRPr="004B4B06">
        <w:rPr>
          <w:rFonts w:ascii="Times New Roman" w:hAnsi="Times New Roman" w:cs="Times New Roman"/>
          <w:color w:val="auto"/>
          <w:kern w:val="1"/>
          <w:sz w:val="24"/>
          <w:szCs w:val="24"/>
          <w:lang w:eastAsia="ar-SA"/>
        </w:rPr>
        <w:t xml:space="preserve">) - 81,0 </w:t>
      </w:r>
      <w:r w:rsidRPr="004B4B06">
        <w:rPr>
          <w:rFonts w:ascii="Times New Roman" w:hAnsi="Times New Roman" w:cs="Times New Roman"/>
          <w:color w:val="auto"/>
          <w:sz w:val="24"/>
          <w:szCs w:val="24"/>
          <w:lang w:eastAsia="ru-RU"/>
        </w:rPr>
        <w:t>м</w:t>
      </w:r>
      <w:r w:rsidRPr="004B4B06">
        <w:rPr>
          <w:rFonts w:ascii="Times New Roman" w:hAnsi="Times New Roman" w:cs="Times New Roman"/>
          <w:color w:val="auto"/>
          <w:sz w:val="24"/>
          <w:szCs w:val="24"/>
          <w:vertAlign w:val="superscript"/>
          <w:lang w:eastAsia="ru-RU"/>
        </w:rPr>
        <w:t>3</w:t>
      </w:r>
      <w:r w:rsidRPr="004B4B06">
        <w:rPr>
          <w:rFonts w:ascii="Times New Roman" w:hAnsi="Times New Roman" w:cs="Times New Roman"/>
          <w:color w:val="auto"/>
          <w:sz w:val="24"/>
          <w:szCs w:val="24"/>
          <w:lang w:eastAsia="ru-RU"/>
        </w:rPr>
        <w:t>/сут.</w:t>
      </w:r>
    </w:p>
    <w:p w14:paraId="319E08C8" w14:textId="77777777" w:rsidR="004A7088" w:rsidRPr="004B4B06" w:rsidRDefault="004A7088" w:rsidP="004A7088">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        Планируемый административно-гостиничный комплекс с подземной парковкой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II</w:t>
      </w:r>
      <w:r w:rsidRPr="004B4B06">
        <w:rPr>
          <w:rFonts w:ascii="Times New Roman" w:hAnsi="Times New Roman" w:cs="Times New Roman"/>
          <w:color w:val="auto"/>
          <w:kern w:val="1"/>
          <w:sz w:val="24"/>
          <w:szCs w:val="24"/>
          <w:lang w:eastAsia="ar-SA"/>
        </w:rPr>
        <w:t xml:space="preserve">) - 34,0 </w:t>
      </w:r>
      <w:r w:rsidRPr="004B4B06">
        <w:rPr>
          <w:rFonts w:ascii="Times New Roman" w:hAnsi="Times New Roman" w:cs="Times New Roman"/>
          <w:color w:val="auto"/>
          <w:sz w:val="24"/>
          <w:szCs w:val="24"/>
          <w:lang w:eastAsia="ru-RU"/>
        </w:rPr>
        <w:t>м</w:t>
      </w:r>
      <w:r w:rsidRPr="004B4B06">
        <w:rPr>
          <w:rFonts w:ascii="Times New Roman" w:hAnsi="Times New Roman" w:cs="Times New Roman"/>
          <w:color w:val="auto"/>
          <w:sz w:val="24"/>
          <w:szCs w:val="24"/>
          <w:vertAlign w:val="superscript"/>
          <w:lang w:eastAsia="ru-RU"/>
        </w:rPr>
        <w:t>3</w:t>
      </w:r>
      <w:r w:rsidRPr="004B4B06">
        <w:rPr>
          <w:rFonts w:ascii="Times New Roman" w:hAnsi="Times New Roman" w:cs="Times New Roman"/>
          <w:color w:val="auto"/>
          <w:sz w:val="24"/>
          <w:szCs w:val="24"/>
          <w:lang w:eastAsia="ru-RU"/>
        </w:rPr>
        <w:t>/сут.</w:t>
      </w:r>
    </w:p>
    <w:p w14:paraId="16C39F00" w14:textId="77777777" w:rsidR="004A7088" w:rsidRPr="004B4B06" w:rsidRDefault="004A7088" w:rsidP="004A7088">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        Планируемый многоквартирный жилой дом </w:t>
      </w:r>
      <w:r w:rsidRPr="004B4B06">
        <w:rPr>
          <w:rFonts w:ascii="Times New Roman" w:hAnsi="Times New Roman" w:cs="Times New Roman"/>
          <w:b/>
          <w:bCs/>
          <w:color w:val="auto"/>
          <w:sz w:val="24"/>
          <w:szCs w:val="24"/>
        </w:rPr>
        <w:t>со встроенными</w:t>
      </w:r>
      <w:r w:rsidRPr="004B4B06">
        <w:rPr>
          <w:rFonts w:ascii="Times New Roman" w:hAnsi="Times New Roman" w:cs="Times New Roman"/>
          <w:b/>
          <w:bCs/>
          <w:color w:val="auto"/>
          <w:kern w:val="1"/>
          <w:sz w:val="24"/>
          <w:szCs w:val="24"/>
          <w:lang w:eastAsia="ar-SA"/>
        </w:rPr>
        <w:t xml:space="preserve"> нежилыми помещениями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III</w:t>
      </w:r>
      <w:r w:rsidRPr="004B4B06">
        <w:rPr>
          <w:rFonts w:ascii="Times New Roman" w:hAnsi="Times New Roman" w:cs="Times New Roman"/>
          <w:color w:val="auto"/>
          <w:kern w:val="1"/>
          <w:sz w:val="24"/>
          <w:szCs w:val="24"/>
          <w:lang w:eastAsia="ar-SA"/>
        </w:rPr>
        <w:t xml:space="preserve">) - 148 </w:t>
      </w:r>
      <w:r w:rsidRPr="004B4B06">
        <w:rPr>
          <w:rFonts w:ascii="Times New Roman" w:hAnsi="Times New Roman" w:cs="Times New Roman"/>
          <w:color w:val="auto"/>
          <w:sz w:val="24"/>
          <w:szCs w:val="24"/>
          <w:lang w:eastAsia="ru-RU"/>
        </w:rPr>
        <w:t>м</w:t>
      </w:r>
      <w:r w:rsidRPr="004B4B06">
        <w:rPr>
          <w:rFonts w:ascii="Times New Roman" w:hAnsi="Times New Roman" w:cs="Times New Roman"/>
          <w:color w:val="auto"/>
          <w:sz w:val="24"/>
          <w:szCs w:val="24"/>
          <w:vertAlign w:val="superscript"/>
          <w:lang w:eastAsia="ru-RU"/>
        </w:rPr>
        <w:t>3</w:t>
      </w:r>
      <w:r w:rsidRPr="004B4B06">
        <w:rPr>
          <w:rFonts w:ascii="Times New Roman" w:hAnsi="Times New Roman" w:cs="Times New Roman"/>
          <w:color w:val="auto"/>
          <w:sz w:val="24"/>
          <w:szCs w:val="24"/>
          <w:lang w:eastAsia="ru-RU"/>
        </w:rPr>
        <w:t>/сут.</w:t>
      </w:r>
    </w:p>
    <w:p w14:paraId="69B77B45" w14:textId="283740E6" w:rsidR="004A7088" w:rsidRPr="004B4B06" w:rsidRDefault="004A7088" w:rsidP="004A7088">
      <w:pPr>
        <w:pStyle w:val="a3"/>
        <w:spacing w:after="0" w:line="20" w:lineRule="atLeast"/>
        <w:ind w:left="0"/>
        <w:jc w:val="both"/>
        <w:rPr>
          <w:rFonts w:ascii="Times New Roman" w:hAnsi="Times New Roman" w:cs="Times New Roman"/>
          <w:color w:val="auto"/>
          <w:sz w:val="24"/>
          <w:szCs w:val="24"/>
          <w:lang w:eastAsia="ru-RU"/>
        </w:rPr>
      </w:pPr>
      <w:r w:rsidRPr="004B4B06">
        <w:rPr>
          <w:rFonts w:ascii="Times New Roman" w:hAnsi="Times New Roman" w:cs="Times New Roman"/>
          <w:b/>
          <w:bCs/>
          <w:color w:val="auto"/>
          <w:kern w:val="1"/>
          <w:sz w:val="24"/>
          <w:szCs w:val="24"/>
          <w:lang w:eastAsia="ar-SA"/>
        </w:rPr>
        <w:t xml:space="preserve">        Планируемый Центр детского </w:t>
      </w:r>
      <w:r w:rsidR="00735580" w:rsidRPr="004B4B06">
        <w:rPr>
          <w:rFonts w:ascii="Times New Roman" w:hAnsi="Times New Roman" w:cs="Times New Roman"/>
          <w:b/>
          <w:bCs/>
          <w:color w:val="auto"/>
          <w:sz w:val="24"/>
          <w:szCs w:val="24"/>
        </w:rPr>
        <w:t>дополнительного</w:t>
      </w:r>
      <w:r w:rsidRPr="004B4B06">
        <w:rPr>
          <w:rFonts w:ascii="Times New Roman" w:hAnsi="Times New Roman" w:cs="Times New Roman"/>
          <w:b/>
          <w:bCs/>
          <w:color w:val="auto"/>
          <w:kern w:val="1"/>
          <w:sz w:val="24"/>
          <w:szCs w:val="24"/>
          <w:lang w:eastAsia="ar-SA"/>
        </w:rPr>
        <w:t xml:space="preserve"> образования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IV</w:t>
      </w:r>
      <w:r w:rsidRPr="004B4B06">
        <w:rPr>
          <w:rFonts w:ascii="Times New Roman" w:hAnsi="Times New Roman" w:cs="Times New Roman"/>
          <w:color w:val="auto"/>
          <w:kern w:val="1"/>
          <w:sz w:val="24"/>
          <w:szCs w:val="24"/>
          <w:lang w:eastAsia="ar-SA"/>
        </w:rPr>
        <w:t xml:space="preserve">) – 6,4 </w:t>
      </w:r>
      <w:r w:rsidRPr="004B4B06">
        <w:rPr>
          <w:rFonts w:ascii="Times New Roman" w:hAnsi="Times New Roman" w:cs="Times New Roman"/>
          <w:color w:val="auto"/>
          <w:sz w:val="24"/>
          <w:szCs w:val="24"/>
          <w:lang w:eastAsia="ru-RU"/>
        </w:rPr>
        <w:t>м</w:t>
      </w:r>
      <w:r w:rsidRPr="004B4B06">
        <w:rPr>
          <w:rFonts w:ascii="Times New Roman" w:hAnsi="Times New Roman" w:cs="Times New Roman"/>
          <w:color w:val="auto"/>
          <w:sz w:val="24"/>
          <w:szCs w:val="24"/>
          <w:vertAlign w:val="superscript"/>
          <w:lang w:eastAsia="ru-RU"/>
        </w:rPr>
        <w:t>3</w:t>
      </w:r>
      <w:r w:rsidRPr="004B4B06">
        <w:rPr>
          <w:rFonts w:ascii="Times New Roman" w:hAnsi="Times New Roman" w:cs="Times New Roman"/>
          <w:color w:val="auto"/>
          <w:sz w:val="24"/>
          <w:szCs w:val="24"/>
          <w:lang w:eastAsia="ru-RU"/>
        </w:rPr>
        <w:t>/сут.</w:t>
      </w:r>
    </w:p>
    <w:p w14:paraId="13D5A7D1" w14:textId="7100E43A" w:rsidR="00315A64" w:rsidRPr="004B4B06" w:rsidRDefault="004A7088" w:rsidP="00735580">
      <w:pPr>
        <w:pStyle w:val="a3"/>
        <w:spacing w:after="0" w:line="20" w:lineRule="atLeast"/>
        <w:ind w:left="0"/>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        Источником водоснабжения объектов являются водопроводные сети г.    Благовещенска. Проектом предусмотрено подключение к водопроводной сети по ул. </w:t>
      </w:r>
      <w:r w:rsidRPr="004B4B06">
        <w:rPr>
          <w:rFonts w:ascii="Times New Roman" w:hAnsi="Times New Roman" w:cs="Times New Roman"/>
          <w:color w:val="auto"/>
          <w:sz w:val="24"/>
          <w:szCs w:val="24"/>
        </w:rPr>
        <w:lastRenderedPageBreak/>
        <w:t>Пушкина и Амурская. Противопожарный водопровод объединяется с хозяйственно-питьевым водопроводом. Наружное пожаротушение предусматривается от проектируемых пожарных гидрантов.</w:t>
      </w:r>
    </w:p>
    <w:bookmarkEnd w:id="5"/>
    <w:p w14:paraId="0693AAF0" w14:textId="77777777" w:rsidR="00B81F81" w:rsidRPr="004B4B06" w:rsidRDefault="00B81F81" w:rsidP="001A4E70">
      <w:pPr>
        <w:spacing w:after="0" w:line="240" w:lineRule="auto"/>
        <w:ind w:firstLine="510"/>
        <w:jc w:val="both"/>
        <w:rPr>
          <w:rFonts w:ascii="Times New Roman" w:hAnsi="Times New Roman" w:cs="Times New Roman"/>
          <w:color w:val="auto"/>
          <w:kern w:val="1"/>
          <w:sz w:val="24"/>
          <w:szCs w:val="24"/>
          <w:lang w:eastAsia="ar-SA"/>
        </w:rPr>
      </w:pPr>
    </w:p>
    <w:p w14:paraId="6A115A87" w14:textId="77777777" w:rsidR="00E12737" w:rsidRPr="004B4B06" w:rsidRDefault="00D6098B" w:rsidP="00E12737">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4B4B06">
        <w:rPr>
          <w:rFonts w:ascii="Times New Roman" w:eastAsia="Lucida Sans Unicode" w:hAnsi="Times New Roman" w:cs="Times New Roman"/>
          <w:b/>
          <w:color w:val="auto"/>
          <w:kern w:val="1"/>
          <w:sz w:val="24"/>
          <w:szCs w:val="24"/>
          <w:lang w:eastAsia="ar-SA"/>
        </w:rPr>
        <w:t>2.3.2</w:t>
      </w:r>
      <w:r w:rsidR="00E12737" w:rsidRPr="004B4B06">
        <w:rPr>
          <w:rFonts w:ascii="Times New Roman" w:eastAsia="Lucida Sans Unicode" w:hAnsi="Times New Roman" w:cs="Times New Roman"/>
          <w:b/>
          <w:color w:val="auto"/>
          <w:kern w:val="1"/>
          <w:sz w:val="24"/>
          <w:szCs w:val="24"/>
          <w:lang w:eastAsia="ar-SA"/>
        </w:rPr>
        <w:t xml:space="preserve"> Водоотведение</w:t>
      </w:r>
    </w:p>
    <w:p w14:paraId="12C79E8B" w14:textId="77777777" w:rsidR="004A7088" w:rsidRPr="004B4B06" w:rsidRDefault="004A7088" w:rsidP="004A7088">
      <w:pPr>
        <w:pStyle w:val="aa"/>
        <w:spacing w:line="20" w:lineRule="atLeast"/>
        <w:ind w:firstLine="720"/>
        <w:jc w:val="both"/>
        <w:rPr>
          <w:rFonts w:ascii="Times New Roman" w:eastAsia="Calibri" w:hAnsi="Times New Roman" w:cs="Times New Roman"/>
          <w:strike/>
          <w:color w:val="auto"/>
          <w:sz w:val="24"/>
          <w:szCs w:val="24"/>
          <w:lang w:eastAsia="en-US"/>
        </w:rPr>
      </w:pPr>
      <w:r w:rsidRPr="004B4B06">
        <w:rPr>
          <w:rFonts w:ascii="Times New Roman" w:hAnsi="Times New Roman" w:cs="Times New Roman"/>
          <w:color w:val="auto"/>
          <w:sz w:val="24"/>
          <w:szCs w:val="24"/>
        </w:rPr>
        <w:t>Подключение к сетям водоотведения в канализационные сети, проходящие по</w:t>
      </w:r>
      <w:r w:rsidRPr="004B4B06">
        <w:rPr>
          <w:rFonts w:ascii="Times New Roman" w:eastAsia="Calibri" w:hAnsi="Times New Roman" w:cs="Times New Roman"/>
          <w:color w:val="auto"/>
          <w:sz w:val="24"/>
          <w:szCs w:val="24"/>
          <w:lang w:eastAsia="en-US"/>
        </w:rPr>
        <w:t xml:space="preserve"> улицам Пушкина, и Амурская </w:t>
      </w:r>
    </w:p>
    <w:p w14:paraId="0F1A043B" w14:textId="77777777" w:rsidR="004A7088" w:rsidRPr="004B4B06" w:rsidRDefault="004A7088" w:rsidP="004A7088">
      <w:pPr>
        <w:spacing w:after="0" w:line="20" w:lineRule="atLeast"/>
        <w:ind w:firstLine="510"/>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rPr>
        <w:t xml:space="preserve">Расход сточных вод для </w:t>
      </w:r>
      <w:r w:rsidRPr="004B4B06">
        <w:rPr>
          <w:rFonts w:ascii="Times New Roman" w:hAnsi="Times New Roman" w:cs="Times New Roman"/>
          <w:color w:val="auto"/>
          <w:sz w:val="24"/>
          <w:szCs w:val="24"/>
          <w:lang w:eastAsia="ru-RU"/>
        </w:rPr>
        <w:t>планируемых объектов составляет:</w:t>
      </w:r>
    </w:p>
    <w:p w14:paraId="74210315" w14:textId="77777777" w:rsidR="004A7088" w:rsidRPr="004B4B06" w:rsidRDefault="004A7088" w:rsidP="004A7088">
      <w:pPr>
        <w:pStyle w:val="a3"/>
        <w:spacing w:after="0" w:line="20" w:lineRule="atLeast"/>
        <w:ind w:left="0"/>
        <w:jc w:val="both"/>
        <w:rPr>
          <w:rFonts w:ascii="Times New Roman" w:hAnsi="Times New Roman" w:cs="Times New Roman"/>
          <w:color w:val="auto"/>
          <w:sz w:val="24"/>
          <w:szCs w:val="24"/>
          <w:lang w:eastAsia="ru-RU"/>
        </w:rPr>
      </w:pPr>
      <w:r w:rsidRPr="004B4B06">
        <w:rPr>
          <w:rFonts w:ascii="Times New Roman" w:hAnsi="Times New Roman" w:cs="Times New Roman"/>
          <w:b/>
          <w:bCs/>
          <w:color w:val="auto"/>
          <w:kern w:val="1"/>
          <w:sz w:val="24"/>
          <w:szCs w:val="24"/>
          <w:lang w:eastAsia="ar-SA"/>
        </w:rPr>
        <w:t xml:space="preserve">Планируемый многоквартирный жилой дом </w:t>
      </w:r>
      <w:r w:rsidRPr="004B4B06">
        <w:rPr>
          <w:rFonts w:ascii="Times New Roman" w:hAnsi="Times New Roman" w:cs="Times New Roman"/>
          <w:b/>
          <w:bCs/>
          <w:color w:val="auto"/>
          <w:sz w:val="24"/>
          <w:szCs w:val="24"/>
        </w:rPr>
        <w:t>со встроенными</w:t>
      </w:r>
      <w:r w:rsidRPr="004B4B06">
        <w:rPr>
          <w:rFonts w:ascii="Times New Roman" w:hAnsi="Times New Roman" w:cs="Times New Roman"/>
          <w:b/>
          <w:bCs/>
          <w:color w:val="auto"/>
          <w:kern w:val="1"/>
          <w:sz w:val="24"/>
          <w:szCs w:val="24"/>
          <w:lang w:eastAsia="ar-SA"/>
        </w:rPr>
        <w:t xml:space="preserve"> нежилыми помещениями</w:t>
      </w:r>
      <w:r w:rsidRPr="004B4B06">
        <w:rPr>
          <w:rFonts w:ascii="Times New Roman" w:hAnsi="Times New Roman" w:cs="Times New Roman"/>
          <w:color w:val="auto"/>
          <w:kern w:val="1"/>
          <w:sz w:val="24"/>
          <w:szCs w:val="24"/>
          <w:lang w:eastAsia="ar-SA"/>
        </w:rPr>
        <w:t xml:space="preserve"> (позиция по экспликации </w:t>
      </w:r>
      <w:r w:rsidRPr="004B4B06">
        <w:rPr>
          <w:rFonts w:ascii="Times New Roman" w:hAnsi="Times New Roman" w:cs="Times New Roman"/>
          <w:color w:val="auto"/>
          <w:kern w:val="1"/>
          <w:sz w:val="24"/>
          <w:szCs w:val="24"/>
          <w:lang w:val="en-US" w:eastAsia="ar-SA"/>
        </w:rPr>
        <w:t>I</w:t>
      </w:r>
      <w:r w:rsidRPr="004B4B06">
        <w:rPr>
          <w:rFonts w:ascii="Times New Roman" w:hAnsi="Times New Roman" w:cs="Times New Roman"/>
          <w:color w:val="auto"/>
          <w:kern w:val="1"/>
          <w:sz w:val="24"/>
          <w:szCs w:val="24"/>
          <w:lang w:eastAsia="ar-SA"/>
        </w:rPr>
        <w:t xml:space="preserve">) - 81,0 </w:t>
      </w:r>
      <w:r w:rsidRPr="004B4B06">
        <w:rPr>
          <w:rFonts w:ascii="Times New Roman" w:hAnsi="Times New Roman" w:cs="Times New Roman"/>
          <w:color w:val="auto"/>
          <w:sz w:val="24"/>
          <w:szCs w:val="24"/>
          <w:lang w:eastAsia="ru-RU"/>
        </w:rPr>
        <w:t>м</w:t>
      </w:r>
      <w:r w:rsidRPr="004B4B06">
        <w:rPr>
          <w:rFonts w:ascii="Times New Roman" w:hAnsi="Times New Roman" w:cs="Times New Roman"/>
          <w:color w:val="auto"/>
          <w:sz w:val="24"/>
          <w:szCs w:val="24"/>
          <w:vertAlign w:val="superscript"/>
          <w:lang w:eastAsia="ru-RU"/>
        </w:rPr>
        <w:t>3</w:t>
      </w:r>
      <w:r w:rsidRPr="004B4B06">
        <w:rPr>
          <w:rFonts w:ascii="Times New Roman" w:hAnsi="Times New Roman" w:cs="Times New Roman"/>
          <w:color w:val="auto"/>
          <w:sz w:val="24"/>
          <w:szCs w:val="24"/>
          <w:lang w:eastAsia="ru-RU"/>
        </w:rPr>
        <w:t>/сут.</w:t>
      </w:r>
    </w:p>
    <w:p w14:paraId="3180431C" w14:textId="77777777" w:rsidR="004A7088" w:rsidRPr="004B4B06" w:rsidRDefault="004A7088" w:rsidP="004A7088">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        Планируемый административно-гостиничный комплекс с подземной парковкой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II</w:t>
      </w:r>
      <w:r w:rsidRPr="004B4B06">
        <w:rPr>
          <w:rFonts w:ascii="Times New Roman" w:hAnsi="Times New Roman" w:cs="Times New Roman"/>
          <w:color w:val="auto"/>
          <w:kern w:val="1"/>
          <w:sz w:val="24"/>
          <w:szCs w:val="24"/>
          <w:lang w:eastAsia="ar-SA"/>
        </w:rPr>
        <w:t xml:space="preserve">) - 34,0 </w:t>
      </w:r>
      <w:r w:rsidRPr="004B4B06">
        <w:rPr>
          <w:rFonts w:ascii="Times New Roman" w:hAnsi="Times New Roman" w:cs="Times New Roman"/>
          <w:color w:val="auto"/>
          <w:sz w:val="24"/>
          <w:szCs w:val="24"/>
          <w:lang w:eastAsia="ru-RU"/>
        </w:rPr>
        <w:t>м</w:t>
      </w:r>
      <w:r w:rsidRPr="004B4B06">
        <w:rPr>
          <w:rFonts w:ascii="Times New Roman" w:hAnsi="Times New Roman" w:cs="Times New Roman"/>
          <w:color w:val="auto"/>
          <w:sz w:val="24"/>
          <w:szCs w:val="24"/>
          <w:vertAlign w:val="superscript"/>
          <w:lang w:eastAsia="ru-RU"/>
        </w:rPr>
        <w:t>3</w:t>
      </w:r>
      <w:r w:rsidRPr="004B4B06">
        <w:rPr>
          <w:rFonts w:ascii="Times New Roman" w:hAnsi="Times New Roman" w:cs="Times New Roman"/>
          <w:color w:val="auto"/>
          <w:sz w:val="24"/>
          <w:szCs w:val="24"/>
          <w:lang w:eastAsia="ru-RU"/>
        </w:rPr>
        <w:t>/сут.</w:t>
      </w:r>
    </w:p>
    <w:p w14:paraId="209B463E" w14:textId="77777777" w:rsidR="004A7088" w:rsidRPr="004B4B06" w:rsidRDefault="004A7088" w:rsidP="004A7088">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        Планируемый многоквартирный жилой дом </w:t>
      </w:r>
      <w:r w:rsidRPr="004B4B06">
        <w:rPr>
          <w:rFonts w:ascii="Times New Roman" w:hAnsi="Times New Roman" w:cs="Times New Roman"/>
          <w:b/>
          <w:bCs/>
          <w:color w:val="auto"/>
          <w:sz w:val="24"/>
          <w:szCs w:val="24"/>
        </w:rPr>
        <w:t>со встроенными</w:t>
      </w:r>
      <w:r w:rsidRPr="004B4B06">
        <w:rPr>
          <w:rFonts w:ascii="Times New Roman" w:hAnsi="Times New Roman" w:cs="Times New Roman"/>
          <w:b/>
          <w:bCs/>
          <w:color w:val="auto"/>
          <w:kern w:val="1"/>
          <w:sz w:val="24"/>
          <w:szCs w:val="24"/>
          <w:lang w:eastAsia="ar-SA"/>
        </w:rPr>
        <w:t xml:space="preserve"> нежилыми помещениями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III</w:t>
      </w:r>
      <w:r w:rsidRPr="004B4B06">
        <w:rPr>
          <w:rFonts w:ascii="Times New Roman" w:hAnsi="Times New Roman" w:cs="Times New Roman"/>
          <w:color w:val="auto"/>
          <w:kern w:val="1"/>
          <w:sz w:val="24"/>
          <w:szCs w:val="24"/>
          <w:lang w:eastAsia="ar-SA"/>
        </w:rPr>
        <w:t xml:space="preserve">) - 148 </w:t>
      </w:r>
      <w:r w:rsidRPr="004B4B06">
        <w:rPr>
          <w:rFonts w:ascii="Times New Roman" w:hAnsi="Times New Roman" w:cs="Times New Roman"/>
          <w:color w:val="auto"/>
          <w:sz w:val="24"/>
          <w:szCs w:val="24"/>
          <w:lang w:eastAsia="ru-RU"/>
        </w:rPr>
        <w:t>м</w:t>
      </w:r>
      <w:r w:rsidRPr="004B4B06">
        <w:rPr>
          <w:rFonts w:ascii="Times New Roman" w:hAnsi="Times New Roman" w:cs="Times New Roman"/>
          <w:color w:val="auto"/>
          <w:sz w:val="24"/>
          <w:szCs w:val="24"/>
          <w:vertAlign w:val="superscript"/>
          <w:lang w:eastAsia="ru-RU"/>
        </w:rPr>
        <w:t>3</w:t>
      </w:r>
      <w:r w:rsidRPr="004B4B06">
        <w:rPr>
          <w:rFonts w:ascii="Times New Roman" w:hAnsi="Times New Roman" w:cs="Times New Roman"/>
          <w:color w:val="auto"/>
          <w:sz w:val="24"/>
          <w:szCs w:val="24"/>
          <w:lang w:eastAsia="ru-RU"/>
        </w:rPr>
        <w:t>/сут.</w:t>
      </w:r>
    </w:p>
    <w:p w14:paraId="7FE26D6B" w14:textId="2AB21700" w:rsidR="004A7088" w:rsidRPr="004B4B06" w:rsidRDefault="004A7088" w:rsidP="004A7088">
      <w:pPr>
        <w:pStyle w:val="a3"/>
        <w:spacing w:after="0" w:line="20" w:lineRule="atLeast"/>
        <w:ind w:left="0"/>
        <w:jc w:val="both"/>
        <w:rPr>
          <w:rFonts w:ascii="Times New Roman" w:hAnsi="Times New Roman" w:cs="Times New Roman"/>
          <w:color w:val="auto"/>
          <w:sz w:val="24"/>
          <w:szCs w:val="24"/>
          <w:lang w:eastAsia="ru-RU"/>
        </w:rPr>
      </w:pPr>
      <w:r w:rsidRPr="004B4B06">
        <w:rPr>
          <w:rFonts w:ascii="Times New Roman" w:hAnsi="Times New Roman" w:cs="Times New Roman"/>
          <w:b/>
          <w:bCs/>
          <w:color w:val="auto"/>
          <w:kern w:val="1"/>
          <w:sz w:val="24"/>
          <w:szCs w:val="24"/>
          <w:lang w:eastAsia="ar-SA"/>
        </w:rPr>
        <w:t xml:space="preserve">        Планируемый Центр детского </w:t>
      </w:r>
      <w:r w:rsidR="00735580" w:rsidRPr="004B4B06">
        <w:rPr>
          <w:rFonts w:ascii="Times New Roman" w:hAnsi="Times New Roman" w:cs="Times New Roman"/>
          <w:b/>
          <w:bCs/>
          <w:color w:val="auto"/>
          <w:sz w:val="24"/>
          <w:szCs w:val="24"/>
        </w:rPr>
        <w:t>дополнительного</w:t>
      </w:r>
      <w:r w:rsidRPr="004B4B06">
        <w:rPr>
          <w:rFonts w:ascii="Times New Roman" w:hAnsi="Times New Roman" w:cs="Times New Roman"/>
          <w:b/>
          <w:bCs/>
          <w:color w:val="auto"/>
          <w:kern w:val="1"/>
          <w:sz w:val="24"/>
          <w:szCs w:val="24"/>
          <w:lang w:eastAsia="ar-SA"/>
        </w:rPr>
        <w:t xml:space="preserve"> образования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IV</w:t>
      </w:r>
      <w:r w:rsidRPr="004B4B06">
        <w:rPr>
          <w:rFonts w:ascii="Times New Roman" w:hAnsi="Times New Roman" w:cs="Times New Roman"/>
          <w:color w:val="auto"/>
          <w:kern w:val="1"/>
          <w:sz w:val="24"/>
          <w:szCs w:val="24"/>
          <w:lang w:eastAsia="ar-SA"/>
        </w:rPr>
        <w:t xml:space="preserve">) – 6,4 </w:t>
      </w:r>
      <w:r w:rsidRPr="004B4B06">
        <w:rPr>
          <w:rFonts w:ascii="Times New Roman" w:hAnsi="Times New Roman" w:cs="Times New Roman"/>
          <w:color w:val="auto"/>
          <w:sz w:val="24"/>
          <w:szCs w:val="24"/>
          <w:lang w:eastAsia="ru-RU"/>
        </w:rPr>
        <w:t>м</w:t>
      </w:r>
      <w:r w:rsidRPr="004B4B06">
        <w:rPr>
          <w:rFonts w:ascii="Times New Roman" w:hAnsi="Times New Roman" w:cs="Times New Roman"/>
          <w:color w:val="auto"/>
          <w:sz w:val="24"/>
          <w:szCs w:val="24"/>
          <w:vertAlign w:val="superscript"/>
          <w:lang w:eastAsia="ru-RU"/>
        </w:rPr>
        <w:t>3</w:t>
      </w:r>
      <w:r w:rsidRPr="004B4B06">
        <w:rPr>
          <w:rFonts w:ascii="Times New Roman" w:hAnsi="Times New Roman" w:cs="Times New Roman"/>
          <w:color w:val="auto"/>
          <w:sz w:val="24"/>
          <w:szCs w:val="24"/>
          <w:lang w:eastAsia="ru-RU"/>
        </w:rPr>
        <w:t>/сут.</w:t>
      </w:r>
    </w:p>
    <w:p w14:paraId="3B7279F9" w14:textId="5E9298C5" w:rsidR="00B55291" w:rsidRPr="004B4B06" w:rsidRDefault="004A7088" w:rsidP="004A7088">
      <w:pPr>
        <w:spacing w:after="0" w:line="20" w:lineRule="atLeast"/>
        <w:jc w:val="both"/>
        <w:rPr>
          <w:rFonts w:ascii="Times New Roman" w:hAnsi="Times New Roman" w:cs="Times New Roman"/>
          <w:color w:val="auto"/>
          <w:sz w:val="24"/>
          <w:szCs w:val="24"/>
          <w:lang w:eastAsia="ru-RU"/>
        </w:rPr>
      </w:pPr>
      <w:r w:rsidRPr="004B4B06">
        <w:rPr>
          <w:rFonts w:ascii="Times New Roman" w:hAnsi="Times New Roman" w:cs="Times New Roman"/>
          <w:b/>
          <w:bCs/>
          <w:color w:val="auto"/>
          <w:kern w:val="1"/>
          <w:sz w:val="24"/>
          <w:szCs w:val="24"/>
          <w:lang w:eastAsia="ar-SA"/>
        </w:rPr>
        <w:t xml:space="preserve">        </w:t>
      </w:r>
    </w:p>
    <w:p w14:paraId="4287FF57" w14:textId="42720DD7" w:rsidR="00315A64" w:rsidRPr="004B4B06" w:rsidRDefault="00315A64" w:rsidP="00B55291">
      <w:pPr>
        <w:pStyle w:val="aa"/>
        <w:ind w:left="1211"/>
        <w:jc w:val="both"/>
        <w:rPr>
          <w:rFonts w:ascii="Times New Roman" w:hAnsi="Times New Roman" w:cs="Times New Roman"/>
          <w:b/>
          <w:color w:val="auto"/>
          <w:kern w:val="1"/>
          <w:sz w:val="24"/>
          <w:szCs w:val="24"/>
          <w:lang w:eastAsia="ar-SA"/>
        </w:rPr>
      </w:pPr>
    </w:p>
    <w:p w14:paraId="2F44A078" w14:textId="77777777" w:rsidR="00E12737" w:rsidRPr="004B4B06" w:rsidRDefault="00D6098B" w:rsidP="00E12737">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4B4B06">
        <w:rPr>
          <w:rFonts w:ascii="Times New Roman" w:eastAsia="Lucida Sans Unicode" w:hAnsi="Times New Roman" w:cs="Times New Roman"/>
          <w:b/>
          <w:color w:val="auto"/>
          <w:kern w:val="1"/>
          <w:sz w:val="24"/>
          <w:szCs w:val="24"/>
          <w:lang w:eastAsia="ar-SA"/>
        </w:rPr>
        <w:t>2.3.3</w:t>
      </w:r>
      <w:r w:rsidR="00E12737" w:rsidRPr="004B4B06">
        <w:rPr>
          <w:rFonts w:ascii="Times New Roman" w:eastAsia="Lucida Sans Unicode" w:hAnsi="Times New Roman" w:cs="Times New Roman"/>
          <w:b/>
          <w:color w:val="auto"/>
          <w:kern w:val="1"/>
          <w:sz w:val="24"/>
          <w:szCs w:val="24"/>
          <w:lang w:eastAsia="ar-SA"/>
        </w:rPr>
        <w:t xml:space="preserve"> Ливневая канализация</w:t>
      </w:r>
    </w:p>
    <w:p w14:paraId="5D644110" w14:textId="6D4ECBE6" w:rsidR="00057CCD" w:rsidRPr="004B4B06" w:rsidRDefault="00EF03CA" w:rsidP="00057CCD">
      <w:pPr>
        <w:spacing w:after="0" w:line="20" w:lineRule="atLeast"/>
        <w:ind w:firstLine="510"/>
        <w:jc w:val="both"/>
        <w:rPr>
          <w:rFonts w:ascii="Times New Roman" w:hAnsi="Times New Roman" w:cs="Times New Roman"/>
          <w:b/>
          <w:color w:val="auto"/>
          <w:kern w:val="1"/>
          <w:sz w:val="24"/>
          <w:szCs w:val="24"/>
          <w:lang w:eastAsia="ar-SA"/>
        </w:rPr>
      </w:pPr>
      <w:r w:rsidRPr="004B4B06">
        <w:rPr>
          <w:rFonts w:ascii="Times New Roman" w:hAnsi="Times New Roman" w:cs="Times New Roman"/>
          <w:color w:val="auto"/>
          <w:sz w:val="24"/>
          <w:szCs w:val="24"/>
        </w:rPr>
        <w:t>Отвод ливневых стоков с проектируемых земельных участков осуществляется по ливневой канализации с врезкой в существующие ливневые коллекторы, расположенные по ул. Пушкина и Амурская.</w:t>
      </w:r>
    </w:p>
    <w:p w14:paraId="63E63E4E" w14:textId="77777777" w:rsidR="00E12737" w:rsidRPr="004B4B06" w:rsidRDefault="00E12737" w:rsidP="00E12737">
      <w:pPr>
        <w:pStyle w:val="aa"/>
        <w:ind w:right="112" w:firstLine="510"/>
        <w:jc w:val="both"/>
        <w:rPr>
          <w:rFonts w:ascii="Times New Roman" w:hAnsi="Times New Roman" w:cs="Times New Roman"/>
          <w:color w:val="auto"/>
          <w:sz w:val="24"/>
          <w:szCs w:val="24"/>
        </w:rPr>
      </w:pPr>
    </w:p>
    <w:p w14:paraId="12F117BF" w14:textId="77777777" w:rsidR="00E12737" w:rsidRPr="004B4B06" w:rsidRDefault="00D6098B" w:rsidP="00E12737">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4B4B06">
        <w:rPr>
          <w:rFonts w:ascii="Times New Roman" w:eastAsia="Lucida Sans Unicode" w:hAnsi="Times New Roman" w:cs="Times New Roman"/>
          <w:b/>
          <w:color w:val="auto"/>
          <w:kern w:val="1"/>
          <w:sz w:val="24"/>
          <w:szCs w:val="24"/>
          <w:lang w:eastAsia="ar-SA"/>
        </w:rPr>
        <w:t>2.3</w:t>
      </w:r>
      <w:r w:rsidR="00E12737" w:rsidRPr="004B4B06">
        <w:rPr>
          <w:rFonts w:ascii="Times New Roman" w:eastAsia="Lucida Sans Unicode" w:hAnsi="Times New Roman" w:cs="Times New Roman"/>
          <w:b/>
          <w:color w:val="auto"/>
          <w:kern w:val="1"/>
          <w:sz w:val="24"/>
          <w:szCs w:val="24"/>
          <w:lang w:eastAsia="ar-SA"/>
        </w:rPr>
        <w:t>.4 Теплоснабжение</w:t>
      </w:r>
    </w:p>
    <w:p w14:paraId="189B35B6" w14:textId="77777777" w:rsidR="00F83946" w:rsidRPr="004B4B06" w:rsidRDefault="00F83946" w:rsidP="00F83946">
      <w:pPr>
        <w:spacing w:after="0" w:line="20" w:lineRule="atLeast"/>
        <w:ind w:firstLine="510"/>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 xml:space="preserve">Расчетное потребление тепла для планируемых объектов составляет: </w:t>
      </w:r>
    </w:p>
    <w:p w14:paraId="15684D07" w14:textId="77777777" w:rsidR="00F83946" w:rsidRPr="004B4B06" w:rsidRDefault="00F83946" w:rsidP="00F83946">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        Планируемый многоквартирный жилой дом </w:t>
      </w:r>
      <w:r w:rsidRPr="004B4B06">
        <w:rPr>
          <w:rFonts w:ascii="Times New Roman" w:hAnsi="Times New Roman" w:cs="Times New Roman"/>
          <w:b/>
          <w:bCs/>
          <w:color w:val="auto"/>
          <w:sz w:val="24"/>
          <w:szCs w:val="24"/>
        </w:rPr>
        <w:t>со встроенными</w:t>
      </w:r>
      <w:r w:rsidRPr="004B4B06">
        <w:rPr>
          <w:rFonts w:ascii="Times New Roman" w:hAnsi="Times New Roman" w:cs="Times New Roman"/>
          <w:b/>
          <w:bCs/>
          <w:color w:val="auto"/>
          <w:kern w:val="1"/>
          <w:sz w:val="24"/>
          <w:szCs w:val="24"/>
          <w:lang w:eastAsia="ar-SA"/>
        </w:rPr>
        <w:t xml:space="preserve"> нежилыми помещениями</w:t>
      </w:r>
      <w:r w:rsidRPr="004B4B06">
        <w:rPr>
          <w:rFonts w:ascii="Times New Roman" w:hAnsi="Times New Roman" w:cs="Times New Roman"/>
          <w:color w:val="auto"/>
          <w:kern w:val="1"/>
          <w:sz w:val="24"/>
          <w:szCs w:val="24"/>
          <w:lang w:eastAsia="ar-SA"/>
        </w:rPr>
        <w:t xml:space="preserve"> (позиция по экспликации </w:t>
      </w:r>
      <w:r w:rsidRPr="004B4B06">
        <w:rPr>
          <w:rFonts w:ascii="Times New Roman" w:hAnsi="Times New Roman" w:cs="Times New Roman"/>
          <w:color w:val="auto"/>
          <w:kern w:val="1"/>
          <w:sz w:val="24"/>
          <w:szCs w:val="24"/>
          <w:lang w:val="en-US" w:eastAsia="ar-SA"/>
        </w:rPr>
        <w:t>I</w:t>
      </w:r>
      <w:r w:rsidRPr="004B4B06">
        <w:rPr>
          <w:rFonts w:ascii="Times New Roman" w:hAnsi="Times New Roman" w:cs="Times New Roman"/>
          <w:color w:val="auto"/>
          <w:kern w:val="1"/>
          <w:sz w:val="24"/>
          <w:szCs w:val="24"/>
          <w:lang w:eastAsia="ar-SA"/>
        </w:rPr>
        <w:t>) 0,289955 Гкал/ч, в том числе:</w:t>
      </w:r>
    </w:p>
    <w:p w14:paraId="5D5FCB13" w14:textId="77777777" w:rsidR="00F83946" w:rsidRPr="004B4B06" w:rsidRDefault="00F83946" w:rsidP="00F83946">
      <w:pPr>
        <w:pStyle w:val="a3"/>
        <w:spacing w:after="0" w:line="20" w:lineRule="atLeast"/>
        <w:ind w:left="1211"/>
        <w:jc w:val="both"/>
        <w:rPr>
          <w:rFonts w:ascii="Times New Roman" w:hAnsi="Times New Roman" w:cs="Times New Roman"/>
          <w:color w:val="auto"/>
          <w:kern w:val="1"/>
          <w:sz w:val="24"/>
          <w:szCs w:val="24"/>
          <w:lang w:eastAsia="ar-SA"/>
        </w:rPr>
      </w:pPr>
      <w:r w:rsidRPr="004B4B06">
        <w:rPr>
          <w:rFonts w:ascii="Times New Roman" w:hAnsi="Times New Roman" w:cs="Times New Roman"/>
          <w:color w:val="auto"/>
          <w:kern w:val="1"/>
          <w:sz w:val="24"/>
          <w:szCs w:val="24"/>
          <w:lang w:eastAsia="ar-SA"/>
        </w:rPr>
        <w:t>отопление – 0,180930 Гкал/ч,</w:t>
      </w:r>
    </w:p>
    <w:p w14:paraId="3EFE8752" w14:textId="77777777" w:rsidR="00F83946" w:rsidRPr="004B4B06" w:rsidRDefault="00F83946" w:rsidP="00F83946">
      <w:pPr>
        <w:pStyle w:val="a3"/>
        <w:spacing w:after="0" w:line="20" w:lineRule="atLeast"/>
        <w:ind w:left="1211"/>
        <w:jc w:val="both"/>
        <w:rPr>
          <w:rFonts w:ascii="Times New Roman" w:hAnsi="Times New Roman" w:cs="Times New Roman"/>
          <w:color w:val="auto"/>
          <w:kern w:val="1"/>
          <w:sz w:val="24"/>
          <w:szCs w:val="24"/>
          <w:lang w:eastAsia="ar-SA"/>
        </w:rPr>
      </w:pPr>
      <w:r w:rsidRPr="004B4B06">
        <w:rPr>
          <w:rFonts w:ascii="Times New Roman" w:hAnsi="Times New Roman" w:cs="Times New Roman"/>
          <w:color w:val="auto"/>
          <w:kern w:val="1"/>
          <w:sz w:val="24"/>
          <w:szCs w:val="24"/>
          <w:lang w:eastAsia="ar-SA"/>
        </w:rPr>
        <w:t>горячее водоснабжение – 0,109025 Гкал/ч.</w:t>
      </w:r>
    </w:p>
    <w:p w14:paraId="459A3273" w14:textId="77777777" w:rsidR="00F83946" w:rsidRPr="004B4B06" w:rsidRDefault="00F83946" w:rsidP="00F83946">
      <w:pPr>
        <w:pStyle w:val="a3"/>
        <w:spacing w:after="0" w:line="20" w:lineRule="atLeast"/>
        <w:ind w:left="0"/>
        <w:jc w:val="both"/>
        <w:rPr>
          <w:rFonts w:ascii="Times New Roman" w:hAnsi="Times New Roman" w:cs="Times New Roman"/>
          <w:color w:val="auto"/>
          <w:sz w:val="24"/>
          <w:szCs w:val="24"/>
          <w:lang w:eastAsia="ru-RU"/>
        </w:rPr>
      </w:pPr>
      <w:r w:rsidRPr="004B4B06">
        <w:rPr>
          <w:rFonts w:ascii="Times New Roman" w:hAnsi="Times New Roman" w:cs="Times New Roman"/>
          <w:color w:val="auto"/>
          <w:kern w:val="1"/>
          <w:sz w:val="24"/>
          <w:szCs w:val="24"/>
          <w:lang w:eastAsia="ar-SA"/>
        </w:rPr>
        <w:t xml:space="preserve">        Точка присоединения: тепловая камера ТК-1049, расположенная на тепловой сети, проложенной по ул. Пушкина, и запитанная от тепломагистрали № 1 Центрального района в ТК-32Ц.     </w:t>
      </w:r>
    </w:p>
    <w:p w14:paraId="478E4190" w14:textId="77777777" w:rsidR="00F83946" w:rsidRPr="004B4B06" w:rsidRDefault="00F83946" w:rsidP="00F83946">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        Планируемый административно-гостиничный комплекс с подземной парковкой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II</w:t>
      </w:r>
      <w:r w:rsidRPr="004B4B06">
        <w:rPr>
          <w:rFonts w:ascii="Times New Roman" w:hAnsi="Times New Roman" w:cs="Times New Roman"/>
          <w:color w:val="auto"/>
          <w:kern w:val="1"/>
          <w:sz w:val="24"/>
          <w:szCs w:val="24"/>
          <w:lang w:eastAsia="ar-SA"/>
        </w:rPr>
        <w:t>) 0,25694 Гкал/ч, в том числе:</w:t>
      </w:r>
    </w:p>
    <w:p w14:paraId="37761EB5" w14:textId="77777777" w:rsidR="00F83946" w:rsidRPr="004B4B06" w:rsidRDefault="00F83946" w:rsidP="00F83946">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color w:val="auto"/>
          <w:kern w:val="1"/>
          <w:sz w:val="24"/>
          <w:szCs w:val="24"/>
          <w:lang w:eastAsia="ar-SA"/>
        </w:rPr>
        <w:t xml:space="preserve">                   отопление – 0,16031 Гкал/ч,</w:t>
      </w:r>
    </w:p>
    <w:p w14:paraId="4984E716" w14:textId="77777777" w:rsidR="00F83946" w:rsidRPr="004B4B06" w:rsidRDefault="00F83946" w:rsidP="00F83946">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color w:val="auto"/>
          <w:kern w:val="1"/>
          <w:sz w:val="24"/>
          <w:szCs w:val="24"/>
          <w:lang w:eastAsia="ar-SA"/>
        </w:rPr>
        <w:t xml:space="preserve">                   горячее водоснабжение – 0,09663 Гкал/ч.</w:t>
      </w:r>
    </w:p>
    <w:p w14:paraId="0AA20EF6" w14:textId="77777777" w:rsidR="00F83946" w:rsidRPr="004B4B06" w:rsidRDefault="00F83946" w:rsidP="00F83946">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        Планируемый многоквартирный жилой дом </w:t>
      </w:r>
      <w:r w:rsidRPr="004B4B06">
        <w:rPr>
          <w:rFonts w:ascii="Times New Roman" w:hAnsi="Times New Roman" w:cs="Times New Roman"/>
          <w:b/>
          <w:bCs/>
          <w:color w:val="auto"/>
          <w:sz w:val="24"/>
          <w:szCs w:val="24"/>
        </w:rPr>
        <w:t>со встроенными</w:t>
      </w:r>
      <w:r w:rsidRPr="004B4B06">
        <w:rPr>
          <w:rFonts w:ascii="Times New Roman" w:hAnsi="Times New Roman" w:cs="Times New Roman"/>
          <w:b/>
          <w:bCs/>
          <w:color w:val="auto"/>
          <w:kern w:val="1"/>
          <w:sz w:val="24"/>
          <w:szCs w:val="24"/>
          <w:lang w:eastAsia="ar-SA"/>
        </w:rPr>
        <w:t xml:space="preserve"> нежилыми помещениями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III</w:t>
      </w:r>
      <w:r w:rsidRPr="004B4B06">
        <w:rPr>
          <w:rFonts w:ascii="Times New Roman" w:hAnsi="Times New Roman" w:cs="Times New Roman"/>
          <w:color w:val="auto"/>
          <w:kern w:val="1"/>
          <w:sz w:val="24"/>
          <w:szCs w:val="24"/>
          <w:lang w:eastAsia="ar-SA"/>
        </w:rPr>
        <w:t>) 0,53271 Гкал/ч, в том числе:</w:t>
      </w:r>
    </w:p>
    <w:p w14:paraId="0624B04A" w14:textId="77777777" w:rsidR="00F83946" w:rsidRPr="004B4B06" w:rsidRDefault="00F83946" w:rsidP="00F83946">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color w:val="auto"/>
          <w:kern w:val="1"/>
          <w:sz w:val="24"/>
          <w:szCs w:val="24"/>
          <w:lang w:eastAsia="ar-SA"/>
        </w:rPr>
        <w:t xml:space="preserve">                   отопление – 0,33237 Гкал/ч,</w:t>
      </w:r>
    </w:p>
    <w:p w14:paraId="488BADD8" w14:textId="77777777" w:rsidR="00F83946" w:rsidRPr="004B4B06" w:rsidRDefault="00F83946" w:rsidP="00F83946">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color w:val="auto"/>
          <w:kern w:val="1"/>
          <w:sz w:val="24"/>
          <w:szCs w:val="24"/>
          <w:lang w:eastAsia="ar-SA"/>
        </w:rPr>
        <w:t xml:space="preserve">                   горячее водоснабжение – 0,20034 Гкал/ч.</w:t>
      </w:r>
    </w:p>
    <w:p w14:paraId="319922B1" w14:textId="442D8F0B" w:rsidR="00F83946" w:rsidRPr="004B4B06" w:rsidRDefault="00F83946" w:rsidP="00F83946">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        Планируемый Центр детского </w:t>
      </w:r>
      <w:r w:rsidR="00735580" w:rsidRPr="004B4B06">
        <w:rPr>
          <w:rFonts w:ascii="Times New Roman" w:hAnsi="Times New Roman" w:cs="Times New Roman"/>
          <w:b/>
          <w:bCs/>
          <w:color w:val="auto"/>
          <w:sz w:val="24"/>
          <w:szCs w:val="24"/>
        </w:rPr>
        <w:t>дополнительного</w:t>
      </w:r>
      <w:r w:rsidRPr="004B4B06">
        <w:rPr>
          <w:rFonts w:ascii="Times New Roman" w:hAnsi="Times New Roman" w:cs="Times New Roman"/>
          <w:b/>
          <w:bCs/>
          <w:color w:val="auto"/>
          <w:kern w:val="1"/>
          <w:sz w:val="24"/>
          <w:szCs w:val="24"/>
          <w:lang w:eastAsia="ar-SA"/>
        </w:rPr>
        <w:t xml:space="preserve"> образования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IV</w:t>
      </w:r>
      <w:r w:rsidRPr="004B4B06">
        <w:rPr>
          <w:rFonts w:ascii="Times New Roman" w:hAnsi="Times New Roman" w:cs="Times New Roman"/>
          <w:color w:val="auto"/>
          <w:kern w:val="1"/>
          <w:sz w:val="24"/>
          <w:szCs w:val="24"/>
          <w:lang w:eastAsia="ar-SA"/>
        </w:rPr>
        <w:t>) 0,05682 Гкал/ч, в том числе:</w:t>
      </w:r>
    </w:p>
    <w:p w14:paraId="5AD4B75E" w14:textId="77777777" w:rsidR="00F83946" w:rsidRPr="004B4B06" w:rsidRDefault="00F83946" w:rsidP="00F83946">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color w:val="auto"/>
          <w:kern w:val="1"/>
          <w:sz w:val="24"/>
          <w:szCs w:val="24"/>
          <w:lang w:eastAsia="ar-SA"/>
        </w:rPr>
        <w:t xml:space="preserve">                     отопление – 0,04169 Гкал/ч,</w:t>
      </w:r>
    </w:p>
    <w:p w14:paraId="2D8B6D89" w14:textId="77777777" w:rsidR="00F83946" w:rsidRPr="004B4B06" w:rsidRDefault="00F83946" w:rsidP="00F83946">
      <w:pPr>
        <w:pStyle w:val="a3"/>
        <w:spacing w:after="0" w:line="20" w:lineRule="atLeast"/>
        <w:ind w:left="0"/>
        <w:jc w:val="both"/>
        <w:rPr>
          <w:rFonts w:ascii="Times New Roman" w:hAnsi="Times New Roman" w:cs="Times New Roman"/>
          <w:color w:val="auto"/>
          <w:sz w:val="24"/>
          <w:szCs w:val="24"/>
          <w:lang w:eastAsia="ru-RU"/>
        </w:rPr>
      </w:pPr>
      <w:r w:rsidRPr="004B4B06">
        <w:rPr>
          <w:rFonts w:ascii="Times New Roman" w:hAnsi="Times New Roman" w:cs="Times New Roman"/>
          <w:color w:val="auto"/>
          <w:kern w:val="1"/>
          <w:sz w:val="24"/>
          <w:szCs w:val="24"/>
          <w:lang w:eastAsia="ar-SA"/>
        </w:rPr>
        <w:t xml:space="preserve">                     горячее водоснабжение – 0,01513 Гкал/ч.</w:t>
      </w:r>
    </w:p>
    <w:p w14:paraId="34639D55" w14:textId="12C4D20A" w:rsidR="00662ADC" w:rsidRPr="004B4B06" w:rsidRDefault="00F83946" w:rsidP="00735580">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       </w:t>
      </w:r>
      <w:r w:rsidRPr="004B4B06">
        <w:rPr>
          <w:rFonts w:ascii="Times New Roman" w:hAnsi="Times New Roman" w:cs="Times New Roman"/>
          <w:color w:val="auto"/>
          <w:kern w:val="1"/>
          <w:sz w:val="24"/>
          <w:szCs w:val="24"/>
          <w:lang w:eastAsia="ar-SA"/>
        </w:rPr>
        <w:t>Присоединение проектируемых объектов планируется к: тепловым сетям, расположенным по ул. Пушкина и Амурская, и запитанным от тепломагистрали № 1 Центрального района.</w:t>
      </w:r>
    </w:p>
    <w:p w14:paraId="538E9946" w14:textId="77777777" w:rsidR="00F83946" w:rsidRPr="004B4B06" w:rsidRDefault="00F83946" w:rsidP="00F83946">
      <w:pPr>
        <w:spacing w:after="0" w:line="240" w:lineRule="auto"/>
        <w:ind w:firstLine="510"/>
        <w:jc w:val="both"/>
        <w:rPr>
          <w:rFonts w:ascii="Times New Roman" w:hAnsi="Times New Roman" w:cs="Times New Roman"/>
          <w:color w:val="auto"/>
          <w:sz w:val="24"/>
          <w:szCs w:val="24"/>
        </w:rPr>
      </w:pPr>
    </w:p>
    <w:p w14:paraId="6C97924E" w14:textId="77777777" w:rsidR="00662ADC" w:rsidRPr="004B4B06" w:rsidRDefault="00D6098B" w:rsidP="00662ADC">
      <w:pPr>
        <w:spacing w:after="0" w:line="240" w:lineRule="auto"/>
        <w:ind w:firstLine="510"/>
        <w:jc w:val="center"/>
        <w:rPr>
          <w:rFonts w:ascii="Times New Roman" w:eastAsia="Lucida Sans Unicode" w:hAnsi="Times New Roman" w:cs="Times New Roman"/>
          <w:b/>
          <w:color w:val="auto"/>
          <w:kern w:val="1"/>
          <w:sz w:val="24"/>
          <w:szCs w:val="24"/>
          <w:lang w:eastAsia="ar-SA"/>
        </w:rPr>
      </w:pPr>
      <w:r w:rsidRPr="004B4B06">
        <w:rPr>
          <w:rFonts w:ascii="Times New Roman" w:eastAsia="Lucida Sans Unicode" w:hAnsi="Times New Roman" w:cs="Times New Roman"/>
          <w:b/>
          <w:color w:val="auto"/>
          <w:kern w:val="1"/>
          <w:sz w:val="24"/>
          <w:szCs w:val="24"/>
          <w:lang w:eastAsia="ar-SA"/>
        </w:rPr>
        <w:t>2.3</w:t>
      </w:r>
      <w:r w:rsidR="00662ADC" w:rsidRPr="004B4B06">
        <w:rPr>
          <w:rFonts w:ascii="Times New Roman" w:eastAsia="Lucida Sans Unicode" w:hAnsi="Times New Roman" w:cs="Times New Roman"/>
          <w:b/>
          <w:color w:val="auto"/>
          <w:kern w:val="1"/>
          <w:sz w:val="24"/>
          <w:szCs w:val="24"/>
          <w:lang w:eastAsia="ar-SA"/>
        </w:rPr>
        <w:t>.5 Электроснабжение</w:t>
      </w:r>
    </w:p>
    <w:p w14:paraId="3775B653" w14:textId="77777777" w:rsidR="007A5AB7" w:rsidRPr="004B4B06" w:rsidRDefault="007A5AB7" w:rsidP="007A5AB7">
      <w:pPr>
        <w:spacing w:after="0" w:line="20" w:lineRule="atLeast"/>
        <w:ind w:firstLine="510"/>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rPr>
        <w:t xml:space="preserve">Расчетное потребление электроэнергии для </w:t>
      </w:r>
      <w:r w:rsidRPr="004B4B06">
        <w:rPr>
          <w:rFonts w:ascii="Times New Roman" w:hAnsi="Times New Roman" w:cs="Times New Roman"/>
          <w:color w:val="auto"/>
          <w:sz w:val="24"/>
          <w:szCs w:val="24"/>
          <w:lang w:eastAsia="ru-RU"/>
        </w:rPr>
        <w:t xml:space="preserve">планируемых объектов составляет: </w:t>
      </w:r>
    </w:p>
    <w:p w14:paraId="39E05B67" w14:textId="77777777" w:rsidR="007A5AB7" w:rsidRPr="004B4B06" w:rsidRDefault="007A5AB7" w:rsidP="007A5AB7">
      <w:pPr>
        <w:pStyle w:val="a3"/>
        <w:spacing w:after="0" w:line="20" w:lineRule="atLeast"/>
        <w:ind w:left="0"/>
        <w:jc w:val="both"/>
        <w:rPr>
          <w:rFonts w:ascii="Times New Roman" w:hAnsi="Times New Roman" w:cs="Times New Roman"/>
          <w:color w:val="auto"/>
          <w:sz w:val="24"/>
          <w:szCs w:val="24"/>
          <w:lang w:eastAsia="ru-RU"/>
        </w:rPr>
      </w:pPr>
      <w:r w:rsidRPr="004B4B06">
        <w:rPr>
          <w:rFonts w:ascii="Times New Roman" w:hAnsi="Times New Roman" w:cs="Times New Roman"/>
          <w:b/>
          <w:bCs/>
          <w:color w:val="auto"/>
          <w:kern w:val="1"/>
          <w:sz w:val="24"/>
          <w:szCs w:val="24"/>
          <w:lang w:eastAsia="ar-SA"/>
        </w:rPr>
        <w:t xml:space="preserve">         Планируемый многоквартирный жилой дом </w:t>
      </w:r>
      <w:r w:rsidRPr="004B4B06">
        <w:rPr>
          <w:rFonts w:ascii="Times New Roman" w:hAnsi="Times New Roman" w:cs="Times New Roman"/>
          <w:b/>
          <w:bCs/>
          <w:color w:val="auto"/>
          <w:sz w:val="24"/>
          <w:szCs w:val="24"/>
        </w:rPr>
        <w:t>со встроенными</w:t>
      </w:r>
      <w:r w:rsidRPr="004B4B06">
        <w:rPr>
          <w:rFonts w:ascii="Times New Roman" w:hAnsi="Times New Roman" w:cs="Times New Roman"/>
          <w:b/>
          <w:bCs/>
          <w:color w:val="auto"/>
          <w:kern w:val="1"/>
          <w:sz w:val="24"/>
          <w:szCs w:val="24"/>
          <w:lang w:eastAsia="ar-SA"/>
        </w:rPr>
        <w:t xml:space="preserve"> нежилыми помещениями</w:t>
      </w:r>
      <w:r w:rsidRPr="004B4B06">
        <w:rPr>
          <w:rFonts w:ascii="Times New Roman" w:hAnsi="Times New Roman" w:cs="Times New Roman"/>
          <w:color w:val="auto"/>
          <w:kern w:val="1"/>
          <w:sz w:val="24"/>
          <w:szCs w:val="24"/>
          <w:lang w:eastAsia="ar-SA"/>
        </w:rPr>
        <w:t xml:space="preserve"> (позиция по экспликации </w:t>
      </w:r>
      <w:r w:rsidRPr="004B4B06">
        <w:rPr>
          <w:rFonts w:ascii="Times New Roman" w:hAnsi="Times New Roman" w:cs="Times New Roman"/>
          <w:color w:val="auto"/>
          <w:kern w:val="1"/>
          <w:sz w:val="24"/>
          <w:szCs w:val="24"/>
          <w:lang w:val="en-US" w:eastAsia="ar-SA"/>
        </w:rPr>
        <w:t>I</w:t>
      </w:r>
      <w:r w:rsidRPr="004B4B06">
        <w:rPr>
          <w:rFonts w:ascii="Times New Roman" w:hAnsi="Times New Roman" w:cs="Times New Roman"/>
          <w:color w:val="auto"/>
          <w:kern w:val="1"/>
          <w:sz w:val="24"/>
          <w:szCs w:val="24"/>
          <w:lang w:eastAsia="ar-SA"/>
        </w:rPr>
        <w:t xml:space="preserve">) </w:t>
      </w:r>
      <w:r w:rsidRPr="004B4B06">
        <w:rPr>
          <w:rFonts w:ascii="Times New Roman" w:hAnsi="Times New Roman" w:cs="Times New Roman"/>
          <w:color w:val="auto"/>
          <w:sz w:val="24"/>
          <w:szCs w:val="24"/>
          <w:lang w:eastAsia="ru-RU"/>
        </w:rPr>
        <w:t>95 кВт.</w:t>
      </w:r>
    </w:p>
    <w:p w14:paraId="6F1F62AB" w14:textId="77777777" w:rsidR="007A5AB7" w:rsidRPr="004B4B06" w:rsidRDefault="007A5AB7" w:rsidP="007A5AB7">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b/>
          <w:bCs/>
          <w:color w:val="auto"/>
          <w:kern w:val="1"/>
          <w:sz w:val="24"/>
          <w:szCs w:val="24"/>
          <w:lang w:eastAsia="ar-SA"/>
        </w:rPr>
        <w:lastRenderedPageBreak/>
        <w:t xml:space="preserve">         Планируемый административно-гостиничный комплекс с подземной парковкой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II</w:t>
      </w:r>
      <w:r w:rsidRPr="004B4B06">
        <w:rPr>
          <w:rFonts w:ascii="Times New Roman" w:hAnsi="Times New Roman" w:cs="Times New Roman"/>
          <w:color w:val="auto"/>
          <w:kern w:val="1"/>
          <w:sz w:val="24"/>
          <w:szCs w:val="24"/>
          <w:lang w:eastAsia="ar-SA"/>
        </w:rPr>
        <w:t xml:space="preserve">) </w:t>
      </w:r>
      <w:r w:rsidRPr="004B4B06">
        <w:rPr>
          <w:rFonts w:ascii="Times New Roman" w:hAnsi="Times New Roman" w:cs="Times New Roman"/>
          <w:color w:val="auto"/>
          <w:sz w:val="24"/>
          <w:szCs w:val="24"/>
          <w:lang w:eastAsia="ru-RU"/>
        </w:rPr>
        <w:t>84 кВт.</w:t>
      </w:r>
    </w:p>
    <w:p w14:paraId="22193BAD" w14:textId="77777777" w:rsidR="007A5AB7" w:rsidRPr="004B4B06" w:rsidRDefault="007A5AB7" w:rsidP="007A5AB7">
      <w:pPr>
        <w:pStyle w:val="a3"/>
        <w:spacing w:after="0" w:line="20" w:lineRule="atLeast"/>
        <w:ind w:left="0"/>
        <w:jc w:val="both"/>
        <w:rPr>
          <w:rFonts w:ascii="Times New Roman" w:hAnsi="Times New Roman" w:cs="Times New Roman"/>
          <w:color w:val="auto"/>
          <w:kern w:val="1"/>
          <w:sz w:val="24"/>
          <w:szCs w:val="24"/>
          <w:lang w:eastAsia="ar-SA"/>
        </w:rPr>
      </w:pPr>
      <w:r w:rsidRPr="004B4B06">
        <w:rPr>
          <w:rFonts w:ascii="Times New Roman" w:hAnsi="Times New Roman" w:cs="Times New Roman"/>
          <w:b/>
          <w:bCs/>
          <w:color w:val="auto"/>
          <w:kern w:val="1"/>
          <w:sz w:val="24"/>
          <w:szCs w:val="24"/>
          <w:lang w:eastAsia="ar-SA"/>
        </w:rPr>
        <w:t xml:space="preserve">         Планируемый многоквартирный жилой дом </w:t>
      </w:r>
      <w:r w:rsidRPr="004B4B06">
        <w:rPr>
          <w:rFonts w:ascii="Times New Roman" w:hAnsi="Times New Roman" w:cs="Times New Roman"/>
          <w:b/>
          <w:bCs/>
          <w:color w:val="auto"/>
          <w:sz w:val="24"/>
          <w:szCs w:val="24"/>
        </w:rPr>
        <w:t>со встроенными</w:t>
      </w:r>
      <w:r w:rsidRPr="004B4B06">
        <w:rPr>
          <w:rFonts w:ascii="Times New Roman" w:hAnsi="Times New Roman" w:cs="Times New Roman"/>
          <w:b/>
          <w:bCs/>
          <w:color w:val="auto"/>
          <w:kern w:val="1"/>
          <w:sz w:val="24"/>
          <w:szCs w:val="24"/>
          <w:lang w:eastAsia="ar-SA"/>
        </w:rPr>
        <w:t xml:space="preserve"> нежилыми помещениями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III</w:t>
      </w:r>
      <w:r w:rsidRPr="004B4B06">
        <w:rPr>
          <w:rFonts w:ascii="Times New Roman" w:hAnsi="Times New Roman" w:cs="Times New Roman"/>
          <w:color w:val="auto"/>
          <w:kern w:val="1"/>
          <w:sz w:val="24"/>
          <w:szCs w:val="24"/>
          <w:lang w:eastAsia="ar-SA"/>
        </w:rPr>
        <w:t xml:space="preserve">) </w:t>
      </w:r>
      <w:r w:rsidRPr="004B4B06">
        <w:rPr>
          <w:rFonts w:ascii="Times New Roman" w:hAnsi="Times New Roman" w:cs="Times New Roman"/>
          <w:color w:val="auto"/>
          <w:sz w:val="24"/>
          <w:szCs w:val="24"/>
          <w:lang w:eastAsia="ru-RU"/>
        </w:rPr>
        <w:t>173 кВт.</w:t>
      </w:r>
    </w:p>
    <w:p w14:paraId="3D131192" w14:textId="3B1FE6AB" w:rsidR="007A5AB7" w:rsidRPr="004B4B06" w:rsidRDefault="007A5AB7" w:rsidP="007A5AB7">
      <w:pPr>
        <w:pStyle w:val="a3"/>
        <w:spacing w:after="0" w:line="20" w:lineRule="atLeast"/>
        <w:ind w:left="0"/>
        <w:jc w:val="both"/>
        <w:rPr>
          <w:rFonts w:ascii="Times New Roman" w:hAnsi="Times New Roman" w:cs="Times New Roman"/>
          <w:color w:val="auto"/>
          <w:sz w:val="24"/>
          <w:szCs w:val="24"/>
          <w:lang w:eastAsia="ru-RU"/>
        </w:rPr>
      </w:pPr>
      <w:r w:rsidRPr="004B4B06">
        <w:rPr>
          <w:rFonts w:ascii="Times New Roman" w:hAnsi="Times New Roman" w:cs="Times New Roman"/>
          <w:b/>
          <w:bCs/>
          <w:color w:val="auto"/>
          <w:kern w:val="1"/>
          <w:sz w:val="24"/>
          <w:szCs w:val="24"/>
          <w:lang w:eastAsia="ar-SA"/>
        </w:rPr>
        <w:t xml:space="preserve">         Планируемый Центр детского </w:t>
      </w:r>
      <w:r w:rsidR="00735580" w:rsidRPr="004B4B06">
        <w:rPr>
          <w:rFonts w:ascii="Times New Roman" w:hAnsi="Times New Roman" w:cs="Times New Roman"/>
          <w:b/>
          <w:bCs/>
          <w:color w:val="auto"/>
          <w:sz w:val="24"/>
          <w:szCs w:val="24"/>
        </w:rPr>
        <w:t>дополнительного</w:t>
      </w:r>
      <w:r w:rsidRPr="004B4B06">
        <w:rPr>
          <w:rFonts w:ascii="Times New Roman" w:hAnsi="Times New Roman" w:cs="Times New Roman"/>
          <w:b/>
          <w:bCs/>
          <w:color w:val="auto"/>
          <w:kern w:val="1"/>
          <w:sz w:val="24"/>
          <w:szCs w:val="24"/>
          <w:lang w:eastAsia="ar-SA"/>
        </w:rPr>
        <w:t xml:space="preserve"> образования </w:t>
      </w:r>
      <w:r w:rsidRPr="004B4B06">
        <w:rPr>
          <w:rFonts w:ascii="Times New Roman" w:hAnsi="Times New Roman" w:cs="Times New Roman"/>
          <w:color w:val="auto"/>
          <w:kern w:val="1"/>
          <w:sz w:val="24"/>
          <w:szCs w:val="24"/>
          <w:lang w:eastAsia="ar-SA"/>
        </w:rPr>
        <w:t xml:space="preserve">(позиция по экспликации </w:t>
      </w:r>
      <w:r w:rsidRPr="004B4B06">
        <w:rPr>
          <w:rFonts w:ascii="Times New Roman" w:hAnsi="Times New Roman" w:cs="Times New Roman"/>
          <w:color w:val="auto"/>
          <w:kern w:val="1"/>
          <w:sz w:val="24"/>
          <w:szCs w:val="24"/>
          <w:lang w:val="en-US" w:eastAsia="ar-SA"/>
        </w:rPr>
        <w:t>IV</w:t>
      </w:r>
      <w:r w:rsidRPr="004B4B06">
        <w:rPr>
          <w:rFonts w:ascii="Times New Roman" w:hAnsi="Times New Roman" w:cs="Times New Roman"/>
          <w:color w:val="auto"/>
          <w:kern w:val="1"/>
          <w:sz w:val="24"/>
          <w:szCs w:val="24"/>
          <w:lang w:eastAsia="ar-SA"/>
        </w:rPr>
        <w:t xml:space="preserve">) </w:t>
      </w:r>
      <w:r w:rsidRPr="004B4B06">
        <w:rPr>
          <w:rFonts w:ascii="Times New Roman" w:hAnsi="Times New Roman" w:cs="Times New Roman"/>
          <w:color w:val="auto"/>
          <w:sz w:val="24"/>
          <w:szCs w:val="24"/>
          <w:lang w:eastAsia="ru-RU"/>
        </w:rPr>
        <w:t>14 кВт.</w:t>
      </w:r>
    </w:p>
    <w:p w14:paraId="6941897C" w14:textId="564944C3" w:rsidR="00417888" w:rsidRPr="004B4B06" w:rsidRDefault="007A5AB7" w:rsidP="007A5AB7">
      <w:pPr>
        <w:spacing w:after="0" w:line="240" w:lineRule="auto"/>
        <w:ind w:firstLine="510"/>
        <w:rPr>
          <w:rFonts w:ascii="Times New Roman" w:hAnsi="Times New Roman" w:cs="Times New Roman"/>
          <w:color w:val="auto"/>
          <w:sz w:val="24"/>
          <w:szCs w:val="24"/>
        </w:rPr>
      </w:pPr>
      <w:r w:rsidRPr="004B4B06">
        <w:rPr>
          <w:rFonts w:ascii="Times New Roman" w:hAnsi="Times New Roman" w:cs="Times New Roman"/>
          <w:color w:val="auto"/>
          <w:sz w:val="24"/>
          <w:szCs w:val="24"/>
        </w:rPr>
        <w:t>Электроснабжение планируемых объектов панируется выполнить от существующих ТП с учетом их реконструкции.</w:t>
      </w:r>
    </w:p>
    <w:p w14:paraId="3DB5DB95" w14:textId="77777777" w:rsidR="001B6151" w:rsidRPr="004B4B06" w:rsidRDefault="001B6151" w:rsidP="00057CCD">
      <w:pPr>
        <w:spacing w:after="0" w:line="240" w:lineRule="auto"/>
        <w:ind w:firstLine="510"/>
        <w:jc w:val="center"/>
        <w:rPr>
          <w:rFonts w:ascii="Times New Roman" w:eastAsia="Lucida Sans Unicode" w:hAnsi="Times New Roman" w:cs="Times New Roman"/>
          <w:b/>
          <w:color w:val="auto"/>
          <w:kern w:val="1"/>
          <w:sz w:val="24"/>
          <w:szCs w:val="24"/>
          <w:lang w:eastAsia="ar-SA"/>
        </w:rPr>
      </w:pPr>
    </w:p>
    <w:p w14:paraId="12444559" w14:textId="77777777" w:rsidR="00662ADC" w:rsidRPr="004B4B06" w:rsidRDefault="00D6098B" w:rsidP="00662ADC">
      <w:pPr>
        <w:spacing w:after="0" w:line="240" w:lineRule="auto"/>
        <w:ind w:firstLine="510"/>
        <w:jc w:val="center"/>
        <w:rPr>
          <w:rFonts w:ascii="Times New Roman" w:hAnsi="Times New Roman" w:cs="Times New Roman"/>
          <w:b/>
          <w:bCs/>
          <w:iCs/>
          <w:color w:val="auto"/>
          <w:sz w:val="24"/>
          <w:szCs w:val="24"/>
        </w:rPr>
      </w:pPr>
      <w:r w:rsidRPr="004B4B06">
        <w:rPr>
          <w:rFonts w:ascii="Times New Roman" w:eastAsia="Lucida Sans Unicode" w:hAnsi="Times New Roman" w:cs="Times New Roman"/>
          <w:b/>
          <w:color w:val="auto"/>
          <w:kern w:val="1"/>
          <w:sz w:val="24"/>
          <w:szCs w:val="24"/>
          <w:lang w:eastAsia="ar-SA"/>
        </w:rPr>
        <w:t>2.3</w:t>
      </w:r>
      <w:r w:rsidR="00662ADC" w:rsidRPr="004B4B06">
        <w:rPr>
          <w:rFonts w:ascii="Times New Roman" w:eastAsia="Lucida Sans Unicode" w:hAnsi="Times New Roman" w:cs="Times New Roman"/>
          <w:b/>
          <w:color w:val="auto"/>
          <w:kern w:val="1"/>
          <w:sz w:val="24"/>
          <w:szCs w:val="24"/>
          <w:lang w:eastAsia="ar-SA"/>
        </w:rPr>
        <w:t xml:space="preserve">.6 Связь, </w:t>
      </w:r>
      <w:r w:rsidR="00662ADC" w:rsidRPr="004B4B06">
        <w:rPr>
          <w:rFonts w:ascii="Times New Roman" w:hAnsi="Times New Roman" w:cs="Times New Roman"/>
          <w:b/>
          <w:bCs/>
          <w:iCs/>
          <w:color w:val="auto"/>
          <w:sz w:val="24"/>
          <w:szCs w:val="24"/>
        </w:rPr>
        <w:t>телевидение</w:t>
      </w:r>
    </w:p>
    <w:p w14:paraId="62999647" w14:textId="2F20C9F3" w:rsidR="005673FD" w:rsidRPr="004B4B06" w:rsidRDefault="001B6151" w:rsidP="001B6151">
      <w:pPr>
        <w:spacing w:after="0" w:line="240" w:lineRule="auto"/>
        <w:ind w:firstLine="709"/>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Система проводной радиотрансляции в городе Благовещенске отсутствует, поэтому проектом не предусматривается. Для прослушивания важных правительственных сообщений, сигналов ГО ЧС и других сообщений центрального радиовещания в проекте предлагается установить в зданиях всеволновые электрорадиоприемники. Проектом предусматривается прием телевизионных российских каналов, по которым могут быть приняты сигналы оповещения о чрезвычайных ситуациях.</w:t>
      </w:r>
    </w:p>
    <w:p w14:paraId="17F04EE3" w14:textId="77777777" w:rsidR="001B6151" w:rsidRPr="004B4B06" w:rsidRDefault="001B6151" w:rsidP="001B6151">
      <w:pPr>
        <w:spacing w:after="0" w:line="240" w:lineRule="auto"/>
        <w:ind w:firstLine="709"/>
        <w:jc w:val="both"/>
        <w:rPr>
          <w:rFonts w:ascii="Times New Roman" w:hAnsi="Times New Roman" w:cs="Times New Roman"/>
          <w:color w:val="auto"/>
          <w:sz w:val="24"/>
          <w:szCs w:val="24"/>
          <w:lang w:eastAsia="ru-RU"/>
        </w:rPr>
      </w:pPr>
    </w:p>
    <w:p w14:paraId="39270500" w14:textId="77777777" w:rsidR="0000511A" w:rsidRPr="004B4B06" w:rsidRDefault="0000511A" w:rsidP="005673FD">
      <w:pPr>
        <w:spacing w:after="0" w:line="240" w:lineRule="auto"/>
        <w:ind w:firstLine="510"/>
        <w:jc w:val="center"/>
        <w:rPr>
          <w:rFonts w:ascii="Times New Roman" w:eastAsia="Lucida Sans Unicode" w:hAnsi="Times New Roman" w:cs="Times New Roman"/>
          <w:b/>
          <w:color w:val="auto"/>
          <w:kern w:val="1"/>
          <w:sz w:val="24"/>
          <w:szCs w:val="24"/>
          <w:lang w:eastAsia="ar-SA"/>
        </w:rPr>
      </w:pPr>
      <w:bookmarkStart w:id="6" w:name="_Toc109639565"/>
      <w:r w:rsidRPr="004B4B06">
        <w:rPr>
          <w:rFonts w:ascii="Times New Roman" w:eastAsia="Lucida Sans Unicode" w:hAnsi="Times New Roman" w:cs="Times New Roman"/>
          <w:b/>
          <w:color w:val="auto"/>
          <w:kern w:val="1"/>
          <w:sz w:val="24"/>
          <w:szCs w:val="24"/>
          <w:lang w:eastAsia="ar-SA"/>
        </w:rPr>
        <w:t>2.3.7 Санитарная очистка</w:t>
      </w:r>
      <w:bookmarkEnd w:id="6"/>
    </w:p>
    <w:p w14:paraId="3D766D67" w14:textId="77777777" w:rsidR="00685F5C" w:rsidRPr="004B4B06" w:rsidRDefault="00685F5C" w:rsidP="001B6151">
      <w:pPr>
        <w:spacing w:after="0" w:line="240" w:lineRule="auto"/>
        <w:ind w:firstLine="510"/>
        <w:jc w:val="both"/>
        <w:rPr>
          <w:rFonts w:ascii="Times New Roman" w:hAnsi="Times New Roman" w:cs="Times New Roman"/>
          <w:bCs/>
          <w:color w:val="auto"/>
          <w:kern w:val="1"/>
          <w:sz w:val="24"/>
          <w:szCs w:val="24"/>
          <w:lang w:eastAsia="ar-SA"/>
        </w:rPr>
      </w:pPr>
      <w:r w:rsidRPr="004B4B06">
        <w:rPr>
          <w:rFonts w:ascii="Times New Roman" w:hAnsi="Times New Roman" w:cs="Times New Roman"/>
          <w:bCs/>
          <w:color w:val="auto"/>
          <w:kern w:val="1"/>
          <w:sz w:val="24"/>
          <w:szCs w:val="24"/>
          <w:lang w:eastAsia="ar-SA"/>
        </w:rPr>
        <w:t>Организацию сбора и вывоза мусора предусматривается проводить путем вывозки бытового мусора с площадок с контейнерами временного хранения ТКО.</w:t>
      </w:r>
    </w:p>
    <w:p w14:paraId="034FDF1D" w14:textId="77777777" w:rsidR="00685F5C" w:rsidRPr="004B4B06" w:rsidRDefault="00685F5C" w:rsidP="001B6151">
      <w:pPr>
        <w:spacing w:after="0" w:line="240" w:lineRule="auto"/>
        <w:ind w:firstLine="510"/>
        <w:jc w:val="both"/>
        <w:rPr>
          <w:rFonts w:ascii="Times New Roman" w:hAnsi="Times New Roman" w:cs="Times New Roman"/>
          <w:bCs/>
          <w:color w:val="auto"/>
          <w:kern w:val="1"/>
          <w:sz w:val="24"/>
          <w:szCs w:val="24"/>
          <w:lang w:eastAsia="ar-SA"/>
        </w:rPr>
      </w:pPr>
      <w:r w:rsidRPr="004B4B06">
        <w:rPr>
          <w:rFonts w:ascii="Times New Roman" w:hAnsi="Times New Roman" w:cs="Times New Roman"/>
          <w:bCs/>
          <w:color w:val="auto"/>
          <w:kern w:val="1"/>
          <w:sz w:val="24"/>
          <w:szCs w:val="24"/>
          <w:lang w:eastAsia="ar-SA"/>
        </w:rPr>
        <w:t>Проектом предусмотрено необходимое количество контейнеров с зарезервированными местами для КО:</w:t>
      </w:r>
    </w:p>
    <w:p w14:paraId="2A2F1515" w14:textId="19702671" w:rsidR="00685F5C" w:rsidRPr="004B4B06" w:rsidRDefault="00685F5C" w:rsidP="001B6151">
      <w:pPr>
        <w:spacing w:after="0" w:line="240" w:lineRule="auto"/>
        <w:ind w:firstLine="510"/>
        <w:jc w:val="both"/>
        <w:rPr>
          <w:rFonts w:ascii="Times New Roman" w:hAnsi="Times New Roman" w:cs="Times New Roman"/>
          <w:bCs/>
          <w:color w:val="auto"/>
          <w:kern w:val="1"/>
          <w:sz w:val="24"/>
          <w:szCs w:val="24"/>
          <w:lang w:eastAsia="ar-SA"/>
        </w:rPr>
      </w:pPr>
      <w:r w:rsidRPr="004B4B06">
        <w:rPr>
          <w:rFonts w:ascii="Times New Roman" w:hAnsi="Times New Roman" w:cs="Times New Roman"/>
          <w:bCs/>
          <w:color w:val="auto"/>
          <w:kern w:val="1"/>
          <w:sz w:val="24"/>
          <w:szCs w:val="24"/>
          <w:lang w:eastAsia="ar-SA"/>
        </w:rPr>
        <w:t xml:space="preserve">- для </w:t>
      </w:r>
      <w:r w:rsidR="00BC52DD" w:rsidRPr="004B4B06">
        <w:rPr>
          <w:rFonts w:ascii="Times New Roman" w:hAnsi="Times New Roman" w:cs="Times New Roman"/>
          <w:bCs/>
          <w:color w:val="auto"/>
          <w:kern w:val="1"/>
          <w:sz w:val="24"/>
          <w:szCs w:val="24"/>
          <w:lang w:eastAsia="ar-SA"/>
        </w:rPr>
        <w:t>для планируемой застройки</w:t>
      </w:r>
      <w:r w:rsidRPr="004B4B06">
        <w:rPr>
          <w:rFonts w:ascii="Times New Roman" w:hAnsi="Times New Roman" w:cs="Times New Roman"/>
          <w:bCs/>
          <w:color w:val="auto"/>
          <w:kern w:val="1"/>
          <w:sz w:val="24"/>
          <w:szCs w:val="24"/>
          <w:lang w:eastAsia="ar-SA"/>
        </w:rPr>
        <w:t xml:space="preserve"> предусмотрено </w:t>
      </w:r>
      <w:r w:rsidR="00392F6D" w:rsidRPr="004B4B06">
        <w:rPr>
          <w:rFonts w:ascii="Times New Roman" w:hAnsi="Times New Roman" w:cs="Times New Roman"/>
          <w:bCs/>
          <w:color w:val="auto"/>
          <w:kern w:val="1"/>
          <w:sz w:val="24"/>
          <w:szCs w:val="24"/>
          <w:lang w:eastAsia="ar-SA"/>
        </w:rPr>
        <w:t>5</w:t>
      </w:r>
      <w:r w:rsidR="005673FD" w:rsidRPr="004B4B06">
        <w:rPr>
          <w:rFonts w:ascii="Times New Roman" w:hAnsi="Times New Roman" w:cs="Times New Roman"/>
          <w:bCs/>
          <w:color w:val="auto"/>
          <w:kern w:val="1"/>
          <w:sz w:val="24"/>
          <w:szCs w:val="24"/>
          <w:lang w:eastAsia="ar-SA"/>
        </w:rPr>
        <w:t xml:space="preserve"> контейнер</w:t>
      </w:r>
      <w:r w:rsidR="001B6151" w:rsidRPr="004B4B06">
        <w:rPr>
          <w:rFonts w:ascii="Times New Roman" w:hAnsi="Times New Roman" w:cs="Times New Roman"/>
          <w:bCs/>
          <w:color w:val="auto"/>
          <w:kern w:val="1"/>
          <w:sz w:val="24"/>
          <w:szCs w:val="24"/>
          <w:lang w:eastAsia="ar-SA"/>
        </w:rPr>
        <w:t>ов</w:t>
      </w:r>
      <w:r w:rsidR="005673FD" w:rsidRPr="004B4B06">
        <w:rPr>
          <w:rFonts w:ascii="Times New Roman" w:hAnsi="Times New Roman" w:cs="Times New Roman"/>
          <w:bCs/>
          <w:color w:val="auto"/>
          <w:kern w:val="1"/>
          <w:sz w:val="24"/>
          <w:szCs w:val="24"/>
          <w:lang w:eastAsia="ar-SA"/>
        </w:rPr>
        <w:t xml:space="preserve"> на </w:t>
      </w:r>
      <w:r w:rsidR="00315A64" w:rsidRPr="004B4B06">
        <w:rPr>
          <w:rFonts w:ascii="Times New Roman" w:hAnsi="Times New Roman" w:cs="Times New Roman"/>
          <w:bCs/>
          <w:color w:val="auto"/>
          <w:kern w:val="1"/>
          <w:sz w:val="24"/>
          <w:szCs w:val="24"/>
          <w:lang w:eastAsia="ar-SA"/>
        </w:rPr>
        <w:t>хозяйственн</w:t>
      </w:r>
      <w:r w:rsidR="001B6151" w:rsidRPr="004B4B06">
        <w:rPr>
          <w:rFonts w:ascii="Times New Roman" w:hAnsi="Times New Roman" w:cs="Times New Roman"/>
          <w:bCs/>
          <w:color w:val="auto"/>
          <w:kern w:val="1"/>
          <w:sz w:val="24"/>
          <w:szCs w:val="24"/>
          <w:lang w:eastAsia="ar-SA"/>
        </w:rPr>
        <w:t>ой</w:t>
      </w:r>
      <w:r w:rsidR="005673FD" w:rsidRPr="004B4B06">
        <w:rPr>
          <w:rFonts w:ascii="Times New Roman" w:hAnsi="Times New Roman" w:cs="Times New Roman"/>
          <w:bCs/>
          <w:color w:val="auto"/>
          <w:kern w:val="1"/>
          <w:sz w:val="24"/>
          <w:szCs w:val="24"/>
          <w:lang w:eastAsia="ar-SA"/>
        </w:rPr>
        <w:t xml:space="preserve"> площадк</w:t>
      </w:r>
      <w:r w:rsidR="001B6151" w:rsidRPr="004B4B06">
        <w:rPr>
          <w:rFonts w:ascii="Times New Roman" w:hAnsi="Times New Roman" w:cs="Times New Roman"/>
          <w:bCs/>
          <w:color w:val="auto"/>
          <w:kern w:val="1"/>
          <w:sz w:val="24"/>
          <w:szCs w:val="24"/>
          <w:lang w:eastAsia="ar-SA"/>
        </w:rPr>
        <w:t>е</w:t>
      </w:r>
      <w:r w:rsidRPr="004B4B06">
        <w:rPr>
          <w:rFonts w:ascii="Times New Roman" w:hAnsi="Times New Roman" w:cs="Times New Roman"/>
          <w:bCs/>
          <w:color w:val="auto"/>
          <w:kern w:val="1"/>
          <w:sz w:val="24"/>
          <w:szCs w:val="24"/>
          <w:lang w:eastAsia="ar-SA"/>
        </w:rPr>
        <w:t>;</w:t>
      </w:r>
    </w:p>
    <w:p w14:paraId="6B488D49" w14:textId="77777777" w:rsidR="00315A64" w:rsidRPr="004B4B06" w:rsidRDefault="00315A64" w:rsidP="001B6151">
      <w:pPr>
        <w:spacing w:after="0" w:line="240" w:lineRule="auto"/>
        <w:ind w:firstLine="510"/>
        <w:jc w:val="both"/>
        <w:rPr>
          <w:rFonts w:ascii="Times New Roman" w:eastAsia="Times New Roman" w:hAnsi="Times New Roman" w:cs="Times New Roman"/>
          <w:color w:val="auto"/>
          <w:sz w:val="24"/>
          <w:szCs w:val="24"/>
        </w:rPr>
      </w:pPr>
      <w:bookmarkStart w:id="7" w:name="_Toc96448481"/>
      <w:r w:rsidRPr="004B4B06">
        <w:rPr>
          <w:rFonts w:ascii="Times New Roman" w:eastAsia="Times New Roman" w:hAnsi="Times New Roman" w:cs="Times New Roman"/>
          <w:color w:val="auto"/>
          <w:sz w:val="24"/>
          <w:szCs w:val="24"/>
        </w:rPr>
        <w:t>Количество твердых бытовых отходов от благоустроенных домов – 0,7 тонн на чел. в год (2,917 м3 на чел/год).</w:t>
      </w:r>
    </w:p>
    <w:p w14:paraId="59612560" w14:textId="77777777" w:rsidR="00BF4B6A" w:rsidRPr="004B4B06" w:rsidRDefault="005673FD" w:rsidP="003F4832">
      <w:pPr>
        <w:tabs>
          <w:tab w:val="left" w:pos="1418"/>
        </w:tabs>
        <w:autoSpaceDE w:val="0"/>
        <w:spacing w:before="240" w:after="0" w:line="20" w:lineRule="atLeast"/>
        <w:ind w:left="567"/>
        <w:outlineLvl w:val="1"/>
        <w:rPr>
          <w:rFonts w:ascii="Times New Roman" w:eastAsia="GOST Type AU" w:hAnsi="Times New Roman" w:cs="Times New Roman"/>
          <w:b/>
          <w:color w:val="auto"/>
          <w:sz w:val="28"/>
          <w:szCs w:val="28"/>
        </w:rPr>
      </w:pPr>
      <w:r w:rsidRPr="004B4B06">
        <w:rPr>
          <w:rFonts w:ascii="Times New Roman" w:eastAsia="Lucida Sans Unicode" w:hAnsi="Times New Roman" w:cs="Times New Roman"/>
          <w:b/>
          <w:color w:val="auto"/>
          <w:kern w:val="1"/>
          <w:sz w:val="24"/>
          <w:szCs w:val="24"/>
          <w:lang w:eastAsia="ar-SA"/>
        </w:rPr>
        <w:t>2</w:t>
      </w:r>
      <w:r w:rsidR="006D40B7" w:rsidRPr="004B4B06">
        <w:rPr>
          <w:rFonts w:ascii="Times New Roman" w:eastAsia="Lucida Sans Unicode" w:hAnsi="Times New Roman" w:cs="Times New Roman"/>
          <w:b/>
          <w:color w:val="auto"/>
          <w:kern w:val="1"/>
          <w:sz w:val="24"/>
          <w:szCs w:val="24"/>
          <w:lang w:eastAsia="ar-SA"/>
        </w:rPr>
        <w:t>.</w:t>
      </w:r>
      <w:r w:rsidR="001556A7" w:rsidRPr="004B4B06">
        <w:rPr>
          <w:rFonts w:ascii="Times New Roman" w:eastAsia="Lucida Sans Unicode" w:hAnsi="Times New Roman" w:cs="Times New Roman"/>
          <w:b/>
          <w:color w:val="auto"/>
          <w:kern w:val="1"/>
          <w:sz w:val="24"/>
          <w:szCs w:val="24"/>
          <w:lang w:eastAsia="ar-SA"/>
        </w:rPr>
        <w:t>3.8</w:t>
      </w:r>
      <w:r w:rsidR="006D40B7" w:rsidRPr="004B4B06">
        <w:rPr>
          <w:rFonts w:ascii="Times New Roman" w:eastAsia="Lucida Sans Unicode" w:hAnsi="Times New Roman" w:cs="Times New Roman"/>
          <w:b/>
          <w:color w:val="auto"/>
          <w:kern w:val="1"/>
          <w:sz w:val="24"/>
          <w:szCs w:val="24"/>
          <w:lang w:eastAsia="ar-SA"/>
        </w:rPr>
        <w:t xml:space="preserve"> </w:t>
      </w:r>
      <w:r w:rsidR="00BF4B6A" w:rsidRPr="004B4B06">
        <w:rPr>
          <w:rFonts w:ascii="Times New Roman" w:eastAsia="Lucida Sans Unicode" w:hAnsi="Times New Roman" w:cs="Times New Roman"/>
          <w:b/>
          <w:color w:val="auto"/>
          <w:kern w:val="1"/>
          <w:sz w:val="24"/>
          <w:szCs w:val="24"/>
          <w:lang w:eastAsia="ar-SA"/>
        </w:rPr>
        <w:t>Информация о необходимых для функционирования таких объектов и обеспечения жизнедеятельности граждан объектах социальной инфраструктуры, в том числе объектов, включенных в программы комплексного развития социальной инфраструктуры и необходимых для развития территории в границах элемента планировочной структуры</w:t>
      </w:r>
      <w:bookmarkEnd w:id="7"/>
    </w:p>
    <w:p w14:paraId="4417160B" w14:textId="2979BDAE" w:rsidR="00007000" w:rsidRPr="004B4B06" w:rsidRDefault="00AC7E45" w:rsidP="00007000">
      <w:pPr>
        <w:spacing w:after="0" w:line="20" w:lineRule="atLeast"/>
        <w:jc w:val="both"/>
        <w:rPr>
          <w:rFonts w:ascii="Times New Roman" w:eastAsia="Times New Roman" w:hAnsi="Times New Roman" w:cs="Times New Roman"/>
          <w:color w:val="auto"/>
          <w:sz w:val="24"/>
          <w:szCs w:val="24"/>
        </w:rPr>
      </w:pPr>
      <w:r w:rsidRPr="004B4B06">
        <w:rPr>
          <w:rFonts w:ascii="Times New Roman" w:hAnsi="Times New Roman" w:cs="Times New Roman"/>
          <w:color w:val="auto"/>
          <w:sz w:val="24"/>
          <w:szCs w:val="24"/>
          <w:lang w:eastAsia="ru-RU"/>
        </w:rPr>
        <w:t xml:space="preserve">         </w:t>
      </w:r>
      <w:bookmarkStart w:id="8" w:name="_Hlk84266185"/>
      <w:r w:rsidR="00007000" w:rsidRPr="004B4B06">
        <w:rPr>
          <w:rFonts w:ascii="Times New Roman" w:eastAsia="Times New Roman" w:hAnsi="Times New Roman" w:cs="Times New Roman"/>
          <w:color w:val="auto"/>
          <w:sz w:val="24"/>
          <w:szCs w:val="24"/>
        </w:rPr>
        <w:t xml:space="preserve">Для планируемой жилой застройки расчетная вместимость социальных объектов составляет: </w:t>
      </w:r>
    </w:p>
    <w:p w14:paraId="44B5772B" w14:textId="77777777" w:rsidR="00007000" w:rsidRPr="004B4B06" w:rsidRDefault="00007000" w:rsidP="00007000">
      <w:pPr>
        <w:spacing w:after="0" w:line="20" w:lineRule="atLeast"/>
        <w:ind w:firstLine="510"/>
        <w:jc w:val="both"/>
        <w:rPr>
          <w:rFonts w:ascii="Times New Roman" w:eastAsia="Times New Roman" w:hAnsi="Times New Roman" w:cs="Times New Roman"/>
          <w:color w:val="auto"/>
          <w:sz w:val="24"/>
          <w:szCs w:val="24"/>
        </w:rPr>
      </w:pPr>
      <w:r w:rsidRPr="004B4B06">
        <w:rPr>
          <w:rFonts w:ascii="Times New Roman" w:eastAsia="Times New Roman" w:hAnsi="Times New Roman" w:cs="Times New Roman"/>
          <w:color w:val="auto"/>
          <w:sz w:val="24"/>
          <w:szCs w:val="24"/>
        </w:rPr>
        <w:t>- детские дошкольные образовательные учреждения – 11 мест;</w:t>
      </w:r>
    </w:p>
    <w:p w14:paraId="74DB22DC" w14:textId="00A977EE" w:rsidR="00F323DB" w:rsidRPr="004B4B06" w:rsidRDefault="00007000" w:rsidP="00007000">
      <w:pPr>
        <w:spacing w:after="0" w:line="20" w:lineRule="atLeast"/>
        <w:jc w:val="both"/>
        <w:rPr>
          <w:rFonts w:ascii="Times New Roman" w:eastAsia="Times New Roman" w:hAnsi="Times New Roman" w:cs="Times New Roman"/>
          <w:color w:val="auto"/>
          <w:sz w:val="24"/>
          <w:szCs w:val="24"/>
        </w:rPr>
      </w:pPr>
      <w:r w:rsidRPr="004B4B06">
        <w:rPr>
          <w:rFonts w:ascii="Times New Roman" w:eastAsia="Times New Roman" w:hAnsi="Times New Roman" w:cs="Times New Roman"/>
          <w:color w:val="auto"/>
          <w:sz w:val="24"/>
          <w:szCs w:val="24"/>
        </w:rPr>
        <w:t xml:space="preserve">- общеобразовательные школы – </w:t>
      </w:r>
      <w:r w:rsidRPr="004B4B06">
        <w:rPr>
          <w:rFonts w:ascii="Times New Roman" w:hAnsi="Times New Roman" w:cs="Times New Roman"/>
          <w:color w:val="auto"/>
          <w:sz w:val="24"/>
          <w:szCs w:val="24"/>
          <w:lang w:eastAsia="ru-RU"/>
        </w:rPr>
        <w:t>35 мест</w:t>
      </w:r>
      <w:r w:rsidRPr="004B4B06">
        <w:rPr>
          <w:rFonts w:ascii="Times New Roman" w:eastAsia="Times New Roman" w:hAnsi="Times New Roman" w:cs="Times New Roman"/>
          <w:color w:val="auto"/>
          <w:sz w:val="24"/>
          <w:szCs w:val="24"/>
        </w:rPr>
        <w:t>.</w:t>
      </w:r>
    </w:p>
    <w:p w14:paraId="6B272B88" w14:textId="4A0E68D3" w:rsidR="00411D78" w:rsidRPr="004B4B06" w:rsidRDefault="00411D78" w:rsidP="00F323DB">
      <w:pPr>
        <w:spacing w:after="0" w:line="20" w:lineRule="atLeast"/>
        <w:jc w:val="both"/>
        <w:rPr>
          <w:rFonts w:ascii="Times New Roman" w:hAnsi="Times New Roman" w:cs="Times New Roman"/>
          <w:color w:val="auto"/>
          <w:sz w:val="24"/>
          <w:szCs w:val="24"/>
        </w:rPr>
      </w:pPr>
      <w:r w:rsidRPr="004B4B06">
        <w:rPr>
          <w:rFonts w:ascii="Times New Roman" w:hAnsi="Times New Roman" w:cs="Times New Roman"/>
          <w:color w:val="auto"/>
          <w:sz w:val="24"/>
          <w:szCs w:val="24"/>
          <w:lang w:eastAsia="ru-RU"/>
        </w:rPr>
        <w:t xml:space="preserve">Расчетное </w:t>
      </w:r>
      <w:r w:rsidRPr="004B4B06">
        <w:rPr>
          <w:rFonts w:ascii="Times New Roman" w:hAnsi="Times New Roman" w:cs="Times New Roman"/>
          <w:color w:val="auto"/>
          <w:sz w:val="24"/>
          <w:szCs w:val="24"/>
        </w:rPr>
        <w:t>количество жителей</w:t>
      </w:r>
      <w:r w:rsidRPr="004B4B06">
        <w:rPr>
          <w:rFonts w:ascii="Times New Roman" w:hAnsi="Times New Roman" w:cs="Times New Roman"/>
          <w:color w:val="auto"/>
          <w:sz w:val="24"/>
          <w:szCs w:val="24"/>
          <w:lang w:eastAsia="ru-RU"/>
        </w:rPr>
        <w:t xml:space="preserve"> (</w:t>
      </w:r>
      <w:bookmarkStart w:id="9" w:name="_Hlk217231657"/>
      <w:r w:rsidRPr="004B4B06">
        <w:rPr>
          <w:rFonts w:ascii="Times New Roman" w:hAnsi="Times New Roman" w:cs="Times New Roman"/>
          <w:color w:val="auto"/>
          <w:sz w:val="24"/>
          <w:szCs w:val="24"/>
          <w:lang w:eastAsia="ru-RU"/>
        </w:rPr>
        <w:t>планируемая жилая застройка</w:t>
      </w:r>
      <w:bookmarkEnd w:id="9"/>
      <w:r w:rsidRPr="004B4B06">
        <w:rPr>
          <w:rFonts w:ascii="Times New Roman" w:hAnsi="Times New Roman" w:cs="Times New Roman"/>
          <w:color w:val="auto"/>
          <w:sz w:val="24"/>
          <w:szCs w:val="24"/>
          <w:lang w:eastAsia="ru-RU"/>
        </w:rPr>
        <w:t xml:space="preserve">) – </w:t>
      </w:r>
      <w:r w:rsidR="00E620D3" w:rsidRPr="004B4B06">
        <w:rPr>
          <w:rFonts w:ascii="Times New Roman" w:hAnsi="Times New Roman" w:cs="Times New Roman"/>
          <w:color w:val="auto"/>
          <w:sz w:val="24"/>
          <w:szCs w:val="24"/>
          <w:lang w:eastAsia="ru-RU"/>
        </w:rPr>
        <w:t>276</w:t>
      </w:r>
      <w:r w:rsidRPr="004B4B06">
        <w:rPr>
          <w:rFonts w:ascii="Times New Roman" w:hAnsi="Times New Roman" w:cs="Times New Roman"/>
          <w:color w:val="auto"/>
          <w:sz w:val="24"/>
          <w:szCs w:val="24"/>
          <w:lang w:eastAsia="ru-RU"/>
        </w:rPr>
        <w:t xml:space="preserve"> человек.</w:t>
      </w:r>
    </w:p>
    <w:p w14:paraId="464D8551" w14:textId="77777777" w:rsidR="00411D78" w:rsidRPr="004B4B06" w:rsidRDefault="00411D78" w:rsidP="00411D78">
      <w:pPr>
        <w:spacing w:after="0" w:line="240" w:lineRule="auto"/>
        <w:ind w:firstLine="510"/>
        <w:jc w:val="both"/>
        <w:rPr>
          <w:rFonts w:ascii="Times New Roman" w:eastAsia="Times New Roman" w:hAnsi="Times New Roman" w:cs="Times New Roman"/>
          <w:color w:val="auto"/>
          <w:sz w:val="24"/>
          <w:szCs w:val="24"/>
        </w:rPr>
      </w:pPr>
    </w:p>
    <w:p w14:paraId="0FB0DE5C" w14:textId="77777777" w:rsidR="00F323DB" w:rsidRPr="004B4B06" w:rsidRDefault="00D847E7" w:rsidP="00F323DB">
      <w:pPr>
        <w:spacing w:after="0"/>
        <w:jc w:val="center"/>
        <w:rPr>
          <w:rFonts w:ascii="Times New Roman" w:eastAsia="Times New Roman" w:hAnsi="Times New Roman" w:cs="Times New Roman"/>
          <w:color w:val="auto"/>
          <w:sz w:val="24"/>
          <w:szCs w:val="24"/>
        </w:rPr>
      </w:pPr>
      <w:r w:rsidRPr="004B4B06">
        <w:rPr>
          <w:rFonts w:ascii="Times New Roman" w:hAnsi="Times New Roman" w:cs="Times New Roman"/>
          <w:b/>
          <w:bCs/>
          <w:color w:val="auto"/>
          <w:sz w:val="24"/>
          <w:szCs w:val="24"/>
          <w:lang w:eastAsia="ru-RU"/>
        </w:rPr>
        <w:t xml:space="preserve">        </w:t>
      </w:r>
      <w:r w:rsidR="00F323DB" w:rsidRPr="004B4B06">
        <w:rPr>
          <w:rFonts w:ascii="Times New Roman" w:hAnsi="Times New Roman" w:cs="Times New Roman"/>
          <w:b/>
          <w:bCs/>
          <w:color w:val="auto"/>
          <w:sz w:val="24"/>
          <w:szCs w:val="24"/>
          <w:lang w:eastAsia="ru-RU"/>
        </w:rPr>
        <w:t>Детские дошкольные учреждения</w:t>
      </w:r>
    </w:p>
    <w:p w14:paraId="0F4F3B41" w14:textId="77777777" w:rsidR="00F323DB" w:rsidRPr="004B4B06" w:rsidRDefault="00F323DB" w:rsidP="00F323DB">
      <w:pPr>
        <w:spacing w:after="0" w:line="240" w:lineRule="auto"/>
        <w:ind w:firstLine="510"/>
        <w:jc w:val="center"/>
        <w:rPr>
          <w:rFonts w:ascii="Times New Roman" w:eastAsia="Times New Roman" w:hAnsi="Times New Roman" w:cs="Times New Roman"/>
          <w:color w:val="auto"/>
          <w:sz w:val="24"/>
          <w:szCs w:val="24"/>
        </w:rPr>
      </w:pPr>
      <w:r w:rsidRPr="004B4B06">
        <w:rPr>
          <w:rFonts w:ascii="Times New Roman" w:eastAsia="Times New Roman" w:hAnsi="Times New Roman" w:cs="Times New Roman"/>
          <w:b/>
          <w:bCs/>
          <w:color w:val="auto"/>
          <w:sz w:val="24"/>
          <w:szCs w:val="24"/>
        </w:rPr>
        <w:t>Описание существующих ДОУ</w:t>
      </w:r>
    </w:p>
    <w:p w14:paraId="6DA0D931" w14:textId="77777777" w:rsidR="00F323DB" w:rsidRPr="004B4B06" w:rsidRDefault="00F323DB" w:rsidP="00F323DB">
      <w:pPr>
        <w:spacing w:after="0" w:line="240" w:lineRule="auto"/>
        <w:ind w:firstLine="510"/>
        <w:jc w:val="both"/>
        <w:rPr>
          <w:rFonts w:ascii="Times New Roman" w:eastAsia="Times New Roman" w:hAnsi="Times New Roman" w:cs="Times New Roman"/>
          <w:color w:val="auto"/>
          <w:sz w:val="24"/>
          <w:szCs w:val="24"/>
        </w:rPr>
      </w:pPr>
      <w:r w:rsidRPr="004B4B06">
        <w:rPr>
          <w:rFonts w:ascii="Times New Roman" w:eastAsia="Times New Roman" w:hAnsi="Times New Roman" w:cs="Times New Roman"/>
          <w:color w:val="auto"/>
          <w:sz w:val="24"/>
          <w:szCs w:val="24"/>
        </w:rPr>
        <w:t>Население территории обслуживают:</w:t>
      </w:r>
    </w:p>
    <w:p w14:paraId="4EB92FED" w14:textId="77777777" w:rsidR="00F323DB" w:rsidRPr="004B4B06" w:rsidRDefault="00F323DB" w:rsidP="00F323DB">
      <w:pPr>
        <w:spacing w:after="0" w:line="240" w:lineRule="auto"/>
        <w:ind w:firstLine="510"/>
        <w:jc w:val="both"/>
        <w:rPr>
          <w:rFonts w:ascii="Times New Roman" w:eastAsia="Times New Roman" w:hAnsi="Times New Roman" w:cs="Times New Roman"/>
          <w:color w:val="auto"/>
          <w:sz w:val="24"/>
          <w:szCs w:val="24"/>
        </w:rPr>
      </w:pPr>
      <w:r w:rsidRPr="004B4B06">
        <w:rPr>
          <w:rFonts w:ascii="Times New Roman" w:eastAsia="Times New Roman" w:hAnsi="Times New Roman" w:cs="Times New Roman"/>
          <w:color w:val="auto"/>
          <w:sz w:val="24"/>
          <w:szCs w:val="24"/>
        </w:rPr>
        <w:t>МАДОУ «ДС № 50 г. Благовещенска», корпус № 1, ул. Политехническая, 52, Проектная мощность – 280 мест, фактическая наполняемость – 280, Территориальная доступность – 530 м. МАДОУ «ДС № 3 г. Благовещенска» «Надежда», корпус № 1, ул. Лазо, 45, Проектная мощность – 280 мест, фактическая наполняемость – 276, Территориальная доступность – 170 м. Также есть частные учреждения для детей. Детский сад «Малыши», на проектируемой территории (квартал 88) ул. Горького, 42, территориальная доступность – 0 м. Детский сад «Славный Дракоша» находится в смежном квартале по адресу ул. Зейская, 63, территориальная доступность – 250 м. Детский сад «Журавленок» находится в смежном квартале по адресу ул. Лазо, 40, территориальная доступность – 440 м.</w:t>
      </w:r>
      <w:r w:rsidRPr="004B4B06">
        <w:rPr>
          <w:rFonts w:ascii="Times New Roman" w:hAnsi="Times New Roman" w:cs="Times New Roman"/>
          <w:color w:val="auto"/>
          <w:sz w:val="28"/>
          <w:szCs w:val="28"/>
        </w:rPr>
        <w:t xml:space="preserve">   </w:t>
      </w:r>
      <w:r w:rsidRPr="004B4B06">
        <w:rPr>
          <w:rFonts w:ascii="Times New Roman" w:eastAsia="Times New Roman" w:hAnsi="Times New Roman" w:cs="Times New Roman"/>
          <w:color w:val="auto"/>
          <w:sz w:val="24"/>
          <w:szCs w:val="24"/>
        </w:rPr>
        <w:t xml:space="preserve"> </w:t>
      </w:r>
    </w:p>
    <w:p w14:paraId="31706C24" w14:textId="77777777" w:rsidR="00F323DB" w:rsidRPr="004B4B06" w:rsidRDefault="00F323DB" w:rsidP="00F323DB">
      <w:pPr>
        <w:spacing w:after="0" w:line="240" w:lineRule="auto"/>
        <w:ind w:firstLine="510"/>
        <w:jc w:val="both"/>
        <w:rPr>
          <w:rFonts w:ascii="Times New Roman" w:eastAsia="Times New Roman" w:hAnsi="Times New Roman" w:cs="Times New Roman"/>
          <w:color w:val="auto"/>
          <w:sz w:val="24"/>
          <w:szCs w:val="24"/>
        </w:rPr>
      </w:pPr>
    </w:p>
    <w:p w14:paraId="40F18123" w14:textId="77777777" w:rsidR="00F323DB" w:rsidRPr="004B4B06" w:rsidRDefault="00F323DB" w:rsidP="00F323DB">
      <w:pPr>
        <w:spacing w:after="0" w:line="0" w:lineRule="atLeast"/>
        <w:ind w:firstLine="510"/>
        <w:jc w:val="center"/>
        <w:rPr>
          <w:rFonts w:ascii="Times New Roman" w:eastAsia="Times New Roman" w:hAnsi="Times New Roman" w:cs="Times New Roman"/>
          <w:color w:val="auto"/>
          <w:sz w:val="24"/>
          <w:szCs w:val="24"/>
        </w:rPr>
      </w:pPr>
      <w:r w:rsidRPr="004B4B06">
        <w:rPr>
          <w:rFonts w:ascii="Times New Roman" w:eastAsia="Times New Roman" w:hAnsi="Times New Roman" w:cs="Times New Roman"/>
          <w:b/>
          <w:bCs/>
          <w:color w:val="auto"/>
          <w:sz w:val="24"/>
          <w:szCs w:val="24"/>
        </w:rPr>
        <w:t>Описание планируемых ДОУ и ДО</w:t>
      </w:r>
    </w:p>
    <w:p w14:paraId="0BF3F050" w14:textId="77777777" w:rsidR="00F323DB" w:rsidRPr="004B4B06" w:rsidRDefault="00F323DB" w:rsidP="00F323DB">
      <w:pPr>
        <w:spacing w:after="0" w:line="0" w:lineRule="atLeast"/>
        <w:ind w:firstLine="510"/>
        <w:jc w:val="both"/>
        <w:rPr>
          <w:rFonts w:ascii="Times New Roman" w:eastAsia="Times New Roman" w:hAnsi="Times New Roman" w:cs="Times New Roman"/>
          <w:color w:val="auto"/>
          <w:sz w:val="24"/>
          <w:szCs w:val="24"/>
        </w:rPr>
      </w:pPr>
      <w:r w:rsidRPr="004B4B06">
        <w:rPr>
          <w:rFonts w:ascii="Times New Roman" w:eastAsia="Times New Roman" w:hAnsi="Times New Roman" w:cs="Times New Roman"/>
          <w:color w:val="auto"/>
          <w:sz w:val="24"/>
          <w:szCs w:val="24"/>
        </w:rPr>
        <w:lastRenderedPageBreak/>
        <w:t xml:space="preserve">По генеральному плану города Благовещенска в рассматриваемом районе запланировано ДОУ в кв. 245, территориальная доступность – 150 м. </w:t>
      </w:r>
    </w:p>
    <w:p w14:paraId="2856E350" w14:textId="77777777" w:rsidR="00F323DB" w:rsidRPr="004B4B06" w:rsidRDefault="00F323DB" w:rsidP="00F323DB">
      <w:pPr>
        <w:spacing w:after="0" w:line="0" w:lineRule="atLeast"/>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8"/>
          <w:szCs w:val="28"/>
        </w:rPr>
        <w:t xml:space="preserve">        </w:t>
      </w:r>
      <w:r w:rsidRPr="004B4B06">
        <w:rPr>
          <w:rFonts w:ascii="Times New Roman" w:hAnsi="Times New Roman" w:cs="Times New Roman"/>
          <w:color w:val="auto"/>
          <w:sz w:val="24"/>
          <w:szCs w:val="24"/>
          <w:lang w:eastAsia="ru-RU"/>
        </w:rPr>
        <w:t xml:space="preserve"> </w:t>
      </w:r>
    </w:p>
    <w:p w14:paraId="285B3B05" w14:textId="3607A567" w:rsidR="00F323DB" w:rsidRPr="004B4B06" w:rsidRDefault="00F323DB" w:rsidP="00F323DB">
      <w:pPr>
        <w:spacing w:after="0" w:line="0" w:lineRule="atLeast"/>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 xml:space="preserve">         Расчетный норматив обеспеченности детскими дошкольными учреждениями для территории застройки определен на основании данных Амурстата*, МГНП города Благовещенска, региональных нормативов градостроительного проектирования и «СП 42.13330.20</w:t>
      </w:r>
      <w:r w:rsidR="00D76A57" w:rsidRPr="004B4B06">
        <w:rPr>
          <w:rFonts w:ascii="Times New Roman" w:hAnsi="Times New Roman" w:cs="Times New Roman"/>
          <w:color w:val="auto"/>
          <w:sz w:val="24"/>
          <w:szCs w:val="24"/>
          <w:lang w:eastAsia="ru-RU"/>
        </w:rPr>
        <w:t>2</w:t>
      </w:r>
      <w:r w:rsidRPr="004B4B06">
        <w:rPr>
          <w:rFonts w:ascii="Times New Roman" w:hAnsi="Times New Roman" w:cs="Times New Roman"/>
          <w:color w:val="auto"/>
          <w:sz w:val="24"/>
          <w:szCs w:val="24"/>
          <w:lang w:eastAsia="ru-RU"/>
        </w:rPr>
        <w:t xml:space="preserve">6. Свод правил. Градостроительство. Планировка и застройка городских и сельских поселений». </w:t>
      </w:r>
    </w:p>
    <w:p w14:paraId="4EF4092E" w14:textId="77777777" w:rsidR="00F323DB" w:rsidRPr="004B4B06" w:rsidRDefault="00F323DB" w:rsidP="00F323DB">
      <w:pPr>
        <w:spacing w:after="0" w:line="0" w:lineRule="atLeast"/>
        <w:jc w:val="both"/>
        <w:rPr>
          <w:rFonts w:ascii="Times New Roman" w:hAnsi="Times New Roman" w:cs="Times New Roman"/>
          <w:color w:val="auto"/>
          <w:sz w:val="20"/>
          <w:szCs w:val="20"/>
          <w:lang w:eastAsia="ru-RU"/>
        </w:rPr>
      </w:pPr>
      <w:r w:rsidRPr="004B4B06">
        <w:rPr>
          <w:rFonts w:ascii="Times New Roman" w:hAnsi="Times New Roman" w:cs="Times New Roman"/>
          <w:color w:val="auto"/>
          <w:sz w:val="24"/>
          <w:szCs w:val="24"/>
          <w:lang w:eastAsia="ru-RU"/>
        </w:rPr>
        <w:t xml:space="preserve">          </w:t>
      </w:r>
      <w:r w:rsidRPr="004B4B06">
        <w:rPr>
          <w:rFonts w:ascii="Times New Roman" w:hAnsi="Times New Roman" w:cs="Times New Roman"/>
          <w:color w:val="auto"/>
          <w:sz w:val="20"/>
          <w:szCs w:val="20"/>
          <w:lang w:eastAsia="ru-RU"/>
        </w:rPr>
        <w:t xml:space="preserve">*Примечание: Амурстат на запрос от 28.07.2025 о предоставлении информации о численности детей сообщил, что распоряжением Правительства принято решение о временном приостановлении ее предоставления и распространения. </w:t>
      </w:r>
    </w:p>
    <w:p w14:paraId="031105CD" w14:textId="77777777" w:rsidR="00F323DB" w:rsidRPr="004B4B06" w:rsidRDefault="00F323DB" w:rsidP="00F323DB">
      <w:pPr>
        <w:spacing w:after="0" w:line="0" w:lineRule="atLeast"/>
        <w:jc w:val="both"/>
        <w:rPr>
          <w:rFonts w:ascii="Times New Roman" w:hAnsi="Times New Roman" w:cs="Times New Roman"/>
          <w:strike/>
          <w:color w:val="auto"/>
          <w:sz w:val="20"/>
          <w:szCs w:val="20"/>
          <w:lang w:eastAsia="ru-RU"/>
        </w:rPr>
      </w:pPr>
      <w:r w:rsidRPr="004B4B06">
        <w:rPr>
          <w:rFonts w:ascii="Times New Roman" w:hAnsi="Times New Roman" w:cs="Times New Roman"/>
          <w:color w:val="auto"/>
          <w:sz w:val="20"/>
          <w:szCs w:val="20"/>
          <w:lang w:eastAsia="ru-RU"/>
        </w:rPr>
        <w:t xml:space="preserve">          Проектом для расчетов социальных объектов были использованы данные из ранее выданной информации от 14.05.2025, № МР-Т31-09/534-ДР</w:t>
      </w:r>
      <w:r w:rsidRPr="004B4B06">
        <w:rPr>
          <w:rFonts w:ascii="Times New Roman" w:hAnsi="Times New Roman" w:cs="Times New Roman"/>
          <w:strike/>
          <w:color w:val="auto"/>
          <w:sz w:val="20"/>
          <w:szCs w:val="20"/>
          <w:lang w:eastAsia="ru-RU"/>
        </w:rPr>
        <w:t>.</w:t>
      </w:r>
    </w:p>
    <w:p w14:paraId="3F184604" w14:textId="77777777" w:rsidR="00F323DB" w:rsidRPr="004B4B06" w:rsidRDefault="00F323DB" w:rsidP="00F323DB">
      <w:pPr>
        <w:spacing w:after="0" w:line="0" w:lineRule="atLeast"/>
        <w:jc w:val="both"/>
        <w:rPr>
          <w:rFonts w:ascii="Times New Roman" w:hAnsi="Times New Roman" w:cs="Times New Roman"/>
          <w:color w:val="auto"/>
          <w:sz w:val="20"/>
          <w:szCs w:val="20"/>
          <w:lang w:eastAsia="ru-RU"/>
        </w:rPr>
      </w:pPr>
    </w:p>
    <w:p w14:paraId="5CF6ABC9" w14:textId="77777777" w:rsidR="00007000" w:rsidRPr="004B4B06" w:rsidRDefault="00007000" w:rsidP="00007000">
      <w:pPr>
        <w:spacing w:after="0" w:line="0" w:lineRule="atLeast"/>
        <w:ind w:firstLine="567"/>
        <w:jc w:val="center"/>
        <w:rPr>
          <w:rFonts w:ascii="Times New Roman" w:hAnsi="Times New Roman" w:cs="Times New Roman"/>
          <w:b/>
          <w:bCs/>
          <w:i/>
          <w:iCs/>
          <w:color w:val="auto"/>
          <w:lang w:eastAsia="ru-RU"/>
        </w:rPr>
      </w:pPr>
      <w:r w:rsidRPr="004B4B06">
        <w:rPr>
          <w:rFonts w:ascii="Times New Roman" w:hAnsi="Times New Roman" w:cs="Times New Roman"/>
          <w:b/>
          <w:bCs/>
          <w:i/>
          <w:iCs/>
          <w:color w:val="auto"/>
          <w:sz w:val="24"/>
          <w:szCs w:val="24"/>
          <w:lang w:eastAsia="ru-RU"/>
        </w:rPr>
        <w:t>Расчет обеспеченности детскими дошкольными учреждениями для планируемой жилой застройки</w:t>
      </w:r>
      <w:r w:rsidRPr="004B4B06">
        <w:rPr>
          <w:rFonts w:ascii="Times New Roman" w:hAnsi="Times New Roman" w:cs="Times New Roman"/>
          <w:b/>
          <w:bCs/>
          <w:color w:val="auto"/>
          <w:lang w:eastAsia="ru-RU"/>
        </w:rPr>
        <w:t xml:space="preserve"> </w:t>
      </w:r>
      <w:r w:rsidRPr="004B4B06">
        <w:rPr>
          <w:rFonts w:ascii="Times New Roman" w:hAnsi="Times New Roman" w:cs="Times New Roman"/>
          <w:b/>
          <w:bCs/>
          <w:color w:val="auto"/>
          <w:sz w:val="24"/>
          <w:szCs w:val="24"/>
          <w:lang w:eastAsia="ru-RU"/>
        </w:rPr>
        <w:t>(</w:t>
      </w:r>
      <w:r w:rsidRPr="004B4B06">
        <w:rPr>
          <w:rFonts w:ascii="Times New Roman" w:hAnsi="Times New Roman" w:cs="Times New Roman"/>
          <w:b/>
          <w:bCs/>
          <w:i/>
          <w:iCs/>
          <w:color w:val="auto"/>
          <w:sz w:val="24"/>
          <w:szCs w:val="24"/>
          <w:lang w:eastAsia="ru-RU"/>
        </w:rPr>
        <w:t xml:space="preserve">на </w:t>
      </w:r>
      <w:r w:rsidRPr="004B4B06">
        <w:rPr>
          <w:rFonts w:ascii="Times New Roman" w:hAnsi="Times New Roman" w:cs="Times New Roman"/>
          <w:bCs/>
          <w:i/>
          <w:iCs/>
          <w:color w:val="auto"/>
          <w:sz w:val="24"/>
          <w:szCs w:val="24"/>
          <w:lang w:eastAsia="ru-RU"/>
        </w:rPr>
        <w:t>276</w:t>
      </w:r>
      <w:r w:rsidRPr="004B4B06">
        <w:rPr>
          <w:rFonts w:ascii="Times New Roman" w:hAnsi="Times New Roman" w:cs="Times New Roman"/>
          <w:b/>
          <w:bCs/>
          <w:i/>
          <w:iCs/>
          <w:color w:val="auto"/>
          <w:sz w:val="24"/>
          <w:szCs w:val="24"/>
          <w:lang w:eastAsia="ru-RU"/>
        </w:rPr>
        <w:t xml:space="preserve"> жителей)</w:t>
      </w:r>
    </w:p>
    <w:p w14:paraId="7E292857" w14:textId="77777777" w:rsidR="00007000" w:rsidRPr="004B4B06" w:rsidRDefault="00007000" w:rsidP="00007000">
      <w:pPr>
        <w:spacing w:after="0" w:line="0" w:lineRule="atLeast"/>
        <w:ind w:firstLine="567"/>
        <w:jc w:val="center"/>
        <w:rPr>
          <w:rFonts w:ascii="Times New Roman" w:hAnsi="Times New Roman" w:cs="Times New Roman"/>
          <w:color w:val="auto"/>
          <w:sz w:val="24"/>
          <w:szCs w:val="24"/>
          <w:lang w:eastAsia="ru-RU"/>
        </w:rPr>
      </w:pPr>
      <w:r w:rsidRPr="004B4B06">
        <w:rPr>
          <w:rFonts w:ascii="Times New Roman" w:hAnsi="Times New Roman" w:cs="Times New Roman"/>
          <w:b/>
          <w:bCs/>
          <w:i/>
          <w:iCs/>
          <w:color w:val="auto"/>
          <w:sz w:val="24"/>
          <w:szCs w:val="24"/>
          <w:lang w:eastAsia="ru-RU"/>
        </w:rPr>
        <w:t>Расчет количества детей</w:t>
      </w:r>
    </w:p>
    <w:p w14:paraId="0BFD8825" w14:textId="77777777" w:rsidR="00007000" w:rsidRPr="004B4B06" w:rsidRDefault="00007000" w:rsidP="00007000">
      <w:pPr>
        <w:spacing w:after="0" w:line="0" w:lineRule="atLeast"/>
        <w:ind w:firstLine="567"/>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Согласно справке Амурстат от 14.05.2025 г. № МР-Т31-09/534-ДР, число детей в г. Благовещенске на 01.01.2024 г. на 1000 человек составляет:</w:t>
      </w:r>
    </w:p>
    <w:p w14:paraId="185CB4B5" w14:textId="77777777" w:rsidR="00007000" w:rsidRPr="004B4B06" w:rsidRDefault="00007000" w:rsidP="00007000">
      <w:pPr>
        <w:spacing w:after="0" w:line="0" w:lineRule="atLeast"/>
        <w:ind w:firstLine="567"/>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 в возрасте 2-7 лет – 58,0;</w:t>
      </w:r>
    </w:p>
    <w:p w14:paraId="378D3F3F" w14:textId="77777777" w:rsidR="00007000" w:rsidRPr="004B4B06" w:rsidRDefault="00007000" w:rsidP="00007000">
      <w:pPr>
        <w:spacing w:after="0" w:line="0" w:lineRule="atLeast"/>
        <w:ind w:firstLine="567"/>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 в возрасте 7-18 лет – 131,1.</w:t>
      </w:r>
    </w:p>
    <w:p w14:paraId="40C03645" w14:textId="77777777" w:rsidR="00007000" w:rsidRPr="004B4B06" w:rsidRDefault="00007000" w:rsidP="00007000">
      <w:pPr>
        <w:spacing w:after="0" w:line="0" w:lineRule="atLeast"/>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В соответствие с данной справкой расчетное число детей </w:t>
      </w:r>
      <w:r w:rsidRPr="004B4B06">
        <w:rPr>
          <w:rFonts w:ascii="Times New Roman" w:hAnsi="Times New Roman" w:cs="Times New Roman"/>
          <w:color w:val="auto"/>
          <w:sz w:val="24"/>
          <w:szCs w:val="24"/>
          <w:lang w:eastAsia="ru-RU"/>
        </w:rPr>
        <w:t>для планируемой жилой застройки</w:t>
      </w:r>
      <w:r w:rsidRPr="004B4B06">
        <w:rPr>
          <w:rFonts w:ascii="Times New Roman" w:hAnsi="Times New Roman" w:cs="Times New Roman"/>
          <w:b/>
          <w:color w:val="auto"/>
          <w:lang w:eastAsia="ru-RU"/>
        </w:rPr>
        <w:t xml:space="preserve"> </w:t>
      </w:r>
      <w:r w:rsidRPr="004B4B06">
        <w:rPr>
          <w:rFonts w:ascii="Times New Roman" w:hAnsi="Times New Roman" w:cs="Times New Roman"/>
          <w:b/>
          <w:color w:val="auto"/>
          <w:sz w:val="24"/>
          <w:szCs w:val="24"/>
          <w:lang w:eastAsia="ru-RU"/>
        </w:rPr>
        <w:t>(</w:t>
      </w:r>
      <w:r w:rsidRPr="004B4B06">
        <w:rPr>
          <w:rFonts w:ascii="Times New Roman" w:hAnsi="Times New Roman" w:cs="Times New Roman"/>
          <w:bCs/>
          <w:color w:val="auto"/>
          <w:sz w:val="24"/>
          <w:szCs w:val="24"/>
          <w:lang w:eastAsia="ru-RU"/>
        </w:rPr>
        <w:t>на 276 жителей)</w:t>
      </w:r>
      <w:r w:rsidRPr="004B4B06">
        <w:rPr>
          <w:rFonts w:ascii="Times New Roman" w:hAnsi="Times New Roman" w:cs="Times New Roman"/>
          <w:bCs/>
          <w:color w:val="auto"/>
          <w:lang w:eastAsia="ru-RU"/>
        </w:rPr>
        <w:t xml:space="preserve"> </w:t>
      </w:r>
      <w:r w:rsidRPr="004B4B06">
        <w:rPr>
          <w:rFonts w:ascii="Times New Roman" w:hAnsi="Times New Roman" w:cs="Times New Roman"/>
          <w:color w:val="auto"/>
          <w:sz w:val="24"/>
          <w:szCs w:val="24"/>
        </w:rPr>
        <w:t xml:space="preserve">составит 16: </w:t>
      </w:r>
    </w:p>
    <w:p w14:paraId="33472250" w14:textId="28EEBB80" w:rsidR="00F323DB" w:rsidRPr="004B4B06" w:rsidRDefault="00007000" w:rsidP="00007000">
      <w:pPr>
        <w:spacing w:after="0" w:line="0" w:lineRule="atLeast"/>
        <w:ind w:firstLine="567"/>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 xml:space="preserve">- в возрасте 2-7 лет: 58,0 х </w:t>
      </w:r>
      <w:r w:rsidRPr="004B4B06">
        <w:rPr>
          <w:rFonts w:ascii="Times New Roman" w:hAnsi="Times New Roman" w:cs="Times New Roman"/>
          <w:bCs/>
          <w:color w:val="auto"/>
          <w:sz w:val="24"/>
          <w:szCs w:val="24"/>
          <w:lang w:eastAsia="ru-RU"/>
        </w:rPr>
        <w:t>276</w:t>
      </w:r>
      <w:r w:rsidRPr="004B4B06">
        <w:rPr>
          <w:rFonts w:ascii="Times New Roman" w:hAnsi="Times New Roman" w:cs="Times New Roman"/>
          <w:color w:val="auto"/>
          <w:sz w:val="24"/>
          <w:szCs w:val="24"/>
          <w:lang w:eastAsia="ru-RU"/>
        </w:rPr>
        <w:t xml:space="preserve">/1000= </w:t>
      </w:r>
      <w:r w:rsidRPr="004B4B06">
        <w:rPr>
          <w:rFonts w:ascii="Times New Roman" w:hAnsi="Times New Roman" w:cs="Times New Roman"/>
          <w:color w:val="auto"/>
          <w:sz w:val="24"/>
          <w:szCs w:val="24"/>
        </w:rPr>
        <w:t xml:space="preserve">16 </w:t>
      </w:r>
      <w:r w:rsidRPr="004B4B06">
        <w:rPr>
          <w:rFonts w:ascii="Times New Roman" w:hAnsi="Times New Roman" w:cs="Times New Roman"/>
          <w:color w:val="auto"/>
          <w:sz w:val="24"/>
          <w:szCs w:val="24"/>
          <w:lang w:eastAsia="ru-RU"/>
        </w:rPr>
        <w:t>детей;</w:t>
      </w:r>
    </w:p>
    <w:p w14:paraId="4AFC2E34" w14:textId="77777777" w:rsidR="00F323DB" w:rsidRPr="004B4B06" w:rsidRDefault="00F323DB" w:rsidP="00F323DB">
      <w:pPr>
        <w:spacing w:after="0" w:line="0" w:lineRule="atLeast"/>
        <w:ind w:firstLine="567"/>
        <w:jc w:val="center"/>
        <w:rPr>
          <w:rFonts w:ascii="Times New Roman" w:hAnsi="Times New Roman" w:cs="Times New Roman"/>
          <w:b/>
          <w:bCs/>
          <w:i/>
          <w:iCs/>
          <w:color w:val="auto"/>
          <w:sz w:val="24"/>
          <w:szCs w:val="24"/>
          <w:lang w:eastAsia="ru-RU"/>
        </w:rPr>
      </w:pPr>
      <w:r w:rsidRPr="004B4B06">
        <w:rPr>
          <w:rFonts w:ascii="Times New Roman" w:hAnsi="Times New Roman" w:cs="Times New Roman"/>
          <w:b/>
          <w:bCs/>
          <w:i/>
          <w:iCs/>
          <w:color w:val="auto"/>
          <w:sz w:val="24"/>
          <w:szCs w:val="24"/>
          <w:lang w:eastAsia="ru-RU"/>
        </w:rPr>
        <w:t>Расчет количества мест</w:t>
      </w:r>
    </w:p>
    <w:p w14:paraId="4785643F" w14:textId="7F96858E" w:rsidR="00F323DB" w:rsidRPr="004B4B06" w:rsidRDefault="00F323DB" w:rsidP="00F323DB">
      <w:pPr>
        <w:spacing w:after="0"/>
        <w:ind w:firstLine="567"/>
        <w:jc w:val="right"/>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rPr>
        <w:t xml:space="preserve">Таблица </w:t>
      </w:r>
      <w:r w:rsidR="00007000" w:rsidRPr="004B4B06">
        <w:rPr>
          <w:rFonts w:ascii="Times New Roman" w:hAnsi="Times New Roman" w:cs="Times New Roman"/>
          <w:color w:val="auto"/>
          <w:sz w:val="24"/>
          <w:szCs w:val="24"/>
        </w:rPr>
        <w:t>10</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449"/>
        <w:gridCol w:w="2126"/>
        <w:gridCol w:w="2126"/>
        <w:gridCol w:w="3527"/>
      </w:tblGrid>
      <w:tr w:rsidR="0020628A" w:rsidRPr="004B4B06" w14:paraId="2DCF1F2A" w14:textId="77777777" w:rsidTr="004037C4">
        <w:trPr>
          <w:trHeight w:val="772"/>
          <w:jc w:val="center"/>
        </w:trPr>
        <w:tc>
          <w:tcPr>
            <w:tcW w:w="531" w:type="dxa"/>
            <w:vAlign w:val="center"/>
          </w:tcPr>
          <w:p w14:paraId="7F698FA2" w14:textId="77777777" w:rsidR="00007000" w:rsidRPr="004B4B06" w:rsidRDefault="00007000" w:rsidP="004037C4">
            <w:pPr>
              <w:spacing w:after="0" w:line="240" w:lineRule="auto"/>
              <w:jc w:val="center"/>
              <w:rPr>
                <w:rFonts w:ascii="Times New Roman" w:hAnsi="Times New Roman" w:cs="Times New Roman"/>
                <w:b/>
                <w:color w:val="auto"/>
                <w:lang w:eastAsia="ru-RU"/>
              </w:rPr>
            </w:pPr>
            <w:r w:rsidRPr="004B4B06">
              <w:rPr>
                <w:rFonts w:ascii="Times New Roman" w:hAnsi="Times New Roman" w:cs="Times New Roman"/>
                <w:b/>
                <w:color w:val="auto"/>
                <w:lang w:eastAsia="ru-RU"/>
              </w:rPr>
              <w:t>№ п/п</w:t>
            </w:r>
          </w:p>
        </w:tc>
        <w:tc>
          <w:tcPr>
            <w:tcW w:w="1449" w:type="dxa"/>
            <w:vAlign w:val="center"/>
          </w:tcPr>
          <w:p w14:paraId="0FB839FB" w14:textId="77777777" w:rsidR="00007000" w:rsidRPr="004B4B06" w:rsidRDefault="00007000" w:rsidP="004037C4">
            <w:pPr>
              <w:spacing w:after="0" w:line="240" w:lineRule="auto"/>
              <w:jc w:val="center"/>
              <w:rPr>
                <w:rFonts w:ascii="Times New Roman" w:hAnsi="Times New Roman" w:cs="Times New Roman"/>
                <w:b/>
                <w:color w:val="auto"/>
                <w:lang w:eastAsia="ru-RU"/>
              </w:rPr>
            </w:pPr>
            <w:r w:rsidRPr="004B4B06">
              <w:rPr>
                <w:rFonts w:ascii="Times New Roman" w:hAnsi="Times New Roman" w:cs="Times New Roman"/>
                <w:b/>
                <w:color w:val="auto"/>
                <w:lang w:eastAsia="ru-RU"/>
              </w:rPr>
              <w:t>Наименование объекта</w:t>
            </w:r>
          </w:p>
        </w:tc>
        <w:tc>
          <w:tcPr>
            <w:tcW w:w="2126" w:type="dxa"/>
            <w:vAlign w:val="center"/>
          </w:tcPr>
          <w:p w14:paraId="29951D0A" w14:textId="77777777" w:rsidR="00007000" w:rsidRPr="004B4B06" w:rsidRDefault="00007000" w:rsidP="004037C4">
            <w:pPr>
              <w:spacing w:after="0" w:line="240" w:lineRule="auto"/>
              <w:jc w:val="center"/>
              <w:rPr>
                <w:rFonts w:ascii="Times New Roman" w:hAnsi="Times New Roman" w:cs="Times New Roman"/>
                <w:b/>
                <w:color w:val="auto"/>
                <w:lang w:eastAsia="ru-RU"/>
              </w:rPr>
            </w:pPr>
            <w:r w:rsidRPr="004B4B06">
              <w:rPr>
                <w:rFonts w:ascii="Times New Roman" w:hAnsi="Times New Roman" w:cs="Times New Roman"/>
                <w:b/>
                <w:color w:val="auto"/>
                <w:lang w:eastAsia="ru-RU"/>
              </w:rPr>
              <w:t xml:space="preserve">Расчетный норматив </w:t>
            </w:r>
          </w:p>
        </w:tc>
        <w:tc>
          <w:tcPr>
            <w:tcW w:w="2126" w:type="dxa"/>
            <w:vAlign w:val="center"/>
          </w:tcPr>
          <w:p w14:paraId="5887CDB7" w14:textId="77777777" w:rsidR="00007000" w:rsidRPr="004B4B06" w:rsidRDefault="00007000" w:rsidP="004037C4">
            <w:pPr>
              <w:spacing w:after="0" w:line="240" w:lineRule="auto"/>
              <w:jc w:val="center"/>
              <w:rPr>
                <w:rFonts w:ascii="Times New Roman" w:hAnsi="Times New Roman" w:cs="Times New Roman"/>
                <w:b/>
                <w:color w:val="auto"/>
                <w:lang w:eastAsia="ru-RU"/>
              </w:rPr>
            </w:pPr>
            <w:r w:rsidRPr="004B4B06">
              <w:rPr>
                <w:rFonts w:ascii="Times New Roman" w:hAnsi="Times New Roman" w:cs="Times New Roman"/>
                <w:b/>
                <w:color w:val="auto"/>
                <w:lang w:eastAsia="ru-RU"/>
              </w:rPr>
              <w:t xml:space="preserve">Требуется по расчету на </w:t>
            </w:r>
            <w:r w:rsidRPr="004B4B06">
              <w:rPr>
                <w:rFonts w:ascii="Times New Roman" w:hAnsi="Times New Roman" w:cs="Times New Roman"/>
                <w:bCs/>
                <w:color w:val="auto"/>
                <w:lang w:eastAsia="ru-RU"/>
              </w:rPr>
              <w:t>276</w:t>
            </w:r>
            <w:r w:rsidRPr="004B4B06">
              <w:rPr>
                <w:rFonts w:ascii="Times New Roman" w:hAnsi="Times New Roman" w:cs="Times New Roman"/>
                <w:b/>
                <w:color w:val="auto"/>
                <w:lang w:eastAsia="ru-RU"/>
              </w:rPr>
              <w:t xml:space="preserve"> жителей </w:t>
            </w:r>
          </w:p>
        </w:tc>
        <w:tc>
          <w:tcPr>
            <w:tcW w:w="3527" w:type="dxa"/>
            <w:vAlign w:val="center"/>
          </w:tcPr>
          <w:p w14:paraId="6CEBD173" w14:textId="77777777" w:rsidR="00007000" w:rsidRPr="004B4B06" w:rsidRDefault="00007000" w:rsidP="004037C4">
            <w:pPr>
              <w:spacing w:after="0" w:line="240" w:lineRule="auto"/>
              <w:jc w:val="center"/>
              <w:rPr>
                <w:rFonts w:ascii="Times New Roman" w:hAnsi="Times New Roman" w:cs="Times New Roman"/>
                <w:b/>
                <w:color w:val="auto"/>
                <w:lang w:eastAsia="ru-RU"/>
              </w:rPr>
            </w:pPr>
            <w:r w:rsidRPr="004B4B06">
              <w:rPr>
                <w:rFonts w:ascii="Times New Roman" w:hAnsi="Times New Roman" w:cs="Times New Roman"/>
                <w:b/>
                <w:color w:val="auto"/>
                <w:lang w:eastAsia="ru-RU"/>
              </w:rPr>
              <w:t>Принято по проекту</w:t>
            </w:r>
          </w:p>
        </w:tc>
      </w:tr>
      <w:tr w:rsidR="0020628A" w:rsidRPr="004B4B06" w14:paraId="2DEE9FF9" w14:textId="77777777" w:rsidTr="004037C4">
        <w:trPr>
          <w:trHeight w:val="416"/>
          <w:jc w:val="center"/>
        </w:trPr>
        <w:tc>
          <w:tcPr>
            <w:tcW w:w="531" w:type="dxa"/>
            <w:vAlign w:val="center"/>
          </w:tcPr>
          <w:p w14:paraId="7DEB67CB" w14:textId="77777777" w:rsidR="00007000" w:rsidRPr="004B4B06" w:rsidRDefault="00007000" w:rsidP="004037C4">
            <w:pPr>
              <w:spacing w:after="0" w:line="240" w:lineRule="auto"/>
              <w:jc w:val="center"/>
              <w:rPr>
                <w:rFonts w:ascii="Times New Roman" w:hAnsi="Times New Roman" w:cs="Times New Roman"/>
                <w:color w:val="auto"/>
                <w:lang w:eastAsia="ru-RU"/>
              </w:rPr>
            </w:pPr>
            <w:r w:rsidRPr="004B4B06">
              <w:rPr>
                <w:rFonts w:ascii="Times New Roman" w:hAnsi="Times New Roman" w:cs="Times New Roman"/>
                <w:color w:val="auto"/>
                <w:lang w:eastAsia="ru-RU"/>
              </w:rPr>
              <w:t>1</w:t>
            </w:r>
          </w:p>
        </w:tc>
        <w:tc>
          <w:tcPr>
            <w:tcW w:w="1449" w:type="dxa"/>
            <w:vAlign w:val="center"/>
          </w:tcPr>
          <w:p w14:paraId="4AF9D945" w14:textId="77777777" w:rsidR="00007000" w:rsidRPr="004B4B06" w:rsidRDefault="00007000" w:rsidP="004037C4">
            <w:pPr>
              <w:spacing w:after="0" w:line="240" w:lineRule="auto"/>
              <w:jc w:val="center"/>
              <w:rPr>
                <w:rFonts w:ascii="Times New Roman" w:hAnsi="Times New Roman" w:cs="Times New Roman"/>
                <w:color w:val="auto"/>
                <w:lang w:eastAsia="ru-RU"/>
              </w:rPr>
            </w:pPr>
            <w:r w:rsidRPr="004B4B06">
              <w:rPr>
                <w:rFonts w:ascii="Times New Roman" w:hAnsi="Times New Roman" w:cs="Times New Roman"/>
                <w:color w:val="auto"/>
                <w:lang w:eastAsia="ru-RU"/>
              </w:rPr>
              <w:t>Дошкольные образовательные организации</w:t>
            </w:r>
          </w:p>
        </w:tc>
        <w:tc>
          <w:tcPr>
            <w:tcW w:w="2126" w:type="dxa"/>
            <w:vAlign w:val="center"/>
          </w:tcPr>
          <w:p w14:paraId="6E111616" w14:textId="77777777" w:rsidR="00007000" w:rsidRPr="004B4B06" w:rsidRDefault="00007000" w:rsidP="004037C4">
            <w:pPr>
              <w:spacing w:after="0" w:line="240" w:lineRule="auto"/>
              <w:jc w:val="center"/>
              <w:rPr>
                <w:rFonts w:ascii="Times New Roman" w:hAnsi="Times New Roman" w:cs="Times New Roman"/>
                <w:color w:val="auto"/>
                <w:lang w:eastAsia="ru-RU"/>
              </w:rPr>
            </w:pPr>
            <w:r w:rsidRPr="004B4B06">
              <w:rPr>
                <w:rFonts w:ascii="Times New Roman" w:hAnsi="Times New Roman" w:cs="Times New Roman"/>
                <w:color w:val="auto"/>
                <w:lang w:eastAsia="ru-RU"/>
              </w:rPr>
              <w:t xml:space="preserve">Для детей в возрасте от </w:t>
            </w:r>
            <w:r w:rsidRPr="004B4B06">
              <w:rPr>
                <w:rFonts w:ascii="Times New Roman" w:hAnsi="Times New Roman" w:cs="Times New Roman"/>
                <w:color w:val="auto"/>
                <w:sz w:val="24"/>
                <w:szCs w:val="24"/>
                <w:lang w:eastAsia="ru-RU"/>
              </w:rPr>
              <w:t>2-7 лет</w:t>
            </w:r>
            <w:r w:rsidRPr="004B4B06">
              <w:rPr>
                <w:rFonts w:ascii="Times New Roman" w:hAnsi="Times New Roman" w:cs="Times New Roman"/>
                <w:color w:val="auto"/>
                <w:lang w:eastAsia="ru-RU"/>
              </w:rPr>
              <w:t xml:space="preserve"> – 58,0 ребенка на 1000 человек и 65 мест на 100 детей</w:t>
            </w:r>
          </w:p>
        </w:tc>
        <w:tc>
          <w:tcPr>
            <w:tcW w:w="2126" w:type="dxa"/>
            <w:vAlign w:val="center"/>
          </w:tcPr>
          <w:p w14:paraId="20894B05" w14:textId="77777777" w:rsidR="00007000" w:rsidRPr="004B4B06" w:rsidRDefault="00007000" w:rsidP="004037C4">
            <w:pPr>
              <w:spacing w:after="0" w:line="240" w:lineRule="auto"/>
              <w:jc w:val="center"/>
              <w:rPr>
                <w:rFonts w:ascii="Times New Roman" w:hAnsi="Times New Roman" w:cs="Times New Roman"/>
                <w:color w:val="auto"/>
                <w:lang w:eastAsia="ru-RU"/>
              </w:rPr>
            </w:pPr>
            <w:r w:rsidRPr="004B4B06">
              <w:rPr>
                <w:rFonts w:ascii="Times New Roman" w:hAnsi="Times New Roman" w:cs="Times New Roman"/>
                <w:color w:val="auto"/>
                <w:sz w:val="24"/>
                <w:szCs w:val="24"/>
              </w:rPr>
              <w:t xml:space="preserve">16 </w:t>
            </w:r>
            <w:r w:rsidRPr="004B4B06">
              <w:rPr>
                <w:rFonts w:ascii="Times New Roman" w:hAnsi="Times New Roman" w:cs="Times New Roman"/>
                <w:color w:val="auto"/>
                <w:lang w:eastAsia="ru-RU"/>
              </w:rPr>
              <w:t>х 65/100=10,4</w:t>
            </w:r>
          </w:p>
          <w:p w14:paraId="4E0FD090" w14:textId="77777777" w:rsidR="00007000" w:rsidRPr="004B4B06" w:rsidRDefault="00007000" w:rsidP="004037C4">
            <w:pPr>
              <w:spacing w:after="0" w:line="240" w:lineRule="auto"/>
              <w:jc w:val="center"/>
              <w:rPr>
                <w:rFonts w:ascii="Times New Roman" w:hAnsi="Times New Roman" w:cs="Times New Roman"/>
                <w:color w:val="auto"/>
                <w:lang w:eastAsia="ru-RU"/>
              </w:rPr>
            </w:pPr>
          </w:p>
          <w:p w14:paraId="4FC104AB" w14:textId="77777777" w:rsidR="00007000" w:rsidRPr="004B4B06" w:rsidRDefault="00007000" w:rsidP="004037C4">
            <w:pPr>
              <w:spacing w:after="0" w:line="240" w:lineRule="auto"/>
              <w:jc w:val="center"/>
              <w:rPr>
                <w:rFonts w:ascii="Times New Roman" w:hAnsi="Times New Roman" w:cs="Times New Roman"/>
                <w:color w:val="auto"/>
                <w:lang w:eastAsia="ru-RU"/>
              </w:rPr>
            </w:pPr>
            <w:r w:rsidRPr="004B4B06">
              <w:rPr>
                <w:rFonts w:ascii="Times New Roman" w:hAnsi="Times New Roman" w:cs="Times New Roman"/>
                <w:color w:val="auto"/>
                <w:lang w:eastAsia="ru-RU"/>
              </w:rPr>
              <w:t>11 мест для детей в возрасте от 2 до 7 лет</w:t>
            </w:r>
          </w:p>
        </w:tc>
        <w:tc>
          <w:tcPr>
            <w:tcW w:w="3527" w:type="dxa"/>
            <w:vAlign w:val="center"/>
          </w:tcPr>
          <w:p w14:paraId="3ADD0497" w14:textId="77777777" w:rsidR="00007000" w:rsidRPr="004B4B06" w:rsidRDefault="00007000" w:rsidP="004037C4">
            <w:pPr>
              <w:spacing w:after="0" w:line="240" w:lineRule="auto"/>
              <w:jc w:val="center"/>
              <w:rPr>
                <w:rFonts w:ascii="Times New Roman" w:eastAsia="Times New Roman" w:hAnsi="Times New Roman" w:cs="Times New Roman"/>
                <w:color w:val="auto"/>
                <w:sz w:val="20"/>
                <w:szCs w:val="20"/>
              </w:rPr>
            </w:pPr>
            <w:r w:rsidRPr="004B4B06">
              <w:rPr>
                <w:rFonts w:ascii="Times New Roman" w:eastAsia="Times New Roman" w:hAnsi="Times New Roman" w:cs="Times New Roman"/>
                <w:color w:val="auto"/>
                <w:sz w:val="20"/>
                <w:szCs w:val="20"/>
              </w:rPr>
              <w:t xml:space="preserve">Предлагается использование 11 мест в </w:t>
            </w:r>
          </w:p>
          <w:p w14:paraId="4C05E0FB" w14:textId="77777777" w:rsidR="00007000" w:rsidRPr="004B4B06" w:rsidRDefault="00007000" w:rsidP="004037C4">
            <w:pPr>
              <w:spacing w:after="0" w:line="240" w:lineRule="auto"/>
              <w:jc w:val="center"/>
              <w:rPr>
                <w:rFonts w:ascii="Times New Roman" w:eastAsia="Times New Roman" w:hAnsi="Times New Roman" w:cs="Times New Roman"/>
                <w:color w:val="auto"/>
                <w:sz w:val="20"/>
                <w:szCs w:val="20"/>
              </w:rPr>
            </w:pPr>
            <w:r w:rsidRPr="004B4B06">
              <w:rPr>
                <w:rFonts w:ascii="Times New Roman" w:eastAsia="Times New Roman" w:hAnsi="Times New Roman" w:cs="Times New Roman"/>
                <w:color w:val="auto"/>
                <w:sz w:val="20"/>
                <w:szCs w:val="20"/>
              </w:rPr>
              <w:t xml:space="preserve">МАДОУ «ДС № 3 г. Благовещенска» «Надежда», корпус № 1, ул. Лазо, 45, территориальная доступность – 170 м, и </w:t>
            </w:r>
          </w:p>
          <w:p w14:paraId="1894EC01" w14:textId="77777777" w:rsidR="00007000" w:rsidRPr="004B4B06" w:rsidRDefault="00007000" w:rsidP="004037C4">
            <w:pPr>
              <w:spacing w:after="0" w:line="240" w:lineRule="auto"/>
              <w:jc w:val="center"/>
              <w:rPr>
                <w:rFonts w:ascii="Times New Roman" w:eastAsia="Times New Roman" w:hAnsi="Times New Roman" w:cs="Times New Roman"/>
                <w:color w:val="auto"/>
                <w:sz w:val="20"/>
                <w:szCs w:val="20"/>
              </w:rPr>
            </w:pPr>
            <w:r w:rsidRPr="004B4B06">
              <w:rPr>
                <w:rFonts w:ascii="Times New Roman" w:eastAsia="Times New Roman" w:hAnsi="Times New Roman" w:cs="Times New Roman"/>
                <w:color w:val="auto"/>
                <w:sz w:val="20"/>
                <w:szCs w:val="20"/>
              </w:rPr>
              <w:t xml:space="preserve">частных ДОУ: </w:t>
            </w:r>
          </w:p>
          <w:p w14:paraId="242EAEA4" w14:textId="77777777" w:rsidR="00007000" w:rsidRPr="004B4B06" w:rsidRDefault="00007000" w:rsidP="004037C4">
            <w:pPr>
              <w:spacing w:after="0" w:line="240" w:lineRule="auto"/>
              <w:jc w:val="center"/>
              <w:rPr>
                <w:rFonts w:ascii="Times New Roman" w:hAnsi="Times New Roman" w:cs="Times New Roman"/>
                <w:color w:val="auto"/>
                <w:lang w:eastAsia="ru-RU"/>
              </w:rPr>
            </w:pPr>
            <w:r w:rsidRPr="004B4B06">
              <w:rPr>
                <w:rFonts w:ascii="Times New Roman" w:eastAsia="Times New Roman" w:hAnsi="Times New Roman" w:cs="Times New Roman"/>
                <w:color w:val="auto"/>
                <w:sz w:val="20"/>
                <w:szCs w:val="20"/>
              </w:rPr>
              <w:t>Детский сад «Малыши», на проектируемой территории (квартал 88) ул. Горького, 42, территориальная доступность – 0 м, Детский сад «Славный Дракоша» находится в смежном квартале по адресу ул. Зейская, 63, территориальная доступность – 250 м.</w:t>
            </w:r>
            <w:r w:rsidRPr="004B4B06">
              <w:rPr>
                <w:rFonts w:ascii="Times New Roman" w:eastAsia="Times New Roman" w:hAnsi="Times New Roman" w:cs="Times New Roman"/>
                <w:color w:val="auto"/>
                <w:sz w:val="24"/>
                <w:szCs w:val="24"/>
              </w:rPr>
              <w:t xml:space="preserve"> </w:t>
            </w:r>
          </w:p>
        </w:tc>
      </w:tr>
    </w:tbl>
    <w:p w14:paraId="44E5957F" w14:textId="6D7DB46C" w:rsidR="00F323DB" w:rsidRPr="004B4B06" w:rsidRDefault="00DF7293" w:rsidP="00F323DB">
      <w:pPr>
        <w:spacing w:after="0" w:line="20" w:lineRule="atLeast"/>
        <w:ind w:firstLine="567"/>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В соответствие с данными нормами и при предполагаемой плотности населения для планируемой жилой застройки необходимо 11 мест в ДОУ.</w:t>
      </w:r>
    </w:p>
    <w:p w14:paraId="0A7F765E" w14:textId="77777777" w:rsidR="00DF7293" w:rsidRPr="004B4B06" w:rsidRDefault="00DF7293" w:rsidP="00F323DB">
      <w:pPr>
        <w:spacing w:after="0" w:line="20" w:lineRule="atLeast"/>
        <w:ind w:firstLine="567"/>
        <w:jc w:val="both"/>
        <w:rPr>
          <w:rFonts w:ascii="Times New Roman" w:hAnsi="Times New Roman" w:cs="Times New Roman"/>
          <w:color w:val="auto"/>
          <w:sz w:val="24"/>
          <w:szCs w:val="24"/>
          <w:lang w:eastAsia="ru-RU"/>
        </w:rPr>
      </w:pPr>
    </w:p>
    <w:p w14:paraId="36A4F7E3" w14:textId="77777777" w:rsidR="00F323DB" w:rsidRPr="004B4B06" w:rsidRDefault="00F323DB" w:rsidP="00F323DB">
      <w:pPr>
        <w:tabs>
          <w:tab w:val="left" w:pos="1418"/>
        </w:tabs>
        <w:spacing w:after="0" w:line="20" w:lineRule="atLeast"/>
        <w:ind w:firstLine="567"/>
        <w:jc w:val="center"/>
        <w:rPr>
          <w:rFonts w:ascii="Times New Roman" w:eastAsia="Times New Roman" w:hAnsi="Times New Roman" w:cs="Times New Roman"/>
          <w:b/>
          <w:bCs/>
          <w:color w:val="auto"/>
          <w:sz w:val="24"/>
          <w:szCs w:val="24"/>
        </w:rPr>
      </w:pPr>
      <w:r w:rsidRPr="004B4B06">
        <w:rPr>
          <w:rFonts w:ascii="Times New Roman" w:hAnsi="Times New Roman" w:cs="Times New Roman"/>
          <w:b/>
          <w:bCs/>
          <w:color w:val="auto"/>
          <w:sz w:val="24"/>
          <w:szCs w:val="24"/>
          <w:lang w:eastAsia="ru-RU"/>
        </w:rPr>
        <w:t>Общеобразовательные учреждения</w:t>
      </w:r>
    </w:p>
    <w:p w14:paraId="71C695A1" w14:textId="77777777" w:rsidR="00F323DB" w:rsidRPr="004B4B06" w:rsidRDefault="00F323DB" w:rsidP="00F323DB">
      <w:pPr>
        <w:spacing w:after="0" w:line="20" w:lineRule="atLeast"/>
        <w:ind w:firstLine="510"/>
        <w:jc w:val="both"/>
        <w:rPr>
          <w:rFonts w:ascii="Times New Roman" w:eastAsia="Times New Roman" w:hAnsi="Times New Roman" w:cs="Times New Roman"/>
          <w:color w:val="auto"/>
          <w:sz w:val="24"/>
          <w:szCs w:val="24"/>
        </w:rPr>
      </w:pPr>
      <w:r w:rsidRPr="004B4B06">
        <w:rPr>
          <w:rFonts w:ascii="Times New Roman" w:eastAsia="Times New Roman" w:hAnsi="Times New Roman" w:cs="Times New Roman"/>
          <w:color w:val="auto"/>
          <w:sz w:val="24"/>
          <w:szCs w:val="24"/>
        </w:rPr>
        <w:t>Школа № 12 на 1000 учащихся (ул. Зейская, 89). Фактическая наполняемость 1219 мест. Территориальная доступность – 300 м.</w:t>
      </w:r>
    </w:p>
    <w:p w14:paraId="6A673D58" w14:textId="77777777" w:rsidR="00F323DB" w:rsidRPr="004B4B06" w:rsidRDefault="00F323DB" w:rsidP="00F323DB">
      <w:pPr>
        <w:spacing w:after="0" w:line="20" w:lineRule="atLeast"/>
        <w:ind w:firstLine="510"/>
        <w:jc w:val="both"/>
        <w:rPr>
          <w:rFonts w:ascii="Times New Roman" w:eastAsia="Times New Roman" w:hAnsi="Times New Roman" w:cs="Times New Roman"/>
          <w:color w:val="auto"/>
          <w:sz w:val="24"/>
          <w:szCs w:val="24"/>
        </w:rPr>
      </w:pPr>
      <w:r w:rsidRPr="004B4B06">
        <w:rPr>
          <w:rFonts w:ascii="Times New Roman" w:eastAsia="Times New Roman" w:hAnsi="Times New Roman" w:cs="Times New Roman"/>
          <w:color w:val="auto"/>
          <w:sz w:val="24"/>
          <w:szCs w:val="24"/>
        </w:rPr>
        <w:t xml:space="preserve">Школа № 2. Корпус на 1176 учащихся (ул. Зейская, 30). Фактическая наполняемость 1319 мест. Корпус на 270 учащихся (ул. Лазо, 41). Фактическая наполняемость 291 место. </w:t>
      </w:r>
    </w:p>
    <w:p w14:paraId="15A93C8D" w14:textId="77777777" w:rsidR="00F323DB" w:rsidRPr="004B4B06" w:rsidRDefault="00F323DB" w:rsidP="00F323DB">
      <w:pPr>
        <w:spacing w:after="0" w:line="20" w:lineRule="atLeast"/>
        <w:ind w:firstLine="510"/>
        <w:jc w:val="both"/>
        <w:rPr>
          <w:rFonts w:ascii="Times New Roman" w:eastAsia="Times New Roman" w:hAnsi="Times New Roman" w:cs="Times New Roman"/>
          <w:color w:val="auto"/>
          <w:sz w:val="24"/>
          <w:szCs w:val="24"/>
        </w:rPr>
      </w:pPr>
      <w:r w:rsidRPr="004B4B06">
        <w:rPr>
          <w:rFonts w:ascii="Times New Roman" w:eastAsia="Times New Roman" w:hAnsi="Times New Roman" w:cs="Times New Roman"/>
          <w:color w:val="auto"/>
          <w:sz w:val="24"/>
          <w:szCs w:val="24"/>
        </w:rPr>
        <w:t>Территориальная доступность – 300 м.</w:t>
      </w:r>
    </w:p>
    <w:p w14:paraId="1884B010" w14:textId="77777777" w:rsidR="00F323DB" w:rsidRPr="004B4B06" w:rsidRDefault="00F323DB" w:rsidP="00F323DB">
      <w:pPr>
        <w:spacing w:after="0" w:line="20" w:lineRule="atLeast"/>
        <w:ind w:firstLine="510"/>
        <w:jc w:val="both"/>
        <w:rPr>
          <w:rFonts w:ascii="Times New Roman" w:eastAsia="Times New Roman" w:hAnsi="Times New Roman" w:cs="Times New Roman"/>
          <w:color w:val="auto"/>
          <w:sz w:val="24"/>
          <w:szCs w:val="24"/>
        </w:rPr>
      </w:pPr>
    </w:p>
    <w:p w14:paraId="35630A30" w14:textId="77777777" w:rsidR="00F323DB" w:rsidRPr="004B4B06" w:rsidRDefault="00F323DB" w:rsidP="00F323DB">
      <w:pPr>
        <w:spacing w:after="0" w:line="20" w:lineRule="atLeast"/>
        <w:ind w:firstLine="510"/>
        <w:jc w:val="both"/>
        <w:rPr>
          <w:rFonts w:ascii="Times New Roman" w:eastAsia="Times New Roman" w:hAnsi="Times New Roman" w:cs="Times New Roman"/>
          <w:color w:val="auto"/>
          <w:sz w:val="24"/>
          <w:szCs w:val="24"/>
        </w:rPr>
      </w:pPr>
      <w:r w:rsidRPr="004B4B06">
        <w:rPr>
          <w:rFonts w:ascii="Times New Roman" w:eastAsia="Times New Roman" w:hAnsi="Times New Roman" w:cs="Times New Roman"/>
          <w:color w:val="auto"/>
          <w:sz w:val="24"/>
          <w:szCs w:val="24"/>
        </w:rPr>
        <w:t>По генеральному плану города Благовещенска в рассматриваемом районе запланировано общеобразовательное учреждение школа на 1200 мест (700 мест - уточнено в ДТП квартала 225) в кв. 225, территориальная доступность – 790 м.</w:t>
      </w:r>
    </w:p>
    <w:p w14:paraId="338AAC01" w14:textId="77777777" w:rsidR="00F323DB" w:rsidRPr="004B4B06" w:rsidRDefault="00F323DB" w:rsidP="00F323DB">
      <w:pPr>
        <w:spacing w:after="0" w:line="20" w:lineRule="atLeast"/>
        <w:ind w:firstLine="510"/>
        <w:jc w:val="both"/>
        <w:rPr>
          <w:rFonts w:ascii="Times New Roman" w:eastAsia="Times New Roman" w:hAnsi="Times New Roman" w:cs="Times New Roman"/>
          <w:color w:val="auto"/>
          <w:sz w:val="24"/>
          <w:szCs w:val="24"/>
        </w:rPr>
      </w:pPr>
    </w:p>
    <w:p w14:paraId="69F570A9" w14:textId="77777777" w:rsidR="00F323DB" w:rsidRPr="004B4B06" w:rsidRDefault="00F323DB" w:rsidP="00F323DB">
      <w:pPr>
        <w:spacing w:after="0" w:line="20" w:lineRule="atLeast"/>
        <w:ind w:firstLine="567"/>
        <w:jc w:val="center"/>
        <w:rPr>
          <w:rFonts w:ascii="Times New Roman" w:hAnsi="Times New Roman" w:cs="Times New Roman"/>
          <w:color w:val="auto"/>
          <w:sz w:val="24"/>
          <w:szCs w:val="24"/>
          <w:lang w:eastAsia="ru-RU"/>
        </w:rPr>
      </w:pPr>
      <w:r w:rsidRPr="004B4B06">
        <w:rPr>
          <w:rFonts w:ascii="Times New Roman" w:hAnsi="Times New Roman" w:cs="Times New Roman"/>
          <w:b/>
          <w:bCs/>
          <w:i/>
          <w:iCs/>
          <w:color w:val="auto"/>
          <w:sz w:val="24"/>
          <w:szCs w:val="24"/>
          <w:lang w:eastAsia="ru-RU"/>
        </w:rPr>
        <w:t>Расчет обеспеченности общеобразовательными учреждениями</w:t>
      </w:r>
    </w:p>
    <w:p w14:paraId="532BD1F2" w14:textId="77777777" w:rsidR="00DF7293" w:rsidRPr="004B4B06" w:rsidRDefault="00DF7293" w:rsidP="00DF7293">
      <w:pPr>
        <w:spacing w:after="0" w:line="20" w:lineRule="atLeast"/>
        <w:ind w:firstLine="567"/>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Согласно справке Амурстат от 14.05.2025 г. № МР-Т31-09/534-ДР, число детей в г. Благовещенске на 01.01.2024 г. на 1000 человек составляет:</w:t>
      </w:r>
    </w:p>
    <w:p w14:paraId="5322062E" w14:textId="77777777" w:rsidR="00DF7293" w:rsidRPr="004B4B06" w:rsidRDefault="00DF7293" w:rsidP="00DF7293">
      <w:pPr>
        <w:spacing w:after="0" w:line="20" w:lineRule="atLeast"/>
        <w:ind w:firstLine="567"/>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 в возрасте 2-7 лет – 58,0;</w:t>
      </w:r>
    </w:p>
    <w:p w14:paraId="5B5407AC" w14:textId="77777777" w:rsidR="00DF7293" w:rsidRPr="004B4B06" w:rsidRDefault="00DF7293" w:rsidP="00DF7293">
      <w:pPr>
        <w:spacing w:after="0" w:line="20" w:lineRule="atLeast"/>
        <w:ind w:firstLine="567"/>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 в возрасте 7-18 лет – 131,1.</w:t>
      </w:r>
    </w:p>
    <w:p w14:paraId="41B74014" w14:textId="77777777" w:rsidR="00DF7293" w:rsidRPr="004B4B06" w:rsidRDefault="00DF7293" w:rsidP="00DF7293">
      <w:pPr>
        <w:spacing w:after="0" w:line="20" w:lineRule="atLeast"/>
        <w:ind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В соответствии с данной справкой расчетное число детей школьного возраста составит 36,2: </w:t>
      </w:r>
    </w:p>
    <w:p w14:paraId="4EA9E18E" w14:textId="2E221D01" w:rsidR="00F323DB" w:rsidRPr="004B4B06" w:rsidRDefault="00DF7293" w:rsidP="00DF7293">
      <w:pPr>
        <w:spacing w:after="0" w:line="20" w:lineRule="atLeast"/>
        <w:ind w:firstLine="567"/>
        <w:jc w:val="both"/>
        <w:rPr>
          <w:rFonts w:ascii="Times New Roman" w:eastAsia="Times New Roman" w:hAnsi="Times New Roman" w:cs="Times New Roman"/>
          <w:color w:val="auto"/>
          <w:sz w:val="24"/>
          <w:szCs w:val="24"/>
        </w:rPr>
      </w:pPr>
      <w:r w:rsidRPr="004B4B06">
        <w:rPr>
          <w:rFonts w:ascii="Times New Roman" w:hAnsi="Times New Roman" w:cs="Times New Roman"/>
          <w:color w:val="auto"/>
          <w:sz w:val="24"/>
          <w:szCs w:val="24"/>
          <w:lang w:eastAsia="ru-RU"/>
        </w:rPr>
        <w:t xml:space="preserve">- в возрасте 7-18 лет: 131,1 х </w:t>
      </w:r>
      <w:r w:rsidRPr="004B4B06">
        <w:rPr>
          <w:rFonts w:ascii="Times New Roman" w:hAnsi="Times New Roman" w:cs="Times New Roman"/>
          <w:bCs/>
          <w:color w:val="auto"/>
          <w:sz w:val="24"/>
          <w:szCs w:val="24"/>
          <w:lang w:eastAsia="ru-RU"/>
        </w:rPr>
        <w:t>276</w:t>
      </w:r>
      <w:r w:rsidRPr="004B4B06">
        <w:rPr>
          <w:rFonts w:ascii="Times New Roman" w:hAnsi="Times New Roman" w:cs="Times New Roman"/>
          <w:color w:val="auto"/>
          <w:sz w:val="24"/>
          <w:szCs w:val="24"/>
          <w:lang w:eastAsia="ru-RU"/>
        </w:rPr>
        <w:t>/1000=36,2</w:t>
      </w:r>
    </w:p>
    <w:p w14:paraId="663ED189" w14:textId="2701AFA6" w:rsidR="00F323DB" w:rsidRPr="004B4B06" w:rsidRDefault="00F323DB" w:rsidP="00F323DB">
      <w:pPr>
        <w:spacing w:after="0"/>
        <w:ind w:firstLine="567"/>
        <w:jc w:val="right"/>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rPr>
        <w:t xml:space="preserve">Таблица </w:t>
      </w:r>
      <w:r w:rsidR="00DF7293" w:rsidRPr="004B4B06">
        <w:rPr>
          <w:rFonts w:ascii="Times New Roman" w:hAnsi="Times New Roman" w:cs="Times New Roman"/>
          <w:color w:val="auto"/>
          <w:sz w:val="24"/>
          <w:szCs w:val="24"/>
        </w:rPr>
        <w:t>11</w:t>
      </w:r>
    </w:p>
    <w:tbl>
      <w:tblPr>
        <w:tblW w:w="9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2349"/>
        <w:gridCol w:w="2331"/>
        <w:gridCol w:w="1966"/>
        <w:gridCol w:w="2305"/>
      </w:tblGrid>
      <w:tr w:rsidR="0020628A" w:rsidRPr="004B4B06" w14:paraId="023B0369" w14:textId="77777777" w:rsidTr="00DF7293">
        <w:trPr>
          <w:jc w:val="center"/>
        </w:trPr>
        <w:tc>
          <w:tcPr>
            <w:tcW w:w="531" w:type="dxa"/>
            <w:vAlign w:val="center"/>
          </w:tcPr>
          <w:p w14:paraId="48E5DE3A" w14:textId="77777777" w:rsidR="00DF7293" w:rsidRPr="004B4B06" w:rsidRDefault="00DF7293" w:rsidP="004037C4">
            <w:pPr>
              <w:spacing w:after="0" w:line="240" w:lineRule="auto"/>
              <w:jc w:val="center"/>
              <w:rPr>
                <w:rFonts w:ascii="Times New Roman" w:hAnsi="Times New Roman" w:cs="Times New Roman"/>
                <w:b/>
                <w:color w:val="auto"/>
                <w:lang w:eastAsia="ru-RU"/>
              </w:rPr>
            </w:pPr>
            <w:r w:rsidRPr="004B4B06">
              <w:rPr>
                <w:rFonts w:ascii="Times New Roman" w:hAnsi="Times New Roman" w:cs="Times New Roman"/>
                <w:b/>
                <w:color w:val="auto"/>
                <w:lang w:eastAsia="ru-RU"/>
              </w:rPr>
              <w:t>№ п/п</w:t>
            </w:r>
          </w:p>
        </w:tc>
        <w:tc>
          <w:tcPr>
            <w:tcW w:w="2349" w:type="dxa"/>
            <w:vAlign w:val="center"/>
          </w:tcPr>
          <w:p w14:paraId="358B249F" w14:textId="77777777" w:rsidR="00DF7293" w:rsidRPr="004B4B06" w:rsidRDefault="00DF7293" w:rsidP="004037C4">
            <w:pPr>
              <w:spacing w:after="0" w:line="240" w:lineRule="auto"/>
              <w:jc w:val="center"/>
              <w:rPr>
                <w:rFonts w:ascii="Times New Roman" w:hAnsi="Times New Roman" w:cs="Times New Roman"/>
                <w:b/>
                <w:color w:val="auto"/>
                <w:lang w:eastAsia="ru-RU"/>
              </w:rPr>
            </w:pPr>
            <w:r w:rsidRPr="004B4B06">
              <w:rPr>
                <w:rFonts w:ascii="Times New Roman" w:hAnsi="Times New Roman" w:cs="Times New Roman"/>
                <w:b/>
                <w:color w:val="auto"/>
                <w:lang w:eastAsia="ru-RU"/>
              </w:rPr>
              <w:t>Наименование объекта</w:t>
            </w:r>
          </w:p>
        </w:tc>
        <w:tc>
          <w:tcPr>
            <w:tcW w:w="2331" w:type="dxa"/>
            <w:vAlign w:val="center"/>
          </w:tcPr>
          <w:p w14:paraId="3608C187" w14:textId="77777777" w:rsidR="00DF7293" w:rsidRPr="004B4B06" w:rsidRDefault="00DF7293" w:rsidP="004037C4">
            <w:pPr>
              <w:spacing w:after="0" w:line="240" w:lineRule="auto"/>
              <w:jc w:val="center"/>
              <w:rPr>
                <w:rFonts w:ascii="Times New Roman" w:hAnsi="Times New Roman" w:cs="Times New Roman"/>
                <w:b/>
                <w:color w:val="auto"/>
                <w:lang w:eastAsia="ru-RU"/>
              </w:rPr>
            </w:pPr>
            <w:r w:rsidRPr="004B4B06">
              <w:rPr>
                <w:rFonts w:ascii="Times New Roman" w:hAnsi="Times New Roman" w:cs="Times New Roman"/>
                <w:b/>
                <w:color w:val="auto"/>
                <w:lang w:eastAsia="ru-RU"/>
              </w:rPr>
              <w:t>Расчетный норматив</w:t>
            </w:r>
          </w:p>
        </w:tc>
        <w:tc>
          <w:tcPr>
            <w:tcW w:w="1966" w:type="dxa"/>
            <w:vAlign w:val="center"/>
          </w:tcPr>
          <w:p w14:paraId="08F522C0" w14:textId="77777777" w:rsidR="00DF7293" w:rsidRPr="004B4B06" w:rsidRDefault="00DF7293" w:rsidP="004037C4">
            <w:pPr>
              <w:spacing w:after="0" w:line="240" w:lineRule="auto"/>
              <w:jc w:val="center"/>
              <w:rPr>
                <w:rFonts w:ascii="Times New Roman" w:hAnsi="Times New Roman" w:cs="Times New Roman"/>
                <w:b/>
                <w:color w:val="auto"/>
                <w:lang w:eastAsia="ru-RU"/>
              </w:rPr>
            </w:pPr>
            <w:r w:rsidRPr="004B4B06">
              <w:rPr>
                <w:rFonts w:ascii="Times New Roman" w:hAnsi="Times New Roman" w:cs="Times New Roman"/>
                <w:b/>
                <w:color w:val="auto"/>
                <w:lang w:eastAsia="ru-RU"/>
              </w:rPr>
              <w:t xml:space="preserve">Требуется по расчету на </w:t>
            </w:r>
            <w:r w:rsidRPr="004B4B06">
              <w:rPr>
                <w:rFonts w:ascii="Times New Roman" w:hAnsi="Times New Roman" w:cs="Times New Roman"/>
                <w:bCs/>
                <w:color w:val="auto"/>
                <w:lang w:eastAsia="ru-RU"/>
              </w:rPr>
              <w:t>276</w:t>
            </w:r>
            <w:r w:rsidRPr="004B4B06">
              <w:rPr>
                <w:rFonts w:ascii="Times New Roman" w:hAnsi="Times New Roman" w:cs="Times New Roman"/>
                <w:b/>
                <w:color w:val="auto"/>
                <w:lang w:eastAsia="ru-RU"/>
              </w:rPr>
              <w:t xml:space="preserve"> жителей</w:t>
            </w:r>
          </w:p>
        </w:tc>
        <w:tc>
          <w:tcPr>
            <w:tcW w:w="2305" w:type="dxa"/>
            <w:vAlign w:val="center"/>
          </w:tcPr>
          <w:p w14:paraId="3F42D6E6" w14:textId="77777777" w:rsidR="00DF7293" w:rsidRPr="004B4B06" w:rsidRDefault="00DF7293" w:rsidP="004037C4">
            <w:pPr>
              <w:spacing w:after="0" w:line="240" w:lineRule="auto"/>
              <w:jc w:val="center"/>
              <w:rPr>
                <w:rFonts w:ascii="Times New Roman" w:hAnsi="Times New Roman" w:cs="Times New Roman"/>
                <w:b/>
                <w:color w:val="auto"/>
                <w:lang w:eastAsia="ru-RU"/>
              </w:rPr>
            </w:pPr>
            <w:r w:rsidRPr="004B4B06">
              <w:rPr>
                <w:rFonts w:ascii="Times New Roman" w:hAnsi="Times New Roman" w:cs="Times New Roman"/>
                <w:b/>
                <w:color w:val="auto"/>
                <w:lang w:eastAsia="ru-RU"/>
              </w:rPr>
              <w:t>Принято по проекту</w:t>
            </w:r>
          </w:p>
        </w:tc>
      </w:tr>
      <w:tr w:rsidR="0020628A" w:rsidRPr="004B4B06" w14:paraId="38B27458" w14:textId="77777777" w:rsidTr="00DF7293">
        <w:trPr>
          <w:trHeight w:val="1771"/>
          <w:jc w:val="center"/>
        </w:trPr>
        <w:tc>
          <w:tcPr>
            <w:tcW w:w="531" w:type="dxa"/>
            <w:vAlign w:val="center"/>
          </w:tcPr>
          <w:p w14:paraId="2CFE7C0F" w14:textId="77777777" w:rsidR="00DF7293" w:rsidRPr="004B4B06" w:rsidRDefault="00DF7293" w:rsidP="004037C4">
            <w:pPr>
              <w:spacing w:after="0" w:line="240" w:lineRule="auto"/>
              <w:jc w:val="center"/>
              <w:rPr>
                <w:rFonts w:ascii="Times New Roman" w:hAnsi="Times New Roman" w:cs="Times New Roman"/>
                <w:color w:val="auto"/>
                <w:lang w:eastAsia="ru-RU"/>
              </w:rPr>
            </w:pPr>
            <w:r w:rsidRPr="004B4B06">
              <w:rPr>
                <w:rFonts w:ascii="Times New Roman" w:hAnsi="Times New Roman" w:cs="Times New Roman"/>
                <w:color w:val="auto"/>
                <w:lang w:eastAsia="ru-RU"/>
              </w:rPr>
              <w:t>1</w:t>
            </w:r>
          </w:p>
        </w:tc>
        <w:tc>
          <w:tcPr>
            <w:tcW w:w="2349" w:type="dxa"/>
            <w:vAlign w:val="center"/>
          </w:tcPr>
          <w:p w14:paraId="39EA05AC" w14:textId="77777777" w:rsidR="00DF7293" w:rsidRPr="004B4B06" w:rsidRDefault="00DF7293" w:rsidP="004037C4">
            <w:pPr>
              <w:spacing w:after="0" w:line="240" w:lineRule="auto"/>
              <w:jc w:val="center"/>
              <w:rPr>
                <w:rFonts w:ascii="Times New Roman" w:hAnsi="Times New Roman" w:cs="Times New Roman"/>
                <w:color w:val="auto"/>
                <w:lang w:eastAsia="ru-RU"/>
              </w:rPr>
            </w:pPr>
            <w:r w:rsidRPr="004B4B06">
              <w:rPr>
                <w:rFonts w:ascii="Times New Roman" w:hAnsi="Times New Roman" w:cs="Times New Roman"/>
                <w:color w:val="auto"/>
                <w:lang w:eastAsia="ru-RU"/>
              </w:rPr>
              <w:t>Общеобразовательные организации</w:t>
            </w:r>
          </w:p>
        </w:tc>
        <w:tc>
          <w:tcPr>
            <w:tcW w:w="2331" w:type="dxa"/>
            <w:vAlign w:val="center"/>
          </w:tcPr>
          <w:p w14:paraId="61E86722" w14:textId="77777777" w:rsidR="00DF7293" w:rsidRPr="004B4B06" w:rsidRDefault="00DF7293" w:rsidP="004037C4">
            <w:pPr>
              <w:spacing w:after="0" w:line="240" w:lineRule="auto"/>
              <w:jc w:val="center"/>
              <w:rPr>
                <w:rFonts w:ascii="Times New Roman" w:hAnsi="Times New Roman" w:cs="Times New Roman"/>
                <w:color w:val="auto"/>
                <w:lang w:eastAsia="ru-RU"/>
              </w:rPr>
            </w:pPr>
            <w:r w:rsidRPr="004B4B06">
              <w:rPr>
                <w:rFonts w:ascii="Times New Roman" w:hAnsi="Times New Roman" w:cs="Times New Roman"/>
                <w:color w:val="auto"/>
                <w:lang w:eastAsia="ru-RU"/>
              </w:rPr>
              <w:t>Для детей в возрасте от 7 до 18 лет (школьный возраст) – 131,1 ребенка на 1000 человек и 95 мест на 100 детей</w:t>
            </w:r>
          </w:p>
        </w:tc>
        <w:tc>
          <w:tcPr>
            <w:tcW w:w="1966" w:type="dxa"/>
            <w:vAlign w:val="center"/>
          </w:tcPr>
          <w:p w14:paraId="2BC9606A" w14:textId="77777777" w:rsidR="00DF7293" w:rsidRPr="004B4B06" w:rsidRDefault="00DF7293" w:rsidP="004037C4">
            <w:pPr>
              <w:spacing w:after="0" w:line="240" w:lineRule="auto"/>
              <w:jc w:val="center"/>
              <w:rPr>
                <w:rFonts w:ascii="Times New Roman" w:hAnsi="Times New Roman" w:cs="Times New Roman"/>
                <w:color w:val="auto"/>
                <w:lang w:eastAsia="ru-RU"/>
              </w:rPr>
            </w:pPr>
            <w:r w:rsidRPr="004B4B06">
              <w:rPr>
                <w:rFonts w:ascii="Times New Roman" w:hAnsi="Times New Roman" w:cs="Times New Roman"/>
                <w:color w:val="auto"/>
                <w:lang w:eastAsia="ru-RU"/>
              </w:rPr>
              <w:t>36,2 х 95/100=34,4</w:t>
            </w:r>
          </w:p>
          <w:p w14:paraId="67848CE9" w14:textId="77777777" w:rsidR="00DF7293" w:rsidRPr="004B4B06" w:rsidRDefault="00DF7293" w:rsidP="004037C4">
            <w:pPr>
              <w:spacing w:after="0" w:line="240" w:lineRule="auto"/>
              <w:jc w:val="center"/>
              <w:rPr>
                <w:rFonts w:ascii="Times New Roman" w:hAnsi="Times New Roman" w:cs="Times New Roman"/>
                <w:color w:val="auto"/>
                <w:lang w:eastAsia="ru-RU"/>
              </w:rPr>
            </w:pPr>
          </w:p>
          <w:p w14:paraId="631EAEA5" w14:textId="77777777" w:rsidR="00DF7293" w:rsidRPr="004B4B06" w:rsidRDefault="00DF7293" w:rsidP="004037C4">
            <w:pPr>
              <w:spacing w:after="0" w:line="240" w:lineRule="auto"/>
              <w:jc w:val="center"/>
              <w:rPr>
                <w:rFonts w:ascii="Times New Roman" w:hAnsi="Times New Roman" w:cs="Times New Roman"/>
                <w:color w:val="auto"/>
                <w:lang w:eastAsia="ru-RU"/>
              </w:rPr>
            </w:pPr>
            <w:r w:rsidRPr="004B4B06">
              <w:rPr>
                <w:rFonts w:ascii="Times New Roman" w:hAnsi="Times New Roman" w:cs="Times New Roman"/>
                <w:color w:val="auto"/>
                <w:lang w:eastAsia="ru-RU"/>
              </w:rPr>
              <w:t>35 место для детей в возрасте от 7 до 17 лет</w:t>
            </w:r>
          </w:p>
        </w:tc>
        <w:tc>
          <w:tcPr>
            <w:tcW w:w="2305" w:type="dxa"/>
            <w:vAlign w:val="center"/>
          </w:tcPr>
          <w:p w14:paraId="2B1ECE47" w14:textId="77777777" w:rsidR="00DF7293" w:rsidRPr="004B4B06" w:rsidRDefault="00DF7293" w:rsidP="004037C4">
            <w:pPr>
              <w:spacing w:after="0" w:line="240" w:lineRule="auto"/>
              <w:jc w:val="center"/>
              <w:rPr>
                <w:rFonts w:ascii="Times New Roman" w:eastAsia="Times New Roman" w:hAnsi="Times New Roman" w:cs="Times New Roman"/>
                <w:color w:val="auto"/>
                <w:sz w:val="20"/>
                <w:szCs w:val="20"/>
              </w:rPr>
            </w:pPr>
            <w:r w:rsidRPr="004B4B06">
              <w:rPr>
                <w:rFonts w:ascii="Times New Roman" w:eastAsia="Times New Roman" w:hAnsi="Times New Roman" w:cs="Times New Roman"/>
                <w:color w:val="auto"/>
                <w:sz w:val="20"/>
                <w:szCs w:val="20"/>
              </w:rPr>
              <w:t xml:space="preserve">Предлагается использование 35 мест в планируемой школе </w:t>
            </w:r>
          </w:p>
          <w:p w14:paraId="57DC4791" w14:textId="77777777" w:rsidR="00DF7293" w:rsidRPr="004B4B06" w:rsidRDefault="00DF7293" w:rsidP="004037C4">
            <w:pPr>
              <w:spacing w:after="0" w:line="240" w:lineRule="auto"/>
              <w:jc w:val="center"/>
              <w:rPr>
                <w:rFonts w:ascii="Times New Roman" w:hAnsi="Times New Roman" w:cs="Times New Roman"/>
                <w:color w:val="auto"/>
                <w:lang w:eastAsia="ru-RU"/>
              </w:rPr>
            </w:pPr>
            <w:r w:rsidRPr="004B4B06">
              <w:rPr>
                <w:rFonts w:ascii="Times New Roman" w:eastAsia="Times New Roman" w:hAnsi="Times New Roman" w:cs="Times New Roman"/>
                <w:color w:val="auto"/>
                <w:sz w:val="20"/>
                <w:szCs w:val="20"/>
              </w:rPr>
              <w:t>на 700 мест в кв. 225, территориальная доступность – 790 м</w:t>
            </w:r>
          </w:p>
        </w:tc>
      </w:tr>
    </w:tbl>
    <w:p w14:paraId="04CC3A6A" w14:textId="04D79399" w:rsidR="00F323DB" w:rsidRPr="004B4B06" w:rsidRDefault="00DF7293" w:rsidP="00F323DB">
      <w:pPr>
        <w:autoSpaceDE w:val="0"/>
        <w:autoSpaceDN w:val="0"/>
        <w:adjustRightInd w:val="0"/>
        <w:spacing w:after="0" w:line="240" w:lineRule="auto"/>
        <w:jc w:val="both"/>
        <w:rPr>
          <w:rFonts w:ascii="Times New Roman" w:hAnsi="Times New Roman" w:cs="Times New Roman"/>
          <w:b/>
          <w:bCs/>
          <w:color w:val="auto"/>
          <w:sz w:val="24"/>
          <w:szCs w:val="24"/>
          <w:lang w:eastAsia="ru-RU"/>
        </w:rPr>
      </w:pPr>
      <w:r w:rsidRPr="004B4B06">
        <w:rPr>
          <w:rFonts w:ascii="Times New Roman" w:hAnsi="Times New Roman" w:cs="Times New Roman"/>
          <w:color w:val="auto"/>
          <w:sz w:val="24"/>
          <w:szCs w:val="24"/>
          <w:lang w:eastAsia="ru-RU"/>
        </w:rPr>
        <w:t xml:space="preserve">        В соответствие с данными нормами и при предполагаемой плотности населения для планируемой жилой застройки необходимо 35 школьных мест.</w:t>
      </w:r>
    </w:p>
    <w:p w14:paraId="603D5550" w14:textId="77777777" w:rsidR="00DF7293" w:rsidRPr="004B4B06" w:rsidRDefault="00DF7293" w:rsidP="00F323DB">
      <w:pPr>
        <w:autoSpaceDE w:val="0"/>
        <w:autoSpaceDN w:val="0"/>
        <w:adjustRightInd w:val="0"/>
        <w:spacing w:after="0" w:line="240" w:lineRule="auto"/>
        <w:jc w:val="center"/>
        <w:rPr>
          <w:rFonts w:ascii="Times New Roman" w:hAnsi="Times New Roman" w:cs="Times New Roman"/>
          <w:b/>
          <w:bCs/>
          <w:color w:val="auto"/>
          <w:sz w:val="24"/>
          <w:szCs w:val="24"/>
          <w:lang w:eastAsia="ru-RU"/>
        </w:rPr>
      </w:pPr>
    </w:p>
    <w:p w14:paraId="29E99B2C" w14:textId="5D45F7B9" w:rsidR="00F323DB" w:rsidRPr="004B4B06" w:rsidRDefault="00F323DB" w:rsidP="00F323DB">
      <w:pPr>
        <w:autoSpaceDE w:val="0"/>
        <w:autoSpaceDN w:val="0"/>
        <w:adjustRightInd w:val="0"/>
        <w:spacing w:after="0" w:line="240" w:lineRule="auto"/>
        <w:jc w:val="center"/>
        <w:rPr>
          <w:rFonts w:ascii="Times New Roman" w:hAnsi="Times New Roman" w:cs="Times New Roman"/>
          <w:b/>
          <w:bCs/>
          <w:color w:val="auto"/>
          <w:sz w:val="24"/>
          <w:szCs w:val="24"/>
          <w:lang w:eastAsia="ru-RU"/>
        </w:rPr>
      </w:pPr>
      <w:r w:rsidRPr="004B4B06">
        <w:rPr>
          <w:rFonts w:ascii="Times New Roman" w:hAnsi="Times New Roman" w:cs="Times New Roman"/>
          <w:b/>
          <w:bCs/>
          <w:color w:val="auto"/>
          <w:sz w:val="24"/>
          <w:szCs w:val="24"/>
          <w:lang w:eastAsia="ru-RU"/>
        </w:rPr>
        <w:t>Здравоохранение</w:t>
      </w:r>
    </w:p>
    <w:p w14:paraId="01F2B656" w14:textId="77777777" w:rsidR="00F323DB" w:rsidRPr="004B4B06" w:rsidRDefault="00F323DB" w:rsidP="00F323DB">
      <w:pPr>
        <w:autoSpaceDE w:val="0"/>
        <w:autoSpaceDN w:val="0"/>
        <w:adjustRightInd w:val="0"/>
        <w:spacing w:after="0" w:line="240" w:lineRule="auto"/>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 xml:space="preserve">         На территории города Благовещенска в настоящее время функционирует 4 взрослых поликлиники (ГАУЗ АО «Городская поликлиника № 1», ГБУЗ АО «Городская поликлиника №2», ГАУЗ АО «Городская поликлиника № 3», ГАУЗ АО «Городская поликлиника № 4») и государственное автономное учреждение здравоохранения Амурской области «Детская городская клиническая больница», включающая в себя 4 детские поликлиники. В соответствии с федеральными законами от 21.11.2011 № 323-ФЗ «Об основах охраны здоровья граждан в Российской Федерации, от 29.11.2010 № 326-ФЗ «Об обязательном медицинском страховании в Российской Федерации» гражданин имеет право на выбор медицинской организации в связи с чем, закрепить конкретную территорию за медицинским учреждением не представляется возможным. Строительство объектов здравоохранения, подведомственных министерству здравоохранения Амурской области, в границах нормативного радиуса доступности к территории проектирования до 2030 года не планируется. </w:t>
      </w:r>
    </w:p>
    <w:p w14:paraId="5749C26E" w14:textId="31F7A26C" w:rsidR="00F323DB" w:rsidRPr="004B4B06" w:rsidRDefault="00F323DB" w:rsidP="00F323DB">
      <w:pPr>
        <w:spacing w:after="0" w:line="240" w:lineRule="auto"/>
        <w:ind w:firstLine="510"/>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Детская поликлиника №2, ул. Политехническая, 88, уровень территориальной доступности – 480 м. Детская поликлиника №2, ул. Зейска</w:t>
      </w:r>
      <w:r w:rsidR="00484FC6" w:rsidRPr="004B4B06">
        <w:rPr>
          <w:rFonts w:ascii="Times New Roman" w:hAnsi="Times New Roman" w:cs="Times New Roman"/>
          <w:color w:val="auto"/>
          <w:sz w:val="24"/>
          <w:szCs w:val="24"/>
          <w:lang w:eastAsia="ru-RU"/>
        </w:rPr>
        <w:t>я</w:t>
      </w:r>
      <w:r w:rsidRPr="004B4B06">
        <w:rPr>
          <w:rFonts w:ascii="Times New Roman" w:hAnsi="Times New Roman" w:cs="Times New Roman"/>
          <w:color w:val="auto"/>
          <w:sz w:val="24"/>
          <w:szCs w:val="24"/>
          <w:lang w:eastAsia="ru-RU"/>
        </w:rPr>
        <w:t xml:space="preserve">, 72, уровень территориальной доступности – 450 м. </w:t>
      </w:r>
    </w:p>
    <w:p w14:paraId="43B4D0DA" w14:textId="77777777" w:rsidR="00F323DB" w:rsidRPr="004B4B06" w:rsidRDefault="00F323DB" w:rsidP="00F323DB">
      <w:pPr>
        <w:spacing w:after="0" w:line="240" w:lineRule="auto"/>
        <w:ind w:firstLine="510"/>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 xml:space="preserve">Поликлиника для взрослых №3, ул. Театральная, 28, уровень территориальной доступности – 930 м. </w:t>
      </w:r>
    </w:p>
    <w:p w14:paraId="0ABD1257" w14:textId="77777777" w:rsidR="00F323DB" w:rsidRPr="004B4B06" w:rsidRDefault="00F323DB" w:rsidP="003F4832">
      <w:pPr>
        <w:spacing w:after="0" w:line="20" w:lineRule="atLeast"/>
        <w:ind w:firstLine="510"/>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 xml:space="preserve">Многопрофильные медицинские центры, медицинские клиники, предоставляющие услуги врачей для детей и взрослых, расположены по адресу: ул. Октябрьская, 130 (уровень территориальной доступности – 1100 м), ул. Красноармейская, 125 (уровень территориальной доступности – 1000 м).  </w:t>
      </w:r>
    </w:p>
    <w:p w14:paraId="1275509A" w14:textId="77777777" w:rsidR="00F323DB" w:rsidRPr="004B4B06" w:rsidRDefault="00F323DB" w:rsidP="003F4832">
      <w:pPr>
        <w:spacing w:after="0" w:line="20" w:lineRule="atLeast"/>
        <w:ind w:firstLine="510"/>
        <w:jc w:val="both"/>
        <w:rPr>
          <w:rFonts w:ascii="Times New Roman" w:eastAsia="Times New Roman" w:hAnsi="Times New Roman" w:cs="Times New Roman"/>
          <w:color w:val="auto"/>
          <w:sz w:val="24"/>
          <w:szCs w:val="24"/>
        </w:rPr>
      </w:pPr>
    </w:p>
    <w:p w14:paraId="39A1D1E1" w14:textId="77777777" w:rsidR="00F323DB" w:rsidRPr="004B4B06" w:rsidRDefault="00F323DB" w:rsidP="003F4832">
      <w:pPr>
        <w:spacing w:after="0" w:line="20" w:lineRule="atLeast"/>
        <w:ind w:firstLine="510"/>
        <w:jc w:val="center"/>
        <w:rPr>
          <w:rFonts w:ascii="Times New Roman" w:eastAsia="Times New Roman" w:hAnsi="Times New Roman" w:cs="Times New Roman"/>
          <w:b/>
          <w:bCs/>
          <w:color w:val="auto"/>
          <w:sz w:val="24"/>
          <w:szCs w:val="24"/>
        </w:rPr>
      </w:pPr>
      <w:r w:rsidRPr="004B4B06">
        <w:rPr>
          <w:rFonts w:ascii="Times New Roman" w:eastAsia="Times New Roman" w:hAnsi="Times New Roman" w:cs="Times New Roman"/>
          <w:b/>
          <w:bCs/>
          <w:color w:val="auto"/>
          <w:sz w:val="24"/>
          <w:szCs w:val="24"/>
        </w:rPr>
        <w:t>Школы искусств</w:t>
      </w:r>
    </w:p>
    <w:p w14:paraId="0FFD657B" w14:textId="77777777" w:rsidR="00F323DB" w:rsidRPr="004B4B06" w:rsidRDefault="00F323DB" w:rsidP="003F4832">
      <w:pPr>
        <w:spacing w:after="0" w:line="20" w:lineRule="atLeast"/>
        <w:ind w:firstLine="510"/>
        <w:jc w:val="both"/>
        <w:rPr>
          <w:rFonts w:ascii="Times New Roman" w:hAnsi="Times New Roman" w:cs="Times New Roman"/>
          <w:color w:val="auto"/>
          <w:sz w:val="24"/>
          <w:szCs w:val="24"/>
          <w:lang w:eastAsia="ru-RU"/>
        </w:rPr>
      </w:pPr>
      <w:r w:rsidRPr="004B4B06">
        <w:rPr>
          <w:rFonts w:ascii="Times New Roman" w:eastAsia="Times New Roman" w:hAnsi="Times New Roman" w:cs="Times New Roman"/>
          <w:color w:val="auto"/>
          <w:sz w:val="24"/>
          <w:szCs w:val="24"/>
        </w:rPr>
        <w:t xml:space="preserve">Центральная детская школа искусств (МБУДО «ЦДШИ им. М. Ф. Кнауф-Каминской) оказывает услуги дополнительного образования всему населению территории, но действует в условиях дефицита площадей помещений и нуждается в их расширении. </w:t>
      </w:r>
      <w:r w:rsidRPr="004B4B06">
        <w:rPr>
          <w:rFonts w:ascii="Times New Roman" w:hAnsi="Times New Roman" w:cs="Times New Roman"/>
          <w:color w:val="auto"/>
          <w:sz w:val="24"/>
          <w:szCs w:val="24"/>
          <w:lang w:eastAsia="ru-RU"/>
        </w:rPr>
        <w:t xml:space="preserve"> </w:t>
      </w:r>
    </w:p>
    <w:p w14:paraId="072AD0C4" w14:textId="77777777" w:rsidR="00F323DB" w:rsidRPr="004B4B06" w:rsidRDefault="00F323DB" w:rsidP="003F4832">
      <w:pPr>
        <w:spacing w:after="0" w:line="20" w:lineRule="atLeast"/>
        <w:ind w:firstLine="510"/>
        <w:jc w:val="both"/>
        <w:rPr>
          <w:rFonts w:ascii="Times New Roman" w:hAnsi="Times New Roman" w:cs="Times New Roman"/>
          <w:color w:val="auto"/>
          <w:sz w:val="24"/>
          <w:szCs w:val="24"/>
          <w:lang w:eastAsia="ru-RU"/>
        </w:rPr>
      </w:pPr>
    </w:p>
    <w:p w14:paraId="1097A1B5" w14:textId="77777777" w:rsidR="00F323DB" w:rsidRPr="004B4B06" w:rsidRDefault="00F323DB" w:rsidP="003F4832">
      <w:pPr>
        <w:spacing w:after="0" w:line="20" w:lineRule="atLeast"/>
        <w:ind w:firstLine="510"/>
        <w:jc w:val="center"/>
        <w:rPr>
          <w:rFonts w:ascii="Times New Roman" w:hAnsi="Times New Roman" w:cs="Times New Roman"/>
          <w:b/>
          <w:bCs/>
          <w:color w:val="auto"/>
          <w:sz w:val="24"/>
          <w:szCs w:val="24"/>
          <w:lang w:eastAsia="ru-RU"/>
        </w:rPr>
      </w:pPr>
      <w:r w:rsidRPr="004B4B06">
        <w:rPr>
          <w:rFonts w:ascii="Times New Roman" w:hAnsi="Times New Roman" w:cs="Times New Roman"/>
          <w:b/>
          <w:bCs/>
          <w:color w:val="auto"/>
          <w:sz w:val="24"/>
          <w:szCs w:val="24"/>
          <w:lang w:eastAsia="ru-RU"/>
        </w:rPr>
        <w:t>Спорт</w:t>
      </w:r>
    </w:p>
    <w:p w14:paraId="24236091" w14:textId="77777777" w:rsidR="00F323DB" w:rsidRPr="004B4B06" w:rsidRDefault="00F323DB" w:rsidP="003F4832">
      <w:pPr>
        <w:widowControl w:val="0"/>
        <w:autoSpaceDE w:val="0"/>
        <w:autoSpaceDN w:val="0"/>
        <w:adjustRightInd w:val="0"/>
        <w:spacing w:after="0" w:line="20" w:lineRule="atLeast"/>
        <w:ind w:right="79" w:firstLine="567"/>
        <w:jc w:val="both"/>
        <w:rPr>
          <w:rFonts w:ascii="Times New Roman" w:hAnsi="Times New Roman" w:cs="Times New Roman"/>
          <w:color w:val="auto"/>
          <w:sz w:val="24"/>
          <w:szCs w:val="24"/>
          <w:lang w:eastAsia="ru-RU"/>
        </w:rPr>
      </w:pPr>
      <w:r w:rsidRPr="004B4B06">
        <w:rPr>
          <w:rFonts w:ascii="Times New Roman" w:eastAsia="Times New Roman" w:hAnsi="Times New Roman" w:cs="Times New Roman"/>
          <w:color w:val="auto"/>
          <w:sz w:val="24"/>
          <w:szCs w:val="24"/>
        </w:rPr>
        <w:t xml:space="preserve">Спортивные секции расположены: ул. Ленина, 46, Спортивная школа «Киокушин </w:t>
      </w:r>
      <w:r w:rsidRPr="004B4B06">
        <w:rPr>
          <w:rFonts w:ascii="Times New Roman" w:eastAsia="Times New Roman" w:hAnsi="Times New Roman" w:cs="Times New Roman"/>
          <w:color w:val="auto"/>
          <w:sz w:val="24"/>
          <w:szCs w:val="24"/>
        </w:rPr>
        <w:lastRenderedPageBreak/>
        <w:t xml:space="preserve">Профи», уровень территориальной доступности – 680 м, ул. Лазо, 22/2 Фитнес клуб, уровень территориальной доступности – 820 м. </w:t>
      </w:r>
    </w:p>
    <w:p w14:paraId="0B79CD2A" w14:textId="7C3C5CE9" w:rsidR="00E526A4" w:rsidRPr="004B4B06" w:rsidRDefault="00F323DB" w:rsidP="003F4832">
      <w:pPr>
        <w:spacing w:after="0" w:line="20" w:lineRule="atLeast"/>
        <w:jc w:val="both"/>
        <w:rPr>
          <w:rFonts w:ascii="Times New Roman" w:hAnsi="Times New Roman" w:cs="Times New Roman"/>
          <w:color w:val="auto"/>
          <w:sz w:val="24"/>
          <w:szCs w:val="24"/>
          <w:lang w:eastAsia="ru-RU"/>
        </w:rPr>
      </w:pPr>
      <w:r w:rsidRPr="004B4B06">
        <w:rPr>
          <w:rFonts w:ascii="Times New Roman" w:eastAsia="Times New Roman" w:hAnsi="Times New Roman" w:cs="Times New Roman"/>
          <w:b/>
          <w:bCs/>
          <w:color w:val="auto"/>
          <w:sz w:val="24"/>
          <w:szCs w:val="24"/>
        </w:rPr>
        <w:t>Социальная инфраструктура</w:t>
      </w:r>
      <w:r w:rsidRPr="004B4B06">
        <w:rPr>
          <w:rFonts w:ascii="Times New Roman" w:eastAsia="Times New Roman" w:hAnsi="Times New Roman" w:cs="Times New Roman"/>
          <w:color w:val="auto"/>
          <w:sz w:val="24"/>
          <w:szCs w:val="24"/>
        </w:rPr>
        <w:t xml:space="preserve"> представлена находящимся в смежном квартале 87 торговом центре «</w:t>
      </w:r>
      <w:r w:rsidRPr="004B4B06">
        <w:rPr>
          <w:rFonts w:ascii="Times New Roman" w:eastAsia="Times New Roman" w:hAnsi="Times New Roman" w:cs="Times New Roman"/>
          <w:color w:val="auto"/>
          <w:sz w:val="24"/>
          <w:szCs w:val="24"/>
          <w:lang w:val="en-US"/>
        </w:rPr>
        <w:t>Fresh</w:t>
      </w:r>
      <w:r w:rsidRPr="004B4B06">
        <w:rPr>
          <w:rFonts w:ascii="Times New Roman" w:eastAsia="Times New Roman" w:hAnsi="Times New Roman" w:cs="Times New Roman"/>
          <w:color w:val="auto"/>
          <w:sz w:val="24"/>
          <w:szCs w:val="24"/>
        </w:rPr>
        <w:t xml:space="preserve"> </w:t>
      </w:r>
      <w:r w:rsidRPr="004B4B06">
        <w:rPr>
          <w:rFonts w:ascii="Times New Roman" w:eastAsia="Times New Roman" w:hAnsi="Times New Roman" w:cs="Times New Roman"/>
          <w:color w:val="auto"/>
          <w:sz w:val="24"/>
          <w:szCs w:val="24"/>
          <w:lang w:val="en-US"/>
        </w:rPr>
        <w:t>Market</w:t>
      </w:r>
      <w:r w:rsidRPr="004B4B06">
        <w:rPr>
          <w:rFonts w:ascii="Times New Roman" w:eastAsia="Times New Roman" w:hAnsi="Times New Roman" w:cs="Times New Roman"/>
          <w:color w:val="auto"/>
          <w:sz w:val="24"/>
          <w:szCs w:val="24"/>
        </w:rPr>
        <w:t>». В соседнем 92 квартале расположен торговый центр «Кэш &amp; Кэрри».  В шаговой доступности имеются аптека и магазин на территории самого квартала (ул. Лазо, 64). Парикмахерские располагаются в квартале 92 по адресам: ул. Амурская, 22 и 24.</w:t>
      </w:r>
    </w:p>
    <w:p w14:paraId="5AC07CE7" w14:textId="77777777" w:rsidR="00E526A4" w:rsidRPr="004B4B06" w:rsidRDefault="00E526A4" w:rsidP="003F4832">
      <w:pPr>
        <w:spacing w:after="0" w:line="20" w:lineRule="atLeast"/>
        <w:jc w:val="both"/>
        <w:rPr>
          <w:rFonts w:ascii="Times New Roman" w:hAnsi="Times New Roman" w:cs="Times New Roman"/>
          <w:color w:val="auto"/>
          <w:sz w:val="24"/>
          <w:szCs w:val="24"/>
          <w:lang w:eastAsia="ru-RU"/>
        </w:rPr>
      </w:pPr>
    </w:p>
    <w:bookmarkEnd w:id="8"/>
    <w:p w14:paraId="2584900C" w14:textId="77777777" w:rsidR="00F95AA8" w:rsidRPr="004B4B06" w:rsidRDefault="00F95AA8" w:rsidP="003F4832">
      <w:pPr>
        <w:spacing w:after="0" w:line="20" w:lineRule="atLeast"/>
        <w:jc w:val="center"/>
        <w:rPr>
          <w:rFonts w:ascii="Times New Roman" w:eastAsia="Times New Roman" w:hAnsi="Times New Roman" w:cs="Times New Roman"/>
          <w:b/>
          <w:color w:val="auto"/>
          <w:sz w:val="24"/>
          <w:szCs w:val="24"/>
          <w:lang w:eastAsia="ru-RU"/>
        </w:rPr>
      </w:pPr>
      <w:r w:rsidRPr="004B4B06">
        <w:rPr>
          <w:rFonts w:ascii="Times New Roman" w:eastAsia="Times New Roman" w:hAnsi="Times New Roman" w:cs="Times New Roman"/>
          <w:b/>
          <w:color w:val="auto"/>
          <w:sz w:val="24"/>
          <w:szCs w:val="24"/>
          <w:lang w:eastAsia="ru-RU"/>
        </w:rPr>
        <w:t>3. Положения об очередности планируемого развития территории, содержащие этапы и максимальные сроки осуществления:</w:t>
      </w:r>
    </w:p>
    <w:p w14:paraId="6996E5F0" w14:textId="5BAC48D7" w:rsidR="00F95AA8" w:rsidRPr="004B4B06" w:rsidRDefault="00F95AA8" w:rsidP="00495EDA">
      <w:pPr>
        <w:spacing w:after="0" w:line="0" w:lineRule="atLeast"/>
        <w:rPr>
          <w:rFonts w:ascii="Times New Roman" w:eastAsia="Times New Roman" w:hAnsi="Times New Roman" w:cs="Times New Roman"/>
          <w:b/>
          <w:color w:val="auto"/>
          <w:sz w:val="24"/>
          <w:szCs w:val="24"/>
          <w:lang w:eastAsia="ru-RU"/>
        </w:rPr>
      </w:pPr>
      <w:r w:rsidRPr="004B4B06">
        <w:rPr>
          <w:rFonts w:ascii="Times New Roman" w:eastAsia="Times New Roman" w:hAnsi="Times New Roman" w:cs="Times New Roman"/>
          <w:b/>
          <w:color w:val="auto"/>
          <w:sz w:val="24"/>
          <w:szCs w:val="24"/>
          <w:lang w:eastAsia="ru-RU"/>
        </w:rPr>
        <w:t>а)</w:t>
      </w:r>
      <w:r w:rsidR="00495EDA" w:rsidRPr="004B4B06">
        <w:rPr>
          <w:rFonts w:ascii="Times New Roman" w:eastAsia="Times New Roman" w:hAnsi="Times New Roman" w:cs="Times New Roman"/>
          <w:b/>
          <w:color w:val="auto"/>
          <w:sz w:val="24"/>
          <w:szCs w:val="24"/>
          <w:lang w:eastAsia="ru-RU"/>
        </w:rPr>
        <w:t xml:space="preserve"> </w:t>
      </w:r>
      <w:r w:rsidRPr="004B4B06">
        <w:rPr>
          <w:rFonts w:ascii="Times New Roman" w:eastAsia="Times New Roman" w:hAnsi="Times New Roman" w:cs="Times New Roman"/>
          <w:b/>
          <w:color w:val="auto"/>
          <w:sz w:val="24"/>
          <w:szCs w:val="24"/>
          <w:lang w:eastAsia="ru-RU"/>
        </w:rPr>
        <w:t>архитектурно-строительного проектирования, строительства, реконструкции объектов капитального строительства жилого, производственного, общественно-делового и иного назначения,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 (в том числе зданий пожарных депо);</w:t>
      </w:r>
    </w:p>
    <w:p w14:paraId="5D001043" w14:textId="77777777" w:rsidR="00F95AA8" w:rsidRPr="004B4B06" w:rsidRDefault="00F95AA8" w:rsidP="00495EDA">
      <w:pPr>
        <w:tabs>
          <w:tab w:val="left" w:pos="1418"/>
        </w:tabs>
        <w:autoSpaceDE w:val="0"/>
        <w:spacing w:after="0" w:line="0" w:lineRule="atLeast"/>
        <w:outlineLvl w:val="1"/>
        <w:rPr>
          <w:rFonts w:ascii="Times New Roman" w:eastAsia="Times New Roman" w:hAnsi="Times New Roman" w:cs="Times New Roman"/>
          <w:b/>
          <w:color w:val="auto"/>
          <w:sz w:val="24"/>
          <w:szCs w:val="24"/>
          <w:lang w:eastAsia="ru-RU"/>
        </w:rPr>
      </w:pPr>
      <w:r w:rsidRPr="004B4B06">
        <w:rPr>
          <w:rFonts w:ascii="Times New Roman" w:eastAsia="Times New Roman" w:hAnsi="Times New Roman" w:cs="Times New Roman"/>
          <w:b/>
          <w:color w:val="auto"/>
          <w:sz w:val="24"/>
          <w:szCs w:val="24"/>
          <w:lang w:eastAsia="ru-RU"/>
        </w:rPr>
        <w:t>б) сноса объектов капитального строительства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667CBFA4" w14:textId="0255600B" w:rsidR="00C56AAF" w:rsidRPr="004B4B06" w:rsidRDefault="00C56AAF" w:rsidP="00C56AAF">
      <w:pPr>
        <w:pStyle w:val="cee1fbf7edfbe9"/>
        <w:pBdr>
          <w:top w:val="none" w:sz="0" w:space="0" w:color="auto"/>
          <w:left w:val="none" w:sz="0" w:space="0" w:color="auto"/>
          <w:bottom w:val="none" w:sz="0" w:space="0" w:color="auto"/>
          <w:right w:val="none" w:sz="0" w:space="0" w:color="auto"/>
        </w:pBdr>
        <w:suppressAutoHyphens/>
        <w:jc w:val="right"/>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                                                                                                                                 Таблица</w:t>
      </w:r>
      <w:r w:rsidR="004A1BB4" w:rsidRPr="004B4B06">
        <w:rPr>
          <w:rFonts w:ascii="Times New Roman" w:hAnsi="Times New Roman" w:cs="Times New Roman"/>
          <w:color w:val="auto"/>
          <w:sz w:val="24"/>
          <w:szCs w:val="24"/>
        </w:rPr>
        <w:t xml:space="preserve"> </w:t>
      </w:r>
      <w:r w:rsidR="00DF7293" w:rsidRPr="004B4B06">
        <w:rPr>
          <w:rFonts w:ascii="Times New Roman" w:hAnsi="Times New Roman" w:cs="Times New Roman"/>
          <w:color w:val="auto"/>
          <w:sz w:val="24"/>
          <w:szCs w:val="24"/>
        </w:rPr>
        <w:t>12</w:t>
      </w:r>
    </w:p>
    <w:tbl>
      <w:tblPr>
        <w:tblW w:w="94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1"/>
        <w:gridCol w:w="4244"/>
        <w:gridCol w:w="1843"/>
        <w:gridCol w:w="1259"/>
        <w:gridCol w:w="1556"/>
      </w:tblGrid>
      <w:tr w:rsidR="0020628A" w:rsidRPr="004B4B06" w14:paraId="06189C40" w14:textId="77777777" w:rsidTr="004F2E2B">
        <w:trPr>
          <w:trHeight w:val="20"/>
          <w:jc w:val="center"/>
        </w:trPr>
        <w:tc>
          <w:tcPr>
            <w:tcW w:w="571" w:type="dxa"/>
            <w:vAlign w:val="center"/>
          </w:tcPr>
          <w:p w14:paraId="38915C2B"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b/>
                <w:bCs/>
                <w:color w:val="auto"/>
                <w:sz w:val="18"/>
                <w:szCs w:val="18"/>
              </w:rPr>
            </w:pPr>
            <w:bookmarkStart w:id="10" w:name="_Hlk217232436"/>
            <w:bookmarkStart w:id="11" w:name="_Toc61605403"/>
            <w:bookmarkStart w:id="12" w:name="_Toc61605515"/>
            <w:bookmarkStart w:id="13" w:name="_Toc96448485"/>
            <w:r w:rsidRPr="004B4B06">
              <w:rPr>
                <w:rFonts w:ascii="Times New Roman" w:hAnsi="Times New Roman" w:cs="Times New Roman"/>
                <w:b/>
                <w:bCs/>
                <w:color w:val="auto"/>
                <w:sz w:val="18"/>
                <w:szCs w:val="18"/>
              </w:rPr>
              <w:t>№</w:t>
            </w:r>
          </w:p>
        </w:tc>
        <w:tc>
          <w:tcPr>
            <w:tcW w:w="4244" w:type="dxa"/>
            <w:vAlign w:val="center"/>
          </w:tcPr>
          <w:p w14:paraId="3B89B7E9"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b/>
                <w:bCs/>
                <w:color w:val="auto"/>
                <w:sz w:val="18"/>
                <w:szCs w:val="18"/>
              </w:rPr>
            </w:pPr>
            <w:r w:rsidRPr="004B4B06">
              <w:rPr>
                <w:rFonts w:ascii="Times New Roman" w:hAnsi="Times New Roman" w:cs="Times New Roman"/>
                <w:b/>
                <w:bCs/>
                <w:color w:val="auto"/>
                <w:sz w:val="18"/>
                <w:szCs w:val="18"/>
              </w:rPr>
              <w:t>Наименование</w:t>
            </w:r>
          </w:p>
        </w:tc>
        <w:tc>
          <w:tcPr>
            <w:tcW w:w="1843" w:type="dxa"/>
            <w:vAlign w:val="center"/>
          </w:tcPr>
          <w:p w14:paraId="2D613AC4"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b/>
                <w:bCs/>
                <w:color w:val="auto"/>
                <w:sz w:val="18"/>
                <w:szCs w:val="18"/>
              </w:rPr>
            </w:pPr>
            <w:r w:rsidRPr="004B4B06">
              <w:rPr>
                <w:rFonts w:ascii="Times New Roman" w:hAnsi="Times New Roman" w:cs="Times New Roman"/>
                <w:b/>
                <w:bCs/>
                <w:color w:val="auto"/>
                <w:sz w:val="18"/>
                <w:szCs w:val="18"/>
              </w:rPr>
              <w:t>Этап проектирования</w:t>
            </w:r>
          </w:p>
        </w:tc>
        <w:tc>
          <w:tcPr>
            <w:tcW w:w="1259" w:type="dxa"/>
            <w:vAlign w:val="center"/>
          </w:tcPr>
          <w:p w14:paraId="061831DF"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b/>
                <w:bCs/>
                <w:color w:val="auto"/>
                <w:sz w:val="18"/>
                <w:szCs w:val="18"/>
              </w:rPr>
            </w:pPr>
            <w:r w:rsidRPr="004B4B06">
              <w:rPr>
                <w:rFonts w:ascii="Times New Roman" w:hAnsi="Times New Roman" w:cs="Times New Roman"/>
                <w:b/>
                <w:bCs/>
                <w:color w:val="auto"/>
                <w:sz w:val="18"/>
                <w:szCs w:val="18"/>
              </w:rPr>
              <w:t>Этап сноса объектов</w:t>
            </w:r>
          </w:p>
        </w:tc>
        <w:tc>
          <w:tcPr>
            <w:tcW w:w="1556" w:type="dxa"/>
            <w:vAlign w:val="center"/>
          </w:tcPr>
          <w:p w14:paraId="693DE21F"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b/>
                <w:bCs/>
                <w:color w:val="auto"/>
                <w:sz w:val="18"/>
                <w:szCs w:val="18"/>
              </w:rPr>
            </w:pPr>
            <w:r w:rsidRPr="004B4B06">
              <w:rPr>
                <w:rFonts w:ascii="Times New Roman" w:hAnsi="Times New Roman" w:cs="Times New Roman"/>
                <w:b/>
                <w:bCs/>
                <w:color w:val="auto"/>
                <w:sz w:val="18"/>
                <w:szCs w:val="18"/>
              </w:rPr>
              <w:t>Этап строительства, реконструкции</w:t>
            </w:r>
          </w:p>
        </w:tc>
      </w:tr>
      <w:tr w:rsidR="0020628A" w:rsidRPr="004B4B06" w14:paraId="7F66F8AD" w14:textId="77777777" w:rsidTr="004F2E2B">
        <w:trPr>
          <w:trHeight w:val="757"/>
          <w:jc w:val="center"/>
        </w:trPr>
        <w:tc>
          <w:tcPr>
            <w:tcW w:w="571" w:type="dxa"/>
            <w:vAlign w:val="center"/>
          </w:tcPr>
          <w:p w14:paraId="792F06AF"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4B4B06">
              <w:rPr>
                <w:rFonts w:ascii="Times New Roman" w:hAnsi="Times New Roman" w:cs="Times New Roman"/>
                <w:color w:val="auto"/>
                <w:lang w:val="en-US"/>
              </w:rPr>
              <w:t>I</w:t>
            </w:r>
          </w:p>
        </w:tc>
        <w:tc>
          <w:tcPr>
            <w:tcW w:w="4244" w:type="dxa"/>
            <w:vAlign w:val="center"/>
          </w:tcPr>
          <w:p w14:paraId="1C2053B3" w14:textId="77777777" w:rsidR="008D03CC" w:rsidRPr="004B4B06" w:rsidRDefault="008D03CC" w:rsidP="004F2E2B">
            <w:pPr>
              <w:spacing w:after="0" w:line="240" w:lineRule="auto"/>
              <w:rPr>
                <w:rFonts w:ascii="Times New Roman" w:hAnsi="Times New Roman" w:cs="Times New Roman"/>
                <w:color w:val="auto"/>
                <w:sz w:val="20"/>
                <w:szCs w:val="20"/>
              </w:rPr>
            </w:pPr>
            <w:r w:rsidRPr="004B4B06">
              <w:rPr>
                <w:rFonts w:ascii="Times New Roman" w:hAnsi="Times New Roman" w:cs="Times New Roman"/>
                <w:color w:val="auto"/>
                <w:kern w:val="1"/>
                <w:sz w:val="20"/>
                <w:szCs w:val="20"/>
                <w:lang w:eastAsia="ar-SA"/>
              </w:rPr>
              <w:t xml:space="preserve">Многоквартирный жилой дом </w:t>
            </w:r>
            <w:r w:rsidRPr="004B4B06">
              <w:rPr>
                <w:rFonts w:ascii="Times New Roman" w:hAnsi="Times New Roman" w:cs="Times New Roman"/>
                <w:color w:val="auto"/>
                <w:sz w:val="20"/>
                <w:szCs w:val="20"/>
              </w:rPr>
              <w:t>со встроенными</w:t>
            </w:r>
            <w:r w:rsidRPr="004B4B06">
              <w:rPr>
                <w:rFonts w:ascii="Times New Roman" w:hAnsi="Times New Roman" w:cs="Times New Roman"/>
                <w:color w:val="auto"/>
                <w:kern w:val="1"/>
                <w:sz w:val="20"/>
                <w:szCs w:val="20"/>
                <w:lang w:eastAsia="ar-SA"/>
              </w:rPr>
              <w:t xml:space="preserve"> нежилыми помещениями</w:t>
            </w:r>
          </w:p>
        </w:tc>
        <w:tc>
          <w:tcPr>
            <w:tcW w:w="1843" w:type="dxa"/>
            <w:vAlign w:val="center"/>
          </w:tcPr>
          <w:p w14:paraId="1F37B1B4"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rPr>
              <w:t>2026 - 2027</w:t>
            </w:r>
          </w:p>
        </w:tc>
        <w:tc>
          <w:tcPr>
            <w:tcW w:w="1259" w:type="dxa"/>
            <w:vAlign w:val="center"/>
          </w:tcPr>
          <w:p w14:paraId="36A8F84B"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rPr>
              <w:t>Снос произведен</w:t>
            </w:r>
          </w:p>
        </w:tc>
        <w:tc>
          <w:tcPr>
            <w:tcW w:w="1556" w:type="dxa"/>
            <w:vAlign w:val="center"/>
          </w:tcPr>
          <w:p w14:paraId="0B4A2E0A"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rPr>
              <w:t>2027 - 2029</w:t>
            </w:r>
          </w:p>
          <w:p w14:paraId="37D4F27A"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p>
        </w:tc>
      </w:tr>
      <w:tr w:rsidR="0020628A" w:rsidRPr="004B4B06" w14:paraId="6042EEB3" w14:textId="77777777" w:rsidTr="004F2E2B">
        <w:trPr>
          <w:trHeight w:val="558"/>
          <w:jc w:val="center"/>
        </w:trPr>
        <w:tc>
          <w:tcPr>
            <w:tcW w:w="571" w:type="dxa"/>
            <w:vAlign w:val="center"/>
          </w:tcPr>
          <w:p w14:paraId="2C5EF431"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4B4B06">
              <w:rPr>
                <w:rFonts w:ascii="Times New Roman" w:hAnsi="Times New Roman" w:cs="Times New Roman"/>
                <w:color w:val="auto"/>
                <w:lang w:val="en-US"/>
              </w:rPr>
              <w:t>II</w:t>
            </w:r>
          </w:p>
        </w:tc>
        <w:tc>
          <w:tcPr>
            <w:tcW w:w="4244" w:type="dxa"/>
            <w:vAlign w:val="center"/>
          </w:tcPr>
          <w:p w14:paraId="51CAD2A4" w14:textId="77777777" w:rsidR="008D03CC" w:rsidRPr="004B4B06" w:rsidRDefault="008D03CC" w:rsidP="004F2E2B">
            <w:pPr>
              <w:spacing w:after="0" w:line="240" w:lineRule="auto"/>
              <w:rPr>
                <w:rFonts w:ascii="Times New Roman" w:hAnsi="Times New Roman" w:cs="Times New Roman"/>
                <w:color w:val="auto"/>
                <w:kern w:val="1"/>
                <w:sz w:val="20"/>
                <w:szCs w:val="20"/>
                <w:lang w:eastAsia="ar-SA"/>
              </w:rPr>
            </w:pPr>
            <w:r w:rsidRPr="004B4B06">
              <w:rPr>
                <w:rFonts w:ascii="Times New Roman" w:hAnsi="Times New Roman" w:cs="Times New Roman"/>
                <w:color w:val="auto"/>
                <w:kern w:val="1"/>
                <w:sz w:val="20"/>
                <w:szCs w:val="20"/>
                <w:lang w:eastAsia="ar-SA"/>
              </w:rPr>
              <w:t>Административно-гостиничный комплекс с подземной парковкой</w:t>
            </w:r>
          </w:p>
        </w:tc>
        <w:tc>
          <w:tcPr>
            <w:tcW w:w="1843" w:type="dxa"/>
            <w:vAlign w:val="center"/>
          </w:tcPr>
          <w:p w14:paraId="6CFFCB6C"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rPr>
              <w:t>2028 - 2029</w:t>
            </w:r>
          </w:p>
        </w:tc>
        <w:tc>
          <w:tcPr>
            <w:tcW w:w="1259" w:type="dxa"/>
            <w:vAlign w:val="center"/>
          </w:tcPr>
          <w:p w14:paraId="2C2BD304"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rPr>
              <w:t>2029</w:t>
            </w:r>
          </w:p>
        </w:tc>
        <w:tc>
          <w:tcPr>
            <w:tcW w:w="1556" w:type="dxa"/>
            <w:vAlign w:val="center"/>
          </w:tcPr>
          <w:p w14:paraId="284AFFC5"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rPr>
              <w:t>2029 - 2031</w:t>
            </w:r>
          </w:p>
        </w:tc>
      </w:tr>
      <w:tr w:rsidR="0020628A" w:rsidRPr="004B4B06" w14:paraId="707A5836" w14:textId="77777777" w:rsidTr="004F2E2B">
        <w:trPr>
          <w:trHeight w:val="568"/>
          <w:jc w:val="center"/>
        </w:trPr>
        <w:tc>
          <w:tcPr>
            <w:tcW w:w="571" w:type="dxa"/>
            <w:vAlign w:val="center"/>
          </w:tcPr>
          <w:p w14:paraId="02CC2378"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lang w:val="en-US"/>
              </w:rPr>
              <w:t>III</w:t>
            </w:r>
          </w:p>
        </w:tc>
        <w:tc>
          <w:tcPr>
            <w:tcW w:w="4244" w:type="dxa"/>
            <w:vAlign w:val="center"/>
          </w:tcPr>
          <w:p w14:paraId="6C796F49" w14:textId="77777777" w:rsidR="008D03CC" w:rsidRPr="004B4B06" w:rsidRDefault="008D03CC" w:rsidP="004F2E2B">
            <w:pPr>
              <w:spacing w:after="0" w:line="240" w:lineRule="auto"/>
              <w:rPr>
                <w:rFonts w:ascii="Times New Roman" w:hAnsi="Times New Roman" w:cs="Times New Roman"/>
                <w:color w:val="auto"/>
                <w:kern w:val="1"/>
                <w:sz w:val="20"/>
                <w:szCs w:val="20"/>
                <w:lang w:eastAsia="ar-SA"/>
              </w:rPr>
            </w:pPr>
            <w:r w:rsidRPr="004B4B06">
              <w:rPr>
                <w:rFonts w:ascii="Times New Roman" w:hAnsi="Times New Roman" w:cs="Times New Roman"/>
                <w:color w:val="auto"/>
                <w:kern w:val="1"/>
                <w:sz w:val="20"/>
                <w:szCs w:val="20"/>
                <w:lang w:eastAsia="ar-SA"/>
              </w:rPr>
              <w:t xml:space="preserve">Многоквартирный жилой дом </w:t>
            </w:r>
            <w:r w:rsidRPr="004B4B06">
              <w:rPr>
                <w:rFonts w:ascii="Times New Roman" w:hAnsi="Times New Roman" w:cs="Times New Roman"/>
                <w:color w:val="auto"/>
                <w:sz w:val="20"/>
                <w:szCs w:val="20"/>
              </w:rPr>
              <w:t>со встроенными</w:t>
            </w:r>
            <w:r w:rsidRPr="004B4B06">
              <w:rPr>
                <w:rFonts w:ascii="Times New Roman" w:hAnsi="Times New Roman" w:cs="Times New Roman"/>
                <w:color w:val="auto"/>
                <w:kern w:val="1"/>
                <w:sz w:val="20"/>
                <w:szCs w:val="20"/>
                <w:lang w:eastAsia="ar-SA"/>
              </w:rPr>
              <w:t xml:space="preserve"> нежилыми помещениями</w:t>
            </w:r>
          </w:p>
        </w:tc>
        <w:tc>
          <w:tcPr>
            <w:tcW w:w="1843" w:type="dxa"/>
            <w:vAlign w:val="center"/>
          </w:tcPr>
          <w:p w14:paraId="09AF224F"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rPr>
              <w:t>2029 - 2030</w:t>
            </w:r>
          </w:p>
        </w:tc>
        <w:tc>
          <w:tcPr>
            <w:tcW w:w="1259" w:type="dxa"/>
            <w:vAlign w:val="center"/>
          </w:tcPr>
          <w:p w14:paraId="1EC3F290"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4B4B06">
              <w:rPr>
                <w:rFonts w:ascii="Times New Roman" w:hAnsi="Times New Roman" w:cs="Times New Roman"/>
                <w:color w:val="auto"/>
              </w:rPr>
              <w:t>2030</w:t>
            </w:r>
          </w:p>
        </w:tc>
        <w:tc>
          <w:tcPr>
            <w:tcW w:w="1556" w:type="dxa"/>
            <w:vAlign w:val="center"/>
          </w:tcPr>
          <w:p w14:paraId="5E3D4B30"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rPr>
              <w:t>2030 - 2032</w:t>
            </w:r>
          </w:p>
        </w:tc>
      </w:tr>
      <w:tr w:rsidR="0020628A" w:rsidRPr="004B4B06" w14:paraId="1C1495E9" w14:textId="77777777" w:rsidTr="004F2E2B">
        <w:trPr>
          <w:trHeight w:val="403"/>
          <w:jc w:val="center"/>
        </w:trPr>
        <w:tc>
          <w:tcPr>
            <w:tcW w:w="571" w:type="dxa"/>
            <w:vAlign w:val="center"/>
          </w:tcPr>
          <w:p w14:paraId="2096FF6A"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lang w:val="en-US"/>
              </w:rPr>
              <w:t>IV</w:t>
            </w:r>
          </w:p>
        </w:tc>
        <w:tc>
          <w:tcPr>
            <w:tcW w:w="4244" w:type="dxa"/>
            <w:vAlign w:val="center"/>
          </w:tcPr>
          <w:p w14:paraId="5BD13948" w14:textId="018261C8" w:rsidR="008D03CC" w:rsidRPr="004B4B06" w:rsidRDefault="008D03CC" w:rsidP="004F2E2B">
            <w:pPr>
              <w:spacing w:after="0" w:line="240" w:lineRule="auto"/>
              <w:rPr>
                <w:rFonts w:ascii="Times New Roman" w:hAnsi="Times New Roman" w:cs="Times New Roman"/>
                <w:color w:val="auto"/>
                <w:kern w:val="1"/>
                <w:sz w:val="20"/>
                <w:szCs w:val="20"/>
                <w:lang w:eastAsia="ar-SA"/>
              </w:rPr>
            </w:pPr>
            <w:r w:rsidRPr="004B4B06">
              <w:rPr>
                <w:rFonts w:ascii="Times New Roman" w:hAnsi="Times New Roman" w:cs="Times New Roman"/>
                <w:color w:val="auto"/>
                <w:kern w:val="1"/>
                <w:sz w:val="20"/>
                <w:szCs w:val="20"/>
                <w:lang w:eastAsia="ar-SA"/>
              </w:rPr>
              <w:t xml:space="preserve">Центр детского </w:t>
            </w:r>
            <w:r w:rsidR="00DF7293" w:rsidRPr="004B4B06">
              <w:rPr>
                <w:rFonts w:ascii="Times New Roman" w:hAnsi="Times New Roman" w:cs="Times New Roman"/>
                <w:color w:val="auto"/>
                <w:kern w:val="1"/>
                <w:sz w:val="20"/>
                <w:szCs w:val="20"/>
                <w:lang w:eastAsia="ar-SA"/>
              </w:rPr>
              <w:t>дополнительного</w:t>
            </w:r>
            <w:r w:rsidRPr="004B4B06">
              <w:rPr>
                <w:rFonts w:ascii="Times New Roman" w:hAnsi="Times New Roman" w:cs="Times New Roman"/>
                <w:color w:val="auto"/>
                <w:kern w:val="1"/>
                <w:sz w:val="20"/>
                <w:szCs w:val="20"/>
                <w:lang w:eastAsia="ar-SA"/>
              </w:rPr>
              <w:t xml:space="preserve"> образования</w:t>
            </w:r>
          </w:p>
        </w:tc>
        <w:tc>
          <w:tcPr>
            <w:tcW w:w="1843" w:type="dxa"/>
            <w:vAlign w:val="center"/>
          </w:tcPr>
          <w:p w14:paraId="048F6CB5"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4B4B06">
              <w:rPr>
                <w:rFonts w:ascii="Times New Roman" w:hAnsi="Times New Roman" w:cs="Times New Roman"/>
                <w:color w:val="auto"/>
              </w:rPr>
              <w:t>2029</w:t>
            </w:r>
          </w:p>
        </w:tc>
        <w:tc>
          <w:tcPr>
            <w:tcW w:w="1259" w:type="dxa"/>
            <w:vAlign w:val="center"/>
          </w:tcPr>
          <w:p w14:paraId="0D49FE4D"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4B4B06">
              <w:rPr>
                <w:rFonts w:ascii="Times New Roman" w:hAnsi="Times New Roman" w:cs="Times New Roman"/>
                <w:color w:val="auto"/>
              </w:rPr>
              <w:t>2030</w:t>
            </w:r>
          </w:p>
        </w:tc>
        <w:tc>
          <w:tcPr>
            <w:tcW w:w="1556" w:type="dxa"/>
            <w:vAlign w:val="center"/>
          </w:tcPr>
          <w:p w14:paraId="6AAD7955"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lang w:val="en-US"/>
              </w:rPr>
            </w:pPr>
            <w:r w:rsidRPr="004B4B06">
              <w:rPr>
                <w:rFonts w:ascii="Times New Roman" w:hAnsi="Times New Roman" w:cs="Times New Roman"/>
                <w:color w:val="auto"/>
              </w:rPr>
              <w:t>2030 - 2031</w:t>
            </w:r>
          </w:p>
        </w:tc>
      </w:tr>
      <w:tr w:rsidR="0020628A" w:rsidRPr="004B4B06" w14:paraId="34FB2218" w14:textId="77777777" w:rsidTr="004F2E2B">
        <w:trPr>
          <w:trHeight w:val="495"/>
          <w:jc w:val="center"/>
        </w:trPr>
        <w:tc>
          <w:tcPr>
            <w:tcW w:w="571" w:type="dxa"/>
            <w:vAlign w:val="center"/>
          </w:tcPr>
          <w:p w14:paraId="5CC7D1ED"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lang w:val="en-US"/>
              </w:rPr>
              <w:t>V</w:t>
            </w:r>
          </w:p>
        </w:tc>
        <w:tc>
          <w:tcPr>
            <w:tcW w:w="4244" w:type="dxa"/>
            <w:vAlign w:val="center"/>
          </w:tcPr>
          <w:p w14:paraId="78CD5978" w14:textId="77777777" w:rsidR="008D03CC" w:rsidRPr="004B4B06" w:rsidRDefault="008D03CC" w:rsidP="004F2E2B">
            <w:pPr>
              <w:spacing w:after="0" w:line="240" w:lineRule="auto"/>
              <w:rPr>
                <w:rFonts w:ascii="Times New Roman" w:hAnsi="Times New Roman" w:cs="Times New Roman"/>
                <w:color w:val="auto"/>
                <w:kern w:val="1"/>
                <w:sz w:val="20"/>
                <w:szCs w:val="20"/>
                <w:lang w:eastAsia="ar-SA"/>
              </w:rPr>
            </w:pPr>
            <w:r w:rsidRPr="004B4B06">
              <w:rPr>
                <w:rFonts w:ascii="Times New Roman" w:hAnsi="Times New Roman" w:cs="Times New Roman"/>
                <w:color w:val="auto"/>
                <w:kern w:val="1"/>
                <w:sz w:val="20"/>
                <w:szCs w:val="20"/>
                <w:lang w:eastAsia="ar-SA"/>
              </w:rPr>
              <w:t xml:space="preserve">Многоквартирный жилой дом </w:t>
            </w:r>
            <w:r w:rsidRPr="004B4B06">
              <w:rPr>
                <w:rFonts w:ascii="Times New Roman" w:hAnsi="Times New Roman" w:cs="Times New Roman"/>
                <w:color w:val="auto"/>
                <w:sz w:val="20"/>
                <w:szCs w:val="20"/>
              </w:rPr>
              <w:t>со встроенными</w:t>
            </w:r>
            <w:r w:rsidRPr="004B4B06">
              <w:rPr>
                <w:rFonts w:ascii="Times New Roman" w:hAnsi="Times New Roman" w:cs="Times New Roman"/>
                <w:color w:val="auto"/>
                <w:kern w:val="1"/>
                <w:sz w:val="20"/>
                <w:szCs w:val="20"/>
                <w:lang w:eastAsia="ar-SA"/>
              </w:rPr>
              <w:t xml:space="preserve"> нежилыми помещениями</w:t>
            </w:r>
          </w:p>
        </w:tc>
        <w:tc>
          <w:tcPr>
            <w:tcW w:w="1843" w:type="dxa"/>
            <w:vAlign w:val="center"/>
          </w:tcPr>
          <w:p w14:paraId="78EE51C4"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rPr>
              <w:t>2030 - 2031</w:t>
            </w:r>
          </w:p>
        </w:tc>
        <w:tc>
          <w:tcPr>
            <w:tcW w:w="1259" w:type="dxa"/>
            <w:vAlign w:val="center"/>
          </w:tcPr>
          <w:p w14:paraId="69C3D219"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rPr>
              <w:t>2031</w:t>
            </w:r>
          </w:p>
        </w:tc>
        <w:tc>
          <w:tcPr>
            <w:tcW w:w="1556" w:type="dxa"/>
            <w:vAlign w:val="center"/>
          </w:tcPr>
          <w:p w14:paraId="185FF9B4" w14:textId="77777777" w:rsidR="008D03CC" w:rsidRPr="004B4B06" w:rsidRDefault="008D03CC" w:rsidP="004F2E2B">
            <w:pPr>
              <w:pStyle w:val="cee1fbf7edfbe9"/>
              <w:pBdr>
                <w:top w:val="none" w:sz="0" w:space="0" w:color="auto"/>
                <w:left w:val="none" w:sz="0" w:space="0" w:color="auto"/>
                <w:bottom w:val="none" w:sz="0" w:space="0" w:color="auto"/>
                <w:right w:val="none" w:sz="0" w:space="0" w:color="auto"/>
              </w:pBdr>
              <w:suppressAutoHyphens/>
              <w:rPr>
                <w:rFonts w:ascii="Times New Roman" w:hAnsi="Times New Roman" w:cs="Times New Roman"/>
                <w:color w:val="auto"/>
              </w:rPr>
            </w:pPr>
            <w:r w:rsidRPr="004B4B06">
              <w:rPr>
                <w:rFonts w:ascii="Times New Roman" w:hAnsi="Times New Roman" w:cs="Times New Roman"/>
                <w:color w:val="auto"/>
              </w:rPr>
              <w:t>2031 - 2033</w:t>
            </w:r>
          </w:p>
        </w:tc>
      </w:tr>
    </w:tbl>
    <w:bookmarkEnd w:id="10"/>
    <w:p w14:paraId="67F99AB7" w14:textId="40452739" w:rsidR="00320A26" w:rsidRPr="004B4B06" w:rsidRDefault="00320A26" w:rsidP="00465690">
      <w:pPr>
        <w:spacing w:after="0" w:line="20" w:lineRule="atLeast"/>
        <w:ind w:firstLine="510"/>
        <w:jc w:val="both"/>
        <w:rPr>
          <w:rFonts w:ascii="Times New Roman" w:hAnsi="Times New Roman" w:cs="Times New Roman"/>
          <w:bCs/>
          <w:color w:val="auto"/>
          <w:kern w:val="1"/>
          <w:sz w:val="24"/>
          <w:szCs w:val="24"/>
          <w:lang w:eastAsia="ar-SA"/>
        </w:rPr>
      </w:pPr>
      <w:r w:rsidRPr="004B4B06">
        <w:rPr>
          <w:rFonts w:ascii="Times New Roman" w:hAnsi="Times New Roman" w:cs="Times New Roman"/>
          <w:bCs/>
          <w:color w:val="auto"/>
          <w:kern w:val="1"/>
          <w:sz w:val="24"/>
          <w:szCs w:val="24"/>
          <w:lang w:eastAsia="ar-SA"/>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w:t>
      </w:r>
    </w:p>
    <w:p w14:paraId="6DB141E8" w14:textId="77777777" w:rsidR="00320A26" w:rsidRPr="004B4B06" w:rsidRDefault="00320A26" w:rsidP="00465690">
      <w:pPr>
        <w:spacing w:after="0" w:line="20" w:lineRule="atLeast"/>
        <w:ind w:right="-1" w:firstLine="567"/>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Освоение разделяется на подэтапы:</w:t>
      </w:r>
    </w:p>
    <w:p w14:paraId="443A62E8" w14:textId="77777777" w:rsidR="00320A26" w:rsidRPr="004B4B06" w:rsidRDefault="00320A26">
      <w:pPr>
        <w:pStyle w:val="a3"/>
        <w:widowControl w:val="0"/>
        <w:numPr>
          <w:ilvl w:val="0"/>
          <w:numId w:val="1"/>
        </w:numPr>
        <w:shd w:val="clear" w:color="auto" w:fill="FFFFFF"/>
        <w:suppressAutoHyphens/>
        <w:spacing w:after="0" w:line="20" w:lineRule="atLeast"/>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Снос существующих зданий и сооружений с демонтажем инженерных сетей.</w:t>
      </w:r>
    </w:p>
    <w:p w14:paraId="0EF1416A" w14:textId="77777777" w:rsidR="00320A26" w:rsidRPr="004B4B06" w:rsidRDefault="00320A26">
      <w:pPr>
        <w:pStyle w:val="a3"/>
        <w:widowControl w:val="0"/>
        <w:numPr>
          <w:ilvl w:val="0"/>
          <w:numId w:val="1"/>
        </w:numPr>
        <w:shd w:val="clear" w:color="auto" w:fill="FFFFFF"/>
        <w:suppressAutoHyphens/>
        <w:spacing w:after="0" w:line="20" w:lineRule="atLeast"/>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Строительно-монтажные и отделочные работы, прокладка инженерных сетей, выполнение вертикальной планировки территории и проезжих частей и стоянок.</w:t>
      </w:r>
    </w:p>
    <w:p w14:paraId="58673EE5" w14:textId="77777777" w:rsidR="00320A26" w:rsidRPr="004B4B06" w:rsidRDefault="00320A26">
      <w:pPr>
        <w:pStyle w:val="a3"/>
        <w:widowControl w:val="0"/>
        <w:numPr>
          <w:ilvl w:val="0"/>
          <w:numId w:val="1"/>
        </w:numPr>
        <w:shd w:val="clear" w:color="auto" w:fill="FFFFFF"/>
        <w:suppressAutoHyphens/>
        <w:spacing w:after="0" w:line="20" w:lineRule="atLeast"/>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Выполнение комплекса работ по благоустройству: оборудование проезжих частей и пешеходных тротуаров, площадок для детей и взрослого населения.</w:t>
      </w:r>
    </w:p>
    <w:p w14:paraId="0BE4CAA9" w14:textId="77777777" w:rsidR="00320A26" w:rsidRPr="004B4B06" w:rsidRDefault="00320A26" w:rsidP="00465690">
      <w:pPr>
        <w:pStyle w:val="a3"/>
        <w:widowControl w:val="0"/>
        <w:shd w:val="clear" w:color="auto" w:fill="FFFFFF"/>
        <w:suppressAutoHyphens/>
        <w:spacing w:after="0" w:line="20" w:lineRule="atLeast"/>
        <w:ind w:left="0" w:firstLine="510"/>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При дальнейшей разработке проектной документации в проекте организации строительства отражается очередность, этапы и технологическая последовательность строительно-монтажных работ.</w:t>
      </w:r>
    </w:p>
    <w:p w14:paraId="633F6559" w14:textId="77777777" w:rsidR="00320A26" w:rsidRPr="004B4B06" w:rsidRDefault="00320A26" w:rsidP="00465690">
      <w:pPr>
        <w:pStyle w:val="a3"/>
        <w:widowControl w:val="0"/>
        <w:shd w:val="clear" w:color="auto" w:fill="FFFFFF"/>
        <w:suppressAutoHyphens/>
        <w:spacing w:after="0" w:line="20" w:lineRule="atLeast"/>
        <w:ind w:left="0" w:firstLine="510"/>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Проектирование и строительство объектов в границах земельных участков предусматривается за счет собственников земельных участков.</w:t>
      </w:r>
    </w:p>
    <w:p w14:paraId="121FEAC4" w14:textId="77777777" w:rsidR="00320A26" w:rsidRPr="004B4B06" w:rsidRDefault="00320A26" w:rsidP="00465690">
      <w:pPr>
        <w:pStyle w:val="a3"/>
        <w:widowControl w:val="0"/>
        <w:shd w:val="clear" w:color="auto" w:fill="FFFFFF"/>
        <w:suppressAutoHyphens/>
        <w:spacing w:after="0" w:line="20" w:lineRule="atLeast"/>
        <w:ind w:left="0" w:firstLine="510"/>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 xml:space="preserve">Подключение к инженерным сетям осуществляется в соответствии с техническими условиями. </w:t>
      </w:r>
    </w:p>
    <w:p w14:paraId="6D7E161A" w14:textId="1640CB8B" w:rsidR="00320A26" w:rsidRPr="004B4B06" w:rsidRDefault="00320A26" w:rsidP="00465690">
      <w:pPr>
        <w:pStyle w:val="a3"/>
        <w:widowControl w:val="0"/>
        <w:shd w:val="clear" w:color="auto" w:fill="FFFFFF"/>
        <w:suppressAutoHyphens/>
        <w:spacing w:after="0" w:line="20" w:lineRule="atLeast"/>
        <w:ind w:left="0" w:firstLine="510"/>
        <w:jc w:val="both"/>
        <w:rPr>
          <w:rFonts w:ascii="Times New Roman" w:hAnsi="Times New Roman" w:cs="Times New Roman"/>
          <w:color w:val="auto"/>
          <w:sz w:val="24"/>
          <w:szCs w:val="24"/>
        </w:rPr>
      </w:pPr>
      <w:r w:rsidRPr="004B4B06">
        <w:rPr>
          <w:rFonts w:ascii="Times New Roman" w:hAnsi="Times New Roman" w:cs="Times New Roman"/>
          <w:color w:val="auto"/>
          <w:sz w:val="24"/>
          <w:szCs w:val="24"/>
        </w:rPr>
        <w:t>Выполняется наружное освещение территории.</w:t>
      </w:r>
    </w:p>
    <w:p w14:paraId="4ECD3DFB" w14:textId="77777777" w:rsidR="00465690" w:rsidRPr="004B4B06" w:rsidRDefault="00465690" w:rsidP="00465690">
      <w:pPr>
        <w:pStyle w:val="a3"/>
        <w:widowControl w:val="0"/>
        <w:shd w:val="clear" w:color="auto" w:fill="FFFFFF"/>
        <w:suppressAutoHyphens/>
        <w:spacing w:after="0" w:line="20" w:lineRule="atLeast"/>
        <w:ind w:left="0" w:firstLine="510"/>
        <w:jc w:val="both"/>
        <w:rPr>
          <w:rFonts w:ascii="Times New Roman" w:hAnsi="Times New Roman" w:cs="Times New Roman"/>
          <w:color w:val="auto"/>
          <w:sz w:val="24"/>
          <w:szCs w:val="24"/>
        </w:rPr>
      </w:pPr>
    </w:p>
    <w:p w14:paraId="1922C66E" w14:textId="77777777" w:rsidR="009D0274" w:rsidRPr="004B4B06" w:rsidRDefault="009D0274" w:rsidP="004B4B06">
      <w:pPr>
        <w:tabs>
          <w:tab w:val="left" w:pos="1418"/>
        </w:tabs>
        <w:autoSpaceDE w:val="0"/>
        <w:spacing w:after="0" w:line="240" w:lineRule="auto"/>
        <w:ind w:left="567"/>
        <w:jc w:val="both"/>
        <w:outlineLvl w:val="1"/>
        <w:rPr>
          <w:rFonts w:ascii="Times New Roman" w:eastAsia="Lucida Sans Unicode" w:hAnsi="Times New Roman" w:cs="Times New Roman"/>
          <w:b/>
          <w:color w:val="auto"/>
          <w:kern w:val="1"/>
          <w:sz w:val="24"/>
          <w:szCs w:val="24"/>
          <w:lang w:eastAsia="ar-SA"/>
        </w:rPr>
      </w:pPr>
      <w:r w:rsidRPr="004B4B06">
        <w:rPr>
          <w:rFonts w:ascii="Times New Roman" w:eastAsia="Lucida Sans Unicode" w:hAnsi="Times New Roman" w:cs="Times New Roman"/>
          <w:b/>
          <w:color w:val="auto"/>
          <w:kern w:val="1"/>
          <w:sz w:val="24"/>
          <w:szCs w:val="24"/>
          <w:lang w:eastAsia="ar-SA"/>
        </w:rPr>
        <w:t xml:space="preserve">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w:t>
      </w:r>
      <w:r w:rsidRPr="004B4B06">
        <w:rPr>
          <w:rFonts w:ascii="Times New Roman" w:eastAsia="Lucida Sans Unicode" w:hAnsi="Times New Roman" w:cs="Times New Roman"/>
          <w:b/>
          <w:color w:val="auto"/>
          <w:kern w:val="1"/>
          <w:sz w:val="24"/>
          <w:szCs w:val="24"/>
          <w:lang w:eastAsia="ar-SA"/>
        </w:rPr>
        <w:lastRenderedPageBreak/>
        <w:t>инфраструктуры, программы комплексного развития транспортной инфраструктуры, программы комплексного развития социальной инфраструктуры</w:t>
      </w:r>
      <w:bookmarkEnd w:id="11"/>
      <w:bookmarkEnd w:id="12"/>
      <w:bookmarkEnd w:id="13"/>
    </w:p>
    <w:p w14:paraId="66231B7D" w14:textId="77777777" w:rsidR="009D0274" w:rsidRPr="004B4B06" w:rsidRDefault="009D0274" w:rsidP="00465690">
      <w:pPr>
        <w:spacing w:after="0" w:line="0" w:lineRule="atLeast"/>
        <w:ind w:firstLine="567"/>
        <w:jc w:val="both"/>
        <w:rPr>
          <w:rFonts w:ascii="Times New Roman" w:hAnsi="Times New Roman" w:cs="Times New Roman"/>
          <w:bCs/>
          <w:color w:val="auto"/>
          <w:kern w:val="1"/>
          <w:sz w:val="24"/>
          <w:szCs w:val="24"/>
          <w:lang w:eastAsia="ar-SA"/>
        </w:rPr>
      </w:pPr>
      <w:r w:rsidRPr="004B4B06">
        <w:rPr>
          <w:rFonts w:ascii="Times New Roman" w:hAnsi="Times New Roman" w:cs="Times New Roman"/>
          <w:bCs/>
          <w:color w:val="auto"/>
          <w:kern w:val="1"/>
          <w:sz w:val="24"/>
          <w:szCs w:val="24"/>
          <w:lang w:eastAsia="ar-SA"/>
        </w:rPr>
        <w:t>Перечень мероприятий и инвестиционных проектов, включенных в программу комплексного развития систем коммунальной инфраструктуры</w:t>
      </w:r>
      <w:r w:rsidR="00B07BDD" w:rsidRPr="004B4B06">
        <w:rPr>
          <w:rFonts w:ascii="Times New Roman" w:hAnsi="Times New Roman" w:cs="Times New Roman"/>
          <w:bCs/>
          <w:color w:val="auto"/>
          <w:kern w:val="1"/>
          <w:sz w:val="24"/>
          <w:szCs w:val="24"/>
          <w:lang w:eastAsia="ar-SA"/>
        </w:rPr>
        <w:t xml:space="preserve"> не предусмотрен. </w:t>
      </w:r>
    </w:p>
    <w:p w14:paraId="6BE266B8" w14:textId="77777777" w:rsidR="00B07BDD" w:rsidRPr="004B4B06" w:rsidRDefault="00B07BDD" w:rsidP="00465690">
      <w:pPr>
        <w:spacing w:after="0" w:line="0" w:lineRule="atLeast"/>
        <w:ind w:firstLine="567"/>
        <w:jc w:val="both"/>
        <w:rPr>
          <w:rFonts w:ascii="Times New Roman" w:hAnsi="Times New Roman" w:cs="Times New Roman"/>
          <w:color w:val="auto"/>
          <w:lang w:eastAsia="ru-RU"/>
        </w:rPr>
      </w:pPr>
    </w:p>
    <w:p w14:paraId="678B98A7" w14:textId="77777777" w:rsidR="00E1634F" w:rsidRPr="004B4B06" w:rsidRDefault="00E1634F" w:rsidP="00465690">
      <w:pPr>
        <w:spacing w:after="0" w:line="0" w:lineRule="atLeast"/>
        <w:ind w:left="709" w:hanging="199"/>
        <w:jc w:val="center"/>
        <w:rPr>
          <w:rFonts w:ascii="Times New Roman" w:hAnsi="Times New Roman" w:cs="Times New Roman"/>
          <w:b/>
          <w:color w:val="auto"/>
          <w:sz w:val="24"/>
          <w:szCs w:val="24"/>
        </w:rPr>
      </w:pPr>
      <w:r w:rsidRPr="004B4B06">
        <w:rPr>
          <w:rFonts w:ascii="Times New Roman" w:hAnsi="Times New Roman" w:cs="Times New Roman"/>
          <w:b/>
          <w:color w:val="auto"/>
          <w:sz w:val="24"/>
          <w:szCs w:val="24"/>
        </w:rPr>
        <w:t>4   Положения о размещении объектов капитального строительства федерального, регионального и местного значения</w:t>
      </w:r>
    </w:p>
    <w:p w14:paraId="716C2997" w14:textId="77777777" w:rsidR="00E1634F" w:rsidRPr="004B4B06" w:rsidRDefault="00E1634F" w:rsidP="00465690">
      <w:pPr>
        <w:spacing w:after="0" w:line="0" w:lineRule="atLeast"/>
        <w:ind w:left="709" w:hanging="199"/>
        <w:rPr>
          <w:rFonts w:ascii="Times New Roman" w:hAnsi="Times New Roman" w:cs="Times New Roman"/>
          <w:b/>
          <w:color w:val="auto"/>
          <w:sz w:val="28"/>
          <w:szCs w:val="28"/>
        </w:rPr>
      </w:pPr>
    </w:p>
    <w:p w14:paraId="5D846769" w14:textId="77777777" w:rsidR="00E1634F" w:rsidRPr="004B4B06" w:rsidRDefault="00E1634F" w:rsidP="00465690">
      <w:pPr>
        <w:spacing w:after="0" w:line="0" w:lineRule="atLeast"/>
        <w:ind w:firstLine="510"/>
        <w:jc w:val="both"/>
        <w:rPr>
          <w:rFonts w:ascii="Times New Roman" w:hAnsi="Times New Roman" w:cs="Times New Roman"/>
          <w:b/>
          <w:color w:val="auto"/>
          <w:sz w:val="24"/>
          <w:szCs w:val="24"/>
        </w:rPr>
      </w:pPr>
      <w:r w:rsidRPr="004B4B06">
        <w:rPr>
          <w:rFonts w:ascii="Times New Roman" w:hAnsi="Times New Roman" w:cs="Times New Roman"/>
          <w:b/>
          <w:color w:val="auto"/>
          <w:sz w:val="24"/>
          <w:szCs w:val="24"/>
          <w:lang w:eastAsia="ru-RU"/>
        </w:rPr>
        <w:t>Размещение объектов капитального строительства федерального значения</w:t>
      </w:r>
    </w:p>
    <w:p w14:paraId="3B92741D" w14:textId="77777777" w:rsidR="00E1634F" w:rsidRPr="004B4B06" w:rsidRDefault="00E1634F" w:rsidP="00465690">
      <w:pPr>
        <w:spacing w:after="0" w:line="0" w:lineRule="atLeast"/>
        <w:ind w:firstLine="510"/>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Размещение объектов капитального строительства федерального значения на проектируемой территории не предусмотрено.</w:t>
      </w:r>
    </w:p>
    <w:p w14:paraId="7C7D42BD" w14:textId="77777777" w:rsidR="00E1634F" w:rsidRPr="004B4B06" w:rsidRDefault="00E1634F" w:rsidP="00465690">
      <w:pPr>
        <w:spacing w:after="0" w:line="0" w:lineRule="atLeast"/>
        <w:ind w:firstLine="510"/>
        <w:jc w:val="both"/>
        <w:rPr>
          <w:rFonts w:ascii="Times New Roman" w:hAnsi="Times New Roman" w:cs="Times New Roman"/>
          <w:color w:val="auto"/>
          <w:sz w:val="24"/>
          <w:szCs w:val="24"/>
          <w:lang w:eastAsia="ru-RU"/>
        </w:rPr>
      </w:pPr>
    </w:p>
    <w:p w14:paraId="6C76546E" w14:textId="77777777" w:rsidR="00E1634F" w:rsidRPr="004B4B06" w:rsidRDefault="00E1634F" w:rsidP="00465690">
      <w:pPr>
        <w:spacing w:after="0" w:line="0" w:lineRule="atLeast"/>
        <w:ind w:firstLine="510"/>
        <w:jc w:val="both"/>
        <w:rPr>
          <w:rFonts w:ascii="Times New Roman" w:hAnsi="Times New Roman" w:cs="Times New Roman"/>
          <w:b/>
          <w:color w:val="auto"/>
          <w:sz w:val="24"/>
          <w:szCs w:val="24"/>
        </w:rPr>
      </w:pPr>
      <w:r w:rsidRPr="004B4B06">
        <w:rPr>
          <w:rFonts w:ascii="Times New Roman" w:hAnsi="Times New Roman" w:cs="Times New Roman"/>
          <w:b/>
          <w:color w:val="auto"/>
          <w:sz w:val="24"/>
          <w:szCs w:val="24"/>
          <w:lang w:eastAsia="ru-RU"/>
        </w:rPr>
        <w:t>Размещение объектов капитального строительства регионального значения</w:t>
      </w:r>
    </w:p>
    <w:p w14:paraId="0120D66E" w14:textId="77777777" w:rsidR="00E1634F" w:rsidRPr="004B4B06" w:rsidRDefault="00E1634F" w:rsidP="00465690">
      <w:pPr>
        <w:spacing w:after="0" w:line="0" w:lineRule="atLeast"/>
        <w:ind w:firstLine="510"/>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 xml:space="preserve">Размещение объектов капитального строительства </w:t>
      </w:r>
      <w:r w:rsidRPr="004B4B06">
        <w:rPr>
          <w:rFonts w:ascii="Times New Roman" w:hAnsi="Times New Roman" w:cs="Times New Roman"/>
          <w:bCs/>
          <w:iCs/>
          <w:color w:val="auto"/>
          <w:sz w:val="24"/>
          <w:szCs w:val="24"/>
          <w:lang w:eastAsia="ru-RU"/>
        </w:rPr>
        <w:t>регионального</w:t>
      </w:r>
      <w:r w:rsidRPr="004B4B06">
        <w:rPr>
          <w:rFonts w:ascii="Times New Roman" w:hAnsi="Times New Roman" w:cs="Times New Roman"/>
          <w:color w:val="auto"/>
          <w:sz w:val="24"/>
          <w:szCs w:val="24"/>
          <w:lang w:eastAsia="ru-RU"/>
        </w:rPr>
        <w:t xml:space="preserve"> значения на проектируемой территории не предусмотрено.</w:t>
      </w:r>
    </w:p>
    <w:p w14:paraId="63CEE844" w14:textId="77777777" w:rsidR="00E1634F" w:rsidRPr="004B4B06" w:rsidRDefault="00E1634F" w:rsidP="00465690">
      <w:pPr>
        <w:spacing w:after="0" w:line="0" w:lineRule="atLeast"/>
        <w:ind w:firstLine="510"/>
        <w:jc w:val="both"/>
        <w:rPr>
          <w:rFonts w:ascii="Times New Roman" w:hAnsi="Times New Roman" w:cs="Times New Roman"/>
          <w:color w:val="auto"/>
          <w:sz w:val="24"/>
          <w:szCs w:val="24"/>
          <w:lang w:eastAsia="ru-RU"/>
        </w:rPr>
      </w:pPr>
    </w:p>
    <w:p w14:paraId="13B15C49" w14:textId="77777777" w:rsidR="00E1634F" w:rsidRPr="004B4B06" w:rsidRDefault="00E1634F" w:rsidP="00465690">
      <w:pPr>
        <w:spacing w:after="0" w:line="0" w:lineRule="atLeast"/>
        <w:ind w:firstLine="510"/>
        <w:jc w:val="both"/>
        <w:rPr>
          <w:rFonts w:ascii="Times New Roman" w:hAnsi="Times New Roman" w:cs="Times New Roman"/>
          <w:b/>
          <w:color w:val="auto"/>
          <w:sz w:val="24"/>
          <w:szCs w:val="24"/>
          <w:lang w:eastAsia="ru-RU"/>
        </w:rPr>
      </w:pPr>
      <w:r w:rsidRPr="004B4B06">
        <w:rPr>
          <w:rFonts w:ascii="Times New Roman" w:hAnsi="Times New Roman" w:cs="Times New Roman"/>
          <w:b/>
          <w:color w:val="auto"/>
          <w:sz w:val="24"/>
          <w:szCs w:val="24"/>
          <w:lang w:eastAsia="ru-RU"/>
        </w:rPr>
        <w:t>Размещение объектов капитального строительства местного значения</w:t>
      </w:r>
    </w:p>
    <w:p w14:paraId="042D8D04" w14:textId="77777777" w:rsidR="0034510C" w:rsidRDefault="00E1634F" w:rsidP="00465690">
      <w:pPr>
        <w:spacing w:after="0" w:line="0" w:lineRule="atLeast"/>
        <w:ind w:firstLine="510"/>
        <w:jc w:val="both"/>
        <w:rPr>
          <w:rFonts w:ascii="Times New Roman" w:hAnsi="Times New Roman" w:cs="Times New Roman"/>
          <w:color w:val="auto"/>
          <w:sz w:val="24"/>
          <w:szCs w:val="24"/>
          <w:lang w:eastAsia="ru-RU"/>
        </w:rPr>
      </w:pPr>
      <w:r w:rsidRPr="004B4B06">
        <w:rPr>
          <w:rFonts w:ascii="Times New Roman" w:hAnsi="Times New Roman" w:cs="Times New Roman"/>
          <w:color w:val="auto"/>
          <w:sz w:val="24"/>
          <w:szCs w:val="24"/>
          <w:lang w:eastAsia="ru-RU"/>
        </w:rPr>
        <w:t xml:space="preserve">Размещение объектов капитального строительства </w:t>
      </w:r>
      <w:r w:rsidRPr="004B4B06">
        <w:rPr>
          <w:rFonts w:ascii="Times New Roman" w:hAnsi="Times New Roman" w:cs="Times New Roman"/>
          <w:bCs/>
          <w:iCs/>
          <w:color w:val="auto"/>
          <w:sz w:val="24"/>
          <w:szCs w:val="24"/>
          <w:lang w:eastAsia="ru-RU"/>
        </w:rPr>
        <w:t>местного</w:t>
      </w:r>
      <w:r w:rsidRPr="004B4B06">
        <w:rPr>
          <w:rFonts w:ascii="Times New Roman" w:hAnsi="Times New Roman" w:cs="Times New Roman"/>
          <w:color w:val="auto"/>
          <w:sz w:val="24"/>
          <w:szCs w:val="24"/>
          <w:lang w:eastAsia="ru-RU"/>
        </w:rPr>
        <w:t xml:space="preserve"> значения на проектируемой территории не предусмотрено.</w:t>
      </w:r>
    </w:p>
    <w:p w14:paraId="0EABA5C3" w14:textId="77777777" w:rsidR="004B4B06" w:rsidRPr="004B4B06" w:rsidRDefault="004B4B06" w:rsidP="004B4B06">
      <w:pPr>
        <w:rPr>
          <w:rFonts w:ascii="Times New Roman" w:eastAsia="Times New Roman" w:hAnsi="Times New Roman" w:cs="Times New Roman"/>
          <w:sz w:val="24"/>
          <w:szCs w:val="24"/>
          <w:lang w:eastAsia="ru-RU"/>
        </w:rPr>
      </w:pPr>
    </w:p>
    <w:p w14:paraId="08E8F582" w14:textId="77777777" w:rsidR="004B4B06" w:rsidRPr="004B4B06" w:rsidRDefault="004B4B06" w:rsidP="004B4B06">
      <w:pPr>
        <w:rPr>
          <w:rFonts w:ascii="Times New Roman" w:eastAsia="Times New Roman" w:hAnsi="Times New Roman" w:cs="Times New Roman"/>
          <w:sz w:val="24"/>
          <w:szCs w:val="24"/>
          <w:lang w:eastAsia="ru-RU"/>
        </w:rPr>
      </w:pPr>
    </w:p>
    <w:p w14:paraId="05F1217C" w14:textId="77777777" w:rsidR="004B4B06" w:rsidRPr="004B4B06" w:rsidRDefault="004B4B06" w:rsidP="004B4B06">
      <w:pPr>
        <w:rPr>
          <w:rFonts w:ascii="Times New Roman" w:eastAsia="Times New Roman" w:hAnsi="Times New Roman" w:cs="Times New Roman"/>
          <w:sz w:val="24"/>
          <w:szCs w:val="24"/>
          <w:lang w:eastAsia="ru-RU"/>
        </w:rPr>
      </w:pPr>
    </w:p>
    <w:p w14:paraId="6A4DE6CC" w14:textId="77777777" w:rsidR="004B4B06" w:rsidRPr="004B4B06" w:rsidRDefault="004B4B06" w:rsidP="004B4B06">
      <w:pPr>
        <w:rPr>
          <w:rFonts w:ascii="Times New Roman" w:eastAsia="Times New Roman" w:hAnsi="Times New Roman" w:cs="Times New Roman"/>
          <w:sz w:val="24"/>
          <w:szCs w:val="24"/>
          <w:lang w:eastAsia="ru-RU"/>
        </w:rPr>
      </w:pPr>
    </w:p>
    <w:p w14:paraId="012F612D" w14:textId="77777777" w:rsidR="004B4B06" w:rsidRPr="004B4B06" w:rsidRDefault="004B4B06" w:rsidP="004B4B06">
      <w:pPr>
        <w:rPr>
          <w:rFonts w:ascii="Times New Roman" w:eastAsia="Times New Roman" w:hAnsi="Times New Roman" w:cs="Times New Roman"/>
          <w:sz w:val="24"/>
          <w:szCs w:val="24"/>
          <w:lang w:eastAsia="ru-RU"/>
        </w:rPr>
      </w:pPr>
    </w:p>
    <w:p w14:paraId="1B262E16" w14:textId="77777777" w:rsidR="004B4B06" w:rsidRPr="004B4B06" w:rsidRDefault="004B4B06" w:rsidP="004B4B06">
      <w:pPr>
        <w:rPr>
          <w:rFonts w:ascii="Times New Roman" w:eastAsia="Times New Roman" w:hAnsi="Times New Roman" w:cs="Times New Roman"/>
          <w:sz w:val="24"/>
          <w:szCs w:val="24"/>
          <w:lang w:eastAsia="ru-RU"/>
        </w:rPr>
      </w:pPr>
    </w:p>
    <w:p w14:paraId="26EFEDB5" w14:textId="77777777" w:rsidR="004B4B06" w:rsidRPr="004B4B06" w:rsidRDefault="004B4B06" w:rsidP="004B4B06">
      <w:pPr>
        <w:rPr>
          <w:rFonts w:ascii="Times New Roman" w:eastAsia="Times New Roman" w:hAnsi="Times New Roman" w:cs="Times New Roman"/>
          <w:sz w:val="24"/>
          <w:szCs w:val="24"/>
          <w:lang w:eastAsia="ru-RU"/>
        </w:rPr>
      </w:pPr>
    </w:p>
    <w:p w14:paraId="6A182B15" w14:textId="77777777" w:rsidR="004B4B06" w:rsidRPr="004B4B06" w:rsidRDefault="004B4B06" w:rsidP="004B4B06">
      <w:pPr>
        <w:rPr>
          <w:rFonts w:ascii="Times New Roman" w:eastAsia="Times New Roman" w:hAnsi="Times New Roman" w:cs="Times New Roman"/>
          <w:sz w:val="24"/>
          <w:szCs w:val="24"/>
          <w:lang w:eastAsia="ru-RU"/>
        </w:rPr>
      </w:pPr>
    </w:p>
    <w:p w14:paraId="0A6FC889" w14:textId="77777777" w:rsidR="004B4B06" w:rsidRPr="004B4B06" w:rsidRDefault="004B4B06" w:rsidP="004B4B06">
      <w:pPr>
        <w:rPr>
          <w:rFonts w:ascii="Times New Roman" w:eastAsia="Times New Roman" w:hAnsi="Times New Roman" w:cs="Times New Roman"/>
          <w:sz w:val="24"/>
          <w:szCs w:val="24"/>
          <w:lang w:eastAsia="ru-RU"/>
        </w:rPr>
      </w:pPr>
    </w:p>
    <w:p w14:paraId="55C114C6" w14:textId="77777777" w:rsidR="004B4B06" w:rsidRDefault="004B4B06" w:rsidP="004B4B06">
      <w:pPr>
        <w:rPr>
          <w:rFonts w:ascii="Times New Roman" w:hAnsi="Times New Roman" w:cs="Times New Roman"/>
          <w:color w:val="auto"/>
          <w:sz w:val="24"/>
          <w:szCs w:val="24"/>
          <w:lang w:eastAsia="ru-RU"/>
        </w:rPr>
      </w:pPr>
    </w:p>
    <w:p w14:paraId="15CE5B35" w14:textId="77777777" w:rsidR="004B4B06" w:rsidRDefault="004B4B06" w:rsidP="004B4B06">
      <w:pPr>
        <w:rPr>
          <w:rFonts w:ascii="Times New Roman" w:hAnsi="Times New Roman" w:cs="Times New Roman"/>
          <w:color w:val="auto"/>
          <w:sz w:val="24"/>
          <w:szCs w:val="24"/>
          <w:lang w:eastAsia="ru-RU"/>
        </w:rPr>
      </w:pPr>
    </w:p>
    <w:p w14:paraId="1CC2240B" w14:textId="77777777" w:rsidR="004B4B06" w:rsidRDefault="004B4B06" w:rsidP="004B4B06">
      <w:pPr>
        <w:tabs>
          <w:tab w:val="left" w:pos="1500"/>
        </w:tabs>
        <w:rPr>
          <w:rFonts w:ascii="Times New Roman" w:eastAsia="Times New Roman" w:hAnsi="Times New Roman" w:cs="Times New Roman"/>
          <w:sz w:val="24"/>
          <w:szCs w:val="24"/>
          <w:lang w:eastAsia="ru-RU"/>
        </w:rPr>
        <w:sectPr w:rsidR="004B4B06" w:rsidSect="004B4B06">
          <w:footerReference w:type="default" r:id="rId8"/>
          <w:headerReference w:type="first" r:id="rId9"/>
          <w:pgSz w:w="11906" w:h="16838"/>
          <w:pgMar w:top="851" w:right="850" w:bottom="568" w:left="1701" w:header="720" w:footer="708" w:gutter="0"/>
          <w:cols w:space="708"/>
          <w:titlePg/>
        </w:sectPr>
      </w:pPr>
      <w:r>
        <w:rPr>
          <w:rFonts w:ascii="Times New Roman" w:eastAsia="Times New Roman" w:hAnsi="Times New Roman" w:cs="Times New Roman"/>
          <w:sz w:val="24"/>
          <w:szCs w:val="24"/>
          <w:lang w:eastAsia="ru-RU"/>
        </w:rPr>
        <w:tab/>
      </w:r>
    </w:p>
    <w:p w14:paraId="5FF855CF" w14:textId="24B3B56D" w:rsidR="004B4B06" w:rsidRDefault="004B4B06" w:rsidP="004B4B06">
      <w:pPr>
        <w:tabs>
          <w:tab w:val="left" w:pos="1500"/>
        </w:tabs>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anchor distT="0" distB="0" distL="114300" distR="114300" simplePos="0" relativeHeight="251658240" behindDoc="0" locked="0" layoutInCell="1" allowOverlap="1" wp14:anchorId="44B75FD7" wp14:editId="2268F98F">
            <wp:simplePos x="0" y="0"/>
            <wp:positionH relativeFrom="margin">
              <wp:align>center</wp:align>
            </wp:positionH>
            <wp:positionV relativeFrom="paragraph">
              <wp:posOffset>-270510</wp:posOffset>
            </wp:positionV>
            <wp:extent cx="8402400" cy="5932800"/>
            <wp:effectExtent l="0" t="0" r="0" b="0"/>
            <wp:wrapNone/>
            <wp:docPr id="3016730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402400" cy="593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7156E2" w14:textId="77777777" w:rsidR="004B4B06" w:rsidRPr="004B4B06" w:rsidRDefault="004B4B06" w:rsidP="004B4B06">
      <w:pPr>
        <w:rPr>
          <w:rFonts w:ascii="Times New Roman" w:eastAsia="Times New Roman" w:hAnsi="Times New Roman" w:cs="Times New Roman"/>
          <w:sz w:val="24"/>
          <w:szCs w:val="24"/>
          <w:lang w:eastAsia="ru-RU"/>
        </w:rPr>
      </w:pPr>
    </w:p>
    <w:p w14:paraId="20F659ED" w14:textId="77777777" w:rsidR="004B4B06" w:rsidRPr="004B4B06" w:rsidRDefault="004B4B06" w:rsidP="004B4B06">
      <w:pPr>
        <w:rPr>
          <w:rFonts w:ascii="Times New Roman" w:eastAsia="Times New Roman" w:hAnsi="Times New Roman" w:cs="Times New Roman"/>
          <w:sz w:val="24"/>
          <w:szCs w:val="24"/>
          <w:lang w:eastAsia="ru-RU"/>
        </w:rPr>
      </w:pPr>
    </w:p>
    <w:p w14:paraId="4C33D219" w14:textId="77777777" w:rsidR="004B4B06" w:rsidRPr="004B4B06" w:rsidRDefault="004B4B06" w:rsidP="004B4B06">
      <w:pPr>
        <w:rPr>
          <w:rFonts w:ascii="Times New Roman" w:eastAsia="Times New Roman" w:hAnsi="Times New Roman" w:cs="Times New Roman"/>
          <w:sz w:val="24"/>
          <w:szCs w:val="24"/>
          <w:lang w:eastAsia="ru-RU"/>
        </w:rPr>
      </w:pPr>
    </w:p>
    <w:p w14:paraId="2E7B0723" w14:textId="77777777" w:rsidR="004B4B06" w:rsidRPr="004B4B06" w:rsidRDefault="004B4B06" w:rsidP="004B4B06">
      <w:pPr>
        <w:rPr>
          <w:rFonts w:ascii="Times New Roman" w:eastAsia="Times New Roman" w:hAnsi="Times New Roman" w:cs="Times New Roman"/>
          <w:sz w:val="24"/>
          <w:szCs w:val="24"/>
          <w:lang w:eastAsia="ru-RU"/>
        </w:rPr>
      </w:pPr>
    </w:p>
    <w:p w14:paraId="294AEFD1" w14:textId="77777777" w:rsidR="004B4B06" w:rsidRPr="004B4B06" w:rsidRDefault="004B4B06" w:rsidP="004B4B06">
      <w:pPr>
        <w:rPr>
          <w:rFonts w:ascii="Times New Roman" w:eastAsia="Times New Roman" w:hAnsi="Times New Roman" w:cs="Times New Roman"/>
          <w:sz w:val="24"/>
          <w:szCs w:val="24"/>
          <w:lang w:eastAsia="ru-RU"/>
        </w:rPr>
      </w:pPr>
    </w:p>
    <w:p w14:paraId="1345EBE7" w14:textId="77777777" w:rsidR="004B4B06" w:rsidRPr="004B4B06" w:rsidRDefault="004B4B06" w:rsidP="004B4B06">
      <w:pPr>
        <w:rPr>
          <w:rFonts w:ascii="Times New Roman" w:eastAsia="Times New Roman" w:hAnsi="Times New Roman" w:cs="Times New Roman"/>
          <w:sz w:val="24"/>
          <w:szCs w:val="24"/>
          <w:lang w:eastAsia="ru-RU"/>
        </w:rPr>
      </w:pPr>
    </w:p>
    <w:p w14:paraId="16E4E24C" w14:textId="77777777" w:rsidR="004B4B06" w:rsidRPr="004B4B06" w:rsidRDefault="004B4B06" w:rsidP="004B4B06">
      <w:pPr>
        <w:rPr>
          <w:rFonts w:ascii="Times New Roman" w:eastAsia="Times New Roman" w:hAnsi="Times New Roman" w:cs="Times New Roman"/>
          <w:sz w:val="24"/>
          <w:szCs w:val="24"/>
          <w:lang w:eastAsia="ru-RU"/>
        </w:rPr>
      </w:pPr>
    </w:p>
    <w:p w14:paraId="1A5C5890" w14:textId="77777777" w:rsidR="004B4B06" w:rsidRPr="004B4B06" w:rsidRDefault="004B4B06" w:rsidP="004B4B06">
      <w:pPr>
        <w:rPr>
          <w:rFonts w:ascii="Times New Roman" w:eastAsia="Times New Roman" w:hAnsi="Times New Roman" w:cs="Times New Roman"/>
          <w:sz w:val="24"/>
          <w:szCs w:val="24"/>
          <w:lang w:eastAsia="ru-RU"/>
        </w:rPr>
      </w:pPr>
    </w:p>
    <w:p w14:paraId="14573D6C" w14:textId="77777777" w:rsidR="004B4B06" w:rsidRPr="004B4B06" w:rsidRDefault="004B4B06" w:rsidP="004B4B06">
      <w:pPr>
        <w:rPr>
          <w:rFonts w:ascii="Times New Roman" w:eastAsia="Times New Roman" w:hAnsi="Times New Roman" w:cs="Times New Roman"/>
          <w:sz w:val="24"/>
          <w:szCs w:val="24"/>
          <w:lang w:eastAsia="ru-RU"/>
        </w:rPr>
      </w:pPr>
    </w:p>
    <w:p w14:paraId="20782547" w14:textId="77777777" w:rsidR="004B4B06" w:rsidRPr="004B4B06" w:rsidRDefault="004B4B06" w:rsidP="004B4B06">
      <w:pPr>
        <w:rPr>
          <w:rFonts w:ascii="Times New Roman" w:eastAsia="Times New Roman" w:hAnsi="Times New Roman" w:cs="Times New Roman"/>
          <w:sz w:val="24"/>
          <w:szCs w:val="24"/>
          <w:lang w:eastAsia="ru-RU"/>
        </w:rPr>
      </w:pPr>
    </w:p>
    <w:p w14:paraId="36444F30" w14:textId="77777777" w:rsidR="004B4B06" w:rsidRPr="004B4B06" w:rsidRDefault="004B4B06" w:rsidP="004B4B06">
      <w:pPr>
        <w:rPr>
          <w:rFonts w:ascii="Times New Roman" w:eastAsia="Times New Roman" w:hAnsi="Times New Roman" w:cs="Times New Roman"/>
          <w:sz w:val="24"/>
          <w:szCs w:val="24"/>
          <w:lang w:eastAsia="ru-RU"/>
        </w:rPr>
      </w:pPr>
    </w:p>
    <w:p w14:paraId="643BCF61" w14:textId="77777777" w:rsidR="004B4B06" w:rsidRPr="004B4B06" w:rsidRDefault="004B4B06" w:rsidP="004B4B06">
      <w:pPr>
        <w:rPr>
          <w:rFonts w:ascii="Times New Roman" w:eastAsia="Times New Roman" w:hAnsi="Times New Roman" w:cs="Times New Roman"/>
          <w:sz w:val="24"/>
          <w:szCs w:val="24"/>
          <w:lang w:eastAsia="ru-RU"/>
        </w:rPr>
      </w:pPr>
    </w:p>
    <w:p w14:paraId="538B2BC3" w14:textId="77777777" w:rsidR="004B4B06" w:rsidRDefault="004B4B06" w:rsidP="004B4B06">
      <w:pPr>
        <w:rPr>
          <w:rFonts w:ascii="Times New Roman" w:eastAsia="Times New Roman" w:hAnsi="Times New Roman" w:cs="Times New Roman"/>
          <w:sz w:val="24"/>
          <w:szCs w:val="24"/>
          <w:lang w:eastAsia="ru-RU"/>
        </w:rPr>
      </w:pPr>
    </w:p>
    <w:p w14:paraId="22CC0125" w14:textId="77777777" w:rsidR="004B4B06" w:rsidRDefault="004B4B06" w:rsidP="004B4B06">
      <w:pPr>
        <w:rPr>
          <w:rFonts w:ascii="Times New Roman" w:eastAsia="Times New Roman" w:hAnsi="Times New Roman" w:cs="Times New Roman"/>
          <w:sz w:val="24"/>
          <w:szCs w:val="24"/>
          <w:lang w:eastAsia="ru-RU"/>
        </w:rPr>
      </w:pPr>
    </w:p>
    <w:p w14:paraId="57BFAC12" w14:textId="6F391A35" w:rsidR="004B4B06" w:rsidRDefault="004B4B06" w:rsidP="004B4B06">
      <w:pPr>
        <w:tabs>
          <w:tab w:val="left" w:pos="975"/>
        </w:tab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p w14:paraId="15BBBDD5" w14:textId="77777777" w:rsidR="004B4B06" w:rsidRDefault="004B4B06" w:rsidP="004B4B06">
      <w:pPr>
        <w:tabs>
          <w:tab w:val="left" w:pos="975"/>
        </w:tabs>
        <w:rPr>
          <w:rFonts w:ascii="Times New Roman" w:eastAsia="Times New Roman" w:hAnsi="Times New Roman" w:cs="Times New Roman"/>
          <w:sz w:val="24"/>
          <w:szCs w:val="24"/>
          <w:lang w:eastAsia="ru-RU"/>
        </w:rPr>
        <w:sectPr w:rsidR="004B4B06" w:rsidSect="004B4B06">
          <w:pgSz w:w="16838" w:h="11906" w:orient="landscape"/>
          <w:pgMar w:top="1701" w:right="851" w:bottom="851" w:left="567" w:header="720" w:footer="709" w:gutter="0"/>
          <w:cols w:space="708"/>
          <w:titlePg/>
        </w:sectPr>
      </w:pPr>
    </w:p>
    <w:p w14:paraId="581B17B2" w14:textId="39A44D01" w:rsidR="004B4B06" w:rsidRPr="00F07E6F" w:rsidRDefault="00F07E6F" w:rsidP="00F07E6F">
      <w:pPr>
        <w:spacing w:after="0" w:line="20" w:lineRule="atLeast"/>
        <w:ind w:left="1145" w:right="176"/>
        <w:jc w:val="center"/>
        <w:rPr>
          <w:rFonts w:ascii="Times New Roman" w:eastAsia="Times New Roman" w:hAnsi="Times New Roman" w:cs="Times New Roman"/>
          <w:b/>
          <w:color w:val="auto"/>
          <w:sz w:val="24"/>
          <w:szCs w:val="24"/>
          <w:lang w:eastAsia="ru-RU"/>
        </w:rPr>
      </w:pPr>
      <w:r w:rsidRPr="00F07E6F">
        <w:rPr>
          <w:rFonts w:ascii="Times New Roman" w:eastAsia="Times New Roman" w:hAnsi="Times New Roman" w:cs="Times New Roman"/>
          <w:b/>
          <w:color w:val="auto"/>
          <w:sz w:val="24"/>
          <w:szCs w:val="24"/>
          <w:lang w:eastAsia="ru-RU"/>
        </w:rPr>
        <w:lastRenderedPageBreak/>
        <w:t>Основная часть проекта межевания территории.</w:t>
      </w:r>
    </w:p>
    <w:p w14:paraId="34D31B1E" w14:textId="28F4F300" w:rsidR="004B4B06" w:rsidRPr="00F07E6F" w:rsidRDefault="004B4B06">
      <w:pPr>
        <w:numPr>
          <w:ilvl w:val="0"/>
          <w:numId w:val="2"/>
        </w:numPr>
        <w:spacing w:after="0" w:line="20" w:lineRule="atLeast"/>
        <w:ind w:left="1145" w:right="176" w:hanging="357"/>
        <w:rPr>
          <w:rFonts w:ascii="Times New Roman" w:hAnsi="Times New Roman" w:cs="Times New Roman"/>
          <w:color w:val="auto"/>
          <w:sz w:val="24"/>
          <w:szCs w:val="24"/>
          <w:shd w:val="clear" w:color="auto" w:fill="FFFFFF"/>
        </w:rPr>
      </w:pPr>
      <w:r w:rsidRPr="00F07E6F">
        <w:rPr>
          <w:rFonts w:ascii="Times New Roman" w:hAnsi="Times New Roman" w:cs="Times New Roman"/>
          <w:b/>
          <w:color w:val="auto"/>
          <w:sz w:val="24"/>
          <w:szCs w:val="24"/>
          <w:shd w:val="clear" w:color="auto" w:fill="FFFFFF"/>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Pr="00F07E6F">
        <w:rPr>
          <w:rFonts w:ascii="Times New Roman" w:hAnsi="Times New Roman" w:cs="Times New Roman"/>
          <w:color w:val="auto"/>
          <w:sz w:val="24"/>
          <w:szCs w:val="24"/>
          <w:shd w:val="clear" w:color="auto" w:fill="FFFFFF"/>
        </w:rPr>
        <w:t xml:space="preserve">. </w:t>
      </w:r>
    </w:p>
    <w:p w14:paraId="21C424AB" w14:textId="77777777" w:rsidR="004B4B06" w:rsidRPr="00F07E6F" w:rsidRDefault="004B4B06" w:rsidP="004B4B06">
      <w:pPr>
        <w:widowControl w:val="0"/>
        <w:suppressAutoHyphens/>
        <w:autoSpaceDE w:val="0"/>
        <w:autoSpaceDN w:val="0"/>
        <w:adjustRightInd w:val="0"/>
        <w:spacing w:after="0" w:line="20" w:lineRule="atLeast"/>
        <w:ind w:left="1146"/>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1</w:t>
      </w:r>
    </w:p>
    <w:tbl>
      <w:tblPr>
        <w:tblW w:w="4260" w:type="dxa"/>
        <w:jc w:val="center"/>
        <w:tblLook w:val="04A0" w:firstRow="1" w:lastRow="0" w:firstColumn="1" w:lastColumn="0" w:noHBand="0" w:noVBand="1"/>
      </w:tblPr>
      <w:tblGrid>
        <w:gridCol w:w="1460"/>
        <w:gridCol w:w="2800"/>
      </w:tblGrid>
      <w:tr w:rsidR="004B4B06" w:rsidRPr="00F07E6F" w14:paraId="539BD1FA" w14:textId="77777777" w:rsidTr="008E79BC">
        <w:trPr>
          <w:trHeight w:val="300"/>
          <w:jc w:val="center"/>
        </w:trPr>
        <w:tc>
          <w:tcPr>
            <w:tcW w:w="1460" w:type="dxa"/>
            <w:tcBorders>
              <w:top w:val="single" w:sz="4" w:space="0" w:color="auto"/>
              <w:left w:val="single" w:sz="4" w:space="0" w:color="auto"/>
              <w:bottom w:val="single" w:sz="4" w:space="0" w:color="auto"/>
              <w:right w:val="single" w:sz="4" w:space="0" w:color="auto"/>
            </w:tcBorders>
            <w:noWrap/>
            <w:vAlign w:val="bottom"/>
            <w:hideMark/>
          </w:tcPr>
          <w:p w14:paraId="7CBF74A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800" w:type="dxa"/>
            <w:tcBorders>
              <w:top w:val="single" w:sz="4" w:space="0" w:color="auto"/>
              <w:left w:val="nil"/>
              <w:bottom w:val="single" w:sz="4" w:space="0" w:color="auto"/>
              <w:right w:val="single" w:sz="4" w:space="0" w:color="auto"/>
            </w:tcBorders>
            <w:noWrap/>
            <w:vAlign w:val="bottom"/>
            <w:hideMark/>
          </w:tcPr>
          <w:p w14:paraId="57EA53C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6322B35E" w14:textId="77777777" w:rsidTr="008E79BC">
        <w:trPr>
          <w:trHeight w:val="300"/>
          <w:jc w:val="center"/>
        </w:trPr>
        <w:tc>
          <w:tcPr>
            <w:tcW w:w="1460" w:type="dxa"/>
            <w:tcBorders>
              <w:top w:val="nil"/>
              <w:left w:val="single" w:sz="4" w:space="0" w:color="auto"/>
              <w:bottom w:val="single" w:sz="4" w:space="0" w:color="auto"/>
              <w:right w:val="single" w:sz="4" w:space="0" w:color="auto"/>
            </w:tcBorders>
            <w:noWrap/>
            <w:vAlign w:val="bottom"/>
            <w:hideMark/>
          </w:tcPr>
          <w:p w14:paraId="1BD34CD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453601,5</w:t>
            </w:r>
          </w:p>
        </w:tc>
        <w:tc>
          <w:tcPr>
            <w:tcW w:w="2800" w:type="dxa"/>
            <w:tcBorders>
              <w:top w:val="nil"/>
              <w:left w:val="nil"/>
              <w:bottom w:val="single" w:sz="4" w:space="0" w:color="auto"/>
              <w:right w:val="single" w:sz="4" w:space="0" w:color="auto"/>
            </w:tcBorders>
            <w:noWrap/>
            <w:vAlign w:val="bottom"/>
            <w:hideMark/>
          </w:tcPr>
          <w:p w14:paraId="1438D3D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3288859,62</w:t>
            </w:r>
          </w:p>
        </w:tc>
      </w:tr>
      <w:tr w:rsidR="004B4B06" w:rsidRPr="00F07E6F" w14:paraId="7C293477" w14:textId="77777777" w:rsidTr="008E79BC">
        <w:trPr>
          <w:trHeight w:val="300"/>
          <w:jc w:val="center"/>
        </w:trPr>
        <w:tc>
          <w:tcPr>
            <w:tcW w:w="1460" w:type="dxa"/>
            <w:tcBorders>
              <w:top w:val="nil"/>
              <w:left w:val="single" w:sz="4" w:space="0" w:color="auto"/>
              <w:bottom w:val="single" w:sz="4" w:space="0" w:color="auto"/>
              <w:right w:val="single" w:sz="4" w:space="0" w:color="auto"/>
            </w:tcBorders>
            <w:noWrap/>
            <w:vAlign w:val="bottom"/>
            <w:hideMark/>
          </w:tcPr>
          <w:p w14:paraId="4548111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453300,95</w:t>
            </w:r>
          </w:p>
        </w:tc>
        <w:tc>
          <w:tcPr>
            <w:tcW w:w="2800" w:type="dxa"/>
            <w:tcBorders>
              <w:top w:val="nil"/>
              <w:left w:val="nil"/>
              <w:bottom w:val="single" w:sz="4" w:space="0" w:color="auto"/>
              <w:right w:val="single" w:sz="4" w:space="0" w:color="auto"/>
            </w:tcBorders>
            <w:noWrap/>
            <w:vAlign w:val="bottom"/>
            <w:hideMark/>
          </w:tcPr>
          <w:p w14:paraId="78C36C9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3288806,27</w:t>
            </w:r>
          </w:p>
        </w:tc>
      </w:tr>
      <w:tr w:rsidR="004B4B06" w:rsidRPr="00F07E6F" w14:paraId="509FA66E" w14:textId="77777777" w:rsidTr="008E79BC">
        <w:trPr>
          <w:trHeight w:val="300"/>
          <w:jc w:val="center"/>
        </w:trPr>
        <w:tc>
          <w:tcPr>
            <w:tcW w:w="1460" w:type="dxa"/>
            <w:tcBorders>
              <w:top w:val="nil"/>
              <w:left w:val="single" w:sz="4" w:space="0" w:color="auto"/>
              <w:bottom w:val="single" w:sz="4" w:space="0" w:color="auto"/>
              <w:right w:val="single" w:sz="4" w:space="0" w:color="auto"/>
            </w:tcBorders>
            <w:noWrap/>
            <w:vAlign w:val="bottom"/>
            <w:hideMark/>
          </w:tcPr>
          <w:p w14:paraId="53CEBD2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453241,65</w:t>
            </w:r>
          </w:p>
        </w:tc>
        <w:tc>
          <w:tcPr>
            <w:tcW w:w="2800" w:type="dxa"/>
            <w:tcBorders>
              <w:top w:val="nil"/>
              <w:left w:val="nil"/>
              <w:bottom w:val="single" w:sz="4" w:space="0" w:color="auto"/>
              <w:right w:val="single" w:sz="4" w:space="0" w:color="auto"/>
            </w:tcBorders>
            <w:noWrap/>
            <w:vAlign w:val="bottom"/>
            <w:hideMark/>
          </w:tcPr>
          <w:p w14:paraId="3D3C629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3289189,69</w:t>
            </w:r>
          </w:p>
        </w:tc>
      </w:tr>
      <w:tr w:rsidR="004B4B06" w:rsidRPr="00F07E6F" w14:paraId="26F70D76" w14:textId="77777777" w:rsidTr="008E79BC">
        <w:trPr>
          <w:trHeight w:val="300"/>
          <w:jc w:val="center"/>
        </w:trPr>
        <w:tc>
          <w:tcPr>
            <w:tcW w:w="1460" w:type="dxa"/>
            <w:tcBorders>
              <w:top w:val="nil"/>
              <w:left w:val="single" w:sz="4" w:space="0" w:color="auto"/>
              <w:bottom w:val="single" w:sz="4" w:space="0" w:color="auto"/>
              <w:right w:val="single" w:sz="4" w:space="0" w:color="auto"/>
            </w:tcBorders>
            <w:noWrap/>
            <w:vAlign w:val="bottom"/>
            <w:hideMark/>
          </w:tcPr>
          <w:p w14:paraId="17C0A6C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453540,85</w:t>
            </w:r>
          </w:p>
        </w:tc>
        <w:tc>
          <w:tcPr>
            <w:tcW w:w="2800" w:type="dxa"/>
            <w:tcBorders>
              <w:top w:val="nil"/>
              <w:left w:val="nil"/>
              <w:bottom w:val="single" w:sz="4" w:space="0" w:color="auto"/>
              <w:right w:val="single" w:sz="4" w:space="0" w:color="auto"/>
            </w:tcBorders>
            <w:noWrap/>
            <w:vAlign w:val="bottom"/>
            <w:hideMark/>
          </w:tcPr>
          <w:p w14:paraId="54CBBBF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3289242,12</w:t>
            </w:r>
          </w:p>
        </w:tc>
      </w:tr>
      <w:tr w:rsidR="004B4B06" w:rsidRPr="00F07E6F" w14:paraId="054E9A20" w14:textId="77777777" w:rsidTr="008E79BC">
        <w:trPr>
          <w:trHeight w:val="300"/>
          <w:jc w:val="center"/>
        </w:trPr>
        <w:tc>
          <w:tcPr>
            <w:tcW w:w="1460" w:type="dxa"/>
            <w:tcBorders>
              <w:top w:val="nil"/>
              <w:left w:val="single" w:sz="4" w:space="0" w:color="auto"/>
              <w:bottom w:val="single" w:sz="4" w:space="0" w:color="auto"/>
              <w:right w:val="single" w:sz="4" w:space="0" w:color="auto"/>
            </w:tcBorders>
            <w:noWrap/>
            <w:vAlign w:val="bottom"/>
            <w:hideMark/>
          </w:tcPr>
          <w:p w14:paraId="6ECC1EB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453601,5</w:t>
            </w:r>
          </w:p>
        </w:tc>
        <w:tc>
          <w:tcPr>
            <w:tcW w:w="2800" w:type="dxa"/>
            <w:tcBorders>
              <w:top w:val="nil"/>
              <w:left w:val="nil"/>
              <w:bottom w:val="single" w:sz="4" w:space="0" w:color="auto"/>
              <w:right w:val="single" w:sz="4" w:space="0" w:color="auto"/>
            </w:tcBorders>
            <w:noWrap/>
            <w:vAlign w:val="bottom"/>
            <w:hideMark/>
          </w:tcPr>
          <w:p w14:paraId="27C32AD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3288859,62</w:t>
            </w:r>
          </w:p>
        </w:tc>
      </w:tr>
    </w:tbl>
    <w:p w14:paraId="337B7D51" w14:textId="77777777" w:rsidR="004B4B06" w:rsidRPr="00F07E6F" w:rsidRDefault="004B4B06" w:rsidP="004B4B06">
      <w:pPr>
        <w:spacing w:after="0" w:line="20" w:lineRule="atLeast"/>
        <w:jc w:val="center"/>
        <w:rPr>
          <w:rFonts w:ascii="Times New Roman" w:eastAsia="Times New Roman" w:hAnsi="Times New Roman" w:cs="Times New Roman"/>
          <w:color w:val="auto"/>
          <w:sz w:val="24"/>
          <w:szCs w:val="24"/>
          <w:lang w:eastAsia="ru-RU"/>
        </w:rPr>
      </w:pPr>
    </w:p>
    <w:p w14:paraId="23834F0A" w14:textId="77777777" w:rsidR="004B4B06" w:rsidRPr="00F07E6F" w:rsidRDefault="004B4B06" w:rsidP="004B4B06">
      <w:pPr>
        <w:spacing w:after="0" w:line="20" w:lineRule="atLeast"/>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Площадь в границах проектирования – 118012,21 кв. м</w:t>
      </w:r>
    </w:p>
    <w:p w14:paraId="51F7D228" w14:textId="77777777" w:rsidR="004B4B06" w:rsidRPr="00F07E6F" w:rsidRDefault="004B4B06" w:rsidP="004B4B06">
      <w:pPr>
        <w:spacing w:after="0" w:line="20" w:lineRule="atLeast"/>
        <w:ind w:left="-360" w:right="-5" w:firstLine="900"/>
        <w:jc w:val="center"/>
        <w:rPr>
          <w:rFonts w:ascii="Times New Roman" w:eastAsia="Times New Roman" w:hAnsi="Times New Roman" w:cs="Times New Roman"/>
          <w:b/>
          <w:color w:val="auto"/>
          <w:sz w:val="24"/>
          <w:szCs w:val="24"/>
          <w:lang w:eastAsia="ru-RU"/>
        </w:rPr>
      </w:pPr>
      <w:r w:rsidRPr="00F07E6F">
        <w:rPr>
          <w:rFonts w:ascii="Times New Roman" w:eastAsia="Times New Roman" w:hAnsi="Times New Roman" w:cs="Times New Roman"/>
          <w:b/>
          <w:color w:val="auto"/>
          <w:sz w:val="24"/>
          <w:szCs w:val="24"/>
          <w:lang w:eastAsia="ru-RU"/>
        </w:rPr>
        <w:t>2. Межевание территории</w:t>
      </w:r>
    </w:p>
    <w:p w14:paraId="2B463C26" w14:textId="77777777" w:rsidR="004B4B06" w:rsidRPr="00F07E6F" w:rsidRDefault="004B4B06" w:rsidP="004B4B06">
      <w:pPr>
        <w:spacing w:after="0" w:line="20" w:lineRule="atLeast"/>
        <w:ind w:right="282" w:firstLine="567"/>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14:paraId="407E3BB2" w14:textId="77777777" w:rsidR="004B4B06" w:rsidRPr="00F07E6F" w:rsidRDefault="004B4B06" w:rsidP="004B4B06">
      <w:pPr>
        <w:spacing w:after="0" w:line="20" w:lineRule="atLeast"/>
        <w:ind w:right="282"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Проектом межевания предусмотрено формирование новых земельных участков в соответствии с разрабатываемым проектом планировки. </w:t>
      </w:r>
    </w:p>
    <w:p w14:paraId="45C4F6DA" w14:textId="77777777" w:rsidR="004B4B06" w:rsidRPr="00F07E6F" w:rsidRDefault="004B4B06" w:rsidP="004B4B06">
      <w:pPr>
        <w:tabs>
          <w:tab w:val="num" w:pos="-567"/>
          <w:tab w:val="num" w:pos="-284"/>
        </w:tabs>
        <w:spacing w:after="0" w:line="20" w:lineRule="atLeast"/>
        <w:ind w:right="282"/>
        <w:jc w:val="both"/>
        <w:rPr>
          <w:rFonts w:ascii="Times New Roman" w:eastAsia="Times New Roman" w:hAnsi="Times New Roman" w:cs="Times New Roman"/>
          <w:color w:val="auto"/>
          <w:sz w:val="24"/>
          <w:szCs w:val="24"/>
          <w:shd w:val="clear" w:color="auto" w:fill="FFFFFF"/>
          <w:lang w:eastAsia="ru-RU"/>
        </w:rPr>
      </w:pPr>
      <w:r w:rsidRPr="00F07E6F">
        <w:rPr>
          <w:rFonts w:ascii="Times New Roman" w:eastAsia="Times New Roman" w:hAnsi="Times New Roman" w:cs="Times New Roman"/>
          <w:color w:val="auto"/>
          <w:sz w:val="24"/>
          <w:szCs w:val="24"/>
          <w:lang w:eastAsia="ru-RU"/>
        </w:rPr>
        <w:t xml:space="preserve">         В соответствии с п. 1 пп. 2 статьи 39.28 Земельного кодекса Российской Федерации, п</w:t>
      </w:r>
      <w:r w:rsidRPr="00F07E6F">
        <w:rPr>
          <w:rFonts w:ascii="Times New Roman" w:eastAsia="Times New Roman" w:hAnsi="Times New Roman" w:cs="Times New Roman"/>
          <w:color w:val="auto"/>
          <w:sz w:val="24"/>
          <w:szCs w:val="24"/>
          <w:shd w:val="clear" w:color="auto" w:fill="FFFFFF"/>
          <w:lang w:eastAsia="ru-RU"/>
        </w:rPr>
        <w:t>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случае перераспределение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вкрапливания, изломанности границ,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14:paraId="303EE535" w14:textId="77777777" w:rsidR="004B4B06" w:rsidRPr="00F07E6F" w:rsidRDefault="004B4B06" w:rsidP="004B4B06">
      <w:pPr>
        <w:spacing w:after="0" w:line="20" w:lineRule="atLeast"/>
        <w:ind w:right="282"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shd w:val="clear" w:color="auto" w:fill="FFFFFF"/>
          <w:lang w:eastAsia="ru-RU"/>
        </w:rPr>
        <w:t xml:space="preserve"> </w:t>
      </w:r>
      <w:r w:rsidRPr="00F07E6F">
        <w:rPr>
          <w:rFonts w:ascii="Times New Roman" w:eastAsia="Times New Roman" w:hAnsi="Times New Roman" w:cs="Times New Roman"/>
          <w:color w:val="auto"/>
          <w:sz w:val="24"/>
          <w:szCs w:val="24"/>
          <w:lang w:eastAsia="ru-RU"/>
        </w:rPr>
        <w:t xml:space="preserve">Существующие гаражи для собственных нужд выделены блоками, описываемыми внутренними контурами территории улично-дорожной сети (образуемый земельный участок с условным номером ЗУ7 по проекту, см. таблицу 10). </w:t>
      </w:r>
    </w:p>
    <w:p w14:paraId="77EBFE30" w14:textId="77777777" w:rsidR="004B4B06" w:rsidRPr="00F07E6F" w:rsidRDefault="004B4B06" w:rsidP="004B4B06">
      <w:pPr>
        <w:spacing w:after="0" w:line="20" w:lineRule="atLeast"/>
        <w:ind w:right="282"/>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Земельные участки для размещения гаражей для собственных нужд, сведения о которых внесены в Единый государственный реестр недвижимости, оставить без изменений.</w:t>
      </w:r>
    </w:p>
    <w:p w14:paraId="338372C5" w14:textId="77777777" w:rsidR="004B4B06" w:rsidRPr="00F07E6F" w:rsidRDefault="004B4B06" w:rsidP="004B4B06">
      <w:pPr>
        <w:tabs>
          <w:tab w:val="num" w:pos="-567"/>
          <w:tab w:val="num" w:pos="-284"/>
        </w:tabs>
        <w:spacing w:after="0" w:line="20" w:lineRule="atLeast"/>
        <w:ind w:right="282"/>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Способ образования возможных новых земельных участков для гаражей для собственных нужд допускается на основании схемы расположения земельного участка или земельных участков на кадастровом плане территории (пункт 3.1 статьи 3.7 Федерального закона от 25.10.2001 № 137-ФЗ О введении в действие Земельного кодекса Российской Федерации).</w:t>
      </w:r>
    </w:p>
    <w:p w14:paraId="54D6C8CE" w14:textId="77777777" w:rsidR="004B4B06" w:rsidRPr="00F07E6F" w:rsidRDefault="004B4B06" w:rsidP="004B4B06">
      <w:pPr>
        <w:tabs>
          <w:tab w:val="num" w:pos="-567"/>
          <w:tab w:val="num" w:pos="-284"/>
        </w:tabs>
        <w:spacing w:after="0" w:line="20" w:lineRule="atLeast"/>
        <w:ind w:right="282"/>
        <w:jc w:val="both"/>
        <w:rPr>
          <w:rFonts w:ascii="Times New Roman" w:eastAsia="Times New Roman" w:hAnsi="Times New Roman" w:cs="Times New Roman"/>
          <w:color w:val="auto"/>
          <w:sz w:val="24"/>
          <w:szCs w:val="24"/>
          <w:shd w:val="clear" w:color="auto" w:fill="FFFFFF"/>
          <w:lang w:eastAsia="ru-RU"/>
        </w:rPr>
      </w:pPr>
      <w:r w:rsidRPr="00F07E6F">
        <w:rPr>
          <w:rFonts w:ascii="Times New Roman" w:eastAsia="Times New Roman" w:hAnsi="Times New Roman" w:cs="Times New Roman"/>
          <w:color w:val="auto"/>
          <w:sz w:val="24"/>
          <w:szCs w:val="24"/>
          <w:lang w:eastAsia="ru-RU"/>
        </w:rPr>
        <w:t xml:space="preserve">         Для земельного участка 28:01:010088:1974 вид разрешенного использования изменить на ВРИ «Улично-дорожная сеть».</w:t>
      </w:r>
    </w:p>
    <w:p w14:paraId="4EE26D7D" w14:textId="77777777" w:rsidR="004B4B06" w:rsidRPr="00F07E6F" w:rsidRDefault="004B4B06" w:rsidP="004B4B06">
      <w:pPr>
        <w:tabs>
          <w:tab w:val="left" w:pos="1418"/>
        </w:tabs>
        <w:spacing w:before="240" w:after="0" w:line="20" w:lineRule="atLeast"/>
        <w:jc w:val="center"/>
        <w:rPr>
          <w:rFonts w:ascii="Times New Roman" w:eastAsia="Times New Roman" w:hAnsi="Times New Roman" w:cs="Times New Roman"/>
          <w:b/>
          <w:bCs/>
          <w:color w:val="auto"/>
          <w:sz w:val="24"/>
          <w:szCs w:val="24"/>
          <w:lang w:eastAsia="ru-RU"/>
        </w:rPr>
      </w:pPr>
      <w:r w:rsidRPr="00F07E6F">
        <w:rPr>
          <w:rFonts w:ascii="Times New Roman" w:eastAsia="Times New Roman" w:hAnsi="Times New Roman" w:cs="Times New Roman"/>
          <w:b/>
          <w:bCs/>
          <w:color w:val="auto"/>
          <w:sz w:val="24"/>
          <w:szCs w:val="24"/>
          <w:lang w:eastAsia="ru-RU"/>
        </w:rPr>
        <w:t>Межевание территории предусматривается в 2 этапа.</w:t>
      </w:r>
    </w:p>
    <w:p w14:paraId="5F8F2867" w14:textId="77777777" w:rsidR="004B4B06" w:rsidRPr="00F07E6F" w:rsidRDefault="004B4B06" w:rsidP="004B4B06">
      <w:pPr>
        <w:spacing w:after="0" w:line="240" w:lineRule="auto"/>
        <w:ind w:firstLine="543"/>
        <w:jc w:val="both"/>
        <w:rPr>
          <w:rFonts w:ascii="Times New Roman" w:eastAsia="Times New Roman" w:hAnsi="Times New Roman" w:cs="Times New Roman"/>
          <w:color w:val="auto"/>
          <w:sz w:val="24"/>
          <w:szCs w:val="24"/>
          <w:lang w:eastAsia="ru-RU"/>
        </w:rPr>
      </w:pPr>
    </w:p>
    <w:p w14:paraId="120DE903" w14:textId="77777777" w:rsidR="004B4B06" w:rsidRPr="00F07E6F" w:rsidRDefault="004B4B06" w:rsidP="004B4B06">
      <w:pPr>
        <w:spacing w:after="0" w:line="240" w:lineRule="auto"/>
        <w:ind w:firstLine="543"/>
        <w:jc w:val="both"/>
        <w:rPr>
          <w:rFonts w:ascii="Times New Roman" w:eastAsia="Times New Roman" w:hAnsi="Times New Roman" w:cs="Times New Roman"/>
          <w:b/>
          <w:bCs/>
          <w:color w:val="auto"/>
          <w:sz w:val="24"/>
          <w:szCs w:val="24"/>
          <w:lang w:eastAsia="ru-RU"/>
        </w:rPr>
      </w:pPr>
      <w:r w:rsidRPr="00F07E6F">
        <w:rPr>
          <w:rFonts w:ascii="Times New Roman" w:eastAsia="Times New Roman" w:hAnsi="Times New Roman" w:cs="Times New Roman"/>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2.1.</w:t>
      </w:r>
      <w:r w:rsidRPr="00F07E6F">
        <w:rPr>
          <w:rFonts w:ascii="Times New Roman" w:eastAsia="Times New Roman" w:hAnsi="Times New Roman" w:cs="Times New Roman"/>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Первый этап межевания территории</w:t>
      </w:r>
    </w:p>
    <w:p w14:paraId="3AB0D9A7" w14:textId="77777777" w:rsidR="004B4B06" w:rsidRPr="00F07E6F" w:rsidRDefault="004B4B06" w:rsidP="004B4B06">
      <w:pPr>
        <w:tabs>
          <w:tab w:val="num" w:pos="-567"/>
          <w:tab w:val="num" w:pos="-284"/>
        </w:tabs>
        <w:spacing w:after="0" w:line="20" w:lineRule="atLeast"/>
        <w:ind w:right="282"/>
        <w:jc w:val="both"/>
        <w:rPr>
          <w:rFonts w:ascii="Times New Roman" w:eastAsia="Times New Roman" w:hAnsi="Times New Roman" w:cs="Times New Roman"/>
          <w:color w:val="auto"/>
          <w:sz w:val="24"/>
          <w:szCs w:val="24"/>
          <w:lang w:eastAsia="ru-RU"/>
        </w:rPr>
      </w:pPr>
    </w:p>
    <w:p w14:paraId="2D9AB309" w14:textId="77777777" w:rsidR="004B4B06" w:rsidRPr="00F07E6F" w:rsidRDefault="004B4B06" w:rsidP="004B4B06">
      <w:pPr>
        <w:tabs>
          <w:tab w:val="num" w:pos="-567"/>
          <w:tab w:val="num" w:pos="-284"/>
        </w:tabs>
        <w:spacing w:after="0" w:line="20" w:lineRule="atLeast"/>
        <w:ind w:right="282"/>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:ЗУ1.1</w:t>
      </w:r>
      <w:r w:rsidRPr="00F07E6F">
        <w:rPr>
          <w:rFonts w:ascii="Times New Roman" w:eastAsia="Times New Roman" w:hAnsi="Times New Roman" w:cs="Times New Roman"/>
          <w:color w:val="auto"/>
          <w:sz w:val="24"/>
          <w:szCs w:val="24"/>
          <w:lang w:eastAsia="ru-RU"/>
        </w:rPr>
        <w:t xml:space="preserve"> по проекту</w:t>
      </w:r>
    </w:p>
    <w:p w14:paraId="22D3322B" w14:textId="77777777" w:rsidR="004B4B06" w:rsidRPr="00F07E6F" w:rsidRDefault="004B4B06" w:rsidP="004B4B06">
      <w:pPr>
        <w:spacing w:after="0" w:line="240" w:lineRule="auto"/>
        <w:ind w:right="355" w:firstLine="544"/>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Образование земельного участка с условным номером :ЗУ1.1 путем перераспределения трех земельных участков с кадастровыми номерами 28:01:010088:26, 28:01:010088:84, 28:01:010088:78 и земель, государственная собственность на которые не разграничена. Разрешенное использование - гостиничное обслуживание, деловое управление (код классификатора видов разрешенного использования 4.7, 4.1).</w:t>
      </w:r>
    </w:p>
    <w:p w14:paraId="1B38638E" w14:textId="77777777" w:rsidR="004B4B06" w:rsidRPr="00F07E6F" w:rsidRDefault="004B4B06" w:rsidP="004B4B06">
      <w:pPr>
        <w:spacing w:after="0" w:line="240" w:lineRule="auto"/>
        <w:ind w:firstLine="543"/>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Образование ЗУ1.1 будет возможно в случае перехода прав на исходные земельные участки одному лицу посредством выкупа.</w:t>
      </w:r>
    </w:p>
    <w:p w14:paraId="5D500072" w14:textId="77777777" w:rsidR="004B4B06" w:rsidRPr="00F07E6F" w:rsidRDefault="004B4B06" w:rsidP="004B4B06">
      <w:pPr>
        <w:spacing w:after="0" w:line="240" w:lineRule="auto"/>
        <w:ind w:firstLine="543"/>
        <w:rPr>
          <w:rFonts w:ascii="Times New Roman" w:eastAsia="Times New Roman" w:hAnsi="Times New Roman" w:cs="Times New Roman"/>
          <w:b/>
          <w:bCs/>
          <w:color w:val="auto"/>
          <w:sz w:val="24"/>
          <w:szCs w:val="24"/>
          <w:lang w:eastAsia="ru-RU"/>
        </w:rPr>
      </w:pPr>
      <w:r w:rsidRPr="00F07E6F">
        <w:rPr>
          <w:rFonts w:ascii="Times New Roman" w:eastAsia="Times New Roman" w:hAnsi="Times New Roman" w:cs="Times New Roman"/>
          <w:color w:val="auto"/>
          <w:sz w:val="24"/>
          <w:szCs w:val="24"/>
          <w:lang w:eastAsia="ru-RU"/>
        </w:rPr>
        <w:lastRenderedPageBreak/>
        <w:t xml:space="preserve">Площадь участка по проекту – </w:t>
      </w:r>
      <w:r w:rsidRPr="00F07E6F">
        <w:rPr>
          <w:rFonts w:ascii="Times New Roman" w:eastAsia="Times New Roman" w:hAnsi="Times New Roman" w:cs="Times New Roman"/>
          <w:color w:val="auto"/>
          <w:lang w:eastAsia="ru-RU"/>
        </w:rPr>
        <w:t>2350,66</w:t>
      </w:r>
      <w:r w:rsidRPr="00F07E6F">
        <w:rPr>
          <w:rFonts w:ascii="Times New Roman" w:eastAsia="Times New Roman" w:hAnsi="Times New Roman" w:cs="Times New Roman"/>
          <w:color w:val="auto"/>
          <w:sz w:val="24"/>
          <w:szCs w:val="24"/>
          <w:lang w:eastAsia="ru-RU"/>
        </w:rPr>
        <w:t xml:space="preserve">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612E08A7" w14:textId="77777777" w:rsidR="004B4B06" w:rsidRPr="00F07E6F" w:rsidRDefault="004B4B06" w:rsidP="004B4B06">
      <w:pPr>
        <w:widowControl w:val="0"/>
        <w:suppressAutoHyphens/>
        <w:autoSpaceDE w:val="0"/>
        <w:autoSpaceDN w:val="0"/>
        <w:adjustRightInd w:val="0"/>
        <w:spacing w:after="0" w:line="240" w:lineRule="auto"/>
        <w:jc w:val="right"/>
        <w:rPr>
          <w:rFonts w:ascii="Times New Roman" w:eastAsia="Times New Roman" w:hAnsi="Times New Roman" w:cs="Times New Roman"/>
          <w:color w:val="auto"/>
          <w:sz w:val="20"/>
          <w:szCs w:val="20"/>
          <w:lang w:eastAsia="ru-RU"/>
        </w:rPr>
      </w:pPr>
      <w:r w:rsidRPr="00F07E6F">
        <w:rPr>
          <w:rFonts w:ascii="Times New Roman" w:eastAsia="Times New Roman" w:hAnsi="Times New Roman" w:cs="Times New Roman"/>
          <w:color w:val="auto"/>
          <w:sz w:val="24"/>
          <w:szCs w:val="24"/>
          <w:lang w:eastAsia="ru-RU"/>
        </w:rPr>
        <w:t xml:space="preserve">                                                                                                         Таблица 2</w:t>
      </w:r>
    </w:p>
    <w:tbl>
      <w:tblPr>
        <w:tblW w:w="9424" w:type="dxa"/>
        <w:jc w:val="center"/>
        <w:tblLook w:val="04A0" w:firstRow="1" w:lastRow="0" w:firstColumn="1" w:lastColumn="0" w:noHBand="0" w:noVBand="1"/>
      </w:tblPr>
      <w:tblGrid>
        <w:gridCol w:w="3296"/>
        <w:gridCol w:w="2898"/>
        <w:gridCol w:w="3230"/>
      </w:tblGrid>
      <w:tr w:rsidR="004B4B06" w:rsidRPr="00F07E6F" w14:paraId="5A459CD8" w14:textId="77777777" w:rsidTr="008E79BC">
        <w:trPr>
          <w:trHeight w:val="300"/>
          <w:jc w:val="center"/>
        </w:trPr>
        <w:tc>
          <w:tcPr>
            <w:tcW w:w="9424" w:type="dxa"/>
            <w:gridSpan w:val="3"/>
            <w:tcBorders>
              <w:top w:val="single" w:sz="8" w:space="0" w:color="auto"/>
              <w:left w:val="single" w:sz="8" w:space="0" w:color="auto"/>
              <w:bottom w:val="single" w:sz="4" w:space="0" w:color="auto"/>
              <w:right w:val="single" w:sz="8" w:space="0" w:color="000000"/>
            </w:tcBorders>
            <w:noWrap/>
            <w:vAlign w:val="bottom"/>
            <w:hideMark/>
          </w:tcPr>
          <w:p w14:paraId="3E0ED67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 1.1</w:t>
            </w:r>
          </w:p>
        </w:tc>
      </w:tr>
      <w:tr w:rsidR="004B4B06" w:rsidRPr="00F07E6F" w14:paraId="10F3A9F5" w14:textId="77777777" w:rsidTr="008E79BC">
        <w:trPr>
          <w:trHeight w:val="300"/>
          <w:jc w:val="center"/>
        </w:trPr>
        <w:tc>
          <w:tcPr>
            <w:tcW w:w="3296" w:type="dxa"/>
            <w:tcBorders>
              <w:top w:val="nil"/>
              <w:left w:val="single" w:sz="8" w:space="0" w:color="auto"/>
              <w:bottom w:val="single" w:sz="4" w:space="0" w:color="auto"/>
              <w:right w:val="single" w:sz="4" w:space="0" w:color="auto"/>
            </w:tcBorders>
            <w:noWrap/>
            <w:vAlign w:val="bottom"/>
            <w:hideMark/>
          </w:tcPr>
          <w:p w14:paraId="3B9EE49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2898" w:type="dxa"/>
            <w:tcBorders>
              <w:top w:val="nil"/>
              <w:left w:val="nil"/>
              <w:bottom w:val="single" w:sz="4" w:space="0" w:color="auto"/>
              <w:right w:val="single" w:sz="4" w:space="0" w:color="auto"/>
            </w:tcBorders>
            <w:noWrap/>
            <w:vAlign w:val="bottom"/>
            <w:hideMark/>
          </w:tcPr>
          <w:p w14:paraId="59B4FBD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3230" w:type="dxa"/>
            <w:tcBorders>
              <w:top w:val="nil"/>
              <w:left w:val="nil"/>
              <w:bottom w:val="single" w:sz="4" w:space="0" w:color="auto"/>
              <w:right w:val="single" w:sz="8" w:space="0" w:color="auto"/>
            </w:tcBorders>
            <w:noWrap/>
            <w:vAlign w:val="bottom"/>
            <w:hideMark/>
          </w:tcPr>
          <w:p w14:paraId="0F2EC97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1D6A61C5" w14:textId="77777777" w:rsidTr="008E79BC">
        <w:trPr>
          <w:trHeight w:val="300"/>
          <w:jc w:val="center"/>
        </w:trPr>
        <w:tc>
          <w:tcPr>
            <w:tcW w:w="9424" w:type="dxa"/>
            <w:gridSpan w:val="3"/>
            <w:tcBorders>
              <w:top w:val="single" w:sz="4" w:space="0" w:color="auto"/>
              <w:left w:val="single" w:sz="8" w:space="0" w:color="auto"/>
              <w:bottom w:val="single" w:sz="4" w:space="0" w:color="auto"/>
              <w:right w:val="single" w:sz="8" w:space="0" w:color="000000"/>
            </w:tcBorders>
            <w:noWrap/>
            <w:vAlign w:val="bottom"/>
            <w:hideMark/>
          </w:tcPr>
          <w:p w14:paraId="6ECBD9A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2350, 66 кв.м</w:t>
            </w:r>
          </w:p>
        </w:tc>
      </w:tr>
      <w:tr w:rsidR="004B4B06" w:rsidRPr="00F07E6F" w14:paraId="59EF898E"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153584B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1пр</w:t>
            </w:r>
          </w:p>
        </w:tc>
        <w:tc>
          <w:tcPr>
            <w:tcW w:w="2898" w:type="dxa"/>
            <w:tcBorders>
              <w:top w:val="nil"/>
              <w:left w:val="nil"/>
              <w:bottom w:val="single" w:sz="4" w:space="0" w:color="auto"/>
              <w:right w:val="single" w:sz="4" w:space="0" w:color="auto"/>
            </w:tcBorders>
            <w:noWrap/>
            <w:vAlign w:val="bottom"/>
            <w:hideMark/>
          </w:tcPr>
          <w:p w14:paraId="4131BC5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453494.08</w:t>
            </w:r>
          </w:p>
        </w:tc>
        <w:tc>
          <w:tcPr>
            <w:tcW w:w="3230" w:type="dxa"/>
            <w:tcBorders>
              <w:top w:val="nil"/>
              <w:left w:val="nil"/>
              <w:bottom w:val="single" w:sz="4" w:space="0" w:color="auto"/>
              <w:right w:val="single" w:sz="4" w:space="0" w:color="auto"/>
            </w:tcBorders>
            <w:noWrap/>
            <w:vAlign w:val="bottom"/>
            <w:hideMark/>
          </w:tcPr>
          <w:p w14:paraId="2C126D1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3288859.71</w:t>
            </w:r>
          </w:p>
        </w:tc>
      </w:tr>
      <w:tr w:rsidR="004B4B06" w:rsidRPr="00F07E6F" w14:paraId="5740A63C"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557CFF0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2пр</w:t>
            </w:r>
          </w:p>
        </w:tc>
        <w:tc>
          <w:tcPr>
            <w:tcW w:w="2898" w:type="dxa"/>
            <w:tcBorders>
              <w:top w:val="nil"/>
              <w:left w:val="nil"/>
              <w:bottom w:val="single" w:sz="4" w:space="0" w:color="auto"/>
              <w:right w:val="single" w:sz="4" w:space="0" w:color="auto"/>
            </w:tcBorders>
            <w:noWrap/>
            <w:vAlign w:val="bottom"/>
            <w:hideMark/>
          </w:tcPr>
          <w:p w14:paraId="374F8AD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453493.54</w:t>
            </w:r>
          </w:p>
        </w:tc>
        <w:tc>
          <w:tcPr>
            <w:tcW w:w="3230" w:type="dxa"/>
            <w:tcBorders>
              <w:top w:val="nil"/>
              <w:left w:val="nil"/>
              <w:bottom w:val="single" w:sz="4" w:space="0" w:color="auto"/>
              <w:right w:val="single" w:sz="4" w:space="0" w:color="auto"/>
            </w:tcBorders>
            <w:noWrap/>
            <w:vAlign w:val="bottom"/>
            <w:hideMark/>
          </w:tcPr>
          <w:p w14:paraId="018E9D9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3288863.99</w:t>
            </w:r>
          </w:p>
        </w:tc>
      </w:tr>
      <w:tr w:rsidR="004B4B06" w:rsidRPr="00F07E6F" w14:paraId="27F58F66"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663639B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3пр</w:t>
            </w:r>
          </w:p>
        </w:tc>
        <w:tc>
          <w:tcPr>
            <w:tcW w:w="2898" w:type="dxa"/>
            <w:tcBorders>
              <w:top w:val="nil"/>
              <w:left w:val="nil"/>
              <w:bottom w:val="single" w:sz="4" w:space="0" w:color="auto"/>
              <w:right w:val="single" w:sz="4" w:space="0" w:color="auto"/>
            </w:tcBorders>
            <w:noWrap/>
            <w:vAlign w:val="bottom"/>
            <w:hideMark/>
          </w:tcPr>
          <w:p w14:paraId="495118B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453493.69</w:t>
            </w:r>
          </w:p>
        </w:tc>
        <w:tc>
          <w:tcPr>
            <w:tcW w:w="3230" w:type="dxa"/>
            <w:tcBorders>
              <w:top w:val="nil"/>
              <w:left w:val="nil"/>
              <w:bottom w:val="single" w:sz="4" w:space="0" w:color="auto"/>
              <w:right w:val="single" w:sz="4" w:space="0" w:color="auto"/>
            </w:tcBorders>
            <w:noWrap/>
            <w:vAlign w:val="bottom"/>
            <w:hideMark/>
          </w:tcPr>
          <w:p w14:paraId="472D17C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3288864.00</w:t>
            </w:r>
          </w:p>
        </w:tc>
      </w:tr>
      <w:tr w:rsidR="004B4B06" w:rsidRPr="00F07E6F" w14:paraId="024E6FF4"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128B03B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4пр</w:t>
            </w:r>
          </w:p>
        </w:tc>
        <w:tc>
          <w:tcPr>
            <w:tcW w:w="2898" w:type="dxa"/>
            <w:tcBorders>
              <w:top w:val="nil"/>
              <w:left w:val="nil"/>
              <w:bottom w:val="single" w:sz="4" w:space="0" w:color="auto"/>
              <w:right w:val="single" w:sz="4" w:space="0" w:color="auto"/>
            </w:tcBorders>
            <w:noWrap/>
            <w:vAlign w:val="bottom"/>
            <w:hideMark/>
          </w:tcPr>
          <w:p w14:paraId="7A19434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453493.48</w:t>
            </w:r>
          </w:p>
        </w:tc>
        <w:tc>
          <w:tcPr>
            <w:tcW w:w="3230" w:type="dxa"/>
            <w:tcBorders>
              <w:top w:val="nil"/>
              <w:left w:val="nil"/>
              <w:bottom w:val="single" w:sz="4" w:space="0" w:color="auto"/>
              <w:right w:val="single" w:sz="4" w:space="0" w:color="auto"/>
            </w:tcBorders>
            <w:noWrap/>
            <w:vAlign w:val="bottom"/>
            <w:hideMark/>
          </w:tcPr>
          <w:p w14:paraId="36374B3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3288868.10</w:t>
            </w:r>
          </w:p>
        </w:tc>
      </w:tr>
      <w:tr w:rsidR="004B4B06" w:rsidRPr="00F07E6F" w14:paraId="3B6DA6EA"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1629A2B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5пр</w:t>
            </w:r>
          </w:p>
        </w:tc>
        <w:tc>
          <w:tcPr>
            <w:tcW w:w="2898" w:type="dxa"/>
            <w:tcBorders>
              <w:top w:val="nil"/>
              <w:left w:val="nil"/>
              <w:bottom w:val="single" w:sz="4" w:space="0" w:color="auto"/>
              <w:right w:val="single" w:sz="4" w:space="0" w:color="auto"/>
            </w:tcBorders>
            <w:noWrap/>
            <w:vAlign w:val="bottom"/>
            <w:hideMark/>
          </w:tcPr>
          <w:p w14:paraId="5654B78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453492.85</w:t>
            </w:r>
          </w:p>
        </w:tc>
        <w:tc>
          <w:tcPr>
            <w:tcW w:w="3230" w:type="dxa"/>
            <w:tcBorders>
              <w:top w:val="nil"/>
              <w:left w:val="nil"/>
              <w:bottom w:val="single" w:sz="4" w:space="0" w:color="auto"/>
              <w:right w:val="single" w:sz="4" w:space="0" w:color="auto"/>
            </w:tcBorders>
            <w:noWrap/>
            <w:vAlign w:val="bottom"/>
            <w:hideMark/>
          </w:tcPr>
          <w:p w14:paraId="0B118D7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3288883.66</w:t>
            </w:r>
          </w:p>
        </w:tc>
      </w:tr>
      <w:tr w:rsidR="004B4B06" w:rsidRPr="00F07E6F" w14:paraId="231BC43A"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78A922D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6пр</w:t>
            </w:r>
          </w:p>
        </w:tc>
        <w:tc>
          <w:tcPr>
            <w:tcW w:w="2898" w:type="dxa"/>
            <w:tcBorders>
              <w:top w:val="nil"/>
              <w:left w:val="nil"/>
              <w:bottom w:val="single" w:sz="4" w:space="0" w:color="auto"/>
              <w:right w:val="single" w:sz="4" w:space="0" w:color="auto"/>
            </w:tcBorders>
            <w:noWrap/>
            <w:vAlign w:val="bottom"/>
            <w:hideMark/>
          </w:tcPr>
          <w:p w14:paraId="0BA9948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453492.57</w:t>
            </w:r>
          </w:p>
        </w:tc>
        <w:tc>
          <w:tcPr>
            <w:tcW w:w="3230" w:type="dxa"/>
            <w:tcBorders>
              <w:top w:val="nil"/>
              <w:left w:val="nil"/>
              <w:bottom w:val="single" w:sz="4" w:space="0" w:color="auto"/>
              <w:right w:val="single" w:sz="4" w:space="0" w:color="auto"/>
            </w:tcBorders>
            <w:noWrap/>
            <w:vAlign w:val="bottom"/>
            <w:hideMark/>
          </w:tcPr>
          <w:p w14:paraId="03B3C86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3288886.49</w:t>
            </w:r>
          </w:p>
        </w:tc>
      </w:tr>
      <w:tr w:rsidR="004B4B06" w:rsidRPr="00F07E6F" w14:paraId="71DC36E3"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7B43B05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7пр</w:t>
            </w:r>
          </w:p>
        </w:tc>
        <w:tc>
          <w:tcPr>
            <w:tcW w:w="2898" w:type="dxa"/>
            <w:tcBorders>
              <w:top w:val="nil"/>
              <w:left w:val="nil"/>
              <w:bottom w:val="single" w:sz="4" w:space="0" w:color="auto"/>
              <w:right w:val="single" w:sz="4" w:space="0" w:color="auto"/>
            </w:tcBorders>
            <w:noWrap/>
            <w:vAlign w:val="bottom"/>
            <w:hideMark/>
          </w:tcPr>
          <w:p w14:paraId="6ED21B6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453492.79</w:t>
            </w:r>
          </w:p>
        </w:tc>
        <w:tc>
          <w:tcPr>
            <w:tcW w:w="3230" w:type="dxa"/>
            <w:tcBorders>
              <w:top w:val="nil"/>
              <w:left w:val="nil"/>
              <w:bottom w:val="single" w:sz="4" w:space="0" w:color="auto"/>
              <w:right w:val="single" w:sz="4" w:space="0" w:color="auto"/>
            </w:tcBorders>
            <w:noWrap/>
            <w:vAlign w:val="bottom"/>
            <w:hideMark/>
          </w:tcPr>
          <w:p w14:paraId="0D72380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3288886.54</w:t>
            </w:r>
          </w:p>
        </w:tc>
      </w:tr>
      <w:tr w:rsidR="004B4B06" w:rsidRPr="00F07E6F" w14:paraId="25355D97"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2832943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8пр</w:t>
            </w:r>
          </w:p>
        </w:tc>
        <w:tc>
          <w:tcPr>
            <w:tcW w:w="2898" w:type="dxa"/>
            <w:tcBorders>
              <w:top w:val="nil"/>
              <w:left w:val="nil"/>
              <w:bottom w:val="single" w:sz="4" w:space="0" w:color="auto"/>
              <w:right w:val="single" w:sz="4" w:space="0" w:color="auto"/>
            </w:tcBorders>
            <w:noWrap/>
            <w:vAlign w:val="bottom"/>
            <w:hideMark/>
          </w:tcPr>
          <w:p w14:paraId="376C84E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453489.43</w:t>
            </w:r>
          </w:p>
        </w:tc>
        <w:tc>
          <w:tcPr>
            <w:tcW w:w="3230" w:type="dxa"/>
            <w:tcBorders>
              <w:top w:val="nil"/>
              <w:left w:val="nil"/>
              <w:bottom w:val="single" w:sz="4" w:space="0" w:color="auto"/>
              <w:right w:val="single" w:sz="4" w:space="0" w:color="auto"/>
            </w:tcBorders>
            <w:noWrap/>
            <w:vAlign w:val="bottom"/>
            <w:hideMark/>
          </w:tcPr>
          <w:p w14:paraId="59336E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3288916.13</w:t>
            </w:r>
          </w:p>
        </w:tc>
      </w:tr>
      <w:tr w:rsidR="004B4B06" w:rsidRPr="00F07E6F" w14:paraId="5E226C95"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0B542B7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9пр</w:t>
            </w:r>
          </w:p>
        </w:tc>
        <w:tc>
          <w:tcPr>
            <w:tcW w:w="2898" w:type="dxa"/>
            <w:tcBorders>
              <w:top w:val="nil"/>
              <w:left w:val="nil"/>
              <w:bottom w:val="single" w:sz="4" w:space="0" w:color="auto"/>
              <w:right w:val="single" w:sz="4" w:space="0" w:color="auto"/>
            </w:tcBorders>
            <w:noWrap/>
            <w:vAlign w:val="bottom"/>
            <w:hideMark/>
          </w:tcPr>
          <w:p w14:paraId="37155F1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453489.28</w:t>
            </w:r>
          </w:p>
        </w:tc>
        <w:tc>
          <w:tcPr>
            <w:tcW w:w="3230" w:type="dxa"/>
            <w:tcBorders>
              <w:top w:val="nil"/>
              <w:left w:val="nil"/>
              <w:bottom w:val="single" w:sz="4" w:space="0" w:color="auto"/>
              <w:right w:val="single" w:sz="4" w:space="0" w:color="auto"/>
            </w:tcBorders>
            <w:noWrap/>
            <w:vAlign w:val="bottom"/>
            <w:hideMark/>
          </w:tcPr>
          <w:p w14:paraId="49EE82F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3288919.40</w:t>
            </w:r>
          </w:p>
        </w:tc>
      </w:tr>
      <w:tr w:rsidR="004B4B06" w:rsidRPr="00F07E6F" w14:paraId="6EF67AD8"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69AC74D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10пр</w:t>
            </w:r>
          </w:p>
        </w:tc>
        <w:tc>
          <w:tcPr>
            <w:tcW w:w="2898" w:type="dxa"/>
            <w:tcBorders>
              <w:top w:val="nil"/>
              <w:left w:val="nil"/>
              <w:bottom w:val="single" w:sz="4" w:space="0" w:color="auto"/>
              <w:right w:val="single" w:sz="4" w:space="0" w:color="auto"/>
            </w:tcBorders>
            <w:noWrap/>
            <w:vAlign w:val="bottom"/>
            <w:hideMark/>
          </w:tcPr>
          <w:p w14:paraId="180AEE0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453489.27</w:t>
            </w:r>
          </w:p>
        </w:tc>
        <w:tc>
          <w:tcPr>
            <w:tcW w:w="3230" w:type="dxa"/>
            <w:tcBorders>
              <w:top w:val="nil"/>
              <w:left w:val="nil"/>
              <w:bottom w:val="single" w:sz="4" w:space="0" w:color="auto"/>
              <w:right w:val="single" w:sz="4" w:space="0" w:color="auto"/>
            </w:tcBorders>
            <w:noWrap/>
            <w:vAlign w:val="bottom"/>
            <w:hideMark/>
          </w:tcPr>
          <w:p w14:paraId="7659D2B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3288919.84</w:t>
            </w:r>
          </w:p>
        </w:tc>
      </w:tr>
      <w:tr w:rsidR="004B4B06" w:rsidRPr="00F07E6F" w14:paraId="633C1E28"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00D396C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11пр</w:t>
            </w:r>
          </w:p>
        </w:tc>
        <w:tc>
          <w:tcPr>
            <w:tcW w:w="2898" w:type="dxa"/>
            <w:tcBorders>
              <w:top w:val="nil"/>
              <w:left w:val="nil"/>
              <w:bottom w:val="single" w:sz="4" w:space="0" w:color="auto"/>
              <w:right w:val="single" w:sz="4" w:space="0" w:color="auto"/>
            </w:tcBorders>
            <w:noWrap/>
            <w:vAlign w:val="bottom"/>
            <w:hideMark/>
          </w:tcPr>
          <w:p w14:paraId="504AF4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453488.20</w:t>
            </w:r>
          </w:p>
        </w:tc>
        <w:tc>
          <w:tcPr>
            <w:tcW w:w="3230" w:type="dxa"/>
            <w:tcBorders>
              <w:top w:val="nil"/>
              <w:left w:val="nil"/>
              <w:bottom w:val="single" w:sz="4" w:space="0" w:color="auto"/>
              <w:right w:val="single" w:sz="4" w:space="0" w:color="auto"/>
            </w:tcBorders>
            <w:noWrap/>
            <w:vAlign w:val="bottom"/>
            <w:hideMark/>
          </w:tcPr>
          <w:p w14:paraId="66A5019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3288924.19</w:t>
            </w:r>
          </w:p>
        </w:tc>
      </w:tr>
      <w:tr w:rsidR="004B4B06" w:rsidRPr="00F07E6F" w14:paraId="1ED87FCF"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145DC5D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12пр</w:t>
            </w:r>
          </w:p>
        </w:tc>
        <w:tc>
          <w:tcPr>
            <w:tcW w:w="2898" w:type="dxa"/>
            <w:tcBorders>
              <w:top w:val="nil"/>
              <w:left w:val="nil"/>
              <w:bottom w:val="single" w:sz="4" w:space="0" w:color="auto"/>
              <w:right w:val="single" w:sz="4" w:space="0" w:color="auto"/>
            </w:tcBorders>
            <w:noWrap/>
            <w:vAlign w:val="bottom"/>
            <w:hideMark/>
          </w:tcPr>
          <w:p w14:paraId="6C7C874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453486.37</w:t>
            </w:r>
          </w:p>
        </w:tc>
        <w:tc>
          <w:tcPr>
            <w:tcW w:w="3230" w:type="dxa"/>
            <w:tcBorders>
              <w:top w:val="nil"/>
              <w:left w:val="nil"/>
              <w:bottom w:val="single" w:sz="4" w:space="0" w:color="auto"/>
              <w:right w:val="single" w:sz="4" w:space="0" w:color="auto"/>
            </w:tcBorders>
            <w:noWrap/>
            <w:vAlign w:val="bottom"/>
            <w:hideMark/>
          </w:tcPr>
          <w:p w14:paraId="005D858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3288924.19</w:t>
            </w:r>
          </w:p>
        </w:tc>
      </w:tr>
      <w:tr w:rsidR="004B4B06" w:rsidRPr="00F07E6F" w14:paraId="6772CAC1"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72ABF4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13пр</w:t>
            </w:r>
          </w:p>
        </w:tc>
        <w:tc>
          <w:tcPr>
            <w:tcW w:w="2898" w:type="dxa"/>
            <w:tcBorders>
              <w:top w:val="nil"/>
              <w:left w:val="nil"/>
              <w:bottom w:val="single" w:sz="4" w:space="0" w:color="auto"/>
              <w:right w:val="single" w:sz="4" w:space="0" w:color="auto"/>
            </w:tcBorders>
            <w:noWrap/>
            <w:vAlign w:val="bottom"/>
            <w:hideMark/>
          </w:tcPr>
          <w:p w14:paraId="49BD91E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453477.37</w:t>
            </w:r>
          </w:p>
        </w:tc>
        <w:tc>
          <w:tcPr>
            <w:tcW w:w="3230" w:type="dxa"/>
            <w:tcBorders>
              <w:top w:val="nil"/>
              <w:left w:val="nil"/>
              <w:bottom w:val="single" w:sz="4" w:space="0" w:color="auto"/>
              <w:right w:val="single" w:sz="4" w:space="0" w:color="auto"/>
            </w:tcBorders>
            <w:noWrap/>
            <w:vAlign w:val="bottom"/>
            <w:hideMark/>
          </w:tcPr>
          <w:p w14:paraId="0892166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3288922.57</w:t>
            </w:r>
          </w:p>
        </w:tc>
      </w:tr>
      <w:tr w:rsidR="004B4B06" w:rsidRPr="00F07E6F" w14:paraId="39307E2B"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39D93DA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14пр</w:t>
            </w:r>
          </w:p>
        </w:tc>
        <w:tc>
          <w:tcPr>
            <w:tcW w:w="2898" w:type="dxa"/>
            <w:tcBorders>
              <w:top w:val="nil"/>
              <w:left w:val="nil"/>
              <w:bottom w:val="single" w:sz="4" w:space="0" w:color="auto"/>
              <w:right w:val="single" w:sz="4" w:space="0" w:color="auto"/>
            </w:tcBorders>
            <w:noWrap/>
            <w:vAlign w:val="bottom"/>
            <w:hideMark/>
          </w:tcPr>
          <w:p w14:paraId="5E2027C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453477.37</w:t>
            </w:r>
          </w:p>
        </w:tc>
        <w:tc>
          <w:tcPr>
            <w:tcW w:w="3230" w:type="dxa"/>
            <w:tcBorders>
              <w:top w:val="nil"/>
              <w:left w:val="nil"/>
              <w:bottom w:val="single" w:sz="4" w:space="0" w:color="auto"/>
              <w:right w:val="single" w:sz="4" w:space="0" w:color="auto"/>
            </w:tcBorders>
            <w:noWrap/>
            <w:vAlign w:val="bottom"/>
            <w:hideMark/>
          </w:tcPr>
          <w:p w14:paraId="12A403B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3288921.79</w:t>
            </w:r>
          </w:p>
        </w:tc>
      </w:tr>
      <w:tr w:rsidR="004B4B06" w:rsidRPr="00F07E6F" w14:paraId="31D6A41F"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146511E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15пр</w:t>
            </w:r>
          </w:p>
        </w:tc>
        <w:tc>
          <w:tcPr>
            <w:tcW w:w="2898" w:type="dxa"/>
            <w:tcBorders>
              <w:top w:val="nil"/>
              <w:left w:val="nil"/>
              <w:bottom w:val="single" w:sz="4" w:space="0" w:color="auto"/>
              <w:right w:val="single" w:sz="4" w:space="0" w:color="auto"/>
            </w:tcBorders>
            <w:noWrap/>
            <w:vAlign w:val="bottom"/>
            <w:hideMark/>
          </w:tcPr>
          <w:p w14:paraId="046CECC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453475.16</w:t>
            </w:r>
          </w:p>
        </w:tc>
        <w:tc>
          <w:tcPr>
            <w:tcW w:w="3230" w:type="dxa"/>
            <w:tcBorders>
              <w:top w:val="nil"/>
              <w:left w:val="nil"/>
              <w:bottom w:val="single" w:sz="4" w:space="0" w:color="auto"/>
              <w:right w:val="single" w:sz="4" w:space="0" w:color="auto"/>
            </w:tcBorders>
            <w:noWrap/>
            <w:vAlign w:val="bottom"/>
            <w:hideMark/>
          </w:tcPr>
          <w:p w14:paraId="61C3DBD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3288921.15</w:t>
            </w:r>
          </w:p>
        </w:tc>
      </w:tr>
      <w:tr w:rsidR="004B4B06" w:rsidRPr="00F07E6F" w14:paraId="19FC13B4"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1263164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16пр</w:t>
            </w:r>
          </w:p>
        </w:tc>
        <w:tc>
          <w:tcPr>
            <w:tcW w:w="2898" w:type="dxa"/>
            <w:tcBorders>
              <w:top w:val="nil"/>
              <w:left w:val="nil"/>
              <w:bottom w:val="single" w:sz="4" w:space="0" w:color="auto"/>
              <w:right w:val="single" w:sz="4" w:space="0" w:color="auto"/>
            </w:tcBorders>
            <w:noWrap/>
            <w:vAlign w:val="bottom"/>
            <w:hideMark/>
          </w:tcPr>
          <w:p w14:paraId="7E5958A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453475.19</w:t>
            </w:r>
          </w:p>
        </w:tc>
        <w:tc>
          <w:tcPr>
            <w:tcW w:w="3230" w:type="dxa"/>
            <w:tcBorders>
              <w:top w:val="nil"/>
              <w:left w:val="nil"/>
              <w:bottom w:val="single" w:sz="4" w:space="0" w:color="auto"/>
              <w:right w:val="single" w:sz="4" w:space="0" w:color="auto"/>
            </w:tcBorders>
            <w:noWrap/>
            <w:vAlign w:val="bottom"/>
            <w:hideMark/>
          </w:tcPr>
          <w:p w14:paraId="44AC1DB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3288920.93</w:t>
            </w:r>
          </w:p>
        </w:tc>
      </w:tr>
      <w:tr w:rsidR="004B4B06" w:rsidRPr="00F07E6F" w14:paraId="7D2BDA8C"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768C924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17пр</w:t>
            </w:r>
          </w:p>
        </w:tc>
        <w:tc>
          <w:tcPr>
            <w:tcW w:w="2898" w:type="dxa"/>
            <w:tcBorders>
              <w:top w:val="nil"/>
              <w:left w:val="nil"/>
              <w:bottom w:val="single" w:sz="4" w:space="0" w:color="auto"/>
              <w:right w:val="single" w:sz="4" w:space="0" w:color="auto"/>
            </w:tcBorders>
            <w:noWrap/>
            <w:vAlign w:val="bottom"/>
            <w:hideMark/>
          </w:tcPr>
          <w:p w14:paraId="09D5200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453475.50</w:t>
            </w:r>
          </w:p>
        </w:tc>
        <w:tc>
          <w:tcPr>
            <w:tcW w:w="3230" w:type="dxa"/>
            <w:tcBorders>
              <w:top w:val="nil"/>
              <w:left w:val="nil"/>
              <w:bottom w:val="single" w:sz="4" w:space="0" w:color="auto"/>
              <w:right w:val="single" w:sz="4" w:space="0" w:color="auto"/>
            </w:tcBorders>
            <w:noWrap/>
            <w:vAlign w:val="bottom"/>
            <w:hideMark/>
          </w:tcPr>
          <w:p w14:paraId="503ADC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3288918.22</w:t>
            </w:r>
          </w:p>
        </w:tc>
      </w:tr>
      <w:tr w:rsidR="004B4B06" w:rsidRPr="00F07E6F" w14:paraId="007D4E08"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166C181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18пр</w:t>
            </w:r>
          </w:p>
        </w:tc>
        <w:tc>
          <w:tcPr>
            <w:tcW w:w="2898" w:type="dxa"/>
            <w:tcBorders>
              <w:top w:val="nil"/>
              <w:left w:val="nil"/>
              <w:bottom w:val="single" w:sz="4" w:space="0" w:color="auto"/>
              <w:right w:val="single" w:sz="4" w:space="0" w:color="auto"/>
            </w:tcBorders>
            <w:noWrap/>
            <w:vAlign w:val="bottom"/>
            <w:hideMark/>
          </w:tcPr>
          <w:p w14:paraId="4BE4B4C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453466.77</w:t>
            </w:r>
          </w:p>
        </w:tc>
        <w:tc>
          <w:tcPr>
            <w:tcW w:w="3230" w:type="dxa"/>
            <w:tcBorders>
              <w:top w:val="nil"/>
              <w:left w:val="nil"/>
              <w:bottom w:val="single" w:sz="4" w:space="0" w:color="auto"/>
              <w:right w:val="single" w:sz="4" w:space="0" w:color="auto"/>
            </w:tcBorders>
            <w:noWrap/>
            <w:vAlign w:val="bottom"/>
            <w:hideMark/>
          </w:tcPr>
          <w:p w14:paraId="1FF7CCE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3288917.03</w:t>
            </w:r>
          </w:p>
        </w:tc>
      </w:tr>
      <w:tr w:rsidR="004B4B06" w:rsidRPr="00F07E6F" w14:paraId="0E5F399F"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622749A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19пр</w:t>
            </w:r>
          </w:p>
        </w:tc>
        <w:tc>
          <w:tcPr>
            <w:tcW w:w="2898" w:type="dxa"/>
            <w:tcBorders>
              <w:top w:val="nil"/>
              <w:left w:val="nil"/>
              <w:bottom w:val="single" w:sz="4" w:space="0" w:color="auto"/>
              <w:right w:val="single" w:sz="4" w:space="0" w:color="auto"/>
            </w:tcBorders>
            <w:noWrap/>
            <w:vAlign w:val="bottom"/>
            <w:hideMark/>
          </w:tcPr>
          <w:p w14:paraId="1841166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453465.04</w:t>
            </w:r>
          </w:p>
        </w:tc>
        <w:tc>
          <w:tcPr>
            <w:tcW w:w="3230" w:type="dxa"/>
            <w:tcBorders>
              <w:top w:val="nil"/>
              <w:left w:val="nil"/>
              <w:bottom w:val="single" w:sz="4" w:space="0" w:color="auto"/>
              <w:right w:val="single" w:sz="4" w:space="0" w:color="auto"/>
            </w:tcBorders>
            <w:noWrap/>
            <w:vAlign w:val="bottom"/>
            <w:hideMark/>
          </w:tcPr>
          <w:p w14:paraId="140491E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3288916.75</w:t>
            </w:r>
          </w:p>
        </w:tc>
      </w:tr>
      <w:tr w:rsidR="004B4B06" w:rsidRPr="00F07E6F" w14:paraId="10BEEB99"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76323A4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20пр</w:t>
            </w:r>
          </w:p>
        </w:tc>
        <w:tc>
          <w:tcPr>
            <w:tcW w:w="2898" w:type="dxa"/>
            <w:tcBorders>
              <w:top w:val="nil"/>
              <w:left w:val="nil"/>
              <w:bottom w:val="single" w:sz="4" w:space="0" w:color="auto"/>
              <w:right w:val="single" w:sz="4" w:space="0" w:color="auto"/>
            </w:tcBorders>
            <w:noWrap/>
            <w:vAlign w:val="bottom"/>
            <w:hideMark/>
          </w:tcPr>
          <w:p w14:paraId="7FF3053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453449.60</w:t>
            </w:r>
          </w:p>
        </w:tc>
        <w:tc>
          <w:tcPr>
            <w:tcW w:w="3230" w:type="dxa"/>
            <w:tcBorders>
              <w:top w:val="nil"/>
              <w:left w:val="nil"/>
              <w:bottom w:val="single" w:sz="4" w:space="0" w:color="auto"/>
              <w:right w:val="single" w:sz="4" w:space="0" w:color="auto"/>
            </w:tcBorders>
            <w:noWrap/>
            <w:vAlign w:val="bottom"/>
            <w:hideMark/>
          </w:tcPr>
          <w:p w14:paraId="291B209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3288914.21</w:t>
            </w:r>
          </w:p>
        </w:tc>
      </w:tr>
      <w:tr w:rsidR="004B4B06" w:rsidRPr="00F07E6F" w14:paraId="572F38C7"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076107C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21пр</w:t>
            </w:r>
          </w:p>
        </w:tc>
        <w:tc>
          <w:tcPr>
            <w:tcW w:w="2898" w:type="dxa"/>
            <w:tcBorders>
              <w:top w:val="nil"/>
              <w:left w:val="nil"/>
              <w:bottom w:val="single" w:sz="4" w:space="0" w:color="auto"/>
              <w:right w:val="single" w:sz="4" w:space="0" w:color="auto"/>
            </w:tcBorders>
            <w:noWrap/>
            <w:vAlign w:val="bottom"/>
            <w:hideMark/>
          </w:tcPr>
          <w:p w14:paraId="307423C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453453.25</w:t>
            </w:r>
          </w:p>
        </w:tc>
        <w:tc>
          <w:tcPr>
            <w:tcW w:w="3230" w:type="dxa"/>
            <w:tcBorders>
              <w:top w:val="nil"/>
              <w:left w:val="nil"/>
              <w:bottom w:val="single" w:sz="4" w:space="0" w:color="auto"/>
              <w:right w:val="single" w:sz="4" w:space="0" w:color="auto"/>
            </w:tcBorders>
            <w:noWrap/>
            <w:vAlign w:val="bottom"/>
            <w:hideMark/>
          </w:tcPr>
          <w:p w14:paraId="728E466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3288893.22</w:t>
            </w:r>
          </w:p>
        </w:tc>
      </w:tr>
      <w:tr w:rsidR="004B4B06" w:rsidRPr="00F07E6F" w14:paraId="0904B2EC"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49A20B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22пр</w:t>
            </w:r>
          </w:p>
        </w:tc>
        <w:tc>
          <w:tcPr>
            <w:tcW w:w="2898" w:type="dxa"/>
            <w:tcBorders>
              <w:top w:val="nil"/>
              <w:left w:val="nil"/>
              <w:bottom w:val="single" w:sz="4" w:space="0" w:color="auto"/>
              <w:right w:val="single" w:sz="4" w:space="0" w:color="auto"/>
            </w:tcBorders>
            <w:noWrap/>
            <w:vAlign w:val="bottom"/>
            <w:hideMark/>
          </w:tcPr>
          <w:p w14:paraId="688DD22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453450.79</w:t>
            </w:r>
          </w:p>
        </w:tc>
        <w:tc>
          <w:tcPr>
            <w:tcW w:w="3230" w:type="dxa"/>
            <w:tcBorders>
              <w:top w:val="nil"/>
              <w:left w:val="nil"/>
              <w:bottom w:val="single" w:sz="4" w:space="0" w:color="auto"/>
              <w:right w:val="single" w:sz="4" w:space="0" w:color="auto"/>
            </w:tcBorders>
            <w:noWrap/>
            <w:vAlign w:val="bottom"/>
            <w:hideMark/>
          </w:tcPr>
          <w:p w14:paraId="23C2F3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3288892.80</w:t>
            </w:r>
          </w:p>
        </w:tc>
      </w:tr>
      <w:tr w:rsidR="004B4B06" w:rsidRPr="00F07E6F" w14:paraId="60232732"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1450C2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23пр</w:t>
            </w:r>
          </w:p>
        </w:tc>
        <w:tc>
          <w:tcPr>
            <w:tcW w:w="2898" w:type="dxa"/>
            <w:tcBorders>
              <w:top w:val="nil"/>
              <w:left w:val="nil"/>
              <w:bottom w:val="single" w:sz="4" w:space="0" w:color="auto"/>
              <w:right w:val="single" w:sz="4" w:space="0" w:color="auto"/>
            </w:tcBorders>
            <w:noWrap/>
            <w:vAlign w:val="bottom"/>
            <w:hideMark/>
          </w:tcPr>
          <w:p w14:paraId="793ECBD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453451.52</w:t>
            </w:r>
          </w:p>
        </w:tc>
        <w:tc>
          <w:tcPr>
            <w:tcW w:w="3230" w:type="dxa"/>
            <w:tcBorders>
              <w:top w:val="nil"/>
              <w:left w:val="nil"/>
              <w:bottom w:val="single" w:sz="4" w:space="0" w:color="auto"/>
              <w:right w:val="single" w:sz="4" w:space="0" w:color="auto"/>
            </w:tcBorders>
            <w:noWrap/>
            <w:vAlign w:val="bottom"/>
            <w:hideMark/>
          </w:tcPr>
          <w:p w14:paraId="79201DC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3288888.56</w:t>
            </w:r>
          </w:p>
        </w:tc>
      </w:tr>
      <w:tr w:rsidR="004B4B06" w:rsidRPr="00F07E6F" w14:paraId="5F233319"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3FA3832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24пр</w:t>
            </w:r>
          </w:p>
        </w:tc>
        <w:tc>
          <w:tcPr>
            <w:tcW w:w="2898" w:type="dxa"/>
            <w:tcBorders>
              <w:top w:val="nil"/>
              <w:left w:val="nil"/>
              <w:bottom w:val="single" w:sz="4" w:space="0" w:color="auto"/>
              <w:right w:val="single" w:sz="4" w:space="0" w:color="auto"/>
            </w:tcBorders>
            <w:noWrap/>
            <w:vAlign w:val="bottom"/>
            <w:hideMark/>
          </w:tcPr>
          <w:p w14:paraId="7EEB4EC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453453.98</w:t>
            </w:r>
          </w:p>
        </w:tc>
        <w:tc>
          <w:tcPr>
            <w:tcW w:w="3230" w:type="dxa"/>
            <w:tcBorders>
              <w:top w:val="nil"/>
              <w:left w:val="nil"/>
              <w:bottom w:val="single" w:sz="4" w:space="0" w:color="auto"/>
              <w:right w:val="single" w:sz="4" w:space="0" w:color="auto"/>
            </w:tcBorders>
            <w:noWrap/>
            <w:vAlign w:val="bottom"/>
            <w:hideMark/>
          </w:tcPr>
          <w:p w14:paraId="2439F9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3288888.99</w:t>
            </w:r>
          </w:p>
        </w:tc>
      </w:tr>
      <w:tr w:rsidR="004B4B06" w:rsidRPr="00F07E6F" w14:paraId="4E076CB4"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646C381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25пр</w:t>
            </w:r>
          </w:p>
        </w:tc>
        <w:tc>
          <w:tcPr>
            <w:tcW w:w="2898" w:type="dxa"/>
            <w:tcBorders>
              <w:top w:val="nil"/>
              <w:left w:val="nil"/>
              <w:bottom w:val="single" w:sz="4" w:space="0" w:color="auto"/>
              <w:right w:val="single" w:sz="4" w:space="0" w:color="auto"/>
            </w:tcBorders>
            <w:noWrap/>
            <w:vAlign w:val="bottom"/>
            <w:hideMark/>
          </w:tcPr>
          <w:p w14:paraId="26B1E8A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453460.16</w:t>
            </w:r>
          </w:p>
        </w:tc>
        <w:tc>
          <w:tcPr>
            <w:tcW w:w="3230" w:type="dxa"/>
            <w:tcBorders>
              <w:top w:val="nil"/>
              <w:left w:val="nil"/>
              <w:bottom w:val="single" w:sz="4" w:space="0" w:color="auto"/>
              <w:right w:val="single" w:sz="4" w:space="0" w:color="auto"/>
            </w:tcBorders>
            <w:noWrap/>
            <w:vAlign w:val="bottom"/>
            <w:hideMark/>
          </w:tcPr>
          <w:p w14:paraId="123673D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3288854.11</w:t>
            </w:r>
          </w:p>
        </w:tc>
      </w:tr>
      <w:tr w:rsidR="004B4B06" w:rsidRPr="00F07E6F" w14:paraId="6B6FCDED" w14:textId="77777777" w:rsidTr="008E79BC">
        <w:trPr>
          <w:trHeight w:val="315"/>
          <w:jc w:val="center"/>
        </w:trPr>
        <w:tc>
          <w:tcPr>
            <w:tcW w:w="3296" w:type="dxa"/>
            <w:tcBorders>
              <w:top w:val="nil"/>
              <w:left w:val="single" w:sz="4" w:space="0" w:color="auto"/>
              <w:bottom w:val="single" w:sz="4" w:space="0" w:color="auto"/>
              <w:right w:val="single" w:sz="4" w:space="0" w:color="auto"/>
            </w:tcBorders>
            <w:noWrap/>
            <w:vAlign w:val="bottom"/>
            <w:hideMark/>
          </w:tcPr>
          <w:p w14:paraId="0DE20E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1пр</w:t>
            </w:r>
          </w:p>
        </w:tc>
        <w:tc>
          <w:tcPr>
            <w:tcW w:w="2898" w:type="dxa"/>
            <w:tcBorders>
              <w:top w:val="nil"/>
              <w:left w:val="nil"/>
              <w:bottom w:val="single" w:sz="4" w:space="0" w:color="auto"/>
              <w:right w:val="single" w:sz="4" w:space="0" w:color="auto"/>
            </w:tcBorders>
            <w:noWrap/>
            <w:vAlign w:val="bottom"/>
            <w:hideMark/>
          </w:tcPr>
          <w:p w14:paraId="34553D4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453494.08</w:t>
            </w:r>
          </w:p>
        </w:tc>
        <w:tc>
          <w:tcPr>
            <w:tcW w:w="3230" w:type="dxa"/>
            <w:tcBorders>
              <w:top w:val="nil"/>
              <w:left w:val="nil"/>
              <w:bottom w:val="single" w:sz="4" w:space="0" w:color="auto"/>
              <w:right w:val="single" w:sz="4" w:space="0" w:color="auto"/>
            </w:tcBorders>
            <w:noWrap/>
            <w:vAlign w:val="bottom"/>
            <w:hideMark/>
          </w:tcPr>
          <w:p w14:paraId="451C582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3288859.71</w:t>
            </w:r>
          </w:p>
        </w:tc>
      </w:tr>
    </w:tbl>
    <w:p w14:paraId="3B3BE88C" w14:textId="77777777" w:rsidR="004B4B06" w:rsidRPr="00F07E6F" w:rsidRDefault="004B4B06" w:rsidP="004B4B06">
      <w:pPr>
        <w:tabs>
          <w:tab w:val="num" w:pos="-567"/>
          <w:tab w:val="num" w:pos="-284"/>
        </w:tabs>
        <w:spacing w:after="0" w:line="20" w:lineRule="atLeast"/>
        <w:ind w:right="282"/>
        <w:jc w:val="both"/>
        <w:rPr>
          <w:rFonts w:ascii="Times New Roman" w:eastAsia="Times New Roman" w:hAnsi="Times New Roman" w:cs="Times New Roman"/>
          <w:color w:val="auto"/>
          <w:sz w:val="24"/>
          <w:szCs w:val="24"/>
          <w:lang w:eastAsia="ru-RU"/>
        </w:rPr>
      </w:pPr>
    </w:p>
    <w:p w14:paraId="0455089F" w14:textId="77777777" w:rsidR="004B4B06" w:rsidRPr="00F07E6F" w:rsidRDefault="004B4B06" w:rsidP="004B4B06">
      <w:pPr>
        <w:tabs>
          <w:tab w:val="num" w:pos="-567"/>
          <w:tab w:val="num" w:pos="-284"/>
        </w:tabs>
        <w:spacing w:after="0" w:line="20" w:lineRule="atLeast"/>
        <w:ind w:right="282"/>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 ЗУ4.1</w:t>
      </w:r>
      <w:r w:rsidRPr="00F07E6F">
        <w:rPr>
          <w:rFonts w:ascii="Times New Roman" w:eastAsia="Times New Roman" w:hAnsi="Times New Roman" w:cs="Times New Roman"/>
          <w:color w:val="auto"/>
          <w:sz w:val="24"/>
          <w:szCs w:val="24"/>
          <w:lang w:eastAsia="ru-RU"/>
        </w:rPr>
        <w:t xml:space="preserve"> по проекту</w:t>
      </w:r>
    </w:p>
    <w:p w14:paraId="4D38735C" w14:textId="77777777" w:rsidR="004B4B06" w:rsidRPr="00F07E6F" w:rsidRDefault="004B4B06" w:rsidP="004B4B06">
      <w:pPr>
        <w:spacing w:after="0" w:line="240" w:lineRule="auto"/>
        <w:ind w:right="355"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Образование земельного участка с условным номером :ЗУ4.1 из земель под жилым домом по адресу ул. Пушкина, д. 79 (Жилой дом (индивидуально-определенное здание), с присвоением вида разрешенного использования «Для индивидуального жилищного строительства» (</w:t>
      </w:r>
      <w:r w:rsidRPr="00F07E6F">
        <w:rPr>
          <w:rFonts w:ascii="Times New Roman" w:eastAsia="Times New Roman" w:hAnsi="Times New Roman" w:cs="Times New Roman"/>
          <w:bCs/>
          <w:iCs/>
          <w:color w:val="auto"/>
          <w:sz w:val="24"/>
          <w:szCs w:val="24"/>
          <w:lang w:eastAsia="ru-RU"/>
        </w:rPr>
        <w:t xml:space="preserve">код </w:t>
      </w:r>
      <w:r w:rsidRPr="00F07E6F">
        <w:rPr>
          <w:rFonts w:ascii="Times New Roman" w:eastAsia="Times New Roman" w:hAnsi="Times New Roman" w:cs="Times New Roman"/>
          <w:color w:val="auto"/>
          <w:sz w:val="24"/>
          <w:szCs w:val="24"/>
          <w:lang w:eastAsia="ru-RU"/>
        </w:rPr>
        <w:t>2.1) в соответствие с назначением объекта капитального строительства.</w:t>
      </w:r>
    </w:p>
    <w:p w14:paraId="09AE61B9" w14:textId="77777777" w:rsidR="004B4B06" w:rsidRPr="00F07E6F" w:rsidRDefault="004B4B06" w:rsidP="004B4B06">
      <w:pPr>
        <w:spacing w:after="0" w:line="240" w:lineRule="auto"/>
        <w:ind w:right="355" w:firstLine="544"/>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Площадь участка по проекту – 1016,98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01E7ACC2" w14:textId="77777777" w:rsidR="004B4B06" w:rsidRPr="00F07E6F" w:rsidRDefault="004B4B06" w:rsidP="004B4B06">
      <w:pPr>
        <w:spacing w:after="0" w:line="240" w:lineRule="auto"/>
        <w:ind w:right="355" w:firstLine="544"/>
        <w:jc w:val="right"/>
        <w:rPr>
          <w:rFonts w:ascii="Times New Roman" w:eastAsia="Times New Roman" w:hAnsi="Times New Roman" w:cs="Times New Roman"/>
          <w:b/>
          <w:bCs/>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3</w:t>
      </w:r>
    </w:p>
    <w:tbl>
      <w:tblPr>
        <w:tblW w:w="9424" w:type="dxa"/>
        <w:jc w:val="center"/>
        <w:tblLook w:val="04A0" w:firstRow="1" w:lastRow="0" w:firstColumn="1" w:lastColumn="0" w:noHBand="0" w:noVBand="1"/>
      </w:tblPr>
      <w:tblGrid>
        <w:gridCol w:w="3296"/>
        <w:gridCol w:w="2898"/>
        <w:gridCol w:w="3230"/>
      </w:tblGrid>
      <w:tr w:rsidR="004B4B06" w:rsidRPr="00F07E6F" w14:paraId="0AD6EFCD" w14:textId="77777777" w:rsidTr="008E79BC">
        <w:trPr>
          <w:trHeight w:val="300"/>
          <w:jc w:val="center"/>
        </w:trPr>
        <w:tc>
          <w:tcPr>
            <w:tcW w:w="9424" w:type="dxa"/>
            <w:gridSpan w:val="3"/>
            <w:tcBorders>
              <w:top w:val="single" w:sz="8" w:space="0" w:color="auto"/>
              <w:left w:val="single" w:sz="8" w:space="0" w:color="auto"/>
              <w:bottom w:val="single" w:sz="4" w:space="0" w:color="auto"/>
              <w:right w:val="single" w:sz="8" w:space="0" w:color="000000"/>
            </w:tcBorders>
            <w:noWrap/>
            <w:vAlign w:val="bottom"/>
            <w:hideMark/>
          </w:tcPr>
          <w:p w14:paraId="2FDB4AF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 4.1</w:t>
            </w:r>
          </w:p>
        </w:tc>
      </w:tr>
      <w:tr w:rsidR="004B4B06" w:rsidRPr="00F07E6F" w14:paraId="5C159EDD" w14:textId="77777777" w:rsidTr="008E79BC">
        <w:trPr>
          <w:trHeight w:val="300"/>
          <w:jc w:val="center"/>
        </w:trPr>
        <w:tc>
          <w:tcPr>
            <w:tcW w:w="3296" w:type="dxa"/>
            <w:tcBorders>
              <w:top w:val="nil"/>
              <w:left w:val="single" w:sz="8" w:space="0" w:color="auto"/>
              <w:bottom w:val="single" w:sz="4" w:space="0" w:color="auto"/>
              <w:right w:val="single" w:sz="4" w:space="0" w:color="auto"/>
            </w:tcBorders>
            <w:noWrap/>
            <w:vAlign w:val="bottom"/>
            <w:hideMark/>
          </w:tcPr>
          <w:p w14:paraId="72BA335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2898" w:type="dxa"/>
            <w:tcBorders>
              <w:top w:val="nil"/>
              <w:left w:val="nil"/>
              <w:bottom w:val="single" w:sz="4" w:space="0" w:color="auto"/>
              <w:right w:val="single" w:sz="4" w:space="0" w:color="auto"/>
            </w:tcBorders>
            <w:noWrap/>
            <w:vAlign w:val="bottom"/>
            <w:hideMark/>
          </w:tcPr>
          <w:p w14:paraId="6C5035F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3230" w:type="dxa"/>
            <w:tcBorders>
              <w:top w:val="nil"/>
              <w:left w:val="nil"/>
              <w:bottom w:val="single" w:sz="4" w:space="0" w:color="auto"/>
              <w:right w:val="single" w:sz="8" w:space="0" w:color="auto"/>
            </w:tcBorders>
            <w:noWrap/>
            <w:vAlign w:val="bottom"/>
            <w:hideMark/>
          </w:tcPr>
          <w:p w14:paraId="5C3443B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71D4E790" w14:textId="77777777" w:rsidTr="008E79BC">
        <w:trPr>
          <w:trHeight w:val="300"/>
          <w:jc w:val="center"/>
        </w:trPr>
        <w:tc>
          <w:tcPr>
            <w:tcW w:w="9424" w:type="dxa"/>
            <w:gridSpan w:val="3"/>
            <w:tcBorders>
              <w:top w:val="single" w:sz="4" w:space="0" w:color="auto"/>
              <w:left w:val="single" w:sz="8" w:space="0" w:color="auto"/>
              <w:bottom w:val="single" w:sz="4" w:space="0" w:color="auto"/>
              <w:right w:val="single" w:sz="8" w:space="0" w:color="000000"/>
            </w:tcBorders>
            <w:noWrap/>
            <w:vAlign w:val="bottom"/>
            <w:hideMark/>
          </w:tcPr>
          <w:p w14:paraId="447C5BA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1016, 98 кв.м</w:t>
            </w:r>
          </w:p>
        </w:tc>
      </w:tr>
      <w:tr w:rsidR="004B4B06" w:rsidRPr="00F07E6F" w14:paraId="5E2FF8DE"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0FC46D9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26пр</w:t>
            </w:r>
          </w:p>
        </w:tc>
        <w:tc>
          <w:tcPr>
            <w:tcW w:w="2898" w:type="dxa"/>
            <w:tcBorders>
              <w:top w:val="nil"/>
              <w:left w:val="nil"/>
              <w:bottom w:val="single" w:sz="4" w:space="0" w:color="auto"/>
              <w:right w:val="single" w:sz="4" w:space="0" w:color="auto"/>
            </w:tcBorders>
            <w:noWrap/>
            <w:vAlign w:val="bottom"/>
            <w:hideMark/>
          </w:tcPr>
          <w:p w14:paraId="7DADBB8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453345.08</w:t>
            </w:r>
          </w:p>
        </w:tc>
        <w:tc>
          <w:tcPr>
            <w:tcW w:w="3230" w:type="dxa"/>
            <w:tcBorders>
              <w:top w:val="nil"/>
              <w:left w:val="nil"/>
              <w:bottom w:val="single" w:sz="4" w:space="0" w:color="auto"/>
              <w:right w:val="single" w:sz="4" w:space="0" w:color="auto"/>
            </w:tcBorders>
            <w:noWrap/>
            <w:vAlign w:val="bottom"/>
            <w:hideMark/>
          </w:tcPr>
          <w:p w14:paraId="0D0043A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3288835.45</w:t>
            </w:r>
          </w:p>
        </w:tc>
      </w:tr>
      <w:tr w:rsidR="004B4B06" w:rsidRPr="00F07E6F" w14:paraId="280A7D39"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716B340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27пр</w:t>
            </w:r>
          </w:p>
        </w:tc>
        <w:tc>
          <w:tcPr>
            <w:tcW w:w="2898" w:type="dxa"/>
            <w:tcBorders>
              <w:top w:val="nil"/>
              <w:left w:val="nil"/>
              <w:bottom w:val="single" w:sz="4" w:space="0" w:color="auto"/>
              <w:right w:val="single" w:sz="4" w:space="0" w:color="auto"/>
            </w:tcBorders>
            <w:noWrap/>
            <w:vAlign w:val="bottom"/>
            <w:hideMark/>
          </w:tcPr>
          <w:p w14:paraId="38B74F5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453341.34</w:t>
            </w:r>
          </w:p>
        </w:tc>
        <w:tc>
          <w:tcPr>
            <w:tcW w:w="3230" w:type="dxa"/>
            <w:tcBorders>
              <w:top w:val="nil"/>
              <w:left w:val="nil"/>
              <w:bottom w:val="single" w:sz="4" w:space="0" w:color="auto"/>
              <w:right w:val="single" w:sz="4" w:space="0" w:color="auto"/>
            </w:tcBorders>
            <w:noWrap/>
            <w:vAlign w:val="bottom"/>
            <w:hideMark/>
          </w:tcPr>
          <w:p w14:paraId="6B6BF7B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3288864.08</w:t>
            </w:r>
          </w:p>
        </w:tc>
      </w:tr>
      <w:tr w:rsidR="004B4B06" w:rsidRPr="00F07E6F" w14:paraId="1C6D311B"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3572BC7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28пр</w:t>
            </w:r>
          </w:p>
        </w:tc>
        <w:tc>
          <w:tcPr>
            <w:tcW w:w="2898" w:type="dxa"/>
            <w:tcBorders>
              <w:top w:val="nil"/>
              <w:left w:val="nil"/>
              <w:bottom w:val="single" w:sz="4" w:space="0" w:color="auto"/>
              <w:right w:val="single" w:sz="4" w:space="0" w:color="auto"/>
            </w:tcBorders>
            <w:noWrap/>
            <w:vAlign w:val="bottom"/>
            <w:hideMark/>
          </w:tcPr>
          <w:p w14:paraId="0DB4E30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453330.39</w:t>
            </w:r>
          </w:p>
        </w:tc>
        <w:tc>
          <w:tcPr>
            <w:tcW w:w="3230" w:type="dxa"/>
            <w:tcBorders>
              <w:top w:val="nil"/>
              <w:left w:val="nil"/>
              <w:bottom w:val="single" w:sz="4" w:space="0" w:color="auto"/>
              <w:right w:val="single" w:sz="4" w:space="0" w:color="auto"/>
            </w:tcBorders>
            <w:noWrap/>
            <w:vAlign w:val="bottom"/>
            <w:hideMark/>
          </w:tcPr>
          <w:p w14:paraId="6F75FCB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3288862.55</w:t>
            </w:r>
          </w:p>
        </w:tc>
      </w:tr>
      <w:tr w:rsidR="004B4B06" w:rsidRPr="00F07E6F" w14:paraId="01D33B80"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2401A1D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29пр</w:t>
            </w:r>
          </w:p>
        </w:tc>
        <w:tc>
          <w:tcPr>
            <w:tcW w:w="2898" w:type="dxa"/>
            <w:tcBorders>
              <w:top w:val="nil"/>
              <w:left w:val="nil"/>
              <w:bottom w:val="single" w:sz="4" w:space="0" w:color="auto"/>
              <w:right w:val="single" w:sz="4" w:space="0" w:color="auto"/>
            </w:tcBorders>
            <w:noWrap/>
            <w:vAlign w:val="bottom"/>
            <w:hideMark/>
          </w:tcPr>
          <w:p w14:paraId="6DAB78F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453306.57</w:t>
            </w:r>
          </w:p>
        </w:tc>
        <w:tc>
          <w:tcPr>
            <w:tcW w:w="3230" w:type="dxa"/>
            <w:tcBorders>
              <w:top w:val="nil"/>
              <w:left w:val="nil"/>
              <w:bottom w:val="single" w:sz="4" w:space="0" w:color="auto"/>
              <w:right w:val="single" w:sz="4" w:space="0" w:color="auto"/>
            </w:tcBorders>
            <w:noWrap/>
            <w:vAlign w:val="bottom"/>
            <w:hideMark/>
          </w:tcPr>
          <w:p w14:paraId="664BB7B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3288859.23</w:t>
            </w:r>
          </w:p>
        </w:tc>
      </w:tr>
      <w:tr w:rsidR="004B4B06" w:rsidRPr="00F07E6F" w14:paraId="19910FEB"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1F9E5F7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30пр</w:t>
            </w:r>
          </w:p>
        </w:tc>
        <w:tc>
          <w:tcPr>
            <w:tcW w:w="2898" w:type="dxa"/>
            <w:tcBorders>
              <w:top w:val="nil"/>
              <w:left w:val="nil"/>
              <w:bottom w:val="single" w:sz="4" w:space="0" w:color="auto"/>
              <w:right w:val="single" w:sz="4" w:space="0" w:color="auto"/>
            </w:tcBorders>
            <w:noWrap/>
            <w:vAlign w:val="bottom"/>
            <w:hideMark/>
          </w:tcPr>
          <w:p w14:paraId="19C01F8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453311.14</w:t>
            </w:r>
          </w:p>
        </w:tc>
        <w:tc>
          <w:tcPr>
            <w:tcW w:w="3230" w:type="dxa"/>
            <w:tcBorders>
              <w:top w:val="nil"/>
              <w:left w:val="nil"/>
              <w:bottom w:val="single" w:sz="4" w:space="0" w:color="auto"/>
              <w:right w:val="single" w:sz="4" w:space="0" w:color="auto"/>
            </w:tcBorders>
            <w:noWrap/>
            <w:vAlign w:val="bottom"/>
            <w:hideMark/>
          </w:tcPr>
          <w:p w14:paraId="7A869F1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3288829.91</w:t>
            </w:r>
          </w:p>
        </w:tc>
      </w:tr>
      <w:tr w:rsidR="004B4B06" w:rsidRPr="00F07E6F" w14:paraId="3D63522B" w14:textId="77777777" w:rsidTr="008E79BC">
        <w:trPr>
          <w:trHeight w:val="300"/>
          <w:jc w:val="center"/>
        </w:trPr>
        <w:tc>
          <w:tcPr>
            <w:tcW w:w="3296" w:type="dxa"/>
            <w:tcBorders>
              <w:top w:val="nil"/>
              <w:left w:val="single" w:sz="4" w:space="0" w:color="auto"/>
              <w:bottom w:val="single" w:sz="4" w:space="0" w:color="auto"/>
              <w:right w:val="single" w:sz="4" w:space="0" w:color="auto"/>
            </w:tcBorders>
            <w:noWrap/>
            <w:vAlign w:val="bottom"/>
            <w:hideMark/>
          </w:tcPr>
          <w:p w14:paraId="6D1C5B7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26пр</w:t>
            </w:r>
          </w:p>
        </w:tc>
        <w:tc>
          <w:tcPr>
            <w:tcW w:w="2898" w:type="dxa"/>
            <w:tcBorders>
              <w:top w:val="nil"/>
              <w:left w:val="nil"/>
              <w:bottom w:val="single" w:sz="4" w:space="0" w:color="auto"/>
              <w:right w:val="single" w:sz="4" w:space="0" w:color="auto"/>
            </w:tcBorders>
            <w:noWrap/>
            <w:vAlign w:val="bottom"/>
            <w:hideMark/>
          </w:tcPr>
          <w:p w14:paraId="73ED23A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453345.08</w:t>
            </w:r>
          </w:p>
        </w:tc>
        <w:tc>
          <w:tcPr>
            <w:tcW w:w="3230" w:type="dxa"/>
            <w:tcBorders>
              <w:top w:val="nil"/>
              <w:left w:val="nil"/>
              <w:bottom w:val="single" w:sz="4" w:space="0" w:color="auto"/>
              <w:right w:val="single" w:sz="4" w:space="0" w:color="auto"/>
            </w:tcBorders>
            <w:noWrap/>
            <w:vAlign w:val="bottom"/>
            <w:hideMark/>
          </w:tcPr>
          <w:p w14:paraId="6B7D34E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3288835.45</w:t>
            </w:r>
          </w:p>
        </w:tc>
      </w:tr>
    </w:tbl>
    <w:p w14:paraId="265403C7" w14:textId="77777777" w:rsidR="004B4B06" w:rsidRPr="00F07E6F" w:rsidRDefault="004B4B06" w:rsidP="004B4B06">
      <w:pPr>
        <w:spacing w:after="0" w:line="240" w:lineRule="auto"/>
        <w:ind w:right="355" w:firstLine="544"/>
        <w:jc w:val="both"/>
        <w:rPr>
          <w:rFonts w:ascii="Times New Roman" w:eastAsia="Times New Roman" w:hAnsi="Times New Roman" w:cs="Times New Roman"/>
          <w:color w:val="auto"/>
          <w:sz w:val="24"/>
          <w:szCs w:val="24"/>
          <w:lang w:eastAsia="ru-RU"/>
        </w:rPr>
      </w:pPr>
    </w:p>
    <w:p w14:paraId="0021C010" w14:textId="77777777" w:rsidR="004B4B06" w:rsidRPr="00F07E6F" w:rsidRDefault="004B4B06" w:rsidP="004B4B06">
      <w:pPr>
        <w:spacing w:after="0" w:line="240" w:lineRule="auto"/>
        <w:ind w:firstLine="543"/>
        <w:jc w:val="center"/>
        <w:rPr>
          <w:rFonts w:ascii="Times New Roman" w:eastAsia="Times New Roman" w:hAnsi="Times New Roman" w:cs="Times New Roman"/>
          <w:b/>
          <w:bCs/>
          <w:color w:val="auto"/>
          <w:sz w:val="24"/>
          <w:szCs w:val="24"/>
          <w:lang w:eastAsia="ru-RU"/>
        </w:rPr>
      </w:pPr>
      <w:r w:rsidRPr="00F07E6F">
        <w:rPr>
          <w:rFonts w:ascii="Times New Roman" w:eastAsia="Times New Roman" w:hAnsi="Times New Roman" w:cs="Times New Roman"/>
          <w:b/>
          <w:bCs/>
          <w:color w:val="auto"/>
          <w:sz w:val="24"/>
          <w:szCs w:val="24"/>
          <w:lang w:eastAsia="ru-RU"/>
        </w:rPr>
        <w:t>2.2.</w:t>
      </w:r>
      <w:r w:rsidRPr="00F07E6F">
        <w:rPr>
          <w:rFonts w:ascii="Times New Roman" w:eastAsia="Times New Roman" w:hAnsi="Times New Roman" w:cs="Times New Roman"/>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Второй этап межевания территории</w:t>
      </w:r>
    </w:p>
    <w:p w14:paraId="29D1E654"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b/>
          <w:color w:val="auto"/>
          <w:sz w:val="24"/>
          <w:szCs w:val="24"/>
          <w:lang w:eastAsia="ru-RU"/>
        </w:rPr>
      </w:pPr>
      <w:r w:rsidRPr="00F07E6F">
        <w:rPr>
          <w:rFonts w:ascii="Times New Roman" w:eastAsia="Times New Roman" w:hAnsi="Times New Roman" w:cs="Times New Roman"/>
          <w:b/>
          <w:color w:val="auto"/>
          <w:sz w:val="24"/>
          <w:szCs w:val="24"/>
          <w:lang w:eastAsia="ru-RU"/>
        </w:rPr>
        <w:t>2.2.1. Образуемые земельные участки</w:t>
      </w:r>
    </w:p>
    <w:p w14:paraId="747DE70D"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1D15D157" w14:textId="77777777" w:rsidR="004B4B06" w:rsidRPr="00F07E6F" w:rsidRDefault="004B4B06" w:rsidP="004B4B06">
      <w:pPr>
        <w:spacing w:after="0" w:line="240" w:lineRule="auto"/>
        <w:ind w:firstLine="543"/>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:ЗУ1</w:t>
      </w:r>
      <w:r w:rsidRPr="00F07E6F">
        <w:rPr>
          <w:rFonts w:ascii="Times New Roman" w:eastAsia="Times New Roman" w:hAnsi="Times New Roman" w:cs="Times New Roman"/>
          <w:color w:val="auto"/>
          <w:sz w:val="24"/>
          <w:szCs w:val="24"/>
          <w:lang w:eastAsia="ru-RU"/>
        </w:rPr>
        <w:t xml:space="preserve"> по проекту</w:t>
      </w:r>
    </w:p>
    <w:p w14:paraId="690CB492" w14:textId="77777777" w:rsidR="004B4B06" w:rsidRPr="00F07E6F" w:rsidRDefault="004B4B06" w:rsidP="004B4B06">
      <w:pPr>
        <w:spacing w:after="0" w:line="240" w:lineRule="auto"/>
        <w:ind w:right="355"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Образование земельного участка :ЗУ1 путем перераспределения земельного участка с условным номером :ЗУ1.1, земельного участка с кадастровым номером 28:01:010088:7 и земель, государственная собственность на которые не разграничена. Разрешенное использование - гостиничное обслуживание, деловое управление (код классификатора видов разрешенного использования 4.7, 4.1).</w:t>
      </w:r>
    </w:p>
    <w:p w14:paraId="27782732" w14:textId="77777777" w:rsidR="004B4B06" w:rsidRPr="00F07E6F" w:rsidRDefault="004B4B06" w:rsidP="004B4B06">
      <w:pPr>
        <w:spacing w:after="0" w:line="240" w:lineRule="auto"/>
        <w:ind w:right="355"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Образование ЗУ1 </w:t>
      </w:r>
      <w:bookmarkStart w:id="14" w:name="_Hlk235375010"/>
      <w:r w:rsidRPr="00F07E6F">
        <w:rPr>
          <w:rFonts w:ascii="Times New Roman" w:eastAsia="Times New Roman" w:hAnsi="Times New Roman" w:cs="Times New Roman"/>
          <w:color w:val="auto"/>
          <w:sz w:val="24"/>
          <w:szCs w:val="24"/>
          <w:lang w:eastAsia="ru-RU"/>
        </w:rPr>
        <w:t>будет возможно в случае перехода прав на исходные земельные участки одному лицу посредством выкупа.</w:t>
      </w:r>
      <w:bookmarkEnd w:id="14"/>
    </w:p>
    <w:p w14:paraId="4784810E" w14:textId="77777777" w:rsidR="004B4B06" w:rsidRPr="00F07E6F" w:rsidRDefault="004B4B06" w:rsidP="004B4B06">
      <w:pPr>
        <w:tabs>
          <w:tab w:val="num" w:pos="-567"/>
          <w:tab w:val="num" w:pos="-284"/>
        </w:tabs>
        <w:spacing w:after="0" w:line="20" w:lineRule="atLeast"/>
        <w:ind w:right="282"/>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Площадь участка по проекту – 3185, 59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4157D266" w14:textId="77777777" w:rsidR="004B4B06" w:rsidRPr="00F07E6F" w:rsidRDefault="004B4B06" w:rsidP="004B4B06">
      <w:pPr>
        <w:spacing w:after="0" w:line="240" w:lineRule="auto"/>
        <w:ind w:right="355" w:firstLine="544"/>
        <w:jc w:val="right"/>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4</w:t>
      </w:r>
    </w:p>
    <w:tbl>
      <w:tblPr>
        <w:tblW w:w="9078" w:type="dxa"/>
        <w:jc w:val="center"/>
        <w:tblLook w:val="04A0" w:firstRow="1" w:lastRow="0" w:firstColumn="1" w:lastColumn="0" w:noHBand="0" w:noVBand="1"/>
      </w:tblPr>
      <w:tblGrid>
        <w:gridCol w:w="4119"/>
        <w:gridCol w:w="1944"/>
        <w:gridCol w:w="3015"/>
      </w:tblGrid>
      <w:tr w:rsidR="004B4B06" w:rsidRPr="00F07E6F" w14:paraId="722F6D58" w14:textId="77777777" w:rsidTr="008E79BC">
        <w:trPr>
          <w:trHeight w:val="300"/>
          <w:jc w:val="center"/>
        </w:trPr>
        <w:tc>
          <w:tcPr>
            <w:tcW w:w="9078" w:type="dxa"/>
            <w:gridSpan w:val="3"/>
            <w:tcBorders>
              <w:top w:val="single" w:sz="8" w:space="0" w:color="auto"/>
              <w:left w:val="single" w:sz="8" w:space="0" w:color="auto"/>
              <w:bottom w:val="single" w:sz="4" w:space="0" w:color="auto"/>
              <w:right w:val="single" w:sz="8" w:space="0" w:color="000000"/>
            </w:tcBorders>
            <w:noWrap/>
            <w:vAlign w:val="bottom"/>
            <w:hideMark/>
          </w:tcPr>
          <w:p w14:paraId="612F648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ЗУ1</w:t>
            </w:r>
          </w:p>
        </w:tc>
      </w:tr>
      <w:tr w:rsidR="004B4B06" w:rsidRPr="00F07E6F" w14:paraId="146B1561" w14:textId="77777777" w:rsidTr="008E79BC">
        <w:trPr>
          <w:trHeight w:val="300"/>
          <w:jc w:val="center"/>
        </w:trPr>
        <w:tc>
          <w:tcPr>
            <w:tcW w:w="4119" w:type="dxa"/>
            <w:tcBorders>
              <w:top w:val="nil"/>
              <w:left w:val="single" w:sz="8" w:space="0" w:color="auto"/>
              <w:bottom w:val="single" w:sz="4" w:space="0" w:color="auto"/>
              <w:right w:val="single" w:sz="4" w:space="0" w:color="auto"/>
            </w:tcBorders>
            <w:noWrap/>
            <w:vAlign w:val="bottom"/>
            <w:hideMark/>
          </w:tcPr>
          <w:p w14:paraId="2082C9E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tcBorders>
              <w:top w:val="nil"/>
              <w:left w:val="nil"/>
              <w:bottom w:val="single" w:sz="4" w:space="0" w:color="auto"/>
              <w:right w:val="single" w:sz="4" w:space="0" w:color="auto"/>
            </w:tcBorders>
            <w:noWrap/>
            <w:vAlign w:val="bottom"/>
            <w:hideMark/>
          </w:tcPr>
          <w:p w14:paraId="54892D7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3015" w:type="dxa"/>
            <w:tcBorders>
              <w:top w:val="nil"/>
              <w:left w:val="nil"/>
              <w:bottom w:val="single" w:sz="4" w:space="0" w:color="auto"/>
              <w:right w:val="single" w:sz="8" w:space="0" w:color="auto"/>
            </w:tcBorders>
            <w:noWrap/>
            <w:vAlign w:val="bottom"/>
            <w:hideMark/>
          </w:tcPr>
          <w:p w14:paraId="2DA0FF3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44B3F72C" w14:textId="77777777" w:rsidTr="008E79BC">
        <w:trPr>
          <w:trHeight w:val="300"/>
          <w:jc w:val="center"/>
        </w:trPr>
        <w:tc>
          <w:tcPr>
            <w:tcW w:w="9078" w:type="dxa"/>
            <w:gridSpan w:val="3"/>
            <w:tcBorders>
              <w:top w:val="single" w:sz="4" w:space="0" w:color="auto"/>
              <w:left w:val="single" w:sz="8" w:space="0" w:color="auto"/>
              <w:bottom w:val="single" w:sz="4" w:space="0" w:color="auto"/>
              <w:right w:val="single" w:sz="8" w:space="0" w:color="000000"/>
            </w:tcBorders>
            <w:noWrap/>
            <w:vAlign w:val="bottom"/>
            <w:hideMark/>
          </w:tcPr>
          <w:p w14:paraId="6B1FF9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3185, 59 кв.м.</w:t>
            </w:r>
          </w:p>
        </w:tc>
      </w:tr>
      <w:tr w:rsidR="004B4B06" w:rsidRPr="00F07E6F" w14:paraId="098FE1FE"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471E321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w:t>
            </w:r>
          </w:p>
        </w:tc>
        <w:tc>
          <w:tcPr>
            <w:tcW w:w="1944" w:type="dxa"/>
            <w:tcBorders>
              <w:top w:val="nil"/>
              <w:left w:val="nil"/>
              <w:bottom w:val="single" w:sz="4" w:space="0" w:color="auto"/>
              <w:right w:val="single" w:sz="4" w:space="0" w:color="auto"/>
            </w:tcBorders>
            <w:noWrap/>
            <w:vAlign w:val="bottom"/>
            <w:hideMark/>
          </w:tcPr>
          <w:p w14:paraId="6C73A34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453508.76</w:t>
            </w:r>
          </w:p>
        </w:tc>
        <w:tc>
          <w:tcPr>
            <w:tcW w:w="3015" w:type="dxa"/>
            <w:tcBorders>
              <w:top w:val="nil"/>
              <w:left w:val="nil"/>
              <w:bottom w:val="single" w:sz="4" w:space="0" w:color="auto"/>
              <w:right w:val="single" w:sz="4" w:space="0" w:color="auto"/>
            </w:tcBorders>
            <w:noWrap/>
            <w:vAlign w:val="bottom"/>
            <w:hideMark/>
          </w:tcPr>
          <w:p w14:paraId="2B4B79E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3288861.62</w:t>
            </w:r>
          </w:p>
        </w:tc>
      </w:tr>
      <w:tr w:rsidR="004B4B06" w:rsidRPr="00F07E6F" w14:paraId="40ABF792"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6FDD8FA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w:t>
            </w:r>
          </w:p>
        </w:tc>
        <w:tc>
          <w:tcPr>
            <w:tcW w:w="1944" w:type="dxa"/>
            <w:tcBorders>
              <w:top w:val="nil"/>
              <w:left w:val="nil"/>
              <w:bottom w:val="single" w:sz="4" w:space="0" w:color="auto"/>
              <w:right w:val="single" w:sz="4" w:space="0" w:color="auto"/>
            </w:tcBorders>
            <w:noWrap/>
            <w:vAlign w:val="bottom"/>
            <w:hideMark/>
          </w:tcPr>
          <w:p w14:paraId="21DD1DB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453508.03</w:t>
            </w:r>
          </w:p>
        </w:tc>
        <w:tc>
          <w:tcPr>
            <w:tcW w:w="3015" w:type="dxa"/>
            <w:tcBorders>
              <w:top w:val="nil"/>
              <w:left w:val="nil"/>
              <w:bottom w:val="single" w:sz="4" w:space="0" w:color="auto"/>
              <w:right w:val="single" w:sz="4" w:space="0" w:color="auto"/>
            </w:tcBorders>
            <w:noWrap/>
            <w:vAlign w:val="bottom"/>
            <w:hideMark/>
          </w:tcPr>
          <w:p w14:paraId="3AC8B3F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3288868.17</w:t>
            </w:r>
          </w:p>
        </w:tc>
      </w:tr>
      <w:tr w:rsidR="004B4B06" w:rsidRPr="00F07E6F" w14:paraId="236CABC3"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20457FC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w:t>
            </w:r>
          </w:p>
        </w:tc>
        <w:tc>
          <w:tcPr>
            <w:tcW w:w="1944" w:type="dxa"/>
            <w:tcBorders>
              <w:top w:val="nil"/>
              <w:left w:val="nil"/>
              <w:bottom w:val="single" w:sz="4" w:space="0" w:color="auto"/>
              <w:right w:val="single" w:sz="4" w:space="0" w:color="auto"/>
            </w:tcBorders>
            <w:noWrap/>
            <w:vAlign w:val="bottom"/>
            <w:hideMark/>
          </w:tcPr>
          <w:p w14:paraId="2543795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453509.40</w:t>
            </w:r>
          </w:p>
        </w:tc>
        <w:tc>
          <w:tcPr>
            <w:tcW w:w="3015" w:type="dxa"/>
            <w:tcBorders>
              <w:top w:val="nil"/>
              <w:left w:val="nil"/>
              <w:bottom w:val="single" w:sz="4" w:space="0" w:color="auto"/>
              <w:right w:val="single" w:sz="4" w:space="0" w:color="auto"/>
            </w:tcBorders>
            <w:noWrap/>
            <w:vAlign w:val="bottom"/>
            <w:hideMark/>
          </w:tcPr>
          <w:p w14:paraId="2892D11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3288868.32</w:t>
            </w:r>
          </w:p>
        </w:tc>
      </w:tr>
      <w:tr w:rsidR="004B4B06" w:rsidRPr="00F07E6F" w14:paraId="1C9871B7"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1B061F1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w:t>
            </w:r>
          </w:p>
        </w:tc>
        <w:tc>
          <w:tcPr>
            <w:tcW w:w="1944" w:type="dxa"/>
            <w:tcBorders>
              <w:top w:val="nil"/>
              <w:left w:val="nil"/>
              <w:bottom w:val="single" w:sz="4" w:space="0" w:color="auto"/>
              <w:right w:val="single" w:sz="4" w:space="0" w:color="auto"/>
            </w:tcBorders>
            <w:noWrap/>
            <w:vAlign w:val="bottom"/>
            <w:hideMark/>
          </w:tcPr>
          <w:p w14:paraId="54E3D1F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453505.83</w:t>
            </w:r>
          </w:p>
        </w:tc>
        <w:tc>
          <w:tcPr>
            <w:tcW w:w="3015" w:type="dxa"/>
            <w:tcBorders>
              <w:top w:val="nil"/>
              <w:left w:val="nil"/>
              <w:bottom w:val="single" w:sz="4" w:space="0" w:color="auto"/>
              <w:right w:val="single" w:sz="4" w:space="0" w:color="auto"/>
            </w:tcBorders>
            <w:noWrap/>
            <w:vAlign w:val="bottom"/>
            <w:hideMark/>
          </w:tcPr>
          <w:p w14:paraId="42FA6F9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3288887.67</w:t>
            </w:r>
          </w:p>
        </w:tc>
      </w:tr>
      <w:tr w:rsidR="004B4B06" w:rsidRPr="00F07E6F" w14:paraId="78976DBF"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1F4F3C3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w:t>
            </w:r>
          </w:p>
        </w:tc>
        <w:tc>
          <w:tcPr>
            <w:tcW w:w="1944" w:type="dxa"/>
            <w:tcBorders>
              <w:top w:val="nil"/>
              <w:left w:val="nil"/>
              <w:bottom w:val="single" w:sz="4" w:space="0" w:color="auto"/>
              <w:right w:val="single" w:sz="4" w:space="0" w:color="auto"/>
            </w:tcBorders>
            <w:noWrap/>
            <w:vAlign w:val="bottom"/>
            <w:hideMark/>
          </w:tcPr>
          <w:p w14:paraId="3DC6EA4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453505.10</w:t>
            </w:r>
          </w:p>
        </w:tc>
        <w:tc>
          <w:tcPr>
            <w:tcW w:w="3015" w:type="dxa"/>
            <w:tcBorders>
              <w:top w:val="nil"/>
              <w:left w:val="nil"/>
              <w:bottom w:val="single" w:sz="4" w:space="0" w:color="auto"/>
              <w:right w:val="single" w:sz="4" w:space="0" w:color="auto"/>
            </w:tcBorders>
            <w:noWrap/>
            <w:vAlign w:val="bottom"/>
            <w:hideMark/>
          </w:tcPr>
          <w:p w14:paraId="13171BE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3288895.72</w:t>
            </w:r>
          </w:p>
        </w:tc>
      </w:tr>
      <w:tr w:rsidR="004B4B06" w:rsidRPr="00F07E6F" w14:paraId="5092AEDB"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645A34F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w:t>
            </w:r>
          </w:p>
        </w:tc>
        <w:tc>
          <w:tcPr>
            <w:tcW w:w="1944" w:type="dxa"/>
            <w:tcBorders>
              <w:top w:val="nil"/>
              <w:left w:val="nil"/>
              <w:bottom w:val="single" w:sz="4" w:space="0" w:color="auto"/>
              <w:right w:val="single" w:sz="4" w:space="0" w:color="auto"/>
            </w:tcBorders>
            <w:noWrap/>
            <w:vAlign w:val="bottom"/>
            <w:hideMark/>
          </w:tcPr>
          <w:p w14:paraId="73AFD0C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453501.43</w:t>
            </w:r>
          </w:p>
        </w:tc>
        <w:tc>
          <w:tcPr>
            <w:tcW w:w="3015" w:type="dxa"/>
            <w:tcBorders>
              <w:top w:val="nil"/>
              <w:left w:val="nil"/>
              <w:bottom w:val="single" w:sz="4" w:space="0" w:color="auto"/>
              <w:right w:val="single" w:sz="4" w:space="0" w:color="auto"/>
            </w:tcBorders>
            <w:noWrap/>
            <w:vAlign w:val="bottom"/>
            <w:hideMark/>
          </w:tcPr>
          <w:p w14:paraId="3AEA7B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3288921.19</w:t>
            </w:r>
          </w:p>
        </w:tc>
      </w:tr>
      <w:tr w:rsidR="004B4B06" w:rsidRPr="00F07E6F" w14:paraId="5CB36D60"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264AF13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w:t>
            </w:r>
          </w:p>
        </w:tc>
        <w:tc>
          <w:tcPr>
            <w:tcW w:w="1944" w:type="dxa"/>
            <w:tcBorders>
              <w:top w:val="nil"/>
              <w:left w:val="nil"/>
              <w:bottom w:val="single" w:sz="4" w:space="0" w:color="auto"/>
              <w:right w:val="single" w:sz="4" w:space="0" w:color="auto"/>
            </w:tcBorders>
            <w:noWrap/>
            <w:vAlign w:val="bottom"/>
            <w:hideMark/>
          </w:tcPr>
          <w:p w14:paraId="24145C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453489.27</w:t>
            </w:r>
          </w:p>
        </w:tc>
        <w:tc>
          <w:tcPr>
            <w:tcW w:w="3015" w:type="dxa"/>
            <w:tcBorders>
              <w:top w:val="nil"/>
              <w:left w:val="nil"/>
              <w:bottom w:val="single" w:sz="4" w:space="0" w:color="auto"/>
              <w:right w:val="single" w:sz="4" w:space="0" w:color="auto"/>
            </w:tcBorders>
            <w:noWrap/>
            <w:vAlign w:val="bottom"/>
            <w:hideMark/>
          </w:tcPr>
          <w:p w14:paraId="3C2B1AE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3288919.84</w:t>
            </w:r>
          </w:p>
        </w:tc>
      </w:tr>
      <w:tr w:rsidR="004B4B06" w:rsidRPr="00F07E6F" w14:paraId="008EAB8D"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6A77DFD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w:t>
            </w:r>
          </w:p>
        </w:tc>
        <w:tc>
          <w:tcPr>
            <w:tcW w:w="1944" w:type="dxa"/>
            <w:tcBorders>
              <w:top w:val="nil"/>
              <w:left w:val="nil"/>
              <w:bottom w:val="single" w:sz="4" w:space="0" w:color="auto"/>
              <w:right w:val="single" w:sz="4" w:space="0" w:color="auto"/>
            </w:tcBorders>
            <w:noWrap/>
            <w:vAlign w:val="bottom"/>
            <w:hideMark/>
          </w:tcPr>
          <w:p w14:paraId="13D2ADB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453488.20</w:t>
            </w:r>
          </w:p>
        </w:tc>
        <w:tc>
          <w:tcPr>
            <w:tcW w:w="3015" w:type="dxa"/>
            <w:tcBorders>
              <w:top w:val="nil"/>
              <w:left w:val="nil"/>
              <w:bottom w:val="single" w:sz="4" w:space="0" w:color="auto"/>
              <w:right w:val="single" w:sz="4" w:space="0" w:color="auto"/>
            </w:tcBorders>
            <w:noWrap/>
            <w:vAlign w:val="bottom"/>
            <w:hideMark/>
          </w:tcPr>
          <w:p w14:paraId="145E4BC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3288924.19</w:t>
            </w:r>
          </w:p>
        </w:tc>
      </w:tr>
      <w:tr w:rsidR="004B4B06" w:rsidRPr="00F07E6F" w14:paraId="5239EAFD"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7C57FCE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9</w:t>
            </w:r>
          </w:p>
        </w:tc>
        <w:tc>
          <w:tcPr>
            <w:tcW w:w="1944" w:type="dxa"/>
            <w:tcBorders>
              <w:top w:val="nil"/>
              <w:left w:val="nil"/>
              <w:bottom w:val="single" w:sz="4" w:space="0" w:color="auto"/>
              <w:right w:val="single" w:sz="4" w:space="0" w:color="auto"/>
            </w:tcBorders>
            <w:noWrap/>
            <w:vAlign w:val="bottom"/>
            <w:hideMark/>
          </w:tcPr>
          <w:p w14:paraId="568E7BC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453486.37</w:t>
            </w:r>
          </w:p>
        </w:tc>
        <w:tc>
          <w:tcPr>
            <w:tcW w:w="3015" w:type="dxa"/>
            <w:tcBorders>
              <w:top w:val="nil"/>
              <w:left w:val="nil"/>
              <w:bottom w:val="single" w:sz="4" w:space="0" w:color="auto"/>
              <w:right w:val="single" w:sz="4" w:space="0" w:color="auto"/>
            </w:tcBorders>
            <w:noWrap/>
            <w:vAlign w:val="bottom"/>
            <w:hideMark/>
          </w:tcPr>
          <w:p w14:paraId="332FF79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3288924.19</w:t>
            </w:r>
          </w:p>
        </w:tc>
      </w:tr>
      <w:tr w:rsidR="004B4B06" w:rsidRPr="00F07E6F" w14:paraId="1C4E0035"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12F8E04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10</w:t>
            </w:r>
          </w:p>
        </w:tc>
        <w:tc>
          <w:tcPr>
            <w:tcW w:w="1944" w:type="dxa"/>
            <w:tcBorders>
              <w:top w:val="nil"/>
              <w:left w:val="nil"/>
              <w:bottom w:val="single" w:sz="4" w:space="0" w:color="auto"/>
              <w:right w:val="single" w:sz="4" w:space="0" w:color="auto"/>
            </w:tcBorders>
            <w:noWrap/>
            <w:vAlign w:val="bottom"/>
            <w:hideMark/>
          </w:tcPr>
          <w:p w14:paraId="70C0BAA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453477.37</w:t>
            </w:r>
          </w:p>
        </w:tc>
        <w:tc>
          <w:tcPr>
            <w:tcW w:w="3015" w:type="dxa"/>
            <w:tcBorders>
              <w:top w:val="nil"/>
              <w:left w:val="nil"/>
              <w:bottom w:val="single" w:sz="4" w:space="0" w:color="auto"/>
              <w:right w:val="single" w:sz="4" w:space="0" w:color="auto"/>
            </w:tcBorders>
            <w:noWrap/>
            <w:vAlign w:val="bottom"/>
            <w:hideMark/>
          </w:tcPr>
          <w:p w14:paraId="2CC4FDE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3288922.57</w:t>
            </w:r>
          </w:p>
        </w:tc>
      </w:tr>
      <w:tr w:rsidR="004B4B06" w:rsidRPr="00F07E6F" w14:paraId="1FAF7C2D"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776AB0F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11</w:t>
            </w:r>
          </w:p>
        </w:tc>
        <w:tc>
          <w:tcPr>
            <w:tcW w:w="1944" w:type="dxa"/>
            <w:tcBorders>
              <w:top w:val="nil"/>
              <w:left w:val="nil"/>
              <w:bottom w:val="single" w:sz="4" w:space="0" w:color="auto"/>
              <w:right w:val="single" w:sz="4" w:space="0" w:color="auto"/>
            </w:tcBorders>
            <w:noWrap/>
            <w:vAlign w:val="bottom"/>
            <w:hideMark/>
          </w:tcPr>
          <w:p w14:paraId="5312F68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453477.37</w:t>
            </w:r>
          </w:p>
        </w:tc>
        <w:tc>
          <w:tcPr>
            <w:tcW w:w="3015" w:type="dxa"/>
            <w:tcBorders>
              <w:top w:val="nil"/>
              <w:left w:val="nil"/>
              <w:bottom w:val="single" w:sz="4" w:space="0" w:color="auto"/>
              <w:right w:val="single" w:sz="4" w:space="0" w:color="auto"/>
            </w:tcBorders>
            <w:noWrap/>
            <w:vAlign w:val="bottom"/>
            <w:hideMark/>
          </w:tcPr>
          <w:p w14:paraId="19885EF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3288921.79</w:t>
            </w:r>
          </w:p>
        </w:tc>
      </w:tr>
      <w:tr w:rsidR="004B4B06" w:rsidRPr="00F07E6F" w14:paraId="7266C31D"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2A3B93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w:t>
            </w:r>
          </w:p>
        </w:tc>
        <w:tc>
          <w:tcPr>
            <w:tcW w:w="1944" w:type="dxa"/>
            <w:tcBorders>
              <w:top w:val="nil"/>
              <w:left w:val="nil"/>
              <w:bottom w:val="single" w:sz="4" w:space="0" w:color="auto"/>
              <w:right w:val="single" w:sz="4" w:space="0" w:color="auto"/>
            </w:tcBorders>
            <w:noWrap/>
            <w:vAlign w:val="bottom"/>
            <w:hideMark/>
          </w:tcPr>
          <w:p w14:paraId="4A92B41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453475.16</w:t>
            </w:r>
          </w:p>
        </w:tc>
        <w:tc>
          <w:tcPr>
            <w:tcW w:w="3015" w:type="dxa"/>
            <w:tcBorders>
              <w:top w:val="nil"/>
              <w:left w:val="nil"/>
              <w:bottom w:val="single" w:sz="4" w:space="0" w:color="auto"/>
              <w:right w:val="single" w:sz="4" w:space="0" w:color="auto"/>
            </w:tcBorders>
            <w:noWrap/>
            <w:vAlign w:val="bottom"/>
            <w:hideMark/>
          </w:tcPr>
          <w:p w14:paraId="79133F0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3288921.15</w:t>
            </w:r>
          </w:p>
        </w:tc>
      </w:tr>
      <w:tr w:rsidR="004B4B06" w:rsidRPr="00F07E6F" w14:paraId="41117054"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6B58373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w:t>
            </w:r>
          </w:p>
        </w:tc>
        <w:tc>
          <w:tcPr>
            <w:tcW w:w="1944" w:type="dxa"/>
            <w:tcBorders>
              <w:top w:val="nil"/>
              <w:left w:val="nil"/>
              <w:bottom w:val="single" w:sz="4" w:space="0" w:color="auto"/>
              <w:right w:val="single" w:sz="4" w:space="0" w:color="auto"/>
            </w:tcBorders>
            <w:noWrap/>
            <w:vAlign w:val="bottom"/>
            <w:hideMark/>
          </w:tcPr>
          <w:p w14:paraId="324BAA7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453475.19</w:t>
            </w:r>
          </w:p>
        </w:tc>
        <w:tc>
          <w:tcPr>
            <w:tcW w:w="3015" w:type="dxa"/>
            <w:tcBorders>
              <w:top w:val="nil"/>
              <w:left w:val="nil"/>
              <w:bottom w:val="single" w:sz="4" w:space="0" w:color="auto"/>
              <w:right w:val="single" w:sz="4" w:space="0" w:color="auto"/>
            </w:tcBorders>
            <w:noWrap/>
            <w:vAlign w:val="bottom"/>
            <w:hideMark/>
          </w:tcPr>
          <w:p w14:paraId="1BD7CE4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3288920.93</w:t>
            </w:r>
          </w:p>
        </w:tc>
      </w:tr>
      <w:tr w:rsidR="004B4B06" w:rsidRPr="00F07E6F" w14:paraId="1801FA49"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550F2DF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14</w:t>
            </w:r>
          </w:p>
        </w:tc>
        <w:tc>
          <w:tcPr>
            <w:tcW w:w="1944" w:type="dxa"/>
            <w:tcBorders>
              <w:top w:val="nil"/>
              <w:left w:val="nil"/>
              <w:bottom w:val="single" w:sz="4" w:space="0" w:color="auto"/>
              <w:right w:val="single" w:sz="4" w:space="0" w:color="auto"/>
            </w:tcBorders>
            <w:noWrap/>
            <w:vAlign w:val="bottom"/>
            <w:hideMark/>
          </w:tcPr>
          <w:p w14:paraId="42643D3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453475.50</w:t>
            </w:r>
          </w:p>
        </w:tc>
        <w:tc>
          <w:tcPr>
            <w:tcW w:w="3015" w:type="dxa"/>
            <w:tcBorders>
              <w:top w:val="nil"/>
              <w:left w:val="nil"/>
              <w:bottom w:val="single" w:sz="4" w:space="0" w:color="auto"/>
              <w:right w:val="single" w:sz="4" w:space="0" w:color="auto"/>
            </w:tcBorders>
            <w:noWrap/>
            <w:vAlign w:val="bottom"/>
            <w:hideMark/>
          </w:tcPr>
          <w:p w14:paraId="1A8C6B6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3288918.22</w:t>
            </w:r>
          </w:p>
        </w:tc>
      </w:tr>
      <w:tr w:rsidR="004B4B06" w:rsidRPr="00F07E6F" w14:paraId="1CCED9E1"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1EEB732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w:t>
            </w:r>
          </w:p>
        </w:tc>
        <w:tc>
          <w:tcPr>
            <w:tcW w:w="1944" w:type="dxa"/>
            <w:tcBorders>
              <w:top w:val="nil"/>
              <w:left w:val="nil"/>
              <w:bottom w:val="single" w:sz="4" w:space="0" w:color="auto"/>
              <w:right w:val="single" w:sz="4" w:space="0" w:color="auto"/>
            </w:tcBorders>
            <w:noWrap/>
            <w:vAlign w:val="bottom"/>
            <w:hideMark/>
          </w:tcPr>
          <w:p w14:paraId="49AD4E3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453466.77</w:t>
            </w:r>
          </w:p>
        </w:tc>
        <w:tc>
          <w:tcPr>
            <w:tcW w:w="3015" w:type="dxa"/>
            <w:tcBorders>
              <w:top w:val="nil"/>
              <w:left w:val="nil"/>
              <w:bottom w:val="single" w:sz="4" w:space="0" w:color="auto"/>
              <w:right w:val="single" w:sz="4" w:space="0" w:color="auto"/>
            </w:tcBorders>
            <w:noWrap/>
            <w:vAlign w:val="bottom"/>
            <w:hideMark/>
          </w:tcPr>
          <w:p w14:paraId="189EBD3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3288917.03</w:t>
            </w:r>
          </w:p>
        </w:tc>
      </w:tr>
      <w:tr w:rsidR="004B4B06" w:rsidRPr="00F07E6F" w14:paraId="3ED6E13F"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468944D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w:t>
            </w:r>
          </w:p>
        </w:tc>
        <w:tc>
          <w:tcPr>
            <w:tcW w:w="1944" w:type="dxa"/>
            <w:tcBorders>
              <w:top w:val="nil"/>
              <w:left w:val="nil"/>
              <w:bottom w:val="single" w:sz="4" w:space="0" w:color="auto"/>
              <w:right w:val="single" w:sz="4" w:space="0" w:color="auto"/>
            </w:tcBorders>
            <w:noWrap/>
            <w:vAlign w:val="bottom"/>
            <w:hideMark/>
          </w:tcPr>
          <w:p w14:paraId="1B2387A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453465.04</w:t>
            </w:r>
          </w:p>
        </w:tc>
        <w:tc>
          <w:tcPr>
            <w:tcW w:w="3015" w:type="dxa"/>
            <w:tcBorders>
              <w:top w:val="nil"/>
              <w:left w:val="nil"/>
              <w:bottom w:val="single" w:sz="4" w:space="0" w:color="auto"/>
              <w:right w:val="single" w:sz="4" w:space="0" w:color="auto"/>
            </w:tcBorders>
            <w:noWrap/>
            <w:vAlign w:val="bottom"/>
            <w:hideMark/>
          </w:tcPr>
          <w:p w14:paraId="3D17384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3288916.75</w:t>
            </w:r>
          </w:p>
        </w:tc>
      </w:tr>
      <w:tr w:rsidR="004B4B06" w:rsidRPr="00F07E6F" w14:paraId="164F4C27"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548C057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w:t>
            </w:r>
          </w:p>
        </w:tc>
        <w:tc>
          <w:tcPr>
            <w:tcW w:w="1944" w:type="dxa"/>
            <w:tcBorders>
              <w:top w:val="nil"/>
              <w:left w:val="nil"/>
              <w:bottom w:val="single" w:sz="4" w:space="0" w:color="auto"/>
              <w:right w:val="single" w:sz="4" w:space="0" w:color="auto"/>
            </w:tcBorders>
            <w:noWrap/>
            <w:vAlign w:val="bottom"/>
            <w:hideMark/>
          </w:tcPr>
          <w:p w14:paraId="1ABB002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453449.60</w:t>
            </w:r>
          </w:p>
        </w:tc>
        <w:tc>
          <w:tcPr>
            <w:tcW w:w="3015" w:type="dxa"/>
            <w:tcBorders>
              <w:top w:val="nil"/>
              <w:left w:val="nil"/>
              <w:bottom w:val="single" w:sz="4" w:space="0" w:color="auto"/>
              <w:right w:val="single" w:sz="4" w:space="0" w:color="auto"/>
            </w:tcBorders>
            <w:noWrap/>
            <w:vAlign w:val="bottom"/>
            <w:hideMark/>
          </w:tcPr>
          <w:p w14:paraId="1300873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3288914.21</w:t>
            </w:r>
          </w:p>
        </w:tc>
      </w:tr>
      <w:tr w:rsidR="004B4B06" w:rsidRPr="00F07E6F" w14:paraId="5AF8F20B"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7B29367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w:t>
            </w:r>
          </w:p>
        </w:tc>
        <w:tc>
          <w:tcPr>
            <w:tcW w:w="1944" w:type="dxa"/>
            <w:tcBorders>
              <w:top w:val="nil"/>
              <w:left w:val="nil"/>
              <w:bottom w:val="single" w:sz="4" w:space="0" w:color="auto"/>
              <w:right w:val="single" w:sz="4" w:space="0" w:color="auto"/>
            </w:tcBorders>
            <w:noWrap/>
            <w:vAlign w:val="bottom"/>
            <w:hideMark/>
          </w:tcPr>
          <w:p w14:paraId="771BDD0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453453.25</w:t>
            </w:r>
          </w:p>
        </w:tc>
        <w:tc>
          <w:tcPr>
            <w:tcW w:w="3015" w:type="dxa"/>
            <w:tcBorders>
              <w:top w:val="nil"/>
              <w:left w:val="nil"/>
              <w:bottom w:val="single" w:sz="4" w:space="0" w:color="auto"/>
              <w:right w:val="single" w:sz="4" w:space="0" w:color="auto"/>
            </w:tcBorders>
            <w:noWrap/>
            <w:vAlign w:val="bottom"/>
            <w:hideMark/>
          </w:tcPr>
          <w:p w14:paraId="02FA64C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3288893.22</w:t>
            </w:r>
          </w:p>
        </w:tc>
      </w:tr>
      <w:tr w:rsidR="004B4B06" w:rsidRPr="00F07E6F" w14:paraId="3A3DEB85"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1B6A825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w:t>
            </w:r>
          </w:p>
        </w:tc>
        <w:tc>
          <w:tcPr>
            <w:tcW w:w="1944" w:type="dxa"/>
            <w:tcBorders>
              <w:top w:val="nil"/>
              <w:left w:val="nil"/>
              <w:bottom w:val="single" w:sz="4" w:space="0" w:color="auto"/>
              <w:right w:val="single" w:sz="4" w:space="0" w:color="auto"/>
            </w:tcBorders>
            <w:noWrap/>
            <w:vAlign w:val="bottom"/>
            <w:hideMark/>
          </w:tcPr>
          <w:p w14:paraId="6017152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453450.79</w:t>
            </w:r>
          </w:p>
        </w:tc>
        <w:tc>
          <w:tcPr>
            <w:tcW w:w="3015" w:type="dxa"/>
            <w:tcBorders>
              <w:top w:val="nil"/>
              <w:left w:val="nil"/>
              <w:bottom w:val="single" w:sz="4" w:space="0" w:color="auto"/>
              <w:right w:val="single" w:sz="4" w:space="0" w:color="auto"/>
            </w:tcBorders>
            <w:noWrap/>
            <w:vAlign w:val="bottom"/>
            <w:hideMark/>
          </w:tcPr>
          <w:p w14:paraId="70925E7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3288892.80</w:t>
            </w:r>
          </w:p>
        </w:tc>
      </w:tr>
      <w:tr w:rsidR="004B4B06" w:rsidRPr="00F07E6F" w14:paraId="22DA9762"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7481187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w:t>
            </w:r>
          </w:p>
        </w:tc>
        <w:tc>
          <w:tcPr>
            <w:tcW w:w="1944" w:type="dxa"/>
            <w:tcBorders>
              <w:top w:val="nil"/>
              <w:left w:val="nil"/>
              <w:bottom w:val="single" w:sz="4" w:space="0" w:color="auto"/>
              <w:right w:val="single" w:sz="4" w:space="0" w:color="auto"/>
            </w:tcBorders>
            <w:noWrap/>
            <w:vAlign w:val="bottom"/>
            <w:hideMark/>
          </w:tcPr>
          <w:p w14:paraId="1794948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453451.52</w:t>
            </w:r>
          </w:p>
        </w:tc>
        <w:tc>
          <w:tcPr>
            <w:tcW w:w="3015" w:type="dxa"/>
            <w:tcBorders>
              <w:top w:val="nil"/>
              <w:left w:val="nil"/>
              <w:bottom w:val="single" w:sz="4" w:space="0" w:color="auto"/>
              <w:right w:val="single" w:sz="4" w:space="0" w:color="auto"/>
            </w:tcBorders>
            <w:noWrap/>
            <w:vAlign w:val="bottom"/>
            <w:hideMark/>
          </w:tcPr>
          <w:p w14:paraId="3A13C0D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3288888.56</w:t>
            </w:r>
          </w:p>
        </w:tc>
      </w:tr>
      <w:tr w:rsidR="004B4B06" w:rsidRPr="00F07E6F" w14:paraId="5869DCA5"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36EE4DD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21</w:t>
            </w:r>
          </w:p>
        </w:tc>
        <w:tc>
          <w:tcPr>
            <w:tcW w:w="1944" w:type="dxa"/>
            <w:tcBorders>
              <w:top w:val="nil"/>
              <w:left w:val="nil"/>
              <w:bottom w:val="single" w:sz="4" w:space="0" w:color="auto"/>
              <w:right w:val="single" w:sz="4" w:space="0" w:color="auto"/>
            </w:tcBorders>
            <w:noWrap/>
            <w:vAlign w:val="bottom"/>
            <w:hideMark/>
          </w:tcPr>
          <w:p w14:paraId="6F2BFBC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453453.98</w:t>
            </w:r>
          </w:p>
        </w:tc>
        <w:tc>
          <w:tcPr>
            <w:tcW w:w="3015" w:type="dxa"/>
            <w:tcBorders>
              <w:top w:val="nil"/>
              <w:left w:val="nil"/>
              <w:bottom w:val="single" w:sz="4" w:space="0" w:color="auto"/>
              <w:right w:val="single" w:sz="4" w:space="0" w:color="auto"/>
            </w:tcBorders>
            <w:noWrap/>
            <w:vAlign w:val="bottom"/>
            <w:hideMark/>
          </w:tcPr>
          <w:p w14:paraId="0566EB9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3288888.99</w:t>
            </w:r>
          </w:p>
        </w:tc>
      </w:tr>
      <w:tr w:rsidR="004B4B06" w:rsidRPr="00F07E6F" w14:paraId="38230223"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7042946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w:t>
            </w:r>
          </w:p>
        </w:tc>
        <w:tc>
          <w:tcPr>
            <w:tcW w:w="1944" w:type="dxa"/>
            <w:tcBorders>
              <w:top w:val="nil"/>
              <w:left w:val="nil"/>
              <w:bottom w:val="single" w:sz="4" w:space="0" w:color="auto"/>
              <w:right w:val="single" w:sz="4" w:space="0" w:color="auto"/>
            </w:tcBorders>
            <w:noWrap/>
            <w:vAlign w:val="bottom"/>
            <w:hideMark/>
          </w:tcPr>
          <w:p w14:paraId="454369C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453460.21</w:t>
            </w:r>
          </w:p>
        </w:tc>
        <w:tc>
          <w:tcPr>
            <w:tcW w:w="3015" w:type="dxa"/>
            <w:tcBorders>
              <w:top w:val="nil"/>
              <w:left w:val="nil"/>
              <w:bottom w:val="single" w:sz="4" w:space="0" w:color="auto"/>
              <w:right w:val="single" w:sz="4" w:space="0" w:color="auto"/>
            </w:tcBorders>
            <w:noWrap/>
            <w:vAlign w:val="bottom"/>
            <w:hideMark/>
          </w:tcPr>
          <w:p w14:paraId="463D48E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3288853.96</w:t>
            </w:r>
          </w:p>
        </w:tc>
      </w:tr>
      <w:tr w:rsidR="004B4B06" w:rsidRPr="00F07E6F" w14:paraId="6B106592" w14:textId="77777777" w:rsidTr="008E79BC">
        <w:trPr>
          <w:trHeight w:val="300"/>
          <w:jc w:val="center"/>
        </w:trPr>
        <w:tc>
          <w:tcPr>
            <w:tcW w:w="4119" w:type="dxa"/>
            <w:tcBorders>
              <w:top w:val="nil"/>
              <w:left w:val="single" w:sz="4" w:space="0" w:color="auto"/>
              <w:bottom w:val="single" w:sz="4" w:space="0" w:color="auto"/>
              <w:right w:val="single" w:sz="4" w:space="0" w:color="auto"/>
            </w:tcBorders>
            <w:noWrap/>
            <w:vAlign w:val="bottom"/>
            <w:hideMark/>
          </w:tcPr>
          <w:p w14:paraId="3215DD5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w:t>
            </w:r>
          </w:p>
        </w:tc>
        <w:tc>
          <w:tcPr>
            <w:tcW w:w="1944" w:type="dxa"/>
            <w:tcBorders>
              <w:top w:val="nil"/>
              <w:left w:val="nil"/>
              <w:bottom w:val="single" w:sz="4" w:space="0" w:color="auto"/>
              <w:right w:val="single" w:sz="4" w:space="0" w:color="auto"/>
            </w:tcBorders>
            <w:noWrap/>
            <w:vAlign w:val="bottom"/>
            <w:hideMark/>
          </w:tcPr>
          <w:p w14:paraId="0BD950A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453508.76</w:t>
            </w:r>
          </w:p>
        </w:tc>
        <w:tc>
          <w:tcPr>
            <w:tcW w:w="3015" w:type="dxa"/>
            <w:tcBorders>
              <w:top w:val="nil"/>
              <w:left w:val="nil"/>
              <w:bottom w:val="single" w:sz="4" w:space="0" w:color="auto"/>
              <w:right w:val="single" w:sz="4" w:space="0" w:color="auto"/>
            </w:tcBorders>
            <w:noWrap/>
            <w:vAlign w:val="bottom"/>
            <w:hideMark/>
          </w:tcPr>
          <w:p w14:paraId="2AF744A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3288861.62</w:t>
            </w:r>
          </w:p>
        </w:tc>
      </w:tr>
    </w:tbl>
    <w:p w14:paraId="6F157BC3" w14:textId="77777777" w:rsidR="004B4B06" w:rsidRPr="00F07E6F" w:rsidRDefault="004B4B06" w:rsidP="004B4B06">
      <w:pPr>
        <w:spacing w:after="0" w:line="240" w:lineRule="auto"/>
        <w:ind w:right="355" w:firstLine="544"/>
        <w:jc w:val="both"/>
        <w:rPr>
          <w:rFonts w:ascii="Times New Roman" w:eastAsia="Times New Roman" w:hAnsi="Times New Roman" w:cs="Times New Roman"/>
          <w:b/>
          <w:bCs/>
          <w:color w:val="auto"/>
          <w:sz w:val="24"/>
          <w:szCs w:val="24"/>
          <w:lang w:eastAsia="ru-RU"/>
        </w:rPr>
      </w:pPr>
    </w:p>
    <w:p w14:paraId="2639CD12" w14:textId="77777777" w:rsidR="004B4B06" w:rsidRPr="00F07E6F" w:rsidRDefault="004B4B06" w:rsidP="004B4B06">
      <w:pPr>
        <w:spacing w:after="0" w:line="240" w:lineRule="auto"/>
        <w:ind w:firstLine="544"/>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:ЗУ2</w:t>
      </w:r>
      <w:r w:rsidRPr="00F07E6F">
        <w:rPr>
          <w:rFonts w:ascii="Times New Roman" w:eastAsia="Times New Roman" w:hAnsi="Times New Roman" w:cs="Times New Roman"/>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по проекту</w:t>
      </w:r>
    </w:p>
    <w:p w14:paraId="127CEE4E" w14:textId="77777777" w:rsidR="004B4B06" w:rsidRPr="00F07E6F" w:rsidRDefault="004B4B06" w:rsidP="004B4B06">
      <w:pPr>
        <w:spacing w:after="0" w:line="240" w:lineRule="auto"/>
        <w:ind w:right="355" w:firstLine="544"/>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Образование земельного участка :ЗУ2 путем перераспределения земельного участка с кадастровым номером 28:01:010088:1068 и земель, государственная собственность на которые не разграничена. Разрешенное использование - многоэтажная жилая застройка (высотная застройка) (код классификатора видов разрешенного использования 2.6).</w:t>
      </w:r>
    </w:p>
    <w:p w14:paraId="5DCED3BE" w14:textId="77777777" w:rsidR="004B4B06" w:rsidRPr="00F07E6F" w:rsidRDefault="004B4B06" w:rsidP="004B4B06">
      <w:pPr>
        <w:spacing w:after="0" w:line="240" w:lineRule="auto"/>
        <w:ind w:firstLine="543"/>
        <w:rPr>
          <w:rFonts w:ascii="Times New Roman" w:eastAsia="Times New Roman" w:hAnsi="Times New Roman" w:cs="Times New Roman"/>
          <w:b/>
          <w:bCs/>
          <w:color w:val="auto"/>
          <w:sz w:val="24"/>
          <w:szCs w:val="24"/>
          <w:lang w:eastAsia="ru-RU"/>
        </w:rPr>
      </w:pPr>
      <w:r w:rsidRPr="00F07E6F">
        <w:rPr>
          <w:rFonts w:ascii="Times New Roman" w:eastAsia="Times New Roman" w:hAnsi="Times New Roman" w:cs="Times New Roman"/>
          <w:color w:val="auto"/>
          <w:sz w:val="24"/>
          <w:szCs w:val="24"/>
          <w:lang w:eastAsia="ru-RU"/>
        </w:rPr>
        <w:t xml:space="preserve">Площадь участка по проекту – </w:t>
      </w:r>
      <w:r w:rsidRPr="00F07E6F">
        <w:rPr>
          <w:rFonts w:ascii="Times New Roman" w:eastAsia="Times New Roman" w:hAnsi="Times New Roman" w:cs="Times New Roman"/>
          <w:color w:val="auto"/>
          <w:lang w:eastAsia="ru-RU"/>
        </w:rPr>
        <w:t xml:space="preserve">3205, 75 </w:t>
      </w:r>
      <w:r w:rsidRPr="00F07E6F">
        <w:rPr>
          <w:rFonts w:ascii="Times New Roman" w:eastAsia="Times New Roman" w:hAnsi="Times New Roman" w:cs="Times New Roman"/>
          <w:color w:val="auto"/>
          <w:sz w:val="24"/>
          <w:szCs w:val="24"/>
          <w:lang w:eastAsia="ru-RU"/>
        </w:rPr>
        <w:t>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629DFCB5" w14:textId="77777777" w:rsidR="004B4B06" w:rsidRPr="00F07E6F" w:rsidRDefault="004B4B06" w:rsidP="004B4B06">
      <w:pPr>
        <w:tabs>
          <w:tab w:val="num" w:pos="-567"/>
          <w:tab w:val="num" w:pos="-284"/>
        </w:tabs>
        <w:spacing w:after="0" w:line="20" w:lineRule="atLeast"/>
        <w:ind w:right="282"/>
        <w:jc w:val="right"/>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5</w:t>
      </w:r>
    </w:p>
    <w:tbl>
      <w:tblPr>
        <w:tblW w:w="89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7"/>
        <w:gridCol w:w="1944"/>
        <w:gridCol w:w="2886"/>
      </w:tblGrid>
      <w:tr w:rsidR="004B4B06" w:rsidRPr="00F07E6F" w14:paraId="00AC9C3E" w14:textId="77777777" w:rsidTr="001F538B">
        <w:trPr>
          <w:trHeight w:val="300"/>
          <w:jc w:val="center"/>
        </w:trPr>
        <w:tc>
          <w:tcPr>
            <w:tcW w:w="8987" w:type="dxa"/>
            <w:gridSpan w:val="3"/>
            <w:noWrap/>
            <w:vAlign w:val="bottom"/>
            <w:hideMark/>
          </w:tcPr>
          <w:p w14:paraId="61F4A00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ЗУ2</w:t>
            </w:r>
          </w:p>
        </w:tc>
      </w:tr>
      <w:tr w:rsidR="004B4B06" w:rsidRPr="00F07E6F" w14:paraId="5AE710A6" w14:textId="77777777" w:rsidTr="001F538B">
        <w:trPr>
          <w:trHeight w:val="300"/>
          <w:jc w:val="center"/>
        </w:trPr>
        <w:tc>
          <w:tcPr>
            <w:tcW w:w="4157" w:type="dxa"/>
            <w:noWrap/>
            <w:vAlign w:val="bottom"/>
            <w:hideMark/>
          </w:tcPr>
          <w:p w14:paraId="78F2AC9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lastRenderedPageBreak/>
              <w:t>Номер точки</w:t>
            </w:r>
          </w:p>
        </w:tc>
        <w:tc>
          <w:tcPr>
            <w:tcW w:w="1944" w:type="dxa"/>
            <w:noWrap/>
            <w:vAlign w:val="bottom"/>
            <w:hideMark/>
          </w:tcPr>
          <w:p w14:paraId="10D52F2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886" w:type="dxa"/>
            <w:noWrap/>
            <w:vAlign w:val="bottom"/>
            <w:hideMark/>
          </w:tcPr>
          <w:p w14:paraId="5D7E8CA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7C0B0C28" w14:textId="77777777" w:rsidTr="001F538B">
        <w:trPr>
          <w:trHeight w:val="300"/>
          <w:jc w:val="center"/>
        </w:trPr>
        <w:tc>
          <w:tcPr>
            <w:tcW w:w="8987" w:type="dxa"/>
            <w:gridSpan w:val="3"/>
            <w:noWrap/>
            <w:vAlign w:val="bottom"/>
            <w:hideMark/>
          </w:tcPr>
          <w:p w14:paraId="6D76A7A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3205, 75 кв.м.</w:t>
            </w:r>
          </w:p>
        </w:tc>
      </w:tr>
      <w:tr w:rsidR="004B4B06" w:rsidRPr="00F07E6F" w14:paraId="675C6849" w14:textId="77777777" w:rsidTr="001F538B">
        <w:trPr>
          <w:trHeight w:val="300"/>
          <w:jc w:val="center"/>
        </w:trPr>
        <w:tc>
          <w:tcPr>
            <w:tcW w:w="4157" w:type="dxa"/>
            <w:noWrap/>
            <w:vAlign w:val="bottom"/>
            <w:hideMark/>
          </w:tcPr>
          <w:p w14:paraId="4EDE4DD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w:t>
            </w:r>
          </w:p>
        </w:tc>
        <w:tc>
          <w:tcPr>
            <w:tcW w:w="1944" w:type="dxa"/>
            <w:noWrap/>
            <w:vAlign w:val="bottom"/>
            <w:hideMark/>
          </w:tcPr>
          <w:p w14:paraId="415D464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453460.21</w:t>
            </w:r>
          </w:p>
        </w:tc>
        <w:tc>
          <w:tcPr>
            <w:tcW w:w="2886" w:type="dxa"/>
            <w:noWrap/>
            <w:vAlign w:val="bottom"/>
            <w:hideMark/>
          </w:tcPr>
          <w:p w14:paraId="325E512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3288853.96</w:t>
            </w:r>
          </w:p>
        </w:tc>
      </w:tr>
      <w:tr w:rsidR="004B4B06" w:rsidRPr="00F07E6F" w14:paraId="76BA345B" w14:textId="77777777" w:rsidTr="001F538B">
        <w:trPr>
          <w:trHeight w:val="300"/>
          <w:jc w:val="center"/>
        </w:trPr>
        <w:tc>
          <w:tcPr>
            <w:tcW w:w="4157" w:type="dxa"/>
            <w:noWrap/>
            <w:vAlign w:val="bottom"/>
            <w:hideMark/>
          </w:tcPr>
          <w:p w14:paraId="5F19A2E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21</w:t>
            </w:r>
          </w:p>
        </w:tc>
        <w:tc>
          <w:tcPr>
            <w:tcW w:w="1944" w:type="dxa"/>
            <w:noWrap/>
            <w:vAlign w:val="bottom"/>
            <w:hideMark/>
          </w:tcPr>
          <w:p w14:paraId="758BE88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453453.98</w:t>
            </w:r>
          </w:p>
        </w:tc>
        <w:tc>
          <w:tcPr>
            <w:tcW w:w="2886" w:type="dxa"/>
            <w:noWrap/>
            <w:vAlign w:val="bottom"/>
            <w:hideMark/>
          </w:tcPr>
          <w:p w14:paraId="1363CCF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3288888.99</w:t>
            </w:r>
          </w:p>
        </w:tc>
      </w:tr>
      <w:tr w:rsidR="004B4B06" w:rsidRPr="00F07E6F" w14:paraId="2B8A5D7B" w14:textId="77777777" w:rsidTr="001F538B">
        <w:trPr>
          <w:trHeight w:val="300"/>
          <w:jc w:val="center"/>
        </w:trPr>
        <w:tc>
          <w:tcPr>
            <w:tcW w:w="4157" w:type="dxa"/>
            <w:noWrap/>
            <w:vAlign w:val="bottom"/>
            <w:hideMark/>
          </w:tcPr>
          <w:p w14:paraId="60777C1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w:t>
            </w:r>
          </w:p>
        </w:tc>
        <w:tc>
          <w:tcPr>
            <w:tcW w:w="1944" w:type="dxa"/>
            <w:noWrap/>
            <w:vAlign w:val="bottom"/>
            <w:hideMark/>
          </w:tcPr>
          <w:p w14:paraId="62E09A6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453451.52</w:t>
            </w:r>
          </w:p>
        </w:tc>
        <w:tc>
          <w:tcPr>
            <w:tcW w:w="2886" w:type="dxa"/>
            <w:noWrap/>
            <w:vAlign w:val="bottom"/>
            <w:hideMark/>
          </w:tcPr>
          <w:p w14:paraId="5D9155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3288888.56</w:t>
            </w:r>
          </w:p>
        </w:tc>
      </w:tr>
      <w:tr w:rsidR="004B4B06" w:rsidRPr="00F07E6F" w14:paraId="4908AD8A" w14:textId="77777777" w:rsidTr="001F538B">
        <w:trPr>
          <w:trHeight w:val="300"/>
          <w:jc w:val="center"/>
        </w:trPr>
        <w:tc>
          <w:tcPr>
            <w:tcW w:w="4157" w:type="dxa"/>
            <w:noWrap/>
            <w:vAlign w:val="bottom"/>
            <w:hideMark/>
          </w:tcPr>
          <w:p w14:paraId="7630F7D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w:t>
            </w:r>
          </w:p>
        </w:tc>
        <w:tc>
          <w:tcPr>
            <w:tcW w:w="1944" w:type="dxa"/>
            <w:noWrap/>
            <w:vAlign w:val="bottom"/>
            <w:hideMark/>
          </w:tcPr>
          <w:p w14:paraId="4FA01FB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453450.79</w:t>
            </w:r>
          </w:p>
        </w:tc>
        <w:tc>
          <w:tcPr>
            <w:tcW w:w="2886" w:type="dxa"/>
            <w:noWrap/>
            <w:vAlign w:val="bottom"/>
            <w:hideMark/>
          </w:tcPr>
          <w:p w14:paraId="4CED5CA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3288892.80</w:t>
            </w:r>
          </w:p>
        </w:tc>
      </w:tr>
      <w:tr w:rsidR="004B4B06" w:rsidRPr="00F07E6F" w14:paraId="1FC489AF" w14:textId="77777777" w:rsidTr="001F538B">
        <w:trPr>
          <w:trHeight w:val="300"/>
          <w:jc w:val="center"/>
        </w:trPr>
        <w:tc>
          <w:tcPr>
            <w:tcW w:w="4157" w:type="dxa"/>
            <w:noWrap/>
            <w:vAlign w:val="bottom"/>
            <w:hideMark/>
          </w:tcPr>
          <w:p w14:paraId="6CF6616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w:t>
            </w:r>
          </w:p>
        </w:tc>
        <w:tc>
          <w:tcPr>
            <w:tcW w:w="1944" w:type="dxa"/>
            <w:noWrap/>
            <w:vAlign w:val="bottom"/>
            <w:hideMark/>
          </w:tcPr>
          <w:p w14:paraId="4304415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453453.25</w:t>
            </w:r>
          </w:p>
        </w:tc>
        <w:tc>
          <w:tcPr>
            <w:tcW w:w="2886" w:type="dxa"/>
            <w:noWrap/>
            <w:vAlign w:val="bottom"/>
            <w:hideMark/>
          </w:tcPr>
          <w:p w14:paraId="154C00B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3288893.22</w:t>
            </w:r>
          </w:p>
        </w:tc>
      </w:tr>
      <w:tr w:rsidR="004B4B06" w:rsidRPr="00F07E6F" w14:paraId="71F1065E" w14:textId="77777777" w:rsidTr="001F538B">
        <w:trPr>
          <w:trHeight w:val="300"/>
          <w:jc w:val="center"/>
        </w:trPr>
        <w:tc>
          <w:tcPr>
            <w:tcW w:w="4157" w:type="dxa"/>
            <w:noWrap/>
            <w:vAlign w:val="bottom"/>
            <w:hideMark/>
          </w:tcPr>
          <w:p w14:paraId="51E2B53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w:t>
            </w:r>
          </w:p>
        </w:tc>
        <w:tc>
          <w:tcPr>
            <w:tcW w:w="1944" w:type="dxa"/>
            <w:noWrap/>
            <w:vAlign w:val="bottom"/>
            <w:hideMark/>
          </w:tcPr>
          <w:p w14:paraId="014E28F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453449.60</w:t>
            </w:r>
          </w:p>
        </w:tc>
        <w:tc>
          <w:tcPr>
            <w:tcW w:w="2886" w:type="dxa"/>
            <w:noWrap/>
            <w:vAlign w:val="bottom"/>
            <w:hideMark/>
          </w:tcPr>
          <w:p w14:paraId="2E86517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3288914.21</w:t>
            </w:r>
          </w:p>
        </w:tc>
      </w:tr>
      <w:tr w:rsidR="004B4B06" w:rsidRPr="00F07E6F" w14:paraId="5238E034" w14:textId="77777777" w:rsidTr="001F538B">
        <w:trPr>
          <w:trHeight w:val="300"/>
          <w:jc w:val="center"/>
        </w:trPr>
        <w:tc>
          <w:tcPr>
            <w:tcW w:w="4157" w:type="dxa"/>
            <w:noWrap/>
            <w:vAlign w:val="bottom"/>
            <w:hideMark/>
          </w:tcPr>
          <w:p w14:paraId="468E474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w:t>
            </w:r>
          </w:p>
        </w:tc>
        <w:tc>
          <w:tcPr>
            <w:tcW w:w="1944" w:type="dxa"/>
            <w:noWrap/>
            <w:vAlign w:val="bottom"/>
            <w:hideMark/>
          </w:tcPr>
          <w:p w14:paraId="5B528D5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453465.04</w:t>
            </w:r>
          </w:p>
        </w:tc>
        <w:tc>
          <w:tcPr>
            <w:tcW w:w="2886" w:type="dxa"/>
            <w:noWrap/>
            <w:vAlign w:val="bottom"/>
            <w:hideMark/>
          </w:tcPr>
          <w:p w14:paraId="0906500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3288916.75</w:t>
            </w:r>
          </w:p>
        </w:tc>
      </w:tr>
      <w:tr w:rsidR="004B4B06" w:rsidRPr="00F07E6F" w14:paraId="2F40BD5B" w14:textId="77777777" w:rsidTr="001F538B">
        <w:trPr>
          <w:trHeight w:val="300"/>
          <w:jc w:val="center"/>
        </w:trPr>
        <w:tc>
          <w:tcPr>
            <w:tcW w:w="4157" w:type="dxa"/>
            <w:noWrap/>
            <w:vAlign w:val="bottom"/>
            <w:hideMark/>
          </w:tcPr>
          <w:p w14:paraId="6AFE05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w:t>
            </w:r>
          </w:p>
        </w:tc>
        <w:tc>
          <w:tcPr>
            <w:tcW w:w="1944" w:type="dxa"/>
            <w:noWrap/>
            <w:vAlign w:val="bottom"/>
            <w:hideMark/>
          </w:tcPr>
          <w:p w14:paraId="2E27EA2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453466.77</w:t>
            </w:r>
          </w:p>
        </w:tc>
        <w:tc>
          <w:tcPr>
            <w:tcW w:w="2886" w:type="dxa"/>
            <w:noWrap/>
            <w:vAlign w:val="bottom"/>
            <w:hideMark/>
          </w:tcPr>
          <w:p w14:paraId="4C4FDF9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3288917.03</w:t>
            </w:r>
          </w:p>
        </w:tc>
      </w:tr>
      <w:tr w:rsidR="004B4B06" w:rsidRPr="00F07E6F" w14:paraId="56CEF6CE" w14:textId="77777777" w:rsidTr="001F538B">
        <w:trPr>
          <w:trHeight w:val="300"/>
          <w:jc w:val="center"/>
        </w:trPr>
        <w:tc>
          <w:tcPr>
            <w:tcW w:w="4157" w:type="dxa"/>
            <w:noWrap/>
            <w:vAlign w:val="bottom"/>
            <w:hideMark/>
          </w:tcPr>
          <w:p w14:paraId="61AD135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14</w:t>
            </w:r>
          </w:p>
        </w:tc>
        <w:tc>
          <w:tcPr>
            <w:tcW w:w="1944" w:type="dxa"/>
            <w:noWrap/>
            <w:vAlign w:val="bottom"/>
            <w:hideMark/>
          </w:tcPr>
          <w:p w14:paraId="47CADA4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453475.50</w:t>
            </w:r>
          </w:p>
        </w:tc>
        <w:tc>
          <w:tcPr>
            <w:tcW w:w="2886" w:type="dxa"/>
            <w:noWrap/>
            <w:vAlign w:val="bottom"/>
            <w:hideMark/>
          </w:tcPr>
          <w:p w14:paraId="4C25879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3288918.22</w:t>
            </w:r>
          </w:p>
        </w:tc>
      </w:tr>
      <w:tr w:rsidR="004B4B06" w:rsidRPr="00F07E6F" w14:paraId="5DA6BE6B" w14:textId="77777777" w:rsidTr="001F538B">
        <w:trPr>
          <w:trHeight w:val="300"/>
          <w:jc w:val="center"/>
        </w:trPr>
        <w:tc>
          <w:tcPr>
            <w:tcW w:w="4157" w:type="dxa"/>
            <w:noWrap/>
            <w:vAlign w:val="bottom"/>
            <w:hideMark/>
          </w:tcPr>
          <w:p w14:paraId="5CDF25F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w:t>
            </w:r>
          </w:p>
        </w:tc>
        <w:tc>
          <w:tcPr>
            <w:tcW w:w="1944" w:type="dxa"/>
            <w:noWrap/>
            <w:vAlign w:val="bottom"/>
            <w:hideMark/>
          </w:tcPr>
          <w:p w14:paraId="77C0222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453475.19</w:t>
            </w:r>
          </w:p>
        </w:tc>
        <w:tc>
          <w:tcPr>
            <w:tcW w:w="2886" w:type="dxa"/>
            <w:noWrap/>
            <w:vAlign w:val="bottom"/>
            <w:hideMark/>
          </w:tcPr>
          <w:p w14:paraId="20EA756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3288920.93</w:t>
            </w:r>
          </w:p>
        </w:tc>
      </w:tr>
      <w:tr w:rsidR="004B4B06" w:rsidRPr="00F07E6F" w14:paraId="32DB1048" w14:textId="77777777" w:rsidTr="001F538B">
        <w:trPr>
          <w:trHeight w:val="300"/>
          <w:jc w:val="center"/>
        </w:trPr>
        <w:tc>
          <w:tcPr>
            <w:tcW w:w="4157" w:type="dxa"/>
            <w:noWrap/>
            <w:vAlign w:val="bottom"/>
            <w:hideMark/>
          </w:tcPr>
          <w:p w14:paraId="60E3EC1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w:t>
            </w:r>
          </w:p>
        </w:tc>
        <w:tc>
          <w:tcPr>
            <w:tcW w:w="1944" w:type="dxa"/>
            <w:noWrap/>
            <w:vAlign w:val="bottom"/>
            <w:hideMark/>
          </w:tcPr>
          <w:p w14:paraId="22E4B9F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453475.16</w:t>
            </w:r>
          </w:p>
        </w:tc>
        <w:tc>
          <w:tcPr>
            <w:tcW w:w="2886" w:type="dxa"/>
            <w:noWrap/>
            <w:vAlign w:val="bottom"/>
            <w:hideMark/>
          </w:tcPr>
          <w:p w14:paraId="3BBF3ED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3288921.15</w:t>
            </w:r>
          </w:p>
        </w:tc>
      </w:tr>
      <w:tr w:rsidR="004B4B06" w:rsidRPr="00F07E6F" w14:paraId="5433D3E0" w14:textId="77777777" w:rsidTr="001F538B">
        <w:trPr>
          <w:trHeight w:val="300"/>
          <w:jc w:val="center"/>
        </w:trPr>
        <w:tc>
          <w:tcPr>
            <w:tcW w:w="4157" w:type="dxa"/>
            <w:noWrap/>
            <w:vAlign w:val="bottom"/>
            <w:hideMark/>
          </w:tcPr>
          <w:p w14:paraId="190C60E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w:t>
            </w:r>
          </w:p>
        </w:tc>
        <w:tc>
          <w:tcPr>
            <w:tcW w:w="1944" w:type="dxa"/>
            <w:noWrap/>
            <w:vAlign w:val="bottom"/>
            <w:hideMark/>
          </w:tcPr>
          <w:p w14:paraId="0AEDD04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453472.54</w:t>
            </w:r>
          </w:p>
        </w:tc>
        <w:tc>
          <w:tcPr>
            <w:tcW w:w="2886" w:type="dxa"/>
            <w:noWrap/>
            <w:vAlign w:val="bottom"/>
            <w:hideMark/>
          </w:tcPr>
          <w:p w14:paraId="605C68F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3288936.92</w:t>
            </w:r>
          </w:p>
        </w:tc>
      </w:tr>
      <w:tr w:rsidR="004B4B06" w:rsidRPr="00F07E6F" w14:paraId="51A422EF" w14:textId="77777777" w:rsidTr="001F538B">
        <w:trPr>
          <w:trHeight w:val="300"/>
          <w:jc w:val="center"/>
        </w:trPr>
        <w:tc>
          <w:tcPr>
            <w:tcW w:w="4157" w:type="dxa"/>
            <w:noWrap/>
            <w:vAlign w:val="bottom"/>
            <w:hideMark/>
          </w:tcPr>
          <w:p w14:paraId="635413C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w:t>
            </w:r>
          </w:p>
        </w:tc>
        <w:tc>
          <w:tcPr>
            <w:tcW w:w="1944" w:type="dxa"/>
            <w:noWrap/>
            <w:vAlign w:val="bottom"/>
            <w:hideMark/>
          </w:tcPr>
          <w:p w14:paraId="2B87F6F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453445.02</w:t>
            </w:r>
          </w:p>
        </w:tc>
        <w:tc>
          <w:tcPr>
            <w:tcW w:w="2886" w:type="dxa"/>
            <w:noWrap/>
            <w:vAlign w:val="bottom"/>
            <w:hideMark/>
          </w:tcPr>
          <w:p w14:paraId="1A1924C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3288933.02</w:t>
            </w:r>
          </w:p>
        </w:tc>
      </w:tr>
      <w:tr w:rsidR="004B4B06" w:rsidRPr="00F07E6F" w14:paraId="043DD44F" w14:textId="77777777" w:rsidTr="001F538B">
        <w:trPr>
          <w:trHeight w:val="300"/>
          <w:jc w:val="center"/>
        </w:trPr>
        <w:tc>
          <w:tcPr>
            <w:tcW w:w="4157" w:type="dxa"/>
            <w:noWrap/>
            <w:vAlign w:val="bottom"/>
            <w:hideMark/>
          </w:tcPr>
          <w:p w14:paraId="20DCF95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w:t>
            </w:r>
          </w:p>
        </w:tc>
        <w:tc>
          <w:tcPr>
            <w:tcW w:w="1944" w:type="dxa"/>
            <w:noWrap/>
            <w:vAlign w:val="bottom"/>
            <w:hideMark/>
          </w:tcPr>
          <w:p w14:paraId="5856B2F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453444.09</w:t>
            </w:r>
          </w:p>
        </w:tc>
        <w:tc>
          <w:tcPr>
            <w:tcW w:w="2886" w:type="dxa"/>
            <w:noWrap/>
            <w:vAlign w:val="bottom"/>
            <w:hideMark/>
          </w:tcPr>
          <w:p w14:paraId="111C42D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3288932.68</w:t>
            </w:r>
          </w:p>
        </w:tc>
      </w:tr>
      <w:tr w:rsidR="004B4B06" w:rsidRPr="00F07E6F" w14:paraId="094305F7" w14:textId="77777777" w:rsidTr="001F538B">
        <w:trPr>
          <w:trHeight w:val="300"/>
          <w:jc w:val="center"/>
        </w:trPr>
        <w:tc>
          <w:tcPr>
            <w:tcW w:w="4157" w:type="dxa"/>
            <w:noWrap/>
            <w:vAlign w:val="bottom"/>
            <w:hideMark/>
          </w:tcPr>
          <w:p w14:paraId="53067AC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w:t>
            </w:r>
          </w:p>
        </w:tc>
        <w:tc>
          <w:tcPr>
            <w:tcW w:w="1944" w:type="dxa"/>
            <w:noWrap/>
            <w:vAlign w:val="bottom"/>
            <w:hideMark/>
          </w:tcPr>
          <w:p w14:paraId="3AA0A78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453442.31</w:t>
            </w:r>
          </w:p>
        </w:tc>
        <w:tc>
          <w:tcPr>
            <w:tcW w:w="2886" w:type="dxa"/>
            <w:noWrap/>
            <w:vAlign w:val="bottom"/>
            <w:hideMark/>
          </w:tcPr>
          <w:p w14:paraId="4047458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3288932.35</w:t>
            </w:r>
          </w:p>
        </w:tc>
      </w:tr>
      <w:tr w:rsidR="004B4B06" w:rsidRPr="00F07E6F" w14:paraId="0A00A6E3" w14:textId="77777777" w:rsidTr="001F538B">
        <w:trPr>
          <w:trHeight w:val="300"/>
          <w:jc w:val="center"/>
        </w:trPr>
        <w:tc>
          <w:tcPr>
            <w:tcW w:w="4157" w:type="dxa"/>
            <w:noWrap/>
            <w:vAlign w:val="bottom"/>
            <w:hideMark/>
          </w:tcPr>
          <w:p w14:paraId="6B4897D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w:t>
            </w:r>
          </w:p>
        </w:tc>
        <w:tc>
          <w:tcPr>
            <w:tcW w:w="1944" w:type="dxa"/>
            <w:noWrap/>
            <w:vAlign w:val="bottom"/>
            <w:hideMark/>
          </w:tcPr>
          <w:p w14:paraId="5AF6EFE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453438.97</w:t>
            </w:r>
          </w:p>
        </w:tc>
        <w:tc>
          <w:tcPr>
            <w:tcW w:w="2886" w:type="dxa"/>
            <w:noWrap/>
            <w:vAlign w:val="bottom"/>
            <w:hideMark/>
          </w:tcPr>
          <w:p w14:paraId="4E5E12B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3288931.77</w:t>
            </w:r>
          </w:p>
        </w:tc>
      </w:tr>
      <w:tr w:rsidR="004B4B06" w:rsidRPr="00F07E6F" w14:paraId="309E2497" w14:textId="77777777" w:rsidTr="001F538B">
        <w:trPr>
          <w:trHeight w:val="300"/>
          <w:jc w:val="center"/>
        </w:trPr>
        <w:tc>
          <w:tcPr>
            <w:tcW w:w="4157" w:type="dxa"/>
            <w:noWrap/>
            <w:vAlign w:val="bottom"/>
            <w:hideMark/>
          </w:tcPr>
          <w:p w14:paraId="560F12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w:t>
            </w:r>
          </w:p>
        </w:tc>
        <w:tc>
          <w:tcPr>
            <w:tcW w:w="1944" w:type="dxa"/>
            <w:noWrap/>
            <w:vAlign w:val="bottom"/>
            <w:hideMark/>
          </w:tcPr>
          <w:p w14:paraId="1B57E9B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453435.39</w:t>
            </w:r>
          </w:p>
        </w:tc>
        <w:tc>
          <w:tcPr>
            <w:tcW w:w="2886" w:type="dxa"/>
            <w:noWrap/>
            <w:vAlign w:val="bottom"/>
            <w:hideMark/>
          </w:tcPr>
          <w:p w14:paraId="16AE1D1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3288931.13</w:t>
            </w:r>
          </w:p>
        </w:tc>
      </w:tr>
      <w:tr w:rsidR="004B4B06" w:rsidRPr="00F07E6F" w14:paraId="222891CD" w14:textId="77777777" w:rsidTr="001F538B">
        <w:trPr>
          <w:trHeight w:val="300"/>
          <w:jc w:val="center"/>
        </w:trPr>
        <w:tc>
          <w:tcPr>
            <w:tcW w:w="4157" w:type="dxa"/>
            <w:noWrap/>
            <w:vAlign w:val="bottom"/>
            <w:hideMark/>
          </w:tcPr>
          <w:p w14:paraId="3DEE81A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29</w:t>
            </w:r>
          </w:p>
        </w:tc>
        <w:tc>
          <w:tcPr>
            <w:tcW w:w="1944" w:type="dxa"/>
            <w:noWrap/>
            <w:vAlign w:val="bottom"/>
            <w:hideMark/>
          </w:tcPr>
          <w:p w14:paraId="01F0EAD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453431.80</w:t>
            </w:r>
          </w:p>
        </w:tc>
        <w:tc>
          <w:tcPr>
            <w:tcW w:w="2886" w:type="dxa"/>
            <w:noWrap/>
            <w:vAlign w:val="bottom"/>
            <w:hideMark/>
          </w:tcPr>
          <w:p w14:paraId="126E07A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3288930.49</w:t>
            </w:r>
          </w:p>
        </w:tc>
      </w:tr>
      <w:tr w:rsidR="004B4B06" w:rsidRPr="00F07E6F" w14:paraId="576775A3" w14:textId="77777777" w:rsidTr="001F538B">
        <w:trPr>
          <w:trHeight w:val="300"/>
          <w:jc w:val="center"/>
        </w:trPr>
        <w:tc>
          <w:tcPr>
            <w:tcW w:w="4157" w:type="dxa"/>
            <w:noWrap/>
            <w:vAlign w:val="bottom"/>
            <w:hideMark/>
          </w:tcPr>
          <w:p w14:paraId="096E20D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30</w:t>
            </w:r>
          </w:p>
        </w:tc>
        <w:tc>
          <w:tcPr>
            <w:tcW w:w="1944" w:type="dxa"/>
            <w:noWrap/>
            <w:vAlign w:val="bottom"/>
            <w:hideMark/>
          </w:tcPr>
          <w:p w14:paraId="60EDC65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453428.21</w:t>
            </w:r>
          </w:p>
        </w:tc>
        <w:tc>
          <w:tcPr>
            <w:tcW w:w="2886" w:type="dxa"/>
            <w:noWrap/>
            <w:vAlign w:val="bottom"/>
            <w:hideMark/>
          </w:tcPr>
          <w:p w14:paraId="1CDFF93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3288929.85</w:t>
            </w:r>
          </w:p>
        </w:tc>
      </w:tr>
      <w:tr w:rsidR="004B4B06" w:rsidRPr="00F07E6F" w14:paraId="47992344" w14:textId="77777777" w:rsidTr="001F538B">
        <w:trPr>
          <w:trHeight w:val="300"/>
          <w:jc w:val="center"/>
        </w:trPr>
        <w:tc>
          <w:tcPr>
            <w:tcW w:w="4157" w:type="dxa"/>
            <w:noWrap/>
            <w:vAlign w:val="bottom"/>
            <w:hideMark/>
          </w:tcPr>
          <w:p w14:paraId="3718C7D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31</w:t>
            </w:r>
          </w:p>
        </w:tc>
        <w:tc>
          <w:tcPr>
            <w:tcW w:w="1944" w:type="dxa"/>
            <w:noWrap/>
            <w:vAlign w:val="bottom"/>
            <w:hideMark/>
          </w:tcPr>
          <w:p w14:paraId="4CB6F32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453424.62</w:t>
            </w:r>
          </w:p>
        </w:tc>
        <w:tc>
          <w:tcPr>
            <w:tcW w:w="2886" w:type="dxa"/>
            <w:noWrap/>
            <w:vAlign w:val="bottom"/>
            <w:hideMark/>
          </w:tcPr>
          <w:p w14:paraId="219AB83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3288929.22</w:t>
            </w:r>
          </w:p>
        </w:tc>
      </w:tr>
      <w:tr w:rsidR="004B4B06" w:rsidRPr="00F07E6F" w14:paraId="6885E1C8" w14:textId="77777777" w:rsidTr="001F538B">
        <w:trPr>
          <w:trHeight w:val="300"/>
          <w:jc w:val="center"/>
        </w:trPr>
        <w:tc>
          <w:tcPr>
            <w:tcW w:w="4157" w:type="dxa"/>
            <w:noWrap/>
            <w:vAlign w:val="bottom"/>
            <w:hideMark/>
          </w:tcPr>
          <w:p w14:paraId="58EABE0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w:t>
            </w:r>
          </w:p>
        </w:tc>
        <w:tc>
          <w:tcPr>
            <w:tcW w:w="1944" w:type="dxa"/>
            <w:noWrap/>
            <w:vAlign w:val="bottom"/>
            <w:hideMark/>
          </w:tcPr>
          <w:p w14:paraId="4088A93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453421.02</w:t>
            </w:r>
          </w:p>
        </w:tc>
        <w:tc>
          <w:tcPr>
            <w:tcW w:w="2886" w:type="dxa"/>
            <w:noWrap/>
            <w:vAlign w:val="bottom"/>
            <w:hideMark/>
          </w:tcPr>
          <w:p w14:paraId="55D1B12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3288928.56</w:t>
            </w:r>
          </w:p>
        </w:tc>
      </w:tr>
      <w:tr w:rsidR="004B4B06" w:rsidRPr="00F07E6F" w14:paraId="578E134B" w14:textId="77777777" w:rsidTr="001F538B">
        <w:trPr>
          <w:trHeight w:val="300"/>
          <w:jc w:val="center"/>
        </w:trPr>
        <w:tc>
          <w:tcPr>
            <w:tcW w:w="4157" w:type="dxa"/>
            <w:noWrap/>
            <w:vAlign w:val="bottom"/>
            <w:hideMark/>
          </w:tcPr>
          <w:p w14:paraId="7333B3D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33</w:t>
            </w:r>
          </w:p>
        </w:tc>
        <w:tc>
          <w:tcPr>
            <w:tcW w:w="1944" w:type="dxa"/>
            <w:noWrap/>
            <w:vAlign w:val="bottom"/>
            <w:hideMark/>
          </w:tcPr>
          <w:p w14:paraId="2186EE1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453417.43</w:t>
            </w:r>
          </w:p>
        </w:tc>
        <w:tc>
          <w:tcPr>
            <w:tcW w:w="2886" w:type="dxa"/>
            <w:noWrap/>
            <w:vAlign w:val="bottom"/>
            <w:hideMark/>
          </w:tcPr>
          <w:p w14:paraId="506897A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3288927.93</w:t>
            </w:r>
          </w:p>
        </w:tc>
      </w:tr>
      <w:tr w:rsidR="004B4B06" w:rsidRPr="00F07E6F" w14:paraId="4A0C0DE6" w14:textId="77777777" w:rsidTr="001F538B">
        <w:trPr>
          <w:trHeight w:val="300"/>
          <w:jc w:val="center"/>
        </w:trPr>
        <w:tc>
          <w:tcPr>
            <w:tcW w:w="4157" w:type="dxa"/>
            <w:noWrap/>
            <w:vAlign w:val="bottom"/>
            <w:hideMark/>
          </w:tcPr>
          <w:p w14:paraId="0086FE3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34</w:t>
            </w:r>
          </w:p>
        </w:tc>
        <w:tc>
          <w:tcPr>
            <w:tcW w:w="1944" w:type="dxa"/>
            <w:noWrap/>
            <w:vAlign w:val="bottom"/>
            <w:hideMark/>
          </w:tcPr>
          <w:p w14:paraId="55D423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453413.59</w:t>
            </w:r>
          </w:p>
        </w:tc>
        <w:tc>
          <w:tcPr>
            <w:tcW w:w="2886" w:type="dxa"/>
            <w:noWrap/>
            <w:vAlign w:val="bottom"/>
            <w:hideMark/>
          </w:tcPr>
          <w:p w14:paraId="465F1DE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3288927.25</w:t>
            </w:r>
          </w:p>
        </w:tc>
      </w:tr>
      <w:tr w:rsidR="004B4B06" w:rsidRPr="00F07E6F" w14:paraId="2AABE084" w14:textId="77777777" w:rsidTr="001F538B">
        <w:trPr>
          <w:trHeight w:val="300"/>
          <w:jc w:val="center"/>
        </w:trPr>
        <w:tc>
          <w:tcPr>
            <w:tcW w:w="4157" w:type="dxa"/>
            <w:noWrap/>
            <w:vAlign w:val="bottom"/>
            <w:hideMark/>
          </w:tcPr>
          <w:p w14:paraId="4B7E139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35</w:t>
            </w:r>
          </w:p>
        </w:tc>
        <w:tc>
          <w:tcPr>
            <w:tcW w:w="1944" w:type="dxa"/>
            <w:noWrap/>
            <w:vAlign w:val="bottom"/>
            <w:hideMark/>
          </w:tcPr>
          <w:p w14:paraId="3EC3267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453416.59</w:t>
            </w:r>
          </w:p>
        </w:tc>
        <w:tc>
          <w:tcPr>
            <w:tcW w:w="2886" w:type="dxa"/>
            <w:noWrap/>
            <w:vAlign w:val="bottom"/>
            <w:hideMark/>
          </w:tcPr>
          <w:p w14:paraId="5FA727B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3288907.68</w:t>
            </w:r>
          </w:p>
        </w:tc>
      </w:tr>
      <w:tr w:rsidR="004B4B06" w:rsidRPr="00F07E6F" w14:paraId="6084483B" w14:textId="77777777" w:rsidTr="001F538B">
        <w:trPr>
          <w:trHeight w:val="300"/>
          <w:jc w:val="center"/>
        </w:trPr>
        <w:tc>
          <w:tcPr>
            <w:tcW w:w="4157" w:type="dxa"/>
            <w:noWrap/>
            <w:vAlign w:val="bottom"/>
            <w:hideMark/>
          </w:tcPr>
          <w:p w14:paraId="1ED0E88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36</w:t>
            </w:r>
          </w:p>
        </w:tc>
        <w:tc>
          <w:tcPr>
            <w:tcW w:w="1944" w:type="dxa"/>
            <w:noWrap/>
            <w:vAlign w:val="bottom"/>
            <w:hideMark/>
          </w:tcPr>
          <w:p w14:paraId="4F75E60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453425.11</w:t>
            </w:r>
          </w:p>
        </w:tc>
        <w:tc>
          <w:tcPr>
            <w:tcW w:w="2886" w:type="dxa"/>
            <w:noWrap/>
            <w:vAlign w:val="bottom"/>
            <w:hideMark/>
          </w:tcPr>
          <w:p w14:paraId="79056F1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3288854.41</w:t>
            </w:r>
          </w:p>
        </w:tc>
      </w:tr>
      <w:tr w:rsidR="004B4B06" w:rsidRPr="00F07E6F" w14:paraId="7CCCA52C" w14:textId="77777777" w:rsidTr="001F538B">
        <w:trPr>
          <w:trHeight w:val="300"/>
          <w:jc w:val="center"/>
        </w:trPr>
        <w:tc>
          <w:tcPr>
            <w:tcW w:w="4157" w:type="dxa"/>
            <w:noWrap/>
            <w:vAlign w:val="bottom"/>
            <w:hideMark/>
          </w:tcPr>
          <w:p w14:paraId="4DD3EF2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37</w:t>
            </w:r>
          </w:p>
        </w:tc>
        <w:tc>
          <w:tcPr>
            <w:tcW w:w="1944" w:type="dxa"/>
            <w:noWrap/>
            <w:vAlign w:val="bottom"/>
            <w:hideMark/>
          </w:tcPr>
          <w:p w14:paraId="568A7E5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453426.02</w:t>
            </w:r>
          </w:p>
        </w:tc>
        <w:tc>
          <w:tcPr>
            <w:tcW w:w="2886" w:type="dxa"/>
            <w:noWrap/>
            <w:vAlign w:val="bottom"/>
            <w:hideMark/>
          </w:tcPr>
          <w:p w14:paraId="1A1D9AE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3288848.57</w:t>
            </w:r>
          </w:p>
        </w:tc>
      </w:tr>
      <w:tr w:rsidR="004B4B06" w:rsidRPr="00F07E6F" w14:paraId="01854197" w14:textId="77777777" w:rsidTr="001F538B">
        <w:trPr>
          <w:trHeight w:val="300"/>
          <w:jc w:val="center"/>
        </w:trPr>
        <w:tc>
          <w:tcPr>
            <w:tcW w:w="4157" w:type="dxa"/>
            <w:noWrap/>
            <w:vAlign w:val="bottom"/>
            <w:hideMark/>
          </w:tcPr>
          <w:p w14:paraId="51E9829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w:t>
            </w:r>
          </w:p>
        </w:tc>
        <w:tc>
          <w:tcPr>
            <w:tcW w:w="1944" w:type="dxa"/>
            <w:noWrap/>
            <w:vAlign w:val="bottom"/>
            <w:hideMark/>
          </w:tcPr>
          <w:p w14:paraId="0643D39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453460.21</w:t>
            </w:r>
          </w:p>
        </w:tc>
        <w:tc>
          <w:tcPr>
            <w:tcW w:w="2886" w:type="dxa"/>
            <w:noWrap/>
            <w:vAlign w:val="bottom"/>
            <w:hideMark/>
          </w:tcPr>
          <w:p w14:paraId="73182D0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3288853.96</w:t>
            </w:r>
          </w:p>
        </w:tc>
      </w:tr>
    </w:tbl>
    <w:p w14:paraId="7031E6B0" w14:textId="77777777" w:rsidR="004B4B06" w:rsidRPr="00F07E6F" w:rsidRDefault="004B4B06" w:rsidP="004B4B06">
      <w:pPr>
        <w:tabs>
          <w:tab w:val="num" w:pos="-567"/>
          <w:tab w:val="num" w:pos="-284"/>
        </w:tabs>
        <w:spacing w:after="0" w:line="20" w:lineRule="atLeast"/>
        <w:ind w:right="282"/>
        <w:jc w:val="center"/>
        <w:rPr>
          <w:rFonts w:ascii="Times New Roman" w:eastAsia="Times New Roman" w:hAnsi="Times New Roman" w:cs="Times New Roman"/>
          <w:color w:val="auto"/>
          <w:sz w:val="24"/>
          <w:szCs w:val="24"/>
          <w:lang w:eastAsia="ru-RU"/>
        </w:rPr>
      </w:pPr>
    </w:p>
    <w:p w14:paraId="456BEDEB" w14:textId="77777777" w:rsidR="004B4B06" w:rsidRPr="00F07E6F" w:rsidRDefault="004B4B06" w:rsidP="004B4B06">
      <w:pPr>
        <w:spacing w:after="0" w:line="240" w:lineRule="auto"/>
        <w:ind w:firstLine="544"/>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:ЗУ3</w:t>
      </w:r>
      <w:r w:rsidRPr="00F07E6F">
        <w:rPr>
          <w:rFonts w:ascii="Times New Roman" w:eastAsia="Times New Roman" w:hAnsi="Times New Roman" w:cs="Times New Roman"/>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по проекту</w:t>
      </w:r>
    </w:p>
    <w:p w14:paraId="589318AD" w14:textId="77777777" w:rsidR="004B4B06" w:rsidRPr="00F07E6F" w:rsidRDefault="004B4B06" w:rsidP="004B4B06">
      <w:pPr>
        <w:spacing w:after="0" w:line="240" w:lineRule="auto"/>
        <w:ind w:right="355" w:firstLine="544"/>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Образование земельного участка :ЗУ3 в результате проведения кадастровых работ по образованию двух земельных участков путем перераспределения земельного участка с кадастровым номером 28:01:010088:5 и земель, государственная собственность на которые не разграничена. Разрешенное использование - многоэтажная жилая застройка (высотная застройка) (код классификатора видов разрешенного использования 2.6).</w:t>
      </w:r>
    </w:p>
    <w:p w14:paraId="1E26898E" w14:textId="77777777" w:rsidR="004B4B06" w:rsidRPr="00F07E6F" w:rsidRDefault="004B4B06" w:rsidP="004B4B06">
      <w:pPr>
        <w:spacing w:after="0" w:line="240" w:lineRule="auto"/>
        <w:ind w:firstLine="543"/>
        <w:rPr>
          <w:rFonts w:ascii="Times New Roman" w:eastAsia="Times New Roman" w:hAnsi="Times New Roman" w:cs="Times New Roman"/>
          <w:b/>
          <w:bCs/>
          <w:color w:val="auto"/>
          <w:sz w:val="24"/>
          <w:szCs w:val="24"/>
          <w:lang w:eastAsia="ru-RU"/>
        </w:rPr>
      </w:pPr>
      <w:r w:rsidRPr="00F07E6F">
        <w:rPr>
          <w:rFonts w:ascii="Times New Roman" w:eastAsia="Times New Roman" w:hAnsi="Times New Roman" w:cs="Times New Roman"/>
          <w:color w:val="auto"/>
          <w:sz w:val="24"/>
          <w:szCs w:val="24"/>
          <w:lang w:eastAsia="ru-RU"/>
        </w:rPr>
        <w:t xml:space="preserve">Площадь участка по проекту – </w:t>
      </w:r>
      <w:r w:rsidRPr="00F07E6F">
        <w:rPr>
          <w:rFonts w:ascii="Times New Roman" w:eastAsia="Times New Roman" w:hAnsi="Times New Roman" w:cs="Times New Roman"/>
          <w:color w:val="auto"/>
          <w:lang w:eastAsia="ru-RU"/>
        </w:rPr>
        <w:t>7768, 12</w:t>
      </w:r>
      <w:r w:rsidRPr="00F07E6F">
        <w:rPr>
          <w:rFonts w:ascii="Times New Roman" w:eastAsia="Times New Roman" w:hAnsi="Times New Roman" w:cs="Times New Roman"/>
          <w:color w:val="auto"/>
          <w:sz w:val="24"/>
          <w:szCs w:val="24"/>
          <w:lang w:eastAsia="ru-RU"/>
        </w:rPr>
        <w:t xml:space="preserve">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4777C4DB" w14:textId="77777777" w:rsidR="004B4B06" w:rsidRPr="00F07E6F" w:rsidRDefault="004B4B06" w:rsidP="004B4B06">
      <w:pPr>
        <w:tabs>
          <w:tab w:val="num" w:pos="-567"/>
          <w:tab w:val="num" w:pos="-284"/>
        </w:tabs>
        <w:spacing w:after="0" w:line="20" w:lineRule="atLeast"/>
        <w:ind w:right="282"/>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6</w:t>
      </w:r>
    </w:p>
    <w:tbl>
      <w:tblPr>
        <w:tblW w:w="8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6"/>
        <w:gridCol w:w="1944"/>
        <w:gridCol w:w="2939"/>
      </w:tblGrid>
      <w:tr w:rsidR="004B4B06" w:rsidRPr="00F07E6F" w14:paraId="0930A271" w14:textId="77777777" w:rsidTr="001F538B">
        <w:trPr>
          <w:trHeight w:val="300"/>
          <w:jc w:val="center"/>
        </w:trPr>
        <w:tc>
          <w:tcPr>
            <w:tcW w:w="8969" w:type="dxa"/>
            <w:gridSpan w:val="3"/>
            <w:noWrap/>
            <w:vAlign w:val="bottom"/>
            <w:hideMark/>
          </w:tcPr>
          <w:p w14:paraId="58C7EF3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ЗУ3</w:t>
            </w:r>
          </w:p>
        </w:tc>
      </w:tr>
      <w:tr w:rsidR="004B4B06" w:rsidRPr="00F07E6F" w14:paraId="4011D3B2" w14:textId="77777777" w:rsidTr="001F538B">
        <w:trPr>
          <w:trHeight w:val="300"/>
          <w:jc w:val="center"/>
        </w:trPr>
        <w:tc>
          <w:tcPr>
            <w:tcW w:w="4086" w:type="dxa"/>
            <w:noWrap/>
            <w:vAlign w:val="bottom"/>
            <w:hideMark/>
          </w:tcPr>
          <w:p w14:paraId="29D488E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5994636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939" w:type="dxa"/>
            <w:noWrap/>
            <w:vAlign w:val="bottom"/>
            <w:hideMark/>
          </w:tcPr>
          <w:p w14:paraId="2CB53DD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3731818C" w14:textId="77777777" w:rsidTr="001F538B">
        <w:trPr>
          <w:trHeight w:val="300"/>
          <w:jc w:val="center"/>
        </w:trPr>
        <w:tc>
          <w:tcPr>
            <w:tcW w:w="8969" w:type="dxa"/>
            <w:gridSpan w:val="3"/>
            <w:noWrap/>
            <w:vAlign w:val="bottom"/>
            <w:hideMark/>
          </w:tcPr>
          <w:p w14:paraId="06F319C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7768, 12 кв.м.</w:t>
            </w:r>
          </w:p>
        </w:tc>
      </w:tr>
      <w:tr w:rsidR="004B4B06" w:rsidRPr="00F07E6F" w14:paraId="2F87208A" w14:textId="77777777" w:rsidTr="001F538B">
        <w:trPr>
          <w:trHeight w:val="300"/>
          <w:jc w:val="center"/>
        </w:trPr>
        <w:tc>
          <w:tcPr>
            <w:tcW w:w="4086" w:type="dxa"/>
            <w:noWrap/>
            <w:vAlign w:val="bottom"/>
            <w:hideMark/>
          </w:tcPr>
          <w:p w14:paraId="0143BAE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38</w:t>
            </w:r>
          </w:p>
        </w:tc>
        <w:tc>
          <w:tcPr>
            <w:tcW w:w="1944" w:type="dxa"/>
            <w:noWrap/>
            <w:vAlign w:val="bottom"/>
            <w:hideMark/>
          </w:tcPr>
          <w:p w14:paraId="1E6681C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453444.83</w:t>
            </w:r>
          </w:p>
        </w:tc>
        <w:tc>
          <w:tcPr>
            <w:tcW w:w="2939" w:type="dxa"/>
            <w:noWrap/>
            <w:vAlign w:val="bottom"/>
            <w:hideMark/>
          </w:tcPr>
          <w:p w14:paraId="5D8E19F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3289131.30</w:t>
            </w:r>
          </w:p>
        </w:tc>
      </w:tr>
      <w:tr w:rsidR="004B4B06" w:rsidRPr="00F07E6F" w14:paraId="28763EBF" w14:textId="77777777" w:rsidTr="001F538B">
        <w:trPr>
          <w:trHeight w:val="300"/>
          <w:jc w:val="center"/>
        </w:trPr>
        <w:tc>
          <w:tcPr>
            <w:tcW w:w="4086" w:type="dxa"/>
            <w:noWrap/>
            <w:vAlign w:val="bottom"/>
            <w:hideMark/>
          </w:tcPr>
          <w:p w14:paraId="6DF81D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39</w:t>
            </w:r>
          </w:p>
        </w:tc>
        <w:tc>
          <w:tcPr>
            <w:tcW w:w="1944" w:type="dxa"/>
            <w:noWrap/>
            <w:vAlign w:val="bottom"/>
            <w:hideMark/>
          </w:tcPr>
          <w:p w14:paraId="628CFF5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453445.62</w:t>
            </w:r>
          </w:p>
        </w:tc>
        <w:tc>
          <w:tcPr>
            <w:tcW w:w="2939" w:type="dxa"/>
            <w:noWrap/>
            <w:vAlign w:val="bottom"/>
            <w:hideMark/>
          </w:tcPr>
          <w:p w14:paraId="562D71D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3289132.18</w:t>
            </w:r>
          </w:p>
        </w:tc>
      </w:tr>
      <w:tr w:rsidR="004B4B06" w:rsidRPr="00F07E6F" w14:paraId="41E550A8" w14:textId="77777777" w:rsidTr="001F538B">
        <w:trPr>
          <w:trHeight w:val="300"/>
          <w:jc w:val="center"/>
        </w:trPr>
        <w:tc>
          <w:tcPr>
            <w:tcW w:w="4086" w:type="dxa"/>
            <w:noWrap/>
            <w:vAlign w:val="bottom"/>
            <w:hideMark/>
          </w:tcPr>
          <w:p w14:paraId="5B51EAD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40</w:t>
            </w:r>
          </w:p>
        </w:tc>
        <w:tc>
          <w:tcPr>
            <w:tcW w:w="1944" w:type="dxa"/>
            <w:noWrap/>
            <w:vAlign w:val="bottom"/>
            <w:hideMark/>
          </w:tcPr>
          <w:p w14:paraId="70AB48E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453446.87</w:t>
            </w:r>
          </w:p>
        </w:tc>
        <w:tc>
          <w:tcPr>
            <w:tcW w:w="2939" w:type="dxa"/>
            <w:noWrap/>
            <w:vAlign w:val="bottom"/>
            <w:hideMark/>
          </w:tcPr>
          <w:p w14:paraId="7619412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3289134.26</w:t>
            </w:r>
          </w:p>
        </w:tc>
      </w:tr>
      <w:tr w:rsidR="004B4B06" w:rsidRPr="00F07E6F" w14:paraId="55B26FA6" w14:textId="77777777" w:rsidTr="001F538B">
        <w:trPr>
          <w:trHeight w:val="300"/>
          <w:jc w:val="center"/>
        </w:trPr>
        <w:tc>
          <w:tcPr>
            <w:tcW w:w="4086" w:type="dxa"/>
            <w:noWrap/>
            <w:vAlign w:val="bottom"/>
            <w:hideMark/>
          </w:tcPr>
          <w:p w14:paraId="15540EA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41</w:t>
            </w:r>
          </w:p>
        </w:tc>
        <w:tc>
          <w:tcPr>
            <w:tcW w:w="1944" w:type="dxa"/>
            <w:noWrap/>
            <w:vAlign w:val="bottom"/>
            <w:hideMark/>
          </w:tcPr>
          <w:p w14:paraId="54C208E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453449.30</w:t>
            </w:r>
          </w:p>
        </w:tc>
        <w:tc>
          <w:tcPr>
            <w:tcW w:w="2939" w:type="dxa"/>
            <w:noWrap/>
            <w:vAlign w:val="bottom"/>
            <w:hideMark/>
          </w:tcPr>
          <w:p w14:paraId="32DCA4F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3289140.58</w:t>
            </w:r>
          </w:p>
        </w:tc>
      </w:tr>
      <w:tr w:rsidR="004B4B06" w:rsidRPr="00F07E6F" w14:paraId="72A8913B" w14:textId="77777777" w:rsidTr="001F538B">
        <w:trPr>
          <w:trHeight w:val="300"/>
          <w:jc w:val="center"/>
        </w:trPr>
        <w:tc>
          <w:tcPr>
            <w:tcW w:w="4086" w:type="dxa"/>
            <w:noWrap/>
            <w:vAlign w:val="bottom"/>
            <w:hideMark/>
          </w:tcPr>
          <w:p w14:paraId="3972292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42</w:t>
            </w:r>
          </w:p>
        </w:tc>
        <w:tc>
          <w:tcPr>
            <w:tcW w:w="1944" w:type="dxa"/>
            <w:noWrap/>
            <w:vAlign w:val="bottom"/>
            <w:hideMark/>
          </w:tcPr>
          <w:p w14:paraId="6BA225B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453450.24</w:t>
            </w:r>
          </w:p>
        </w:tc>
        <w:tc>
          <w:tcPr>
            <w:tcW w:w="2939" w:type="dxa"/>
            <w:noWrap/>
            <w:vAlign w:val="bottom"/>
            <w:hideMark/>
          </w:tcPr>
          <w:p w14:paraId="468EE30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3289145.65</w:t>
            </w:r>
          </w:p>
        </w:tc>
      </w:tr>
      <w:tr w:rsidR="004B4B06" w:rsidRPr="00F07E6F" w14:paraId="4DEDF8D5" w14:textId="77777777" w:rsidTr="001F538B">
        <w:trPr>
          <w:trHeight w:val="300"/>
          <w:jc w:val="center"/>
        </w:trPr>
        <w:tc>
          <w:tcPr>
            <w:tcW w:w="4086" w:type="dxa"/>
            <w:noWrap/>
            <w:vAlign w:val="bottom"/>
            <w:hideMark/>
          </w:tcPr>
          <w:p w14:paraId="47D870C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43</w:t>
            </w:r>
          </w:p>
        </w:tc>
        <w:tc>
          <w:tcPr>
            <w:tcW w:w="1944" w:type="dxa"/>
            <w:noWrap/>
            <w:vAlign w:val="bottom"/>
            <w:hideMark/>
          </w:tcPr>
          <w:p w14:paraId="556B754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453450.81</w:t>
            </w:r>
          </w:p>
        </w:tc>
        <w:tc>
          <w:tcPr>
            <w:tcW w:w="2939" w:type="dxa"/>
            <w:noWrap/>
            <w:vAlign w:val="bottom"/>
            <w:hideMark/>
          </w:tcPr>
          <w:p w14:paraId="16802A9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3289152.28</w:t>
            </w:r>
          </w:p>
        </w:tc>
      </w:tr>
      <w:tr w:rsidR="004B4B06" w:rsidRPr="00F07E6F" w14:paraId="3F10DB77" w14:textId="77777777" w:rsidTr="001F538B">
        <w:trPr>
          <w:trHeight w:val="300"/>
          <w:jc w:val="center"/>
        </w:trPr>
        <w:tc>
          <w:tcPr>
            <w:tcW w:w="4086" w:type="dxa"/>
            <w:noWrap/>
            <w:vAlign w:val="bottom"/>
            <w:hideMark/>
          </w:tcPr>
          <w:p w14:paraId="3D6FDC6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44</w:t>
            </w:r>
          </w:p>
        </w:tc>
        <w:tc>
          <w:tcPr>
            <w:tcW w:w="1944" w:type="dxa"/>
            <w:noWrap/>
            <w:vAlign w:val="bottom"/>
            <w:hideMark/>
          </w:tcPr>
          <w:p w14:paraId="0766E0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453450.67</w:t>
            </w:r>
          </w:p>
        </w:tc>
        <w:tc>
          <w:tcPr>
            <w:tcW w:w="2939" w:type="dxa"/>
            <w:noWrap/>
            <w:vAlign w:val="bottom"/>
            <w:hideMark/>
          </w:tcPr>
          <w:p w14:paraId="10BD090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3289155.16</w:t>
            </w:r>
          </w:p>
        </w:tc>
      </w:tr>
      <w:tr w:rsidR="004B4B06" w:rsidRPr="00F07E6F" w14:paraId="43B52CD8" w14:textId="77777777" w:rsidTr="001F538B">
        <w:trPr>
          <w:trHeight w:val="300"/>
          <w:jc w:val="center"/>
        </w:trPr>
        <w:tc>
          <w:tcPr>
            <w:tcW w:w="4086" w:type="dxa"/>
            <w:noWrap/>
            <w:vAlign w:val="bottom"/>
            <w:hideMark/>
          </w:tcPr>
          <w:p w14:paraId="04C0305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lastRenderedPageBreak/>
              <w:t>45</w:t>
            </w:r>
          </w:p>
        </w:tc>
        <w:tc>
          <w:tcPr>
            <w:tcW w:w="1944" w:type="dxa"/>
            <w:noWrap/>
            <w:vAlign w:val="bottom"/>
            <w:hideMark/>
          </w:tcPr>
          <w:p w14:paraId="5C0C01E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453445.34</w:t>
            </w:r>
          </w:p>
        </w:tc>
        <w:tc>
          <w:tcPr>
            <w:tcW w:w="2939" w:type="dxa"/>
            <w:noWrap/>
            <w:vAlign w:val="bottom"/>
            <w:hideMark/>
          </w:tcPr>
          <w:p w14:paraId="53B0E10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3289190.73</w:t>
            </w:r>
          </w:p>
        </w:tc>
      </w:tr>
      <w:tr w:rsidR="004B4B06" w:rsidRPr="00F07E6F" w14:paraId="53A8361A" w14:textId="77777777" w:rsidTr="001F538B">
        <w:trPr>
          <w:trHeight w:val="300"/>
          <w:jc w:val="center"/>
        </w:trPr>
        <w:tc>
          <w:tcPr>
            <w:tcW w:w="4086" w:type="dxa"/>
            <w:noWrap/>
            <w:vAlign w:val="bottom"/>
            <w:hideMark/>
          </w:tcPr>
          <w:p w14:paraId="188644D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186</w:t>
            </w:r>
          </w:p>
        </w:tc>
        <w:tc>
          <w:tcPr>
            <w:tcW w:w="1944" w:type="dxa"/>
            <w:noWrap/>
            <w:vAlign w:val="bottom"/>
            <w:hideMark/>
          </w:tcPr>
          <w:p w14:paraId="720CCFC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453432.28</w:t>
            </w:r>
          </w:p>
        </w:tc>
        <w:tc>
          <w:tcPr>
            <w:tcW w:w="2939" w:type="dxa"/>
            <w:noWrap/>
            <w:vAlign w:val="bottom"/>
            <w:hideMark/>
          </w:tcPr>
          <w:p w14:paraId="708C5BB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3289188.72</w:t>
            </w:r>
          </w:p>
        </w:tc>
      </w:tr>
      <w:tr w:rsidR="004B4B06" w:rsidRPr="00F07E6F" w14:paraId="72B2DF92" w14:textId="77777777" w:rsidTr="001F538B">
        <w:trPr>
          <w:trHeight w:val="300"/>
          <w:jc w:val="center"/>
        </w:trPr>
        <w:tc>
          <w:tcPr>
            <w:tcW w:w="4086" w:type="dxa"/>
            <w:noWrap/>
            <w:vAlign w:val="bottom"/>
            <w:hideMark/>
          </w:tcPr>
          <w:p w14:paraId="7730788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187</w:t>
            </w:r>
          </w:p>
        </w:tc>
        <w:tc>
          <w:tcPr>
            <w:tcW w:w="1944" w:type="dxa"/>
            <w:noWrap/>
            <w:vAlign w:val="bottom"/>
            <w:hideMark/>
          </w:tcPr>
          <w:p w14:paraId="198DDC1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453423.56</w:t>
            </w:r>
          </w:p>
        </w:tc>
        <w:tc>
          <w:tcPr>
            <w:tcW w:w="2939" w:type="dxa"/>
            <w:noWrap/>
            <w:vAlign w:val="bottom"/>
            <w:hideMark/>
          </w:tcPr>
          <w:p w14:paraId="7242408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3289191.36</w:t>
            </w:r>
          </w:p>
        </w:tc>
      </w:tr>
      <w:tr w:rsidR="004B4B06" w:rsidRPr="00F07E6F" w14:paraId="2326CB84" w14:textId="77777777" w:rsidTr="001F538B">
        <w:trPr>
          <w:trHeight w:val="300"/>
          <w:jc w:val="center"/>
        </w:trPr>
        <w:tc>
          <w:tcPr>
            <w:tcW w:w="4086" w:type="dxa"/>
            <w:noWrap/>
            <w:vAlign w:val="bottom"/>
            <w:hideMark/>
          </w:tcPr>
          <w:p w14:paraId="5337E48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81</w:t>
            </w:r>
          </w:p>
        </w:tc>
        <w:tc>
          <w:tcPr>
            <w:tcW w:w="1944" w:type="dxa"/>
            <w:noWrap/>
            <w:vAlign w:val="bottom"/>
            <w:hideMark/>
          </w:tcPr>
          <w:p w14:paraId="22476FC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453422.46</w:t>
            </w:r>
          </w:p>
        </w:tc>
        <w:tc>
          <w:tcPr>
            <w:tcW w:w="2939" w:type="dxa"/>
            <w:noWrap/>
            <w:vAlign w:val="bottom"/>
            <w:hideMark/>
          </w:tcPr>
          <w:p w14:paraId="29970EF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3289197.08</w:t>
            </w:r>
          </w:p>
        </w:tc>
      </w:tr>
      <w:tr w:rsidR="004B4B06" w:rsidRPr="00F07E6F" w14:paraId="21487C7E" w14:textId="77777777" w:rsidTr="001F538B">
        <w:trPr>
          <w:trHeight w:val="300"/>
          <w:jc w:val="center"/>
        </w:trPr>
        <w:tc>
          <w:tcPr>
            <w:tcW w:w="4086" w:type="dxa"/>
            <w:noWrap/>
            <w:vAlign w:val="bottom"/>
            <w:hideMark/>
          </w:tcPr>
          <w:p w14:paraId="225A44F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47</w:t>
            </w:r>
          </w:p>
        </w:tc>
        <w:tc>
          <w:tcPr>
            <w:tcW w:w="1944" w:type="dxa"/>
            <w:noWrap/>
            <w:vAlign w:val="bottom"/>
            <w:hideMark/>
          </w:tcPr>
          <w:p w14:paraId="7C15AD6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453313.02</w:t>
            </w:r>
          </w:p>
        </w:tc>
        <w:tc>
          <w:tcPr>
            <w:tcW w:w="2939" w:type="dxa"/>
            <w:noWrap/>
            <w:vAlign w:val="bottom"/>
            <w:hideMark/>
          </w:tcPr>
          <w:p w14:paraId="66A9F5D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3289178.38</w:t>
            </w:r>
          </w:p>
        </w:tc>
      </w:tr>
      <w:tr w:rsidR="004B4B06" w:rsidRPr="00F07E6F" w14:paraId="3D45B732" w14:textId="77777777" w:rsidTr="001F538B">
        <w:trPr>
          <w:trHeight w:val="300"/>
          <w:jc w:val="center"/>
        </w:trPr>
        <w:tc>
          <w:tcPr>
            <w:tcW w:w="4086" w:type="dxa"/>
            <w:noWrap/>
            <w:vAlign w:val="bottom"/>
            <w:hideMark/>
          </w:tcPr>
          <w:p w14:paraId="74DCA34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49</w:t>
            </w:r>
          </w:p>
        </w:tc>
        <w:tc>
          <w:tcPr>
            <w:tcW w:w="1944" w:type="dxa"/>
            <w:noWrap/>
            <w:vAlign w:val="bottom"/>
            <w:hideMark/>
          </w:tcPr>
          <w:p w14:paraId="4F70826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453314.27</w:t>
            </w:r>
          </w:p>
        </w:tc>
        <w:tc>
          <w:tcPr>
            <w:tcW w:w="2939" w:type="dxa"/>
            <w:noWrap/>
            <w:vAlign w:val="bottom"/>
            <w:hideMark/>
          </w:tcPr>
          <w:p w14:paraId="2A48934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3289170.41</w:t>
            </w:r>
          </w:p>
        </w:tc>
      </w:tr>
      <w:tr w:rsidR="004B4B06" w:rsidRPr="00F07E6F" w14:paraId="18D9A77D" w14:textId="77777777" w:rsidTr="001F538B">
        <w:trPr>
          <w:trHeight w:val="300"/>
          <w:jc w:val="center"/>
        </w:trPr>
        <w:tc>
          <w:tcPr>
            <w:tcW w:w="4086" w:type="dxa"/>
            <w:noWrap/>
            <w:vAlign w:val="bottom"/>
            <w:hideMark/>
          </w:tcPr>
          <w:p w14:paraId="3691D4C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50</w:t>
            </w:r>
          </w:p>
        </w:tc>
        <w:tc>
          <w:tcPr>
            <w:tcW w:w="1944" w:type="dxa"/>
            <w:noWrap/>
            <w:vAlign w:val="bottom"/>
            <w:hideMark/>
          </w:tcPr>
          <w:p w14:paraId="139D9BE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453318.11</w:t>
            </w:r>
          </w:p>
        </w:tc>
        <w:tc>
          <w:tcPr>
            <w:tcW w:w="2939" w:type="dxa"/>
            <w:noWrap/>
            <w:vAlign w:val="bottom"/>
            <w:hideMark/>
          </w:tcPr>
          <w:p w14:paraId="2073E30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3289146.05</w:t>
            </w:r>
          </w:p>
        </w:tc>
      </w:tr>
      <w:tr w:rsidR="004B4B06" w:rsidRPr="00F07E6F" w14:paraId="0701C176" w14:textId="77777777" w:rsidTr="001F538B">
        <w:trPr>
          <w:trHeight w:val="300"/>
          <w:jc w:val="center"/>
        </w:trPr>
        <w:tc>
          <w:tcPr>
            <w:tcW w:w="4086" w:type="dxa"/>
            <w:noWrap/>
            <w:vAlign w:val="bottom"/>
            <w:hideMark/>
          </w:tcPr>
          <w:p w14:paraId="70FB2A5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51</w:t>
            </w:r>
          </w:p>
        </w:tc>
        <w:tc>
          <w:tcPr>
            <w:tcW w:w="1944" w:type="dxa"/>
            <w:noWrap/>
            <w:vAlign w:val="bottom"/>
            <w:hideMark/>
          </w:tcPr>
          <w:p w14:paraId="6E954EA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453305.55</w:t>
            </w:r>
          </w:p>
        </w:tc>
        <w:tc>
          <w:tcPr>
            <w:tcW w:w="2939" w:type="dxa"/>
            <w:noWrap/>
            <w:vAlign w:val="bottom"/>
            <w:hideMark/>
          </w:tcPr>
          <w:p w14:paraId="70F8773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3289144.02</w:t>
            </w:r>
          </w:p>
        </w:tc>
      </w:tr>
      <w:tr w:rsidR="004B4B06" w:rsidRPr="00F07E6F" w14:paraId="0438A280" w14:textId="77777777" w:rsidTr="001F538B">
        <w:trPr>
          <w:trHeight w:val="300"/>
          <w:jc w:val="center"/>
        </w:trPr>
        <w:tc>
          <w:tcPr>
            <w:tcW w:w="4086" w:type="dxa"/>
            <w:noWrap/>
            <w:vAlign w:val="bottom"/>
            <w:hideMark/>
          </w:tcPr>
          <w:p w14:paraId="69678E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52</w:t>
            </w:r>
          </w:p>
        </w:tc>
        <w:tc>
          <w:tcPr>
            <w:tcW w:w="1944" w:type="dxa"/>
            <w:noWrap/>
            <w:vAlign w:val="bottom"/>
            <w:hideMark/>
          </w:tcPr>
          <w:p w14:paraId="44E309B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453304.90</w:t>
            </w:r>
          </w:p>
        </w:tc>
        <w:tc>
          <w:tcPr>
            <w:tcW w:w="2939" w:type="dxa"/>
            <w:noWrap/>
            <w:vAlign w:val="bottom"/>
            <w:hideMark/>
          </w:tcPr>
          <w:p w14:paraId="54F98A3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3289147.75</w:t>
            </w:r>
          </w:p>
        </w:tc>
      </w:tr>
      <w:tr w:rsidR="004B4B06" w:rsidRPr="00F07E6F" w14:paraId="307647A2" w14:textId="77777777" w:rsidTr="001F538B">
        <w:trPr>
          <w:trHeight w:val="300"/>
          <w:jc w:val="center"/>
        </w:trPr>
        <w:tc>
          <w:tcPr>
            <w:tcW w:w="4086" w:type="dxa"/>
            <w:noWrap/>
            <w:vAlign w:val="bottom"/>
            <w:hideMark/>
          </w:tcPr>
          <w:p w14:paraId="0BBEAA4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53</w:t>
            </w:r>
          </w:p>
        </w:tc>
        <w:tc>
          <w:tcPr>
            <w:tcW w:w="1944" w:type="dxa"/>
            <w:noWrap/>
            <w:vAlign w:val="bottom"/>
            <w:hideMark/>
          </w:tcPr>
          <w:p w14:paraId="2C97D60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453298.85</w:t>
            </w:r>
          </w:p>
        </w:tc>
        <w:tc>
          <w:tcPr>
            <w:tcW w:w="2939" w:type="dxa"/>
            <w:noWrap/>
            <w:vAlign w:val="bottom"/>
            <w:hideMark/>
          </w:tcPr>
          <w:p w14:paraId="57FA17F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3289146.73</w:t>
            </w:r>
          </w:p>
        </w:tc>
      </w:tr>
      <w:tr w:rsidR="004B4B06" w:rsidRPr="00F07E6F" w14:paraId="01245511" w14:textId="77777777" w:rsidTr="001F538B">
        <w:trPr>
          <w:trHeight w:val="300"/>
          <w:jc w:val="center"/>
        </w:trPr>
        <w:tc>
          <w:tcPr>
            <w:tcW w:w="4086" w:type="dxa"/>
            <w:noWrap/>
            <w:vAlign w:val="bottom"/>
            <w:hideMark/>
          </w:tcPr>
          <w:p w14:paraId="44A6D0B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54</w:t>
            </w:r>
          </w:p>
        </w:tc>
        <w:tc>
          <w:tcPr>
            <w:tcW w:w="1944" w:type="dxa"/>
            <w:noWrap/>
            <w:vAlign w:val="bottom"/>
            <w:hideMark/>
          </w:tcPr>
          <w:p w14:paraId="4EA1E58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453302.93</w:t>
            </w:r>
          </w:p>
        </w:tc>
        <w:tc>
          <w:tcPr>
            <w:tcW w:w="2939" w:type="dxa"/>
            <w:noWrap/>
            <w:vAlign w:val="bottom"/>
            <w:hideMark/>
          </w:tcPr>
          <w:p w14:paraId="33EF5F3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3289123.95</w:t>
            </w:r>
          </w:p>
        </w:tc>
      </w:tr>
      <w:tr w:rsidR="004B4B06" w:rsidRPr="00F07E6F" w14:paraId="2389C1D3" w14:textId="77777777" w:rsidTr="001F538B">
        <w:trPr>
          <w:trHeight w:val="300"/>
          <w:jc w:val="center"/>
        </w:trPr>
        <w:tc>
          <w:tcPr>
            <w:tcW w:w="4086" w:type="dxa"/>
            <w:noWrap/>
            <w:vAlign w:val="bottom"/>
            <w:hideMark/>
          </w:tcPr>
          <w:p w14:paraId="69E0145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55</w:t>
            </w:r>
          </w:p>
        </w:tc>
        <w:tc>
          <w:tcPr>
            <w:tcW w:w="1944" w:type="dxa"/>
            <w:noWrap/>
            <w:vAlign w:val="bottom"/>
            <w:hideMark/>
          </w:tcPr>
          <w:p w14:paraId="547A0D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453305.05</w:t>
            </w:r>
          </w:p>
        </w:tc>
        <w:tc>
          <w:tcPr>
            <w:tcW w:w="2939" w:type="dxa"/>
            <w:noWrap/>
            <w:vAlign w:val="bottom"/>
            <w:hideMark/>
          </w:tcPr>
          <w:p w14:paraId="6966B06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3289124.31</w:t>
            </w:r>
          </w:p>
        </w:tc>
      </w:tr>
      <w:tr w:rsidR="004B4B06" w:rsidRPr="00F07E6F" w14:paraId="74FC7945" w14:textId="77777777" w:rsidTr="001F538B">
        <w:trPr>
          <w:trHeight w:val="300"/>
          <w:jc w:val="center"/>
        </w:trPr>
        <w:tc>
          <w:tcPr>
            <w:tcW w:w="4086" w:type="dxa"/>
            <w:noWrap/>
            <w:vAlign w:val="bottom"/>
            <w:hideMark/>
          </w:tcPr>
          <w:p w14:paraId="76DD78C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56</w:t>
            </w:r>
          </w:p>
        </w:tc>
        <w:tc>
          <w:tcPr>
            <w:tcW w:w="1944" w:type="dxa"/>
            <w:noWrap/>
            <w:vAlign w:val="bottom"/>
            <w:hideMark/>
          </w:tcPr>
          <w:p w14:paraId="296FE5F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453314.44</w:t>
            </w:r>
          </w:p>
        </w:tc>
        <w:tc>
          <w:tcPr>
            <w:tcW w:w="2939" w:type="dxa"/>
            <w:noWrap/>
            <w:vAlign w:val="bottom"/>
            <w:hideMark/>
          </w:tcPr>
          <w:p w14:paraId="44D686C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3289125.83</w:t>
            </w:r>
          </w:p>
        </w:tc>
      </w:tr>
      <w:tr w:rsidR="004B4B06" w:rsidRPr="00F07E6F" w14:paraId="527849FD" w14:textId="77777777" w:rsidTr="001F538B">
        <w:trPr>
          <w:trHeight w:val="300"/>
          <w:jc w:val="center"/>
        </w:trPr>
        <w:tc>
          <w:tcPr>
            <w:tcW w:w="4086" w:type="dxa"/>
            <w:noWrap/>
            <w:vAlign w:val="bottom"/>
            <w:hideMark/>
          </w:tcPr>
          <w:p w14:paraId="14C5402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57</w:t>
            </w:r>
          </w:p>
        </w:tc>
        <w:tc>
          <w:tcPr>
            <w:tcW w:w="1944" w:type="dxa"/>
            <w:noWrap/>
            <w:vAlign w:val="bottom"/>
            <w:hideMark/>
          </w:tcPr>
          <w:p w14:paraId="6E3A19C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453315.57</w:t>
            </w:r>
          </w:p>
        </w:tc>
        <w:tc>
          <w:tcPr>
            <w:tcW w:w="2939" w:type="dxa"/>
            <w:noWrap/>
            <w:vAlign w:val="bottom"/>
            <w:hideMark/>
          </w:tcPr>
          <w:p w14:paraId="45FB3DA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3289118.22</w:t>
            </w:r>
          </w:p>
        </w:tc>
      </w:tr>
      <w:tr w:rsidR="004B4B06" w:rsidRPr="00F07E6F" w14:paraId="1B54EC8D" w14:textId="77777777" w:rsidTr="001F538B">
        <w:trPr>
          <w:trHeight w:val="300"/>
          <w:jc w:val="center"/>
        </w:trPr>
        <w:tc>
          <w:tcPr>
            <w:tcW w:w="4086" w:type="dxa"/>
            <w:noWrap/>
            <w:vAlign w:val="bottom"/>
            <w:hideMark/>
          </w:tcPr>
          <w:p w14:paraId="6BBB5C7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58</w:t>
            </w:r>
          </w:p>
        </w:tc>
        <w:tc>
          <w:tcPr>
            <w:tcW w:w="1944" w:type="dxa"/>
            <w:noWrap/>
            <w:vAlign w:val="bottom"/>
            <w:hideMark/>
          </w:tcPr>
          <w:p w14:paraId="0DD6BD6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453319.02</w:t>
            </w:r>
          </w:p>
        </w:tc>
        <w:tc>
          <w:tcPr>
            <w:tcW w:w="2939" w:type="dxa"/>
            <w:noWrap/>
            <w:vAlign w:val="bottom"/>
            <w:hideMark/>
          </w:tcPr>
          <w:p w14:paraId="022D34F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3289118.75</w:t>
            </w:r>
          </w:p>
        </w:tc>
      </w:tr>
      <w:tr w:rsidR="004B4B06" w:rsidRPr="00F07E6F" w14:paraId="3FB24B46" w14:textId="77777777" w:rsidTr="001F538B">
        <w:trPr>
          <w:trHeight w:val="300"/>
          <w:jc w:val="center"/>
        </w:trPr>
        <w:tc>
          <w:tcPr>
            <w:tcW w:w="4086" w:type="dxa"/>
            <w:noWrap/>
            <w:vAlign w:val="bottom"/>
            <w:hideMark/>
          </w:tcPr>
          <w:p w14:paraId="24039F6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59</w:t>
            </w:r>
          </w:p>
        </w:tc>
        <w:tc>
          <w:tcPr>
            <w:tcW w:w="1944" w:type="dxa"/>
            <w:noWrap/>
            <w:vAlign w:val="bottom"/>
            <w:hideMark/>
          </w:tcPr>
          <w:p w14:paraId="3A06725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453318.95</w:t>
            </w:r>
          </w:p>
        </w:tc>
        <w:tc>
          <w:tcPr>
            <w:tcW w:w="2939" w:type="dxa"/>
            <w:noWrap/>
            <w:vAlign w:val="bottom"/>
            <w:hideMark/>
          </w:tcPr>
          <w:p w14:paraId="245DDB4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3289119.63</w:t>
            </w:r>
          </w:p>
        </w:tc>
      </w:tr>
      <w:tr w:rsidR="004B4B06" w:rsidRPr="00F07E6F" w14:paraId="7E451D6F" w14:textId="77777777" w:rsidTr="001F538B">
        <w:trPr>
          <w:trHeight w:val="300"/>
          <w:jc w:val="center"/>
        </w:trPr>
        <w:tc>
          <w:tcPr>
            <w:tcW w:w="4086" w:type="dxa"/>
            <w:noWrap/>
            <w:vAlign w:val="bottom"/>
            <w:hideMark/>
          </w:tcPr>
          <w:p w14:paraId="35FE88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60</w:t>
            </w:r>
          </w:p>
        </w:tc>
        <w:tc>
          <w:tcPr>
            <w:tcW w:w="1944" w:type="dxa"/>
            <w:noWrap/>
            <w:vAlign w:val="bottom"/>
            <w:hideMark/>
          </w:tcPr>
          <w:p w14:paraId="00C3DEA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453331.65</w:t>
            </w:r>
          </w:p>
        </w:tc>
        <w:tc>
          <w:tcPr>
            <w:tcW w:w="2939" w:type="dxa"/>
            <w:noWrap/>
            <w:vAlign w:val="bottom"/>
            <w:hideMark/>
          </w:tcPr>
          <w:p w14:paraId="7541F44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3289121.82</w:t>
            </w:r>
          </w:p>
        </w:tc>
      </w:tr>
      <w:tr w:rsidR="004B4B06" w:rsidRPr="00F07E6F" w14:paraId="36D8CE9D" w14:textId="77777777" w:rsidTr="001F538B">
        <w:trPr>
          <w:trHeight w:val="300"/>
          <w:jc w:val="center"/>
        </w:trPr>
        <w:tc>
          <w:tcPr>
            <w:tcW w:w="4086" w:type="dxa"/>
            <w:noWrap/>
            <w:vAlign w:val="bottom"/>
            <w:hideMark/>
          </w:tcPr>
          <w:p w14:paraId="3C87286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61</w:t>
            </w:r>
          </w:p>
        </w:tc>
        <w:tc>
          <w:tcPr>
            <w:tcW w:w="1944" w:type="dxa"/>
            <w:noWrap/>
            <w:vAlign w:val="bottom"/>
            <w:hideMark/>
          </w:tcPr>
          <w:p w14:paraId="2824F13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453328.66</w:t>
            </w:r>
          </w:p>
        </w:tc>
        <w:tc>
          <w:tcPr>
            <w:tcW w:w="2939" w:type="dxa"/>
            <w:noWrap/>
            <w:vAlign w:val="bottom"/>
            <w:hideMark/>
          </w:tcPr>
          <w:p w14:paraId="2C46E55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3289141.01</w:t>
            </w:r>
          </w:p>
        </w:tc>
      </w:tr>
      <w:tr w:rsidR="004B4B06" w:rsidRPr="00F07E6F" w14:paraId="1477C9DE" w14:textId="77777777" w:rsidTr="001F538B">
        <w:trPr>
          <w:trHeight w:val="300"/>
          <w:jc w:val="center"/>
        </w:trPr>
        <w:tc>
          <w:tcPr>
            <w:tcW w:w="4086" w:type="dxa"/>
            <w:noWrap/>
            <w:vAlign w:val="bottom"/>
            <w:hideMark/>
          </w:tcPr>
          <w:p w14:paraId="367B239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62</w:t>
            </w:r>
          </w:p>
        </w:tc>
        <w:tc>
          <w:tcPr>
            <w:tcW w:w="1944" w:type="dxa"/>
            <w:noWrap/>
            <w:vAlign w:val="bottom"/>
            <w:hideMark/>
          </w:tcPr>
          <w:p w14:paraId="2D12424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453375.91</w:t>
            </w:r>
          </w:p>
        </w:tc>
        <w:tc>
          <w:tcPr>
            <w:tcW w:w="2939" w:type="dxa"/>
            <w:noWrap/>
            <w:vAlign w:val="bottom"/>
            <w:hideMark/>
          </w:tcPr>
          <w:p w14:paraId="3085B4D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3289148.55</w:t>
            </w:r>
          </w:p>
        </w:tc>
      </w:tr>
      <w:tr w:rsidR="004B4B06" w:rsidRPr="00F07E6F" w14:paraId="4D3E348B" w14:textId="77777777" w:rsidTr="001F538B">
        <w:trPr>
          <w:trHeight w:val="300"/>
          <w:jc w:val="center"/>
        </w:trPr>
        <w:tc>
          <w:tcPr>
            <w:tcW w:w="4086" w:type="dxa"/>
            <w:noWrap/>
            <w:vAlign w:val="bottom"/>
            <w:hideMark/>
          </w:tcPr>
          <w:p w14:paraId="528805B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63</w:t>
            </w:r>
          </w:p>
        </w:tc>
        <w:tc>
          <w:tcPr>
            <w:tcW w:w="1944" w:type="dxa"/>
            <w:noWrap/>
            <w:vAlign w:val="bottom"/>
            <w:hideMark/>
          </w:tcPr>
          <w:p w14:paraId="4751176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453379.72</w:t>
            </w:r>
          </w:p>
        </w:tc>
        <w:tc>
          <w:tcPr>
            <w:tcW w:w="2939" w:type="dxa"/>
            <w:noWrap/>
            <w:vAlign w:val="bottom"/>
            <w:hideMark/>
          </w:tcPr>
          <w:p w14:paraId="0CFC7C6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3289120.73</w:t>
            </w:r>
          </w:p>
        </w:tc>
      </w:tr>
      <w:tr w:rsidR="004B4B06" w:rsidRPr="00F07E6F" w14:paraId="7E3F7F2F" w14:textId="77777777" w:rsidTr="001F538B">
        <w:trPr>
          <w:trHeight w:val="300"/>
          <w:jc w:val="center"/>
        </w:trPr>
        <w:tc>
          <w:tcPr>
            <w:tcW w:w="4086" w:type="dxa"/>
            <w:noWrap/>
            <w:vAlign w:val="bottom"/>
            <w:hideMark/>
          </w:tcPr>
          <w:p w14:paraId="6672954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38</w:t>
            </w:r>
          </w:p>
        </w:tc>
        <w:tc>
          <w:tcPr>
            <w:tcW w:w="1944" w:type="dxa"/>
            <w:noWrap/>
            <w:vAlign w:val="bottom"/>
            <w:hideMark/>
          </w:tcPr>
          <w:p w14:paraId="54D4D9D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453444.83</w:t>
            </w:r>
          </w:p>
        </w:tc>
        <w:tc>
          <w:tcPr>
            <w:tcW w:w="2939" w:type="dxa"/>
            <w:noWrap/>
            <w:vAlign w:val="bottom"/>
            <w:hideMark/>
          </w:tcPr>
          <w:p w14:paraId="04B7122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3289131.30</w:t>
            </w:r>
          </w:p>
        </w:tc>
      </w:tr>
    </w:tbl>
    <w:p w14:paraId="64FF304C" w14:textId="77777777" w:rsidR="004B4B06" w:rsidRPr="00F07E6F" w:rsidRDefault="004B4B06" w:rsidP="004B4B06">
      <w:pPr>
        <w:tabs>
          <w:tab w:val="num" w:pos="-567"/>
          <w:tab w:val="num" w:pos="-284"/>
        </w:tabs>
        <w:spacing w:after="0" w:line="20" w:lineRule="atLeast"/>
        <w:ind w:right="282"/>
        <w:jc w:val="center"/>
        <w:rPr>
          <w:rFonts w:ascii="Times New Roman" w:eastAsia="Times New Roman" w:hAnsi="Times New Roman" w:cs="Times New Roman"/>
          <w:color w:val="auto"/>
          <w:sz w:val="24"/>
          <w:szCs w:val="24"/>
          <w:lang w:eastAsia="ru-RU"/>
        </w:rPr>
      </w:pPr>
    </w:p>
    <w:p w14:paraId="2CECC820" w14:textId="77777777" w:rsidR="004B4B06" w:rsidRPr="00F07E6F" w:rsidRDefault="004B4B06" w:rsidP="004B4B06">
      <w:pPr>
        <w:spacing w:after="0" w:line="240" w:lineRule="auto"/>
        <w:ind w:firstLine="544"/>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:ЗУ4</w:t>
      </w:r>
      <w:r w:rsidRPr="00F07E6F">
        <w:rPr>
          <w:rFonts w:ascii="Times New Roman" w:eastAsia="Times New Roman" w:hAnsi="Times New Roman" w:cs="Times New Roman"/>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по проекту</w:t>
      </w:r>
    </w:p>
    <w:p w14:paraId="12C6386A" w14:textId="77777777" w:rsidR="004B4B06" w:rsidRPr="00F07E6F" w:rsidRDefault="004B4B06" w:rsidP="004B4B06">
      <w:pPr>
        <w:spacing w:after="0" w:line="240" w:lineRule="auto"/>
        <w:ind w:right="355" w:firstLine="544"/>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Образование земельного участка :ЗУ4 путем перераспределения земельных участков с кадастровыми номерами 28:01:010088:22, 28:01:010088:19, 28:01:010088:206, 28:01:010088:39, земельного участка с условным номером :ЗУ4.1 и земель, государственная собственность на которые не разграничена. Разрешенное использование - многоэтажная жилая застройка (высотная застройка) (код классификатора видов разрешенного использования 2.6).</w:t>
      </w:r>
    </w:p>
    <w:p w14:paraId="596EE43E" w14:textId="77777777" w:rsidR="004B4B06" w:rsidRPr="00F07E6F" w:rsidRDefault="004B4B06" w:rsidP="004B4B06">
      <w:pPr>
        <w:spacing w:after="0" w:line="240" w:lineRule="auto"/>
        <w:ind w:firstLine="543"/>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Образование земельного участка :ЗУ4 будет возможно в случае перехода прав на исходные земельные участки одному лицу посредством выкупа.</w:t>
      </w:r>
    </w:p>
    <w:p w14:paraId="0E36FF09" w14:textId="77777777" w:rsidR="004B4B06" w:rsidRPr="00F07E6F" w:rsidRDefault="004B4B06" w:rsidP="004B4B06">
      <w:pPr>
        <w:spacing w:after="0" w:line="240" w:lineRule="auto"/>
        <w:ind w:firstLine="543"/>
        <w:rPr>
          <w:rFonts w:ascii="Times New Roman" w:eastAsia="Times New Roman" w:hAnsi="Times New Roman" w:cs="Times New Roman"/>
          <w:b/>
          <w:bCs/>
          <w:color w:val="auto"/>
          <w:sz w:val="24"/>
          <w:szCs w:val="24"/>
          <w:lang w:eastAsia="ru-RU"/>
        </w:rPr>
      </w:pPr>
      <w:r w:rsidRPr="00F07E6F">
        <w:rPr>
          <w:rFonts w:ascii="Times New Roman" w:eastAsia="Times New Roman" w:hAnsi="Times New Roman" w:cs="Times New Roman"/>
          <w:color w:val="auto"/>
          <w:sz w:val="24"/>
          <w:szCs w:val="24"/>
          <w:lang w:eastAsia="ru-RU"/>
        </w:rPr>
        <w:t>Площадь участка по проекту – 5813, 78</w:t>
      </w:r>
      <w:r w:rsidRPr="00F07E6F">
        <w:rPr>
          <w:rFonts w:ascii="Times New Roman" w:eastAsia="Times New Roman" w:hAnsi="Times New Roman" w:cs="Times New Roman"/>
          <w:color w:val="auto"/>
          <w:lang w:eastAsia="ru-RU"/>
        </w:rPr>
        <w:t xml:space="preserve"> </w:t>
      </w:r>
      <w:r w:rsidRPr="00F07E6F">
        <w:rPr>
          <w:rFonts w:ascii="Times New Roman" w:eastAsia="Times New Roman" w:hAnsi="Times New Roman" w:cs="Times New Roman"/>
          <w:color w:val="auto"/>
          <w:sz w:val="24"/>
          <w:szCs w:val="24"/>
          <w:lang w:eastAsia="ru-RU"/>
        </w:rPr>
        <w:t>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6EE2ADF2" w14:textId="77777777" w:rsidR="004B4B06" w:rsidRPr="00F07E6F" w:rsidRDefault="004B4B06" w:rsidP="004B4B06">
      <w:pPr>
        <w:tabs>
          <w:tab w:val="num" w:pos="-567"/>
          <w:tab w:val="num" w:pos="-284"/>
        </w:tabs>
        <w:spacing w:after="0" w:line="20" w:lineRule="atLeast"/>
        <w:ind w:right="282"/>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7</w:t>
      </w:r>
    </w:p>
    <w:tbl>
      <w:tblPr>
        <w:tblW w:w="8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2"/>
        <w:gridCol w:w="1944"/>
        <w:gridCol w:w="4953"/>
      </w:tblGrid>
      <w:tr w:rsidR="004B4B06" w:rsidRPr="00F07E6F" w14:paraId="45779F9D" w14:textId="77777777" w:rsidTr="001F538B">
        <w:trPr>
          <w:trHeight w:val="300"/>
          <w:jc w:val="center"/>
        </w:trPr>
        <w:tc>
          <w:tcPr>
            <w:tcW w:w="8929" w:type="dxa"/>
            <w:gridSpan w:val="3"/>
            <w:noWrap/>
            <w:vAlign w:val="bottom"/>
            <w:hideMark/>
          </w:tcPr>
          <w:p w14:paraId="0938072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ЗУ4</w:t>
            </w:r>
          </w:p>
        </w:tc>
      </w:tr>
      <w:tr w:rsidR="004B4B06" w:rsidRPr="00F07E6F" w14:paraId="344C0CEE" w14:textId="77777777" w:rsidTr="001F538B">
        <w:trPr>
          <w:trHeight w:val="300"/>
          <w:jc w:val="center"/>
        </w:trPr>
        <w:tc>
          <w:tcPr>
            <w:tcW w:w="2032" w:type="dxa"/>
            <w:noWrap/>
            <w:vAlign w:val="bottom"/>
            <w:hideMark/>
          </w:tcPr>
          <w:p w14:paraId="19331D3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58F4458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4953" w:type="dxa"/>
            <w:noWrap/>
            <w:vAlign w:val="bottom"/>
            <w:hideMark/>
          </w:tcPr>
          <w:p w14:paraId="2E1D477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56BF68B5" w14:textId="77777777" w:rsidTr="001F538B">
        <w:trPr>
          <w:trHeight w:val="300"/>
          <w:jc w:val="center"/>
        </w:trPr>
        <w:tc>
          <w:tcPr>
            <w:tcW w:w="8929" w:type="dxa"/>
            <w:gridSpan w:val="3"/>
            <w:noWrap/>
            <w:vAlign w:val="bottom"/>
            <w:hideMark/>
          </w:tcPr>
          <w:p w14:paraId="6498D8B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 xml:space="preserve">Площадь 5813, 78 кв.м. </w:t>
            </w:r>
          </w:p>
        </w:tc>
      </w:tr>
      <w:tr w:rsidR="004B4B06" w:rsidRPr="00F07E6F" w14:paraId="3499C2BE" w14:textId="77777777" w:rsidTr="001F538B">
        <w:trPr>
          <w:trHeight w:val="300"/>
          <w:jc w:val="center"/>
        </w:trPr>
        <w:tc>
          <w:tcPr>
            <w:tcW w:w="2032" w:type="dxa"/>
            <w:noWrap/>
            <w:vAlign w:val="bottom"/>
            <w:hideMark/>
          </w:tcPr>
          <w:p w14:paraId="0820BB6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64</w:t>
            </w:r>
          </w:p>
        </w:tc>
        <w:tc>
          <w:tcPr>
            <w:tcW w:w="1944" w:type="dxa"/>
            <w:noWrap/>
            <w:vAlign w:val="bottom"/>
            <w:hideMark/>
          </w:tcPr>
          <w:p w14:paraId="6AC1209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453409.59</w:t>
            </w:r>
          </w:p>
        </w:tc>
        <w:tc>
          <w:tcPr>
            <w:tcW w:w="4953" w:type="dxa"/>
            <w:noWrap/>
            <w:vAlign w:val="bottom"/>
            <w:hideMark/>
          </w:tcPr>
          <w:p w14:paraId="0E0D704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3288845.90</w:t>
            </w:r>
          </w:p>
        </w:tc>
      </w:tr>
      <w:tr w:rsidR="004B4B06" w:rsidRPr="00F07E6F" w14:paraId="6E48E641" w14:textId="77777777" w:rsidTr="001F538B">
        <w:trPr>
          <w:trHeight w:val="300"/>
          <w:jc w:val="center"/>
        </w:trPr>
        <w:tc>
          <w:tcPr>
            <w:tcW w:w="2032" w:type="dxa"/>
            <w:noWrap/>
            <w:vAlign w:val="bottom"/>
            <w:hideMark/>
          </w:tcPr>
          <w:p w14:paraId="09D0B02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65</w:t>
            </w:r>
          </w:p>
        </w:tc>
        <w:tc>
          <w:tcPr>
            <w:tcW w:w="1944" w:type="dxa"/>
            <w:noWrap/>
            <w:vAlign w:val="bottom"/>
            <w:hideMark/>
          </w:tcPr>
          <w:p w14:paraId="26031D7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453401.04</w:t>
            </w:r>
          </w:p>
        </w:tc>
        <w:tc>
          <w:tcPr>
            <w:tcW w:w="4953" w:type="dxa"/>
            <w:noWrap/>
            <w:vAlign w:val="bottom"/>
            <w:hideMark/>
          </w:tcPr>
          <w:p w14:paraId="608F234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3288903.60</w:t>
            </w:r>
          </w:p>
        </w:tc>
      </w:tr>
      <w:tr w:rsidR="004B4B06" w:rsidRPr="00F07E6F" w14:paraId="1E5858DC" w14:textId="77777777" w:rsidTr="001F538B">
        <w:trPr>
          <w:trHeight w:val="300"/>
          <w:jc w:val="center"/>
        </w:trPr>
        <w:tc>
          <w:tcPr>
            <w:tcW w:w="2032" w:type="dxa"/>
            <w:noWrap/>
            <w:vAlign w:val="bottom"/>
            <w:hideMark/>
          </w:tcPr>
          <w:p w14:paraId="7DB643C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66</w:t>
            </w:r>
          </w:p>
        </w:tc>
        <w:tc>
          <w:tcPr>
            <w:tcW w:w="1944" w:type="dxa"/>
            <w:noWrap/>
            <w:vAlign w:val="bottom"/>
            <w:hideMark/>
          </w:tcPr>
          <w:p w14:paraId="5453D06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453385.46</w:t>
            </w:r>
          </w:p>
        </w:tc>
        <w:tc>
          <w:tcPr>
            <w:tcW w:w="4953" w:type="dxa"/>
            <w:noWrap/>
            <w:vAlign w:val="bottom"/>
            <w:hideMark/>
          </w:tcPr>
          <w:p w14:paraId="2E701EB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3288901.69</w:t>
            </w:r>
          </w:p>
        </w:tc>
      </w:tr>
      <w:tr w:rsidR="004B4B06" w:rsidRPr="00F07E6F" w14:paraId="35A2E0C3" w14:textId="77777777" w:rsidTr="001F538B">
        <w:trPr>
          <w:trHeight w:val="300"/>
          <w:jc w:val="center"/>
        </w:trPr>
        <w:tc>
          <w:tcPr>
            <w:tcW w:w="2032" w:type="dxa"/>
            <w:noWrap/>
            <w:vAlign w:val="bottom"/>
            <w:hideMark/>
          </w:tcPr>
          <w:p w14:paraId="3E55B0B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67</w:t>
            </w:r>
          </w:p>
        </w:tc>
        <w:tc>
          <w:tcPr>
            <w:tcW w:w="1944" w:type="dxa"/>
            <w:noWrap/>
            <w:vAlign w:val="bottom"/>
            <w:hideMark/>
          </w:tcPr>
          <w:p w14:paraId="7869FAB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453374.03</w:t>
            </w:r>
          </w:p>
        </w:tc>
        <w:tc>
          <w:tcPr>
            <w:tcW w:w="4953" w:type="dxa"/>
            <w:noWrap/>
            <w:vAlign w:val="bottom"/>
            <w:hideMark/>
          </w:tcPr>
          <w:p w14:paraId="14C3C68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3288900.20</w:t>
            </w:r>
          </w:p>
        </w:tc>
      </w:tr>
      <w:tr w:rsidR="004B4B06" w:rsidRPr="00F07E6F" w14:paraId="24EA2275" w14:textId="77777777" w:rsidTr="001F538B">
        <w:trPr>
          <w:trHeight w:val="300"/>
          <w:jc w:val="center"/>
        </w:trPr>
        <w:tc>
          <w:tcPr>
            <w:tcW w:w="2032" w:type="dxa"/>
            <w:noWrap/>
            <w:vAlign w:val="bottom"/>
            <w:hideMark/>
          </w:tcPr>
          <w:p w14:paraId="44955E8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68</w:t>
            </w:r>
          </w:p>
        </w:tc>
        <w:tc>
          <w:tcPr>
            <w:tcW w:w="1944" w:type="dxa"/>
            <w:noWrap/>
            <w:vAlign w:val="bottom"/>
            <w:hideMark/>
          </w:tcPr>
          <w:p w14:paraId="315811A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453370.71</w:t>
            </w:r>
          </w:p>
        </w:tc>
        <w:tc>
          <w:tcPr>
            <w:tcW w:w="4953" w:type="dxa"/>
            <w:noWrap/>
            <w:vAlign w:val="bottom"/>
            <w:hideMark/>
          </w:tcPr>
          <w:p w14:paraId="1AAAC8E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3288920.11</w:t>
            </w:r>
          </w:p>
        </w:tc>
      </w:tr>
      <w:tr w:rsidR="004B4B06" w:rsidRPr="00F07E6F" w14:paraId="6E1D935D" w14:textId="77777777" w:rsidTr="001F538B">
        <w:trPr>
          <w:trHeight w:val="300"/>
          <w:jc w:val="center"/>
        </w:trPr>
        <w:tc>
          <w:tcPr>
            <w:tcW w:w="2032" w:type="dxa"/>
            <w:noWrap/>
            <w:vAlign w:val="bottom"/>
            <w:hideMark/>
          </w:tcPr>
          <w:p w14:paraId="4538A27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69</w:t>
            </w:r>
          </w:p>
        </w:tc>
        <w:tc>
          <w:tcPr>
            <w:tcW w:w="1944" w:type="dxa"/>
            <w:noWrap/>
            <w:vAlign w:val="bottom"/>
            <w:hideMark/>
          </w:tcPr>
          <w:p w14:paraId="28BE9A4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453370.42</w:t>
            </w:r>
          </w:p>
        </w:tc>
        <w:tc>
          <w:tcPr>
            <w:tcW w:w="4953" w:type="dxa"/>
            <w:noWrap/>
            <w:vAlign w:val="bottom"/>
            <w:hideMark/>
          </w:tcPr>
          <w:p w14:paraId="3330B1B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3288921.90</w:t>
            </w:r>
          </w:p>
        </w:tc>
      </w:tr>
      <w:tr w:rsidR="004B4B06" w:rsidRPr="00F07E6F" w14:paraId="022671CF" w14:textId="77777777" w:rsidTr="001F538B">
        <w:trPr>
          <w:trHeight w:val="300"/>
          <w:jc w:val="center"/>
        </w:trPr>
        <w:tc>
          <w:tcPr>
            <w:tcW w:w="2032" w:type="dxa"/>
            <w:noWrap/>
            <w:vAlign w:val="bottom"/>
            <w:hideMark/>
          </w:tcPr>
          <w:p w14:paraId="7FAB3C3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70</w:t>
            </w:r>
          </w:p>
        </w:tc>
        <w:tc>
          <w:tcPr>
            <w:tcW w:w="1944" w:type="dxa"/>
            <w:noWrap/>
            <w:vAlign w:val="bottom"/>
            <w:hideMark/>
          </w:tcPr>
          <w:p w14:paraId="6732C7E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453368.83</w:t>
            </w:r>
          </w:p>
        </w:tc>
        <w:tc>
          <w:tcPr>
            <w:tcW w:w="4953" w:type="dxa"/>
            <w:noWrap/>
            <w:vAlign w:val="bottom"/>
            <w:hideMark/>
          </w:tcPr>
          <w:p w14:paraId="222BB75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3288921.65</w:t>
            </w:r>
          </w:p>
        </w:tc>
      </w:tr>
      <w:tr w:rsidR="004B4B06" w:rsidRPr="00F07E6F" w14:paraId="4B7C7920" w14:textId="77777777" w:rsidTr="001F538B">
        <w:trPr>
          <w:trHeight w:val="300"/>
          <w:jc w:val="center"/>
        </w:trPr>
        <w:tc>
          <w:tcPr>
            <w:tcW w:w="2032" w:type="dxa"/>
            <w:noWrap/>
            <w:vAlign w:val="bottom"/>
            <w:hideMark/>
          </w:tcPr>
          <w:p w14:paraId="17E8D1D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71</w:t>
            </w:r>
          </w:p>
        </w:tc>
        <w:tc>
          <w:tcPr>
            <w:tcW w:w="1944" w:type="dxa"/>
            <w:noWrap/>
            <w:vAlign w:val="bottom"/>
            <w:hideMark/>
          </w:tcPr>
          <w:p w14:paraId="59C5FA9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453341.91</w:t>
            </w:r>
          </w:p>
        </w:tc>
        <w:tc>
          <w:tcPr>
            <w:tcW w:w="4953" w:type="dxa"/>
            <w:noWrap/>
            <w:vAlign w:val="bottom"/>
            <w:hideMark/>
          </w:tcPr>
          <w:p w14:paraId="1B2A940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3288917.40</w:t>
            </w:r>
          </w:p>
        </w:tc>
      </w:tr>
      <w:tr w:rsidR="004B4B06" w:rsidRPr="00F07E6F" w14:paraId="03167CF6" w14:textId="77777777" w:rsidTr="001F538B">
        <w:trPr>
          <w:trHeight w:val="300"/>
          <w:jc w:val="center"/>
        </w:trPr>
        <w:tc>
          <w:tcPr>
            <w:tcW w:w="2032" w:type="dxa"/>
            <w:noWrap/>
            <w:vAlign w:val="bottom"/>
            <w:hideMark/>
          </w:tcPr>
          <w:p w14:paraId="013F922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72</w:t>
            </w:r>
          </w:p>
        </w:tc>
        <w:tc>
          <w:tcPr>
            <w:tcW w:w="1944" w:type="dxa"/>
            <w:noWrap/>
            <w:vAlign w:val="bottom"/>
            <w:hideMark/>
          </w:tcPr>
          <w:p w14:paraId="7ED6874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453342.32</w:t>
            </w:r>
          </w:p>
        </w:tc>
        <w:tc>
          <w:tcPr>
            <w:tcW w:w="4953" w:type="dxa"/>
            <w:noWrap/>
            <w:vAlign w:val="bottom"/>
            <w:hideMark/>
          </w:tcPr>
          <w:p w14:paraId="070FC57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3288912.03</w:t>
            </w:r>
          </w:p>
        </w:tc>
      </w:tr>
      <w:tr w:rsidR="004B4B06" w:rsidRPr="00F07E6F" w14:paraId="53BA9ED3" w14:textId="77777777" w:rsidTr="001F538B">
        <w:trPr>
          <w:trHeight w:val="300"/>
          <w:jc w:val="center"/>
        </w:trPr>
        <w:tc>
          <w:tcPr>
            <w:tcW w:w="2032" w:type="dxa"/>
            <w:noWrap/>
            <w:vAlign w:val="bottom"/>
            <w:hideMark/>
          </w:tcPr>
          <w:p w14:paraId="10C494F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73</w:t>
            </w:r>
          </w:p>
        </w:tc>
        <w:tc>
          <w:tcPr>
            <w:tcW w:w="1944" w:type="dxa"/>
            <w:noWrap/>
            <w:vAlign w:val="bottom"/>
            <w:hideMark/>
          </w:tcPr>
          <w:p w14:paraId="609409B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453343.03</w:t>
            </w:r>
          </w:p>
        </w:tc>
        <w:tc>
          <w:tcPr>
            <w:tcW w:w="4953" w:type="dxa"/>
            <w:noWrap/>
            <w:vAlign w:val="bottom"/>
            <w:hideMark/>
          </w:tcPr>
          <w:p w14:paraId="2A45D2F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3288908.01</w:t>
            </w:r>
          </w:p>
        </w:tc>
      </w:tr>
      <w:tr w:rsidR="004B4B06" w:rsidRPr="00F07E6F" w14:paraId="73AC028C" w14:textId="77777777" w:rsidTr="001F538B">
        <w:trPr>
          <w:trHeight w:val="300"/>
          <w:jc w:val="center"/>
        </w:trPr>
        <w:tc>
          <w:tcPr>
            <w:tcW w:w="2032" w:type="dxa"/>
            <w:noWrap/>
            <w:vAlign w:val="bottom"/>
            <w:hideMark/>
          </w:tcPr>
          <w:p w14:paraId="396BE9B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74</w:t>
            </w:r>
          </w:p>
        </w:tc>
        <w:tc>
          <w:tcPr>
            <w:tcW w:w="1944" w:type="dxa"/>
            <w:noWrap/>
            <w:vAlign w:val="bottom"/>
            <w:hideMark/>
          </w:tcPr>
          <w:p w14:paraId="7BF2860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453345.47</w:t>
            </w:r>
          </w:p>
        </w:tc>
        <w:tc>
          <w:tcPr>
            <w:tcW w:w="4953" w:type="dxa"/>
            <w:noWrap/>
            <w:vAlign w:val="bottom"/>
            <w:hideMark/>
          </w:tcPr>
          <w:p w14:paraId="220D4F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3288895.83</w:t>
            </w:r>
          </w:p>
        </w:tc>
      </w:tr>
      <w:tr w:rsidR="004B4B06" w:rsidRPr="00F07E6F" w14:paraId="24CF4D5C" w14:textId="77777777" w:rsidTr="001F538B">
        <w:trPr>
          <w:trHeight w:val="300"/>
          <w:jc w:val="center"/>
        </w:trPr>
        <w:tc>
          <w:tcPr>
            <w:tcW w:w="2032" w:type="dxa"/>
            <w:noWrap/>
            <w:vAlign w:val="bottom"/>
            <w:hideMark/>
          </w:tcPr>
          <w:p w14:paraId="28EAB6C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75</w:t>
            </w:r>
          </w:p>
        </w:tc>
        <w:tc>
          <w:tcPr>
            <w:tcW w:w="1944" w:type="dxa"/>
            <w:noWrap/>
            <w:vAlign w:val="bottom"/>
            <w:hideMark/>
          </w:tcPr>
          <w:p w14:paraId="4F7315A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453345.81</w:t>
            </w:r>
          </w:p>
        </w:tc>
        <w:tc>
          <w:tcPr>
            <w:tcW w:w="4953" w:type="dxa"/>
            <w:noWrap/>
            <w:vAlign w:val="bottom"/>
            <w:hideMark/>
          </w:tcPr>
          <w:p w14:paraId="0D12C9A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3288894.21</w:t>
            </w:r>
          </w:p>
        </w:tc>
      </w:tr>
      <w:tr w:rsidR="004B4B06" w:rsidRPr="00F07E6F" w14:paraId="6FA30142" w14:textId="77777777" w:rsidTr="001F538B">
        <w:trPr>
          <w:trHeight w:val="300"/>
          <w:jc w:val="center"/>
        </w:trPr>
        <w:tc>
          <w:tcPr>
            <w:tcW w:w="2032" w:type="dxa"/>
            <w:noWrap/>
            <w:vAlign w:val="bottom"/>
            <w:hideMark/>
          </w:tcPr>
          <w:p w14:paraId="3FD78AA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lastRenderedPageBreak/>
              <w:t>76</w:t>
            </w:r>
          </w:p>
        </w:tc>
        <w:tc>
          <w:tcPr>
            <w:tcW w:w="1944" w:type="dxa"/>
            <w:noWrap/>
            <w:vAlign w:val="bottom"/>
            <w:hideMark/>
          </w:tcPr>
          <w:p w14:paraId="4AEF066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453325.75</w:t>
            </w:r>
          </w:p>
        </w:tc>
        <w:tc>
          <w:tcPr>
            <w:tcW w:w="4953" w:type="dxa"/>
            <w:noWrap/>
            <w:vAlign w:val="bottom"/>
            <w:hideMark/>
          </w:tcPr>
          <w:p w14:paraId="4ED5802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3288890.73</w:t>
            </w:r>
          </w:p>
        </w:tc>
      </w:tr>
      <w:tr w:rsidR="004B4B06" w:rsidRPr="00F07E6F" w14:paraId="14F4EEFA" w14:textId="77777777" w:rsidTr="001F538B">
        <w:trPr>
          <w:trHeight w:val="300"/>
          <w:jc w:val="center"/>
        </w:trPr>
        <w:tc>
          <w:tcPr>
            <w:tcW w:w="2032" w:type="dxa"/>
            <w:noWrap/>
            <w:vAlign w:val="bottom"/>
            <w:hideMark/>
          </w:tcPr>
          <w:p w14:paraId="5B7422A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77</w:t>
            </w:r>
          </w:p>
        </w:tc>
        <w:tc>
          <w:tcPr>
            <w:tcW w:w="1944" w:type="dxa"/>
            <w:noWrap/>
            <w:vAlign w:val="bottom"/>
            <w:hideMark/>
          </w:tcPr>
          <w:p w14:paraId="116368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453330.39</w:t>
            </w:r>
          </w:p>
        </w:tc>
        <w:tc>
          <w:tcPr>
            <w:tcW w:w="4953" w:type="dxa"/>
            <w:noWrap/>
            <w:vAlign w:val="bottom"/>
            <w:hideMark/>
          </w:tcPr>
          <w:p w14:paraId="2D9A567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3288862.55</w:t>
            </w:r>
          </w:p>
        </w:tc>
      </w:tr>
      <w:tr w:rsidR="004B4B06" w:rsidRPr="00F07E6F" w14:paraId="59AACC7A" w14:textId="77777777" w:rsidTr="001F538B">
        <w:trPr>
          <w:trHeight w:val="300"/>
          <w:jc w:val="center"/>
        </w:trPr>
        <w:tc>
          <w:tcPr>
            <w:tcW w:w="2032" w:type="dxa"/>
            <w:noWrap/>
            <w:vAlign w:val="bottom"/>
            <w:hideMark/>
          </w:tcPr>
          <w:p w14:paraId="1380A01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78</w:t>
            </w:r>
          </w:p>
        </w:tc>
        <w:tc>
          <w:tcPr>
            <w:tcW w:w="1944" w:type="dxa"/>
            <w:noWrap/>
            <w:vAlign w:val="bottom"/>
            <w:hideMark/>
          </w:tcPr>
          <w:p w14:paraId="4889B5A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453306.48</w:t>
            </w:r>
          </w:p>
        </w:tc>
        <w:tc>
          <w:tcPr>
            <w:tcW w:w="4953" w:type="dxa"/>
            <w:noWrap/>
            <w:vAlign w:val="bottom"/>
            <w:hideMark/>
          </w:tcPr>
          <w:p w14:paraId="660B46D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3288859.22</w:t>
            </w:r>
          </w:p>
        </w:tc>
      </w:tr>
      <w:tr w:rsidR="004B4B06" w:rsidRPr="00F07E6F" w14:paraId="15C5C0E0" w14:textId="77777777" w:rsidTr="001F538B">
        <w:trPr>
          <w:trHeight w:val="300"/>
          <w:jc w:val="center"/>
        </w:trPr>
        <w:tc>
          <w:tcPr>
            <w:tcW w:w="2032" w:type="dxa"/>
            <w:noWrap/>
            <w:vAlign w:val="bottom"/>
            <w:hideMark/>
          </w:tcPr>
          <w:p w14:paraId="08733AA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79</w:t>
            </w:r>
          </w:p>
        </w:tc>
        <w:tc>
          <w:tcPr>
            <w:tcW w:w="1944" w:type="dxa"/>
            <w:noWrap/>
            <w:vAlign w:val="bottom"/>
            <w:hideMark/>
          </w:tcPr>
          <w:p w14:paraId="479D62A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453311.14</w:t>
            </w:r>
          </w:p>
        </w:tc>
        <w:tc>
          <w:tcPr>
            <w:tcW w:w="4953" w:type="dxa"/>
            <w:noWrap/>
            <w:vAlign w:val="bottom"/>
            <w:hideMark/>
          </w:tcPr>
          <w:p w14:paraId="7BDE2F3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3288829.91</w:t>
            </w:r>
          </w:p>
        </w:tc>
      </w:tr>
      <w:tr w:rsidR="004B4B06" w:rsidRPr="00F07E6F" w14:paraId="7C7E7E95" w14:textId="77777777" w:rsidTr="001F538B">
        <w:trPr>
          <w:trHeight w:val="300"/>
          <w:jc w:val="center"/>
        </w:trPr>
        <w:tc>
          <w:tcPr>
            <w:tcW w:w="2032" w:type="dxa"/>
            <w:noWrap/>
            <w:vAlign w:val="bottom"/>
            <w:hideMark/>
          </w:tcPr>
          <w:p w14:paraId="5E8502E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64</w:t>
            </w:r>
          </w:p>
        </w:tc>
        <w:tc>
          <w:tcPr>
            <w:tcW w:w="1944" w:type="dxa"/>
            <w:noWrap/>
            <w:vAlign w:val="bottom"/>
            <w:hideMark/>
          </w:tcPr>
          <w:p w14:paraId="2FCD343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453409.59</w:t>
            </w:r>
          </w:p>
        </w:tc>
        <w:tc>
          <w:tcPr>
            <w:tcW w:w="4953" w:type="dxa"/>
            <w:noWrap/>
            <w:vAlign w:val="bottom"/>
            <w:hideMark/>
          </w:tcPr>
          <w:p w14:paraId="6E598CE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3288845.90</w:t>
            </w:r>
          </w:p>
        </w:tc>
      </w:tr>
    </w:tbl>
    <w:p w14:paraId="1BCB1B3C" w14:textId="77777777" w:rsidR="004B4B06" w:rsidRPr="00F07E6F" w:rsidRDefault="004B4B06" w:rsidP="004B4B06">
      <w:pPr>
        <w:spacing w:after="0" w:line="240" w:lineRule="auto"/>
        <w:ind w:firstLine="544"/>
        <w:jc w:val="center"/>
        <w:rPr>
          <w:rFonts w:ascii="Times New Roman" w:eastAsia="Times New Roman" w:hAnsi="Times New Roman" w:cs="Times New Roman"/>
          <w:b/>
          <w:bCs/>
          <w:color w:val="auto"/>
          <w:sz w:val="24"/>
          <w:szCs w:val="24"/>
          <w:lang w:eastAsia="ru-RU"/>
        </w:rPr>
      </w:pPr>
    </w:p>
    <w:p w14:paraId="59E07F13" w14:textId="77777777" w:rsidR="004B4B06" w:rsidRPr="00F07E6F" w:rsidRDefault="004B4B06" w:rsidP="004B4B06">
      <w:pPr>
        <w:spacing w:after="0" w:line="240" w:lineRule="auto"/>
        <w:ind w:firstLine="544"/>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:ЗУ5</w:t>
      </w:r>
      <w:r w:rsidRPr="00F07E6F">
        <w:rPr>
          <w:rFonts w:ascii="Times New Roman" w:eastAsia="Times New Roman" w:hAnsi="Times New Roman" w:cs="Times New Roman"/>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по проекту</w:t>
      </w:r>
    </w:p>
    <w:p w14:paraId="1477D12C" w14:textId="77777777" w:rsidR="004B4B06" w:rsidRPr="00F07E6F" w:rsidRDefault="004B4B06" w:rsidP="004B4B06">
      <w:pPr>
        <w:spacing w:after="0" w:line="240" w:lineRule="auto"/>
        <w:ind w:right="355" w:firstLine="544"/>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Образование земельного участка :ЗУ5 путем перераспределения земельных участков с кадастровыми номерами 28:01:010088:205, 28:01:010088:91 и земель, государственная собственность на которые не разграничена. Разрешенное использование - Дошкольное, начальное и среднее общее образование (код классификатора видов разрешенного использования 3.5.1).</w:t>
      </w:r>
    </w:p>
    <w:p w14:paraId="53A05395" w14:textId="77777777" w:rsidR="004B4B06" w:rsidRPr="00F07E6F" w:rsidRDefault="004B4B06" w:rsidP="004B4B06">
      <w:pPr>
        <w:spacing w:after="0" w:line="240" w:lineRule="auto"/>
        <w:ind w:right="355" w:firstLine="544"/>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Образование земельного участка :ЗУ5 будет возможно в случае перехода прав на исходные земельные участки одному лицу посредством выкупа.</w:t>
      </w:r>
    </w:p>
    <w:p w14:paraId="48B369B9" w14:textId="77777777" w:rsidR="004B4B06" w:rsidRPr="00F07E6F" w:rsidRDefault="004B4B06" w:rsidP="004B4B06">
      <w:pPr>
        <w:spacing w:after="0" w:line="240" w:lineRule="auto"/>
        <w:ind w:firstLine="543"/>
        <w:rPr>
          <w:rFonts w:ascii="Times New Roman" w:eastAsia="Times New Roman" w:hAnsi="Times New Roman" w:cs="Times New Roman"/>
          <w:b/>
          <w:bCs/>
          <w:color w:val="auto"/>
          <w:sz w:val="24"/>
          <w:szCs w:val="24"/>
          <w:lang w:eastAsia="ru-RU"/>
        </w:rPr>
      </w:pPr>
      <w:r w:rsidRPr="00F07E6F">
        <w:rPr>
          <w:rFonts w:ascii="Times New Roman" w:eastAsia="Times New Roman" w:hAnsi="Times New Roman" w:cs="Times New Roman"/>
          <w:color w:val="auto"/>
          <w:sz w:val="24"/>
          <w:szCs w:val="24"/>
          <w:lang w:eastAsia="ru-RU"/>
        </w:rPr>
        <w:t>Площадь участка по проекту – 1725, 33</w:t>
      </w:r>
      <w:r w:rsidRPr="00F07E6F">
        <w:rPr>
          <w:rFonts w:ascii="Times New Roman" w:eastAsia="Times New Roman" w:hAnsi="Times New Roman" w:cs="Times New Roman"/>
          <w:color w:val="auto"/>
          <w:lang w:eastAsia="ru-RU"/>
        </w:rPr>
        <w:t xml:space="preserve"> </w:t>
      </w:r>
      <w:r w:rsidRPr="00F07E6F">
        <w:rPr>
          <w:rFonts w:ascii="Times New Roman" w:eastAsia="Times New Roman" w:hAnsi="Times New Roman" w:cs="Times New Roman"/>
          <w:color w:val="auto"/>
          <w:sz w:val="24"/>
          <w:szCs w:val="24"/>
          <w:lang w:eastAsia="ru-RU"/>
        </w:rPr>
        <w:t>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25EBBBF2" w14:textId="77777777" w:rsidR="004B4B06" w:rsidRPr="00F07E6F" w:rsidRDefault="004B4B06" w:rsidP="004B4B06">
      <w:pPr>
        <w:tabs>
          <w:tab w:val="num" w:pos="-567"/>
          <w:tab w:val="num" w:pos="-284"/>
        </w:tabs>
        <w:spacing w:after="0" w:line="20" w:lineRule="atLeast"/>
        <w:ind w:right="282"/>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8</w:t>
      </w:r>
    </w:p>
    <w:tbl>
      <w:tblPr>
        <w:tblW w:w="8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5"/>
        <w:gridCol w:w="1944"/>
        <w:gridCol w:w="2957"/>
      </w:tblGrid>
      <w:tr w:rsidR="004B4B06" w:rsidRPr="00F07E6F" w14:paraId="160A6C9D" w14:textId="77777777" w:rsidTr="001F538B">
        <w:trPr>
          <w:trHeight w:val="300"/>
          <w:jc w:val="center"/>
        </w:trPr>
        <w:tc>
          <w:tcPr>
            <w:tcW w:w="8916" w:type="dxa"/>
            <w:gridSpan w:val="3"/>
            <w:noWrap/>
            <w:vAlign w:val="bottom"/>
            <w:hideMark/>
          </w:tcPr>
          <w:p w14:paraId="5F95EF4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ЗУ5</w:t>
            </w:r>
          </w:p>
        </w:tc>
      </w:tr>
      <w:tr w:rsidR="004B4B06" w:rsidRPr="00F07E6F" w14:paraId="13D4C99A" w14:textId="77777777" w:rsidTr="001F538B">
        <w:trPr>
          <w:trHeight w:val="300"/>
          <w:jc w:val="center"/>
        </w:trPr>
        <w:tc>
          <w:tcPr>
            <w:tcW w:w="4015" w:type="dxa"/>
            <w:noWrap/>
            <w:vAlign w:val="bottom"/>
            <w:hideMark/>
          </w:tcPr>
          <w:p w14:paraId="28F57E6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6CFE23A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957" w:type="dxa"/>
            <w:noWrap/>
            <w:vAlign w:val="bottom"/>
            <w:hideMark/>
          </w:tcPr>
          <w:p w14:paraId="6CABBF3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6A2E051C" w14:textId="77777777" w:rsidTr="001F538B">
        <w:trPr>
          <w:trHeight w:val="300"/>
          <w:jc w:val="center"/>
        </w:trPr>
        <w:tc>
          <w:tcPr>
            <w:tcW w:w="8916" w:type="dxa"/>
            <w:gridSpan w:val="3"/>
            <w:noWrap/>
            <w:vAlign w:val="bottom"/>
            <w:hideMark/>
          </w:tcPr>
          <w:p w14:paraId="6546DA3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1725, 33 кв.м.</w:t>
            </w:r>
          </w:p>
        </w:tc>
      </w:tr>
      <w:tr w:rsidR="004B4B06" w:rsidRPr="00F07E6F" w14:paraId="04EEB2C6" w14:textId="77777777" w:rsidTr="001F538B">
        <w:trPr>
          <w:trHeight w:val="300"/>
          <w:jc w:val="center"/>
        </w:trPr>
        <w:tc>
          <w:tcPr>
            <w:tcW w:w="4015" w:type="dxa"/>
            <w:noWrap/>
            <w:vAlign w:val="bottom"/>
            <w:hideMark/>
          </w:tcPr>
          <w:p w14:paraId="0286E5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75</w:t>
            </w:r>
          </w:p>
        </w:tc>
        <w:tc>
          <w:tcPr>
            <w:tcW w:w="1944" w:type="dxa"/>
            <w:noWrap/>
            <w:vAlign w:val="bottom"/>
            <w:hideMark/>
          </w:tcPr>
          <w:p w14:paraId="0C213F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453345.81</w:t>
            </w:r>
          </w:p>
        </w:tc>
        <w:tc>
          <w:tcPr>
            <w:tcW w:w="2957" w:type="dxa"/>
            <w:noWrap/>
            <w:vAlign w:val="bottom"/>
            <w:hideMark/>
          </w:tcPr>
          <w:p w14:paraId="727B72C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3288894.21</w:t>
            </w:r>
          </w:p>
        </w:tc>
      </w:tr>
      <w:tr w:rsidR="004B4B06" w:rsidRPr="00F07E6F" w14:paraId="3ACD1A60" w14:textId="77777777" w:rsidTr="001F538B">
        <w:trPr>
          <w:trHeight w:val="300"/>
          <w:jc w:val="center"/>
        </w:trPr>
        <w:tc>
          <w:tcPr>
            <w:tcW w:w="4015" w:type="dxa"/>
            <w:noWrap/>
            <w:vAlign w:val="bottom"/>
            <w:hideMark/>
          </w:tcPr>
          <w:p w14:paraId="544CF79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74</w:t>
            </w:r>
          </w:p>
        </w:tc>
        <w:tc>
          <w:tcPr>
            <w:tcW w:w="1944" w:type="dxa"/>
            <w:noWrap/>
            <w:vAlign w:val="bottom"/>
            <w:hideMark/>
          </w:tcPr>
          <w:p w14:paraId="27C28B3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453345.47</w:t>
            </w:r>
          </w:p>
        </w:tc>
        <w:tc>
          <w:tcPr>
            <w:tcW w:w="2957" w:type="dxa"/>
            <w:noWrap/>
            <w:vAlign w:val="bottom"/>
            <w:hideMark/>
          </w:tcPr>
          <w:p w14:paraId="6D6445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3288895.83</w:t>
            </w:r>
          </w:p>
        </w:tc>
      </w:tr>
      <w:tr w:rsidR="004B4B06" w:rsidRPr="00F07E6F" w14:paraId="242EE7B9" w14:textId="77777777" w:rsidTr="001F538B">
        <w:trPr>
          <w:trHeight w:val="300"/>
          <w:jc w:val="center"/>
        </w:trPr>
        <w:tc>
          <w:tcPr>
            <w:tcW w:w="4015" w:type="dxa"/>
            <w:noWrap/>
            <w:vAlign w:val="bottom"/>
            <w:hideMark/>
          </w:tcPr>
          <w:p w14:paraId="69799AE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73</w:t>
            </w:r>
          </w:p>
        </w:tc>
        <w:tc>
          <w:tcPr>
            <w:tcW w:w="1944" w:type="dxa"/>
            <w:noWrap/>
            <w:vAlign w:val="bottom"/>
            <w:hideMark/>
          </w:tcPr>
          <w:p w14:paraId="7939964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453343.03</w:t>
            </w:r>
          </w:p>
        </w:tc>
        <w:tc>
          <w:tcPr>
            <w:tcW w:w="2957" w:type="dxa"/>
            <w:noWrap/>
            <w:vAlign w:val="bottom"/>
            <w:hideMark/>
          </w:tcPr>
          <w:p w14:paraId="3147A26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3288908.01</w:t>
            </w:r>
          </w:p>
        </w:tc>
      </w:tr>
      <w:tr w:rsidR="004B4B06" w:rsidRPr="00F07E6F" w14:paraId="56CC7F16" w14:textId="77777777" w:rsidTr="001F538B">
        <w:trPr>
          <w:trHeight w:val="300"/>
          <w:jc w:val="center"/>
        </w:trPr>
        <w:tc>
          <w:tcPr>
            <w:tcW w:w="4015" w:type="dxa"/>
            <w:noWrap/>
            <w:vAlign w:val="bottom"/>
            <w:hideMark/>
          </w:tcPr>
          <w:p w14:paraId="367C59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72</w:t>
            </w:r>
          </w:p>
        </w:tc>
        <w:tc>
          <w:tcPr>
            <w:tcW w:w="1944" w:type="dxa"/>
            <w:noWrap/>
            <w:vAlign w:val="bottom"/>
            <w:hideMark/>
          </w:tcPr>
          <w:p w14:paraId="5B84830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453342.32</w:t>
            </w:r>
          </w:p>
        </w:tc>
        <w:tc>
          <w:tcPr>
            <w:tcW w:w="2957" w:type="dxa"/>
            <w:noWrap/>
            <w:vAlign w:val="bottom"/>
            <w:hideMark/>
          </w:tcPr>
          <w:p w14:paraId="05A2EF8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3288912.03</w:t>
            </w:r>
          </w:p>
        </w:tc>
      </w:tr>
      <w:tr w:rsidR="004B4B06" w:rsidRPr="00F07E6F" w14:paraId="643D22B5" w14:textId="77777777" w:rsidTr="001F538B">
        <w:trPr>
          <w:trHeight w:val="300"/>
          <w:jc w:val="center"/>
        </w:trPr>
        <w:tc>
          <w:tcPr>
            <w:tcW w:w="4015" w:type="dxa"/>
            <w:noWrap/>
            <w:vAlign w:val="bottom"/>
            <w:hideMark/>
          </w:tcPr>
          <w:p w14:paraId="7E3455C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71</w:t>
            </w:r>
          </w:p>
        </w:tc>
        <w:tc>
          <w:tcPr>
            <w:tcW w:w="1944" w:type="dxa"/>
            <w:noWrap/>
            <w:vAlign w:val="bottom"/>
            <w:hideMark/>
          </w:tcPr>
          <w:p w14:paraId="38CC2EA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453341.91</w:t>
            </w:r>
          </w:p>
        </w:tc>
        <w:tc>
          <w:tcPr>
            <w:tcW w:w="2957" w:type="dxa"/>
            <w:noWrap/>
            <w:vAlign w:val="bottom"/>
            <w:hideMark/>
          </w:tcPr>
          <w:p w14:paraId="0C278C4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3288917.40</w:t>
            </w:r>
          </w:p>
        </w:tc>
      </w:tr>
      <w:tr w:rsidR="004B4B06" w:rsidRPr="00F07E6F" w14:paraId="6032007B" w14:textId="77777777" w:rsidTr="001F538B">
        <w:trPr>
          <w:trHeight w:val="300"/>
          <w:jc w:val="center"/>
        </w:trPr>
        <w:tc>
          <w:tcPr>
            <w:tcW w:w="4015" w:type="dxa"/>
            <w:noWrap/>
            <w:vAlign w:val="bottom"/>
            <w:hideMark/>
          </w:tcPr>
          <w:p w14:paraId="18696C5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80</w:t>
            </w:r>
          </w:p>
        </w:tc>
        <w:tc>
          <w:tcPr>
            <w:tcW w:w="1944" w:type="dxa"/>
            <w:noWrap/>
            <w:vAlign w:val="bottom"/>
            <w:hideMark/>
          </w:tcPr>
          <w:p w14:paraId="1F6D553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453298.33</w:t>
            </w:r>
          </w:p>
        </w:tc>
        <w:tc>
          <w:tcPr>
            <w:tcW w:w="2957" w:type="dxa"/>
            <w:noWrap/>
            <w:vAlign w:val="bottom"/>
            <w:hideMark/>
          </w:tcPr>
          <w:p w14:paraId="406AE72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3288910.49</w:t>
            </w:r>
          </w:p>
        </w:tc>
      </w:tr>
      <w:tr w:rsidR="004B4B06" w:rsidRPr="00F07E6F" w14:paraId="4194D980" w14:textId="77777777" w:rsidTr="001F538B">
        <w:trPr>
          <w:trHeight w:val="300"/>
          <w:jc w:val="center"/>
        </w:trPr>
        <w:tc>
          <w:tcPr>
            <w:tcW w:w="4015" w:type="dxa"/>
            <w:noWrap/>
            <w:vAlign w:val="bottom"/>
            <w:hideMark/>
          </w:tcPr>
          <w:p w14:paraId="794955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78</w:t>
            </w:r>
          </w:p>
        </w:tc>
        <w:tc>
          <w:tcPr>
            <w:tcW w:w="1944" w:type="dxa"/>
            <w:noWrap/>
            <w:vAlign w:val="bottom"/>
            <w:hideMark/>
          </w:tcPr>
          <w:p w14:paraId="0D6437D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453306.48</w:t>
            </w:r>
          </w:p>
        </w:tc>
        <w:tc>
          <w:tcPr>
            <w:tcW w:w="2957" w:type="dxa"/>
            <w:noWrap/>
            <w:vAlign w:val="bottom"/>
            <w:hideMark/>
          </w:tcPr>
          <w:p w14:paraId="58BF650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3288859.22</w:t>
            </w:r>
          </w:p>
        </w:tc>
      </w:tr>
      <w:tr w:rsidR="004B4B06" w:rsidRPr="00F07E6F" w14:paraId="27FC0318" w14:textId="77777777" w:rsidTr="001F538B">
        <w:trPr>
          <w:trHeight w:val="300"/>
          <w:jc w:val="center"/>
        </w:trPr>
        <w:tc>
          <w:tcPr>
            <w:tcW w:w="4015" w:type="dxa"/>
            <w:noWrap/>
            <w:vAlign w:val="bottom"/>
            <w:hideMark/>
          </w:tcPr>
          <w:p w14:paraId="0668D04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77</w:t>
            </w:r>
          </w:p>
        </w:tc>
        <w:tc>
          <w:tcPr>
            <w:tcW w:w="1944" w:type="dxa"/>
            <w:noWrap/>
            <w:vAlign w:val="bottom"/>
            <w:hideMark/>
          </w:tcPr>
          <w:p w14:paraId="7E0BFAC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453330.39</w:t>
            </w:r>
          </w:p>
        </w:tc>
        <w:tc>
          <w:tcPr>
            <w:tcW w:w="2957" w:type="dxa"/>
            <w:noWrap/>
            <w:vAlign w:val="bottom"/>
            <w:hideMark/>
          </w:tcPr>
          <w:p w14:paraId="2CA0983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3288862.55</w:t>
            </w:r>
          </w:p>
        </w:tc>
      </w:tr>
      <w:tr w:rsidR="004B4B06" w:rsidRPr="00F07E6F" w14:paraId="59517D4A" w14:textId="77777777" w:rsidTr="001F538B">
        <w:trPr>
          <w:trHeight w:val="300"/>
          <w:jc w:val="center"/>
        </w:trPr>
        <w:tc>
          <w:tcPr>
            <w:tcW w:w="4015" w:type="dxa"/>
            <w:noWrap/>
            <w:vAlign w:val="bottom"/>
            <w:hideMark/>
          </w:tcPr>
          <w:p w14:paraId="0A0F816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76</w:t>
            </w:r>
          </w:p>
        </w:tc>
        <w:tc>
          <w:tcPr>
            <w:tcW w:w="1944" w:type="dxa"/>
            <w:noWrap/>
            <w:vAlign w:val="bottom"/>
            <w:hideMark/>
          </w:tcPr>
          <w:p w14:paraId="0FE3B2B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453325.75</w:t>
            </w:r>
          </w:p>
        </w:tc>
        <w:tc>
          <w:tcPr>
            <w:tcW w:w="2957" w:type="dxa"/>
            <w:noWrap/>
            <w:vAlign w:val="bottom"/>
            <w:hideMark/>
          </w:tcPr>
          <w:p w14:paraId="2D4C0B1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3288890.73</w:t>
            </w:r>
          </w:p>
        </w:tc>
      </w:tr>
      <w:tr w:rsidR="004B4B06" w:rsidRPr="00F07E6F" w14:paraId="317CF685" w14:textId="77777777" w:rsidTr="001F538B">
        <w:trPr>
          <w:trHeight w:val="300"/>
          <w:jc w:val="center"/>
        </w:trPr>
        <w:tc>
          <w:tcPr>
            <w:tcW w:w="4015" w:type="dxa"/>
            <w:noWrap/>
            <w:vAlign w:val="bottom"/>
            <w:hideMark/>
          </w:tcPr>
          <w:p w14:paraId="2640723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75</w:t>
            </w:r>
          </w:p>
        </w:tc>
        <w:tc>
          <w:tcPr>
            <w:tcW w:w="1944" w:type="dxa"/>
            <w:noWrap/>
            <w:vAlign w:val="bottom"/>
            <w:hideMark/>
          </w:tcPr>
          <w:p w14:paraId="116AD59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453345.81</w:t>
            </w:r>
          </w:p>
        </w:tc>
        <w:tc>
          <w:tcPr>
            <w:tcW w:w="2957" w:type="dxa"/>
            <w:noWrap/>
            <w:vAlign w:val="bottom"/>
            <w:hideMark/>
          </w:tcPr>
          <w:p w14:paraId="4A90D66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3288894.21</w:t>
            </w:r>
          </w:p>
        </w:tc>
      </w:tr>
    </w:tbl>
    <w:p w14:paraId="220A1766"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783057AD" w14:textId="77777777" w:rsidR="004B4B06" w:rsidRPr="00F07E6F" w:rsidRDefault="004B4B06" w:rsidP="004B4B06">
      <w:pPr>
        <w:spacing w:after="0" w:line="240" w:lineRule="auto"/>
        <w:ind w:firstLine="544"/>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:ЗУ6</w:t>
      </w:r>
      <w:r w:rsidRPr="00F07E6F">
        <w:rPr>
          <w:rFonts w:ascii="Times New Roman" w:eastAsia="Times New Roman" w:hAnsi="Times New Roman" w:cs="Times New Roman"/>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по проекту</w:t>
      </w:r>
    </w:p>
    <w:p w14:paraId="71A08DD1" w14:textId="77777777" w:rsidR="004B4B06" w:rsidRPr="00F07E6F" w:rsidRDefault="004B4B06" w:rsidP="004B4B06">
      <w:pPr>
        <w:spacing w:after="0" w:line="240" w:lineRule="auto"/>
        <w:ind w:right="355" w:firstLine="544"/>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Образование земельного участка :ЗУ6 в результате проведения кадастровых работ по образованию двух земельных участков путем перераспределения земельного участка с кадастровым номером 28:01:010088:5 и земель, государственная собственность на которые не разграничена. Разрешенное использование - магазины (код классификатора видов разрешенного использования 4.4).</w:t>
      </w:r>
    </w:p>
    <w:p w14:paraId="376D8270" w14:textId="77777777" w:rsidR="004B4B06" w:rsidRPr="00F07E6F" w:rsidRDefault="004B4B06" w:rsidP="004B4B06">
      <w:pPr>
        <w:spacing w:after="0" w:line="240" w:lineRule="auto"/>
        <w:ind w:firstLine="543"/>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Площадь участка по проекту – </w:t>
      </w:r>
      <w:r w:rsidRPr="00F07E6F">
        <w:rPr>
          <w:rFonts w:ascii="Times New Roman" w:eastAsia="Times New Roman" w:hAnsi="Times New Roman" w:cs="Times New Roman"/>
          <w:color w:val="auto"/>
          <w:lang w:eastAsia="ru-RU"/>
        </w:rPr>
        <w:t>447, 21</w:t>
      </w:r>
      <w:r w:rsidRPr="00F07E6F">
        <w:rPr>
          <w:rFonts w:ascii="Times New Roman" w:eastAsia="Times New Roman" w:hAnsi="Times New Roman" w:cs="Times New Roman"/>
          <w:color w:val="auto"/>
          <w:sz w:val="24"/>
          <w:szCs w:val="24"/>
          <w:lang w:eastAsia="ru-RU"/>
        </w:rPr>
        <w:t xml:space="preserve">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 xml:space="preserve">. </w:t>
      </w:r>
    </w:p>
    <w:p w14:paraId="7F31D1BC" w14:textId="77777777" w:rsidR="004B4B06" w:rsidRPr="00F07E6F" w:rsidRDefault="004B4B06" w:rsidP="004B4B06">
      <w:pPr>
        <w:tabs>
          <w:tab w:val="num" w:pos="-567"/>
          <w:tab w:val="num" w:pos="-284"/>
        </w:tabs>
        <w:spacing w:after="0" w:line="20" w:lineRule="atLeast"/>
        <w:ind w:right="282"/>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9</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7"/>
        <w:gridCol w:w="1944"/>
        <w:gridCol w:w="2443"/>
      </w:tblGrid>
      <w:tr w:rsidR="004B4B06" w:rsidRPr="00F07E6F" w14:paraId="27E7CDC4" w14:textId="77777777" w:rsidTr="001F538B">
        <w:trPr>
          <w:trHeight w:val="300"/>
          <w:jc w:val="center"/>
        </w:trPr>
        <w:tc>
          <w:tcPr>
            <w:tcW w:w="8934" w:type="dxa"/>
            <w:gridSpan w:val="3"/>
            <w:noWrap/>
            <w:vAlign w:val="bottom"/>
            <w:hideMark/>
          </w:tcPr>
          <w:p w14:paraId="35480B5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ЗУ6</w:t>
            </w:r>
          </w:p>
        </w:tc>
      </w:tr>
      <w:tr w:rsidR="004B4B06" w:rsidRPr="00F07E6F" w14:paraId="1297F0EE" w14:textId="77777777" w:rsidTr="001F538B">
        <w:trPr>
          <w:trHeight w:val="300"/>
          <w:jc w:val="center"/>
        </w:trPr>
        <w:tc>
          <w:tcPr>
            <w:tcW w:w="4547" w:type="dxa"/>
            <w:noWrap/>
            <w:vAlign w:val="bottom"/>
            <w:hideMark/>
          </w:tcPr>
          <w:p w14:paraId="02CDA4C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263758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443" w:type="dxa"/>
            <w:noWrap/>
            <w:vAlign w:val="bottom"/>
            <w:hideMark/>
          </w:tcPr>
          <w:p w14:paraId="344D3FD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02C09730" w14:textId="77777777" w:rsidTr="001F538B">
        <w:trPr>
          <w:trHeight w:val="300"/>
          <w:jc w:val="center"/>
        </w:trPr>
        <w:tc>
          <w:tcPr>
            <w:tcW w:w="8934" w:type="dxa"/>
            <w:gridSpan w:val="3"/>
            <w:noWrap/>
            <w:vAlign w:val="bottom"/>
            <w:hideMark/>
          </w:tcPr>
          <w:p w14:paraId="6A02A6A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447, 21 кв.м.</w:t>
            </w:r>
          </w:p>
        </w:tc>
      </w:tr>
      <w:tr w:rsidR="004B4B06" w:rsidRPr="00F07E6F" w14:paraId="225A539E" w14:textId="77777777" w:rsidTr="001F538B">
        <w:trPr>
          <w:trHeight w:val="300"/>
          <w:jc w:val="center"/>
        </w:trPr>
        <w:tc>
          <w:tcPr>
            <w:tcW w:w="4547" w:type="dxa"/>
            <w:noWrap/>
            <w:vAlign w:val="bottom"/>
            <w:hideMark/>
          </w:tcPr>
          <w:p w14:paraId="3174AE3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50</w:t>
            </w:r>
          </w:p>
        </w:tc>
        <w:tc>
          <w:tcPr>
            <w:tcW w:w="1944" w:type="dxa"/>
            <w:noWrap/>
            <w:vAlign w:val="bottom"/>
            <w:hideMark/>
          </w:tcPr>
          <w:p w14:paraId="644CE43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453318.11</w:t>
            </w:r>
          </w:p>
        </w:tc>
        <w:tc>
          <w:tcPr>
            <w:tcW w:w="2443" w:type="dxa"/>
            <w:noWrap/>
            <w:vAlign w:val="bottom"/>
            <w:hideMark/>
          </w:tcPr>
          <w:p w14:paraId="74DB766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3289146.05</w:t>
            </w:r>
          </w:p>
        </w:tc>
      </w:tr>
      <w:tr w:rsidR="004B4B06" w:rsidRPr="00F07E6F" w14:paraId="023E040D" w14:textId="77777777" w:rsidTr="001F538B">
        <w:trPr>
          <w:trHeight w:val="300"/>
          <w:jc w:val="center"/>
        </w:trPr>
        <w:tc>
          <w:tcPr>
            <w:tcW w:w="4547" w:type="dxa"/>
            <w:noWrap/>
            <w:vAlign w:val="bottom"/>
            <w:hideMark/>
          </w:tcPr>
          <w:p w14:paraId="7E46942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49</w:t>
            </w:r>
          </w:p>
        </w:tc>
        <w:tc>
          <w:tcPr>
            <w:tcW w:w="1944" w:type="dxa"/>
            <w:noWrap/>
            <w:vAlign w:val="bottom"/>
            <w:hideMark/>
          </w:tcPr>
          <w:p w14:paraId="74AED8D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453314.27</w:t>
            </w:r>
          </w:p>
        </w:tc>
        <w:tc>
          <w:tcPr>
            <w:tcW w:w="2443" w:type="dxa"/>
            <w:noWrap/>
            <w:vAlign w:val="bottom"/>
            <w:hideMark/>
          </w:tcPr>
          <w:p w14:paraId="72C171F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3289170.41</w:t>
            </w:r>
          </w:p>
        </w:tc>
      </w:tr>
      <w:tr w:rsidR="004B4B06" w:rsidRPr="00F07E6F" w14:paraId="7DDE5FD9" w14:textId="77777777" w:rsidTr="001F538B">
        <w:trPr>
          <w:trHeight w:val="300"/>
          <w:jc w:val="center"/>
        </w:trPr>
        <w:tc>
          <w:tcPr>
            <w:tcW w:w="4547" w:type="dxa"/>
            <w:noWrap/>
            <w:vAlign w:val="bottom"/>
            <w:hideMark/>
          </w:tcPr>
          <w:p w14:paraId="202E08D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48</w:t>
            </w:r>
          </w:p>
        </w:tc>
        <w:tc>
          <w:tcPr>
            <w:tcW w:w="1944" w:type="dxa"/>
            <w:noWrap/>
            <w:vAlign w:val="bottom"/>
            <w:hideMark/>
          </w:tcPr>
          <w:p w14:paraId="2115063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453295.39</w:t>
            </w:r>
          </w:p>
        </w:tc>
        <w:tc>
          <w:tcPr>
            <w:tcW w:w="2443" w:type="dxa"/>
            <w:noWrap/>
            <w:vAlign w:val="bottom"/>
            <w:hideMark/>
          </w:tcPr>
          <w:p w14:paraId="3E9BE64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3289167.58</w:t>
            </w:r>
          </w:p>
        </w:tc>
      </w:tr>
      <w:tr w:rsidR="004B4B06" w:rsidRPr="00F07E6F" w14:paraId="25486A7D" w14:textId="77777777" w:rsidTr="001F538B">
        <w:trPr>
          <w:trHeight w:val="300"/>
          <w:jc w:val="center"/>
        </w:trPr>
        <w:tc>
          <w:tcPr>
            <w:tcW w:w="4547" w:type="dxa"/>
            <w:noWrap/>
            <w:vAlign w:val="bottom"/>
            <w:hideMark/>
          </w:tcPr>
          <w:p w14:paraId="5710062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53</w:t>
            </w:r>
          </w:p>
        </w:tc>
        <w:tc>
          <w:tcPr>
            <w:tcW w:w="1944" w:type="dxa"/>
            <w:noWrap/>
            <w:vAlign w:val="bottom"/>
            <w:hideMark/>
          </w:tcPr>
          <w:p w14:paraId="1CC9365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453298.85</w:t>
            </w:r>
          </w:p>
        </w:tc>
        <w:tc>
          <w:tcPr>
            <w:tcW w:w="2443" w:type="dxa"/>
            <w:noWrap/>
            <w:vAlign w:val="bottom"/>
            <w:hideMark/>
          </w:tcPr>
          <w:p w14:paraId="6E35E96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3289146.73</w:t>
            </w:r>
          </w:p>
        </w:tc>
      </w:tr>
      <w:tr w:rsidR="004B4B06" w:rsidRPr="00F07E6F" w14:paraId="0B298AA8" w14:textId="77777777" w:rsidTr="001F538B">
        <w:trPr>
          <w:trHeight w:val="300"/>
          <w:jc w:val="center"/>
        </w:trPr>
        <w:tc>
          <w:tcPr>
            <w:tcW w:w="4547" w:type="dxa"/>
            <w:noWrap/>
            <w:vAlign w:val="bottom"/>
            <w:hideMark/>
          </w:tcPr>
          <w:p w14:paraId="662A154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52</w:t>
            </w:r>
          </w:p>
        </w:tc>
        <w:tc>
          <w:tcPr>
            <w:tcW w:w="1944" w:type="dxa"/>
            <w:noWrap/>
            <w:vAlign w:val="bottom"/>
            <w:hideMark/>
          </w:tcPr>
          <w:p w14:paraId="7780074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453305.89</w:t>
            </w:r>
          </w:p>
        </w:tc>
        <w:tc>
          <w:tcPr>
            <w:tcW w:w="2443" w:type="dxa"/>
            <w:noWrap/>
            <w:vAlign w:val="bottom"/>
            <w:hideMark/>
          </w:tcPr>
          <w:p w14:paraId="05A44CF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3289147.92</w:t>
            </w:r>
          </w:p>
        </w:tc>
      </w:tr>
      <w:tr w:rsidR="004B4B06" w:rsidRPr="00F07E6F" w14:paraId="7F9A1D05" w14:textId="77777777" w:rsidTr="001F538B">
        <w:trPr>
          <w:trHeight w:val="300"/>
          <w:jc w:val="center"/>
        </w:trPr>
        <w:tc>
          <w:tcPr>
            <w:tcW w:w="4547" w:type="dxa"/>
            <w:noWrap/>
            <w:vAlign w:val="bottom"/>
            <w:hideMark/>
          </w:tcPr>
          <w:p w14:paraId="53B90A3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51</w:t>
            </w:r>
          </w:p>
        </w:tc>
        <w:tc>
          <w:tcPr>
            <w:tcW w:w="1944" w:type="dxa"/>
            <w:noWrap/>
            <w:vAlign w:val="bottom"/>
            <w:hideMark/>
          </w:tcPr>
          <w:p w14:paraId="7CCA199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453306.50</w:t>
            </w:r>
          </w:p>
        </w:tc>
        <w:tc>
          <w:tcPr>
            <w:tcW w:w="2443" w:type="dxa"/>
            <w:noWrap/>
            <w:vAlign w:val="bottom"/>
            <w:hideMark/>
          </w:tcPr>
          <w:p w14:paraId="704419A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3289144.17</w:t>
            </w:r>
          </w:p>
        </w:tc>
      </w:tr>
      <w:tr w:rsidR="004B4B06" w:rsidRPr="00F07E6F" w14:paraId="07C4CD3F" w14:textId="77777777" w:rsidTr="001F538B">
        <w:trPr>
          <w:trHeight w:val="300"/>
          <w:jc w:val="center"/>
        </w:trPr>
        <w:tc>
          <w:tcPr>
            <w:tcW w:w="4547" w:type="dxa"/>
            <w:noWrap/>
            <w:vAlign w:val="bottom"/>
            <w:hideMark/>
          </w:tcPr>
          <w:p w14:paraId="56584FE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50</w:t>
            </w:r>
          </w:p>
        </w:tc>
        <w:tc>
          <w:tcPr>
            <w:tcW w:w="1944" w:type="dxa"/>
            <w:noWrap/>
            <w:vAlign w:val="bottom"/>
            <w:hideMark/>
          </w:tcPr>
          <w:p w14:paraId="14FE8AA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453318.11</w:t>
            </w:r>
          </w:p>
        </w:tc>
        <w:tc>
          <w:tcPr>
            <w:tcW w:w="2443" w:type="dxa"/>
            <w:noWrap/>
            <w:vAlign w:val="bottom"/>
            <w:hideMark/>
          </w:tcPr>
          <w:p w14:paraId="041A809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3289146.05</w:t>
            </w:r>
          </w:p>
        </w:tc>
      </w:tr>
    </w:tbl>
    <w:p w14:paraId="2402A4EF" w14:textId="77777777" w:rsidR="004B4B06" w:rsidRPr="00F07E6F" w:rsidRDefault="004B4B06" w:rsidP="004B4B06">
      <w:pPr>
        <w:spacing w:after="0" w:line="240" w:lineRule="auto"/>
        <w:ind w:right="423"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lastRenderedPageBreak/>
        <w:t xml:space="preserve">Примечание: </w:t>
      </w:r>
      <w:r w:rsidRPr="00F07E6F">
        <w:rPr>
          <w:rFonts w:ascii="Times New Roman" w:hAnsi="Times New Roman" w:cs="Times New Roman"/>
          <w:color w:val="auto"/>
          <w:sz w:val="24"/>
          <w:szCs w:val="24"/>
          <w:lang w:eastAsia="ru-RU"/>
        </w:rPr>
        <w:t>Действие Градостроительных регламентов не распространяется на данный земельный участок в части его предельных размеров, так как объект капитального строительства является ранее существующим (был зарегистрирован в ЕГРН до введения в действие ПЗЗ).</w:t>
      </w:r>
    </w:p>
    <w:p w14:paraId="147E1D66" w14:textId="77777777" w:rsidR="004B4B06" w:rsidRPr="00F07E6F" w:rsidRDefault="004B4B06" w:rsidP="004B4B06">
      <w:pPr>
        <w:spacing w:after="0" w:line="240" w:lineRule="auto"/>
        <w:ind w:firstLine="543"/>
        <w:rPr>
          <w:rFonts w:ascii="Times New Roman" w:eastAsia="Times New Roman" w:hAnsi="Times New Roman" w:cs="Times New Roman"/>
          <w:color w:val="auto"/>
          <w:sz w:val="24"/>
          <w:szCs w:val="24"/>
          <w:lang w:eastAsia="ru-RU"/>
        </w:rPr>
      </w:pPr>
    </w:p>
    <w:p w14:paraId="453A8ADA" w14:textId="77777777" w:rsidR="004B4B06" w:rsidRPr="00F07E6F" w:rsidRDefault="004B4B06" w:rsidP="004B4B06">
      <w:pPr>
        <w:spacing w:after="0" w:line="240" w:lineRule="auto"/>
        <w:ind w:firstLine="543"/>
        <w:rPr>
          <w:rFonts w:ascii="Times New Roman" w:eastAsia="Times New Roman" w:hAnsi="Times New Roman" w:cs="Times New Roman"/>
          <w:color w:val="auto"/>
          <w:sz w:val="24"/>
          <w:szCs w:val="24"/>
          <w:lang w:eastAsia="ru-RU"/>
        </w:rPr>
      </w:pPr>
    </w:p>
    <w:p w14:paraId="71ED9AE5" w14:textId="77777777" w:rsidR="004B4B06" w:rsidRPr="00F07E6F" w:rsidRDefault="004B4B06" w:rsidP="004B4B06">
      <w:pPr>
        <w:spacing w:after="0" w:line="240" w:lineRule="auto"/>
        <w:ind w:firstLine="543"/>
        <w:rPr>
          <w:rFonts w:ascii="Times New Roman" w:eastAsia="Times New Roman" w:hAnsi="Times New Roman" w:cs="Times New Roman"/>
          <w:b/>
          <w:bCs/>
          <w:color w:val="auto"/>
          <w:sz w:val="24"/>
          <w:szCs w:val="24"/>
          <w:lang w:eastAsia="ru-RU"/>
        </w:rPr>
      </w:pPr>
      <w:r w:rsidRPr="00F07E6F">
        <w:rPr>
          <w:rFonts w:ascii="Times New Roman" w:eastAsia="Times New Roman" w:hAnsi="Times New Roman" w:cs="Times New Roman"/>
          <w:color w:val="auto"/>
          <w:sz w:val="24"/>
          <w:szCs w:val="24"/>
          <w:lang w:eastAsia="ru-RU"/>
        </w:rPr>
        <w:t>данный объект капитального строительства является является ранее существующим, на пло</w:t>
      </w:r>
    </w:p>
    <w:p w14:paraId="435C2AE4"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41E655A7"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3C70C5EE" w14:textId="77777777" w:rsidR="004B4B06" w:rsidRPr="00F07E6F" w:rsidRDefault="004B4B06" w:rsidP="004B4B06">
      <w:pPr>
        <w:spacing w:after="0" w:line="240" w:lineRule="auto"/>
        <w:ind w:firstLine="543"/>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:ЗУ7</w:t>
      </w:r>
      <w:r w:rsidRPr="00F07E6F">
        <w:rPr>
          <w:rFonts w:ascii="Times New Roman" w:eastAsia="Times New Roman" w:hAnsi="Times New Roman" w:cs="Times New Roman"/>
          <w:color w:val="auto"/>
          <w:sz w:val="24"/>
          <w:szCs w:val="24"/>
          <w:lang w:eastAsia="ru-RU"/>
        </w:rPr>
        <w:t xml:space="preserve"> по проекту</w:t>
      </w:r>
    </w:p>
    <w:p w14:paraId="4D660245" w14:textId="77777777" w:rsidR="004B4B06" w:rsidRPr="00F07E6F" w:rsidRDefault="004B4B06" w:rsidP="004B4B06">
      <w:pPr>
        <w:spacing w:after="0" w:line="240" w:lineRule="auto"/>
        <w:ind w:right="355"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Образование земельного участка </w:t>
      </w:r>
      <w:r w:rsidRPr="00F07E6F">
        <w:rPr>
          <w:rFonts w:ascii="Times New Roman" w:eastAsia="Times New Roman" w:hAnsi="Times New Roman" w:cs="Times New Roman"/>
          <w:b/>
          <w:bCs/>
          <w:color w:val="auto"/>
          <w:sz w:val="24"/>
          <w:szCs w:val="24"/>
          <w:lang w:eastAsia="ru-RU"/>
        </w:rPr>
        <w:t>:ЗУ7</w:t>
      </w:r>
      <w:r w:rsidRPr="00F07E6F">
        <w:rPr>
          <w:rFonts w:ascii="Times New Roman" w:eastAsia="Times New Roman" w:hAnsi="Times New Roman" w:cs="Times New Roman"/>
          <w:color w:val="auto"/>
          <w:sz w:val="24"/>
          <w:szCs w:val="24"/>
          <w:lang w:eastAsia="ru-RU"/>
        </w:rPr>
        <w:t xml:space="preserve"> в результате проведения кадастровых работ по образованию шести земельных участков путем перераспределения девяти земельных участков с кадастровыми номерами 28:01:010088:154, 28:01:010088:160, 28:01:010088:165, 28:01:010088:11, 28:01:010088:161, 28:01:010088:8, 28:01:010088:207, 28:01:010088:1197, 28:01:010088:1597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w:t>
      </w:r>
      <w:r w:rsidRPr="00F07E6F">
        <w:rPr>
          <w:rFonts w:ascii="Times New Roman" w:eastAsia="Times New Roman" w:hAnsi="Times New Roman" w:cs="Times New Roman"/>
          <w:color w:val="auto"/>
          <w:sz w:val="24"/>
          <w:szCs w:val="24"/>
          <w:shd w:val="clear" w:color="auto" w:fill="FFFFFF"/>
          <w:lang w:eastAsia="ru-RU"/>
        </w:rPr>
        <w:t>проездов</w:t>
      </w:r>
      <w:r w:rsidRPr="00F07E6F">
        <w:rPr>
          <w:rFonts w:ascii="Times New Roman" w:eastAsia="Times New Roman" w:hAnsi="Times New Roman" w:cs="Times New Roman"/>
          <w:color w:val="auto"/>
          <w:sz w:val="24"/>
          <w:szCs w:val="24"/>
          <w:lang w:eastAsia="ru-RU"/>
        </w:rPr>
        <w:t xml:space="preserve">). </w:t>
      </w:r>
    </w:p>
    <w:p w14:paraId="5D71DD7E"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Площадь участка по проекту – 7411,38</w:t>
      </w:r>
      <w:r w:rsidRPr="00F07E6F">
        <w:rPr>
          <w:rFonts w:ascii="Times New Roman" w:eastAsia="Times New Roman" w:hAnsi="Times New Roman" w:cs="Times New Roman"/>
          <w:color w:val="auto"/>
          <w:lang w:eastAsia="ru-RU"/>
        </w:rPr>
        <w:t xml:space="preserve"> </w:t>
      </w:r>
      <w:r w:rsidRPr="00F07E6F">
        <w:rPr>
          <w:rFonts w:ascii="Times New Roman" w:eastAsia="Times New Roman" w:hAnsi="Times New Roman" w:cs="Times New Roman"/>
          <w:color w:val="auto"/>
          <w:sz w:val="24"/>
          <w:szCs w:val="24"/>
          <w:lang w:eastAsia="ru-RU"/>
        </w:rPr>
        <w:t>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744B0F19"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10</w:t>
      </w:r>
    </w:p>
    <w:tbl>
      <w:tblPr>
        <w:tblW w:w="8916" w:type="dxa"/>
        <w:jc w:val="center"/>
        <w:tblLook w:val="04A0" w:firstRow="1" w:lastRow="0" w:firstColumn="1" w:lastColumn="0" w:noHBand="0" w:noVBand="1"/>
      </w:tblPr>
      <w:tblGrid>
        <w:gridCol w:w="4015"/>
        <w:gridCol w:w="1944"/>
        <w:gridCol w:w="2957"/>
      </w:tblGrid>
      <w:tr w:rsidR="004B4B06" w:rsidRPr="00F07E6F" w14:paraId="57C7FDFC" w14:textId="77777777" w:rsidTr="001F538B">
        <w:trPr>
          <w:trHeight w:val="300"/>
          <w:jc w:val="center"/>
        </w:trPr>
        <w:tc>
          <w:tcPr>
            <w:tcW w:w="8916" w:type="dxa"/>
            <w:gridSpan w:val="3"/>
            <w:tcBorders>
              <w:top w:val="single" w:sz="4" w:space="0" w:color="auto"/>
              <w:left w:val="single" w:sz="4" w:space="0" w:color="auto"/>
              <w:bottom w:val="single" w:sz="4" w:space="0" w:color="auto"/>
              <w:right w:val="single" w:sz="4" w:space="0" w:color="auto"/>
            </w:tcBorders>
            <w:noWrap/>
            <w:vAlign w:val="bottom"/>
            <w:hideMark/>
          </w:tcPr>
          <w:p w14:paraId="7E8F3A9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ЗУ7</w:t>
            </w:r>
          </w:p>
        </w:tc>
      </w:tr>
      <w:tr w:rsidR="004B4B06" w:rsidRPr="00F07E6F" w14:paraId="5C5E2024" w14:textId="77777777" w:rsidTr="001F538B">
        <w:trPr>
          <w:trHeight w:val="300"/>
          <w:jc w:val="center"/>
        </w:trPr>
        <w:tc>
          <w:tcPr>
            <w:tcW w:w="4015" w:type="dxa"/>
            <w:tcBorders>
              <w:top w:val="single" w:sz="4" w:space="0" w:color="auto"/>
              <w:left w:val="single" w:sz="4" w:space="0" w:color="auto"/>
              <w:bottom w:val="single" w:sz="4" w:space="0" w:color="auto"/>
              <w:right w:val="single" w:sz="4" w:space="0" w:color="auto"/>
            </w:tcBorders>
            <w:noWrap/>
            <w:vAlign w:val="bottom"/>
            <w:hideMark/>
          </w:tcPr>
          <w:p w14:paraId="2E6796D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tcBorders>
              <w:top w:val="single" w:sz="4" w:space="0" w:color="auto"/>
              <w:left w:val="nil"/>
              <w:bottom w:val="single" w:sz="4" w:space="0" w:color="auto"/>
              <w:right w:val="single" w:sz="4" w:space="0" w:color="auto"/>
            </w:tcBorders>
            <w:noWrap/>
            <w:vAlign w:val="bottom"/>
            <w:hideMark/>
          </w:tcPr>
          <w:p w14:paraId="5713B92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957" w:type="dxa"/>
            <w:tcBorders>
              <w:top w:val="single" w:sz="4" w:space="0" w:color="auto"/>
              <w:left w:val="nil"/>
              <w:bottom w:val="single" w:sz="4" w:space="0" w:color="auto"/>
              <w:right w:val="single" w:sz="4" w:space="0" w:color="auto"/>
            </w:tcBorders>
            <w:noWrap/>
            <w:vAlign w:val="bottom"/>
            <w:hideMark/>
          </w:tcPr>
          <w:p w14:paraId="2AB427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0C0F9214" w14:textId="77777777" w:rsidTr="001F538B">
        <w:trPr>
          <w:trHeight w:val="300"/>
          <w:jc w:val="center"/>
        </w:trPr>
        <w:tc>
          <w:tcPr>
            <w:tcW w:w="8916" w:type="dxa"/>
            <w:gridSpan w:val="3"/>
            <w:tcBorders>
              <w:top w:val="single" w:sz="4" w:space="0" w:color="auto"/>
              <w:left w:val="single" w:sz="4" w:space="0" w:color="auto"/>
              <w:bottom w:val="single" w:sz="4" w:space="0" w:color="auto"/>
              <w:right w:val="single" w:sz="4" w:space="0" w:color="auto"/>
            </w:tcBorders>
            <w:noWrap/>
            <w:vAlign w:val="bottom"/>
            <w:hideMark/>
          </w:tcPr>
          <w:p w14:paraId="2203EFB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7411, 38 кв.м.</w:t>
            </w:r>
          </w:p>
        </w:tc>
      </w:tr>
      <w:tr w:rsidR="004B4B06" w:rsidRPr="00F07E6F" w14:paraId="3ADA739B"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4C63B9E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37</w:t>
            </w:r>
          </w:p>
        </w:tc>
        <w:tc>
          <w:tcPr>
            <w:tcW w:w="1944" w:type="dxa"/>
            <w:tcBorders>
              <w:top w:val="nil"/>
              <w:left w:val="nil"/>
              <w:bottom w:val="single" w:sz="4" w:space="0" w:color="auto"/>
              <w:right w:val="single" w:sz="4" w:space="0" w:color="auto"/>
            </w:tcBorders>
            <w:noWrap/>
            <w:vAlign w:val="bottom"/>
            <w:hideMark/>
          </w:tcPr>
          <w:p w14:paraId="28DF5B9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453426.02</w:t>
            </w:r>
          </w:p>
        </w:tc>
        <w:tc>
          <w:tcPr>
            <w:tcW w:w="2957" w:type="dxa"/>
            <w:tcBorders>
              <w:top w:val="nil"/>
              <w:left w:val="nil"/>
              <w:bottom w:val="single" w:sz="4" w:space="0" w:color="auto"/>
              <w:right w:val="single" w:sz="4" w:space="0" w:color="auto"/>
            </w:tcBorders>
            <w:noWrap/>
            <w:vAlign w:val="bottom"/>
            <w:hideMark/>
          </w:tcPr>
          <w:p w14:paraId="1BCA4C3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3288848.57</w:t>
            </w:r>
          </w:p>
        </w:tc>
      </w:tr>
      <w:tr w:rsidR="004B4B06" w:rsidRPr="00F07E6F" w14:paraId="0E099FEB"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6991DFC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36</w:t>
            </w:r>
          </w:p>
        </w:tc>
        <w:tc>
          <w:tcPr>
            <w:tcW w:w="1944" w:type="dxa"/>
            <w:tcBorders>
              <w:top w:val="nil"/>
              <w:left w:val="nil"/>
              <w:bottom w:val="single" w:sz="4" w:space="0" w:color="auto"/>
              <w:right w:val="single" w:sz="4" w:space="0" w:color="auto"/>
            </w:tcBorders>
            <w:noWrap/>
            <w:vAlign w:val="bottom"/>
            <w:hideMark/>
          </w:tcPr>
          <w:p w14:paraId="1C434A7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453425.11</w:t>
            </w:r>
          </w:p>
        </w:tc>
        <w:tc>
          <w:tcPr>
            <w:tcW w:w="2957" w:type="dxa"/>
            <w:tcBorders>
              <w:top w:val="nil"/>
              <w:left w:val="nil"/>
              <w:bottom w:val="single" w:sz="4" w:space="0" w:color="auto"/>
              <w:right w:val="single" w:sz="4" w:space="0" w:color="auto"/>
            </w:tcBorders>
            <w:noWrap/>
            <w:vAlign w:val="bottom"/>
            <w:hideMark/>
          </w:tcPr>
          <w:p w14:paraId="5C8C50E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3288854.41</w:t>
            </w:r>
          </w:p>
        </w:tc>
      </w:tr>
      <w:tr w:rsidR="004B4B06" w:rsidRPr="00F07E6F" w14:paraId="5C53C2C1"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248AB9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35</w:t>
            </w:r>
          </w:p>
        </w:tc>
        <w:tc>
          <w:tcPr>
            <w:tcW w:w="1944" w:type="dxa"/>
            <w:tcBorders>
              <w:top w:val="nil"/>
              <w:left w:val="nil"/>
              <w:bottom w:val="single" w:sz="4" w:space="0" w:color="auto"/>
              <w:right w:val="single" w:sz="4" w:space="0" w:color="auto"/>
            </w:tcBorders>
            <w:noWrap/>
            <w:vAlign w:val="bottom"/>
            <w:hideMark/>
          </w:tcPr>
          <w:p w14:paraId="58EBF36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453416.59</w:t>
            </w:r>
          </w:p>
        </w:tc>
        <w:tc>
          <w:tcPr>
            <w:tcW w:w="2957" w:type="dxa"/>
            <w:tcBorders>
              <w:top w:val="nil"/>
              <w:left w:val="nil"/>
              <w:bottom w:val="single" w:sz="4" w:space="0" w:color="auto"/>
              <w:right w:val="single" w:sz="4" w:space="0" w:color="auto"/>
            </w:tcBorders>
            <w:noWrap/>
            <w:vAlign w:val="bottom"/>
            <w:hideMark/>
          </w:tcPr>
          <w:p w14:paraId="6EE4D88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3288907.68</w:t>
            </w:r>
          </w:p>
        </w:tc>
      </w:tr>
      <w:tr w:rsidR="004B4B06" w:rsidRPr="00F07E6F" w14:paraId="7FCEC3EA"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14634EF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34</w:t>
            </w:r>
          </w:p>
        </w:tc>
        <w:tc>
          <w:tcPr>
            <w:tcW w:w="1944" w:type="dxa"/>
            <w:tcBorders>
              <w:top w:val="nil"/>
              <w:left w:val="nil"/>
              <w:bottom w:val="single" w:sz="4" w:space="0" w:color="auto"/>
              <w:right w:val="single" w:sz="4" w:space="0" w:color="auto"/>
            </w:tcBorders>
            <w:noWrap/>
            <w:vAlign w:val="bottom"/>
            <w:hideMark/>
          </w:tcPr>
          <w:p w14:paraId="40D82B7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453413.59</w:t>
            </w:r>
          </w:p>
        </w:tc>
        <w:tc>
          <w:tcPr>
            <w:tcW w:w="2957" w:type="dxa"/>
            <w:tcBorders>
              <w:top w:val="nil"/>
              <w:left w:val="nil"/>
              <w:bottom w:val="single" w:sz="4" w:space="0" w:color="auto"/>
              <w:right w:val="single" w:sz="4" w:space="0" w:color="auto"/>
            </w:tcBorders>
            <w:noWrap/>
            <w:vAlign w:val="bottom"/>
            <w:hideMark/>
          </w:tcPr>
          <w:p w14:paraId="4007A19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3288927.25</w:t>
            </w:r>
          </w:p>
        </w:tc>
      </w:tr>
      <w:tr w:rsidR="004B4B06" w:rsidRPr="00F07E6F" w14:paraId="47563AEF"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A3EF2B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83</w:t>
            </w:r>
          </w:p>
        </w:tc>
        <w:tc>
          <w:tcPr>
            <w:tcW w:w="1944" w:type="dxa"/>
            <w:tcBorders>
              <w:top w:val="nil"/>
              <w:left w:val="nil"/>
              <w:bottom w:val="single" w:sz="4" w:space="0" w:color="auto"/>
              <w:right w:val="single" w:sz="4" w:space="0" w:color="auto"/>
            </w:tcBorders>
            <w:noWrap/>
            <w:vAlign w:val="bottom"/>
            <w:hideMark/>
          </w:tcPr>
          <w:p w14:paraId="1BF19F4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453412.84</w:t>
            </w:r>
          </w:p>
        </w:tc>
        <w:tc>
          <w:tcPr>
            <w:tcW w:w="2957" w:type="dxa"/>
            <w:tcBorders>
              <w:top w:val="nil"/>
              <w:left w:val="nil"/>
              <w:bottom w:val="single" w:sz="4" w:space="0" w:color="auto"/>
              <w:right w:val="single" w:sz="4" w:space="0" w:color="auto"/>
            </w:tcBorders>
            <w:noWrap/>
            <w:vAlign w:val="bottom"/>
            <w:hideMark/>
          </w:tcPr>
          <w:p w14:paraId="1F7785D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3288933.43</w:t>
            </w:r>
          </w:p>
        </w:tc>
      </w:tr>
      <w:tr w:rsidR="004B4B06" w:rsidRPr="00F07E6F" w14:paraId="53693539"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521FB4A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84</w:t>
            </w:r>
          </w:p>
        </w:tc>
        <w:tc>
          <w:tcPr>
            <w:tcW w:w="1944" w:type="dxa"/>
            <w:tcBorders>
              <w:top w:val="nil"/>
              <w:left w:val="nil"/>
              <w:bottom w:val="single" w:sz="4" w:space="0" w:color="auto"/>
              <w:right w:val="single" w:sz="4" w:space="0" w:color="auto"/>
            </w:tcBorders>
            <w:noWrap/>
            <w:vAlign w:val="bottom"/>
            <w:hideMark/>
          </w:tcPr>
          <w:p w14:paraId="2562054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453411.98</w:t>
            </w:r>
          </w:p>
        </w:tc>
        <w:tc>
          <w:tcPr>
            <w:tcW w:w="2957" w:type="dxa"/>
            <w:tcBorders>
              <w:top w:val="nil"/>
              <w:left w:val="nil"/>
              <w:bottom w:val="single" w:sz="4" w:space="0" w:color="auto"/>
              <w:right w:val="single" w:sz="4" w:space="0" w:color="auto"/>
            </w:tcBorders>
            <w:noWrap/>
            <w:vAlign w:val="bottom"/>
            <w:hideMark/>
          </w:tcPr>
          <w:p w14:paraId="3C70EE0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3288940.51</w:t>
            </w:r>
          </w:p>
        </w:tc>
      </w:tr>
      <w:tr w:rsidR="004B4B06" w:rsidRPr="00F07E6F" w14:paraId="1135D695"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62BB70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85</w:t>
            </w:r>
          </w:p>
        </w:tc>
        <w:tc>
          <w:tcPr>
            <w:tcW w:w="1944" w:type="dxa"/>
            <w:tcBorders>
              <w:top w:val="nil"/>
              <w:left w:val="nil"/>
              <w:bottom w:val="single" w:sz="4" w:space="0" w:color="auto"/>
              <w:right w:val="single" w:sz="4" w:space="0" w:color="auto"/>
            </w:tcBorders>
            <w:noWrap/>
            <w:vAlign w:val="bottom"/>
            <w:hideMark/>
          </w:tcPr>
          <w:p w14:paraId="56187F6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453411.27</w:t>
            </w:r>
          </w:p>
        </w:tc>
        <w:tc>
          <w:tcPr>
            <w:tcW w:w="2957" w:type="dxa"/>
            <w:tcBorders>
              <w:top w:val="nil"/>
              <w:left w:val="nil"/>
              <w:bottom w:val="single" w:sz="4" w:space="0" w:color="auto"/>
              <w:right w:val="single" w:sz="4" w:space="0" w:color="auto"/>
            </w:tcBorders>
            <w:noWrap/>
            <w:vAlign w:val="bottom"/>
            <w:hideMark/>
          </w:tcPr>
          <w:p w14:paraId="04DC445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3288946.37</w:t>
            </w:r>
          </w:p>
        </w:tc>
      </w:tr>
      <w:tr w:rsidR="004B4B06" w:rsidRPr="00F07E6F" w14:paraId="56DF58F9"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5975CEF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86</w:t>
            </w:r>
          </w:p>
        </w:tc>
        <w:tc>
          <w:tcPr>
            <w:tcW w:w="1944" w:type="dxa"/>
            <w:tcBorders>
              <w:top w:val="nil"/>
              <w:left w:val="nil"/>
              <w:bottom w:val="single" w:sz="4" w:space="0" w:color="auto"/>
              <w:right w:val="single" w:sz="4" w:space="0" w:color="auto"/>
            </w:tcBorders>
            <w:noWrap/>
            <w:vAlign w:val="bottom"/>
            <w:hideMark/>
          </w:tcPr>
          <w:p w14:paraId="1791ECD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453411.16</w:t>
            </w:r>
          </w:p>
        </w:tc>
        <w:tc>
          <w:tcPr>
            <w:tcW w:w="2957" w:type="dxa"/>
            <w:tcBorders>
              <w:top w:val="nil"/>
              <w:left w:val="nil"/>
              <w:bottom w:val="single" w:sz="4" w:space="0" w:color="auto"/>
              <w:right w:val="single" w:sz="4" w:space="0" w:color="auto"/>
            </w:tcBorders>
            <w:noWrap/>
            <w:vAlign w:val="bottom"/>
            <w:hideMark/>
          </w:tcPr>
          <w:p w14:paraId="5436D6E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3288947.20</w:t>
            </w:r>
          </w:p>
        </w:tc>
      </w:tr>
      <w:tr w:rsidR="004B4B06" w:rsidRPr="00F07E6F" w14:paraId="4FBBA782"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5165285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87</w:t>
            </w:r>
          </w:p>
        </w:tc>
        <w:tc>
          <w:tcPr>
            <w:tcW w:w="1944" w:type="dxa"/>
            <w:tcBorders>
              <w:top w:val="nil"/>
              <w:left w:val="nil"/>
              <w:bottom w:val="single" w:sz="4" w:space="0" w:color="auto"/>
              <w:right w:val="single" w:sz="4" w:space="0" w:color="auto"/>
            </w:tcBorders>
            <w:noWrap/>
            <w:vAlign w:val="bottom"/>
            <w:hideMark/>
          </w:tcPr>
          <w:p w14:paraId="30CA64C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453410.44</w:t>
            </w:r>
          </w:p>
        </w:tc>
        <w:tc>
          <w:tcPr>
            <w:tcW w:w="2957" w:type="dxa"/>
            <w:tcBorders>
              <w:top w:val="nil"/>
              <w:left w:val="nil"/>
              <w:bottom w:val="single" w:sz="4" w:space="0" w:color="auto"/>
              <w:right w:val="single" w:sz="4" w:space="0" w:color="auto"/>
            </w:tcBorders>
            <w:noWrap/>
            <w:vAlign w:val="bottom"/>
            <w:hideMark/>
          </w:tcPr>
          <w:p w14:paraId="5F8A17B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3288947.08</w:t>
            </w:r>
          </w:p>
        </w:tc>
      </w:tr>
      <w:tr w:rsidR="004B4B06" w:rsidRPr="00F07E6F" w14:paraId="4ECA0848"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6D1607A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88</w:t>
            </w:r>
          </w:p>
        </w:tc>
        <w:tc>
          <w:tcPr>
            <w:tcW w:w="1944" w:type="dxa"/>
            <w:tcBorders>
              <w:top w:val="nil"/>
              <w:left w:val="nil"/>
              <w:bottom w:val="single" w:sz="4" w:space="0" w:color="auto"/>
              <w:right w:val="single" w:sz="4" w:space="0" w:color="auto"/>
            </w:tcBorders>
            <w:noWrap/>
            <w:vAlign w:val="bottom"/>
            <w:hideMark/>
          </w:tcPr>
          <w:p w14:paraId="012FB0C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453409.51</w:t>
            </w:r>
          </w:p>
        </w:tc>
        <w:tc>
          <w:tcPr>
            <w:tcW w:w="2957" w:type="dxa"/>
            <w:tcBorders>
              <w:top w:val="nil"/>
              <w:left w:val="nil"/>
              <w:bottom w:val="single" w:sz="4" w:space="0" w:color="auto"/>
              <w:right w:val="single" w:sz="4" w:space="0" w:color="auto"/>
            </w:tcBorders>
            <w:noWrap/>
            <w:vAlign w:val="bottom"/>
            <w:hideMark/>
          </w:tcPr>
          <w:p w14:paraId="1D9DEE4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3288946.93</w:t>
            </w:r>
          </w:p>
        </w:tc>
      </w:tr>
      <w:tr w:rsidR="004B4B06" w:rsidRPr="00F07E6F" w14:paraId="2F3E3616"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7ACA13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89</w:t>
            </w:r>
          </w:p>
        </w:tc>
        <w:tc>
          <w:tcPr>
            <w:tcW w:w="1944" w:type="dxa"/>
            <w:tcBorders>
              <w:top w:val="nil"/>
              <w:left w:val="nil"/>
              <w:bottom w:val="single" w:sz="4" w:space="0" w:color="auto"/>
              <w:right w:val="single" w:sz="4" w:space="0" w:color="auto"/>
            </w:tcBorders>
            <w:noWrap/>
            <w:vAlign w:val="bottom"/>
            <w:hideMark/>
          </w:tcPr>
          <w:p w14:paraId="74B272A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453406.25</w:t>
            </w:r>
          </w:p>
        </w:tc>
        <w:tc>
          <w:tcPr>
            <w:tcW w:w="2957" w:type="dxa"/>
            <w:tcBorders>
              <w:top w:val="nil"/>
              <w:left w:val="nil"/>
              <w:bottom w:val="single" w:sz="4" w:space="0" w:color="auto"/>
              <w:right w:val="single" w:sz="4" w:space="0" w:color="auto"/>
            </w:tcBorders>
            <w:noWrap/>
            <w:vAlign w:val="bottom"/>
            <w:hideMark/>
          </w:tcPr>
          <w:p w14:paraId="7CE66F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3288966.12</w:t>
            </w:r>
          </w:p>
        </w:tc>
      </w:tr>
      <w:tr w:rsidR="004B4B06" w:rsidRPr="00F07E6F" w14:paraId="281EED2D"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0ADBC0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90</w:t>
            </w:r>
          </w:p>
        </w:tc>
        <w:tc>
          <w:tcPr>
            <w:tcW w:w="1944" w:type="dxa"/>
            <w:tcBorders>
              <w:top w:val="nil"/>
              <w:left w:val="nil"/>
              <w:bottom w:val="single" w:sz="4" w:space="0" w:color="auto"/>
              <w:right w:val="single" w:sz="4" w:space="0" w:color="auto"/>
            </w:tcBorders>
            <w:noWrap/>
            <w:vAlign w:val="bottom"/>
            <w:hideMark/>
          </w:tcPr>
          <w:p w14:paraId="2413A18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453403.20</w:t>
            </w:r>
          </w:p>
        </w:tc>
        <w:tc>
          <w:tcPr>
            <w:tcW w:w="2957" w:type="dxa"/>
            <w:tcBorders>
              <w:top w:val="nil"/>
              <w:left w:val="nil"/>
              <w:bottom w:val="single" w:sz="4" w:space="0" w:color="auto"/>
              <w:right w:val="single" w:sz="4" w:space="0" w:color="auto"/>
            </w:tcBorders>
            <w:noWrap/>
            <w:vAlign w:val="bottom"/>
            <w:hideMark/>
          </w:tcPr>
          <w:p w14:paraId="20278B7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3288986.06</w:t>
            </w:r>
          </w:p>
        </w:tc>
      </w:tr>
      <w:tr w:rsidR="004B4B06" w:rsidRPr="00F07E6F" w14:paraId="0A316C16"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457DA05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91</w:t>
            </w:r>
          </w:p>
        </w:tc>
        <w:tc>
          <w:tcPr>
            <w:tcW w:w="1944" w:type="dxa"/>
            <w:tcBorders>
              <w:top w:val="nil"/>
              <w:left w:val="nil"/>
              <w:bottom w:val="single" w:sz="4" w:space="0" w:color="auto"/>
              <w:right w:val="single" w:sz="4" w:space="0" w:color="auto"/>
            </w:tcBorders>
            <w:noWrap/>
            <w:vAlign w:val="bottom"/>
            <w:hideMark/>
          </w:tcPr>
          <w:p w14:paraId="7F7DFD2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453401.06</w:t>
            </w:r>
          </w:p>
        </w:tc>
        <w:tc>
          <w:tcPr>
            <w:tcW w:w="2957" w:type="dxa"/>
            <w:tcBorders>
              <w:top w:val="nil"/>
              <w:left w:val="nil"/>
              <w:bottom w:val="single" w:sz="4" w:space="0" w:color="auto"/>
              <w:right w:val="single" w:sz="4" w:space="0" w:color="auto"/>
            </w:tcBorders>
            <w:noWrap/>
            <w:vAlign w:val="bottom"/>
            <w:hideMark/>
          </w:tcPr>
          <w:p w14:paraId="1F653F1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3288998.93</w:t>
            </w:r>
          </w:p>
        </w:tc>
      </w:tr>
      <w:tr w:rsidR="004B4B06" w:rsidRPr="00F07E6F" w14:paraId="677B3FA7"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50C339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92</w:t>
            </w:r>
          </w:p>
        </w:tc>
        <w:tc>
          <w:tcPr>
            <w:tcW w:w="1944" w:type="dxa"/>
            <w:tcBorders>
              <w:top w:val="nil"/>
              <w:left w:val="nil"/>
              <w:bottom w:val="single" w:sz="4" w:space="0" w:color="auto"/>
              <w:right w:val="single" w:sz="4" w:space="0" w:color="auto"/>
            </w:tcBorders>
            <w:noWrap/>
            <w:vAlign w:val="bottom"/>
            <w:hideMark/>
          </w:tcPr>
          <w:p w14:paraId="602469D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453400.42</w:t>
            </w:r>
          </w:p>
        </w:tc>
        <w:tc>
          <w:tcPr>
            <w:tcW w:w="2957" w:type="dxa"/>
            <w:tcBorders>
              <w:top w:val="nil"/>
              <w:left w:val="nil"/>
              <w:bottom w:val="single" w:sz="4" w:space="0" w:color="auto"/>
              <w:right w:val="single" w:sz="4" w:space="0" w:color="auto"/>
            </w:tcBorders>
            <w:noWrap/>
            <w:vAlign w:val="bottom"/>
            <w:hideMark/>
          </w:tcPr>
          <w:p w14:paraId="6FFD679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3288998.82</w:t>
            </w:r>
          </w:p>
        </w:tc>
      </w:tr>
      <w:tr w:rsidR="004B4B06" w:rsidRPr="00F07E6F" w14:paraId="582F3944"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7E45CDF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93</w:t>
            </w:r>
          </w:p>
        </w:tc>
        <w:tc>
          <w:tcPr>
            <w:tcW w:w="1944" w:type="dxa"/>
            <w:tcBorders>
              <w:top w:val="nil"/>
              <w:left w:val="nil"/>
              <w:bottom w:val="single" w:sz="4" w:space="0" w:color="auto"/>
              <w:right w:val="single" w:sz="4" w:space="0" w:color="auto"/>
            </w:tcBorders>
            <w:noWrap/>
            <w:vAlign w:val="bottom"/>
            <w:hideMark/>
          </w:tcPr>
          <w:p w14:paraId="56FC91C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453399.44</w:t>
            </w:r>
          </w:p>
        </w:tc>
        <w:tc>
          <w:tcPr>
            <w:tcW w:w="2957" w:type="dxa"/>
            <w:tcBorders>
              <w:top w:val="nil"/>
              <w:left w:val="nil"/>
              <w:bottom w:val="single" w:sz="4" w:space="0" w:color="auto"/>
              <w:right w:val="single" w:sz="4" w:space="0" w:color="auto"/>
            </w:tcBorders>
            <w:noWrap/>
            <w:vAlign w:val="bottom"/>
            <w:hideMark/>
          </w:tcPr>
          <w:p w14:paraId="3271F0C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3289005.92</w:t>
            </w:r>
          </w:p>
        </w:tc>
      </w:tr>
      <w:tr w:rsidR="004B4B06" w:rsidRPr="00F07E6F" w14:paraId="6D5D6C1E"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6B4D54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94</w:t>
            </w:r>
          </w:p>
        </w:tc>
        <w:tc>
          <w:tcPr>
            <w:tcW w:w="1944" w:type="dxa"/>
            <w:tcBorders>
              <w:top w:val="nil"/>
              <w:left w:val="nil"/>
              <w:bottom w:val="single" w:sz="4" w:space="0" w:color="auto"/>
              <w:right w:val="single" w:sz="4" w:space="0" w:color="auto"/>
            </w:tcBorders>
            <w:noWrap/>
            <w:vAlign w:val="bottom"/>
            <w:hideMark/>
          </w:tcPr>
          <w:p w14:paraId="0266A3A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453400.02</w:t>
            </w:r>
          </w:p>
        </w:tc>
        <w:tc>
          <w:tcPr>
            <w:tcW w:w="2957" w:type="dxa"/>
            <w:tcBorders>
              <w:top w:val="nil"/>
              <w:left w:val="nil"/>
              <w:bottom w:val="single" w:sz="4" w:space="0" w:color="auto"/>
              <w:right w:val="single" w:sz="4" w:space="0" w:color="auto"/>
            </w:tcBorders>
            <w:noWrap/>
            <w:vAlign w:val="bottom"/>
            <w:hideMark/>
          </w:tcPr>
          <w:p w14:paraId="36A1844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3289006.00</w:t>
            </w:r>
          </w:p>
        </w:tc>
      </w:tr>
      <w:tr w:rsidR="004B4B06" w:rsidRPr="00F07E6F" w14:paraId="52A5DAE8"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409AC3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95</w:t>
            </w:r>
          </w:p>
        </w:tc>
        <w:tc>
          <w:tcPr>
            <w:tcW w:w="1944" w:type="dxa"/>
            <w:tcBorders>
              <w:top w:val="nil"/>
              <w:left w:val="nil"/>
              <w:bottom w:val="single" w:sz="4" w:space="0" w:color="auto"/>
              <w:right w:val="single" w:sz="4" w:space="0" w:color="auto"/>
            </w:tcBorders>
            <w:noWrap/>
            <w:vAlign w:val="bottom"/>
            <w:hideMark/>
          </w:tcPr>
          <w:p w14:paraId="721F9FD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453400.91</w:t>
            </w:r>
          </w:p>
        </w:tc>
        <w:tc>
          <w:tcPr>
            <w:tcW w:w="2957" w:type="dxa"/>
            <w:tcBorders>
              <w:top w:val="nil"/>
              <w:left w:val="nil"/>
              <w:bottom w:val="single" w:sz="4" w:space="0" w:color="auto"/>
              <w:right w:val="single" w:sz="4" w:space="0" w:color="auto"/>
            </w:tcBorders>
            <w:noWrap/>
            <w:vAlign w:val="bottom"/>
            <w:hideMark/>
          </w:tcPr>
          <w:p w14:paraId="4244560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3289006.11</w:t>
            </w:r>
          </w:p>
        </w:tc>
      </w:tr>
      <w:tr w:rsidR="004B4B06" w:rsidRPr="00F07E6F" w14:paraId="0A8BCF95"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FCBDA3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96</w:t>
            </w:r>
          </w:p>
        </w:tc>
        <w:tc>
          <w:tcPr>
            <w:tcW w:w="1944" w:type="dxa"/>
            <w:tcBorders>
              <w:top w:val="nil"/>
              <w:left w:val="nil"/>
              <w:bottom w:val="single" w:sz="4" w:space="0" w:color="auto"/>
              <w:right w:val="single" w:sz="4" w:space="0" w:color="auto"/>
            </w:tcBorders>
            <w:noWrap/>
            <w:vAlign w:val="bottom"/>
            <w:hideMark/>
          </w:tcPr>
          <w:p w14:paraId="0A80157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453397.74</w:t>
            </w:r>
          </w:p>
        </w:tc>
        <w:tc>
          <w:tcPr>
            <w:tcW w:w="2957" w:type="dxa"/>
            <w:tcBorders>
              <w:top w:val="nil"/>
              <w:left w:val="nil"/>
              <w:bottom w:val="single" w:sz="4" w:space="0" w:color="auto"/>
              <w:right w:val="single" w:sz="4" w:space="0" w:color="auto"/>
            </w:tcBorders>
            <w:noWrap/>
            <w:vAlign w:val="bottom"/>
            <w:hideMark/>
          </w:tcPr>
          <w:p w14:paraId="6EC4AF7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3289025.69</w:t>
            </w:r>
          </w:p>
        </w:tc>
      </w:tr>
      <w:tr w:rsidR="004B4B06" w:rsidRPr="00F07E6F" w14:paraId="19F251C6"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0A743E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97</w:t>
            </w:r>
          </w:p>
        </w:tc>
        <w:tc>
          <w:tcPr>
            <w:tcW w:w="1944" w:type="dxa"/>
            <w:tcBorders>
              <w:top w:val="nil"/>
              <w:left w:val="nil"/>
              <w:bottom w:val="single" w:sz="4" w:space="0" w:color="auto"/>
              <w:right w:val="single" w:sz="4" w:space="0" w:color="auto"/>
            </w:tcBorders>
            <w:noWrap/>
            <w:vAlign w:val="bottom"/>
            <w:hideMark/>
          </w:tcPr>
          <w:p w14:paraId="1BE48DF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453394.60</w:t>
            </w:r>
          </w:p>
        </w:tc>
        <w:tc>
          <w:tcPr>
            <w:tcW w:w="2957" w:type="dxa"/>
            <w:tcBorders>
              <w:top w:val="nil"/>
              <w:left w:val="nil"/>
              <w:bottom w:val="single" w:sz="4" w:space="0" w:color="auto"/>
              <w:right w:val="single" w:sz="4" w:space="0" w:color="auto"/>
            </w:tcBorders>
            <w:noWrap/>
            <w:vAlign w:val="bottom"/>
            <w:hideMark/>
          </w:tcPr>
          <w:p w14:paraId="2A264A0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3289045.43</w:t>
            </w:r>
          </w:p>
        </w:tc>
      </w:tr>
      <w:tr w:rsidR="004B4B06" w:rsidRPr="00F07E6F" w14:paraId="6ED5A20B"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037D60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98</w:t>
            </w:r>
          </w:p>
        </w:tc>
        <w:tc>
          <w:tcPr>
            <w:tcW w:w="1944" w:type="dxa"/>
            <w:tcBorders>
              <w:top w:val="nil"/>
              <w:left w:val="nil"/>
              <w:bottom w:val="single" w:sz="4" w:space="0" w:color="auto"/>
              <w:right w:val="single" w:sz="4" w:space="0" w:color="auto"/>
            </w:tcBorders>
            <w:noWrap/>
            <w:vAlign w:val="bottom"/>
            <w:hideMark/>
          </w:tcPr>
          <w:p w14:paraId="791972E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453393.59</w:t>
            </w:r>
          </w:p>
        </w:tc>
        <w:tc>
          <w:tcPr>
            <w:tcW w:w="2957" w:type="dxa"/>
            <w:tcBorders>
              <w:top w:val="nil"/>
              <w:left w:val="nil"/>
              <w:bottom w:val="single" w:sz="4" w:space="0" w:color="auto"/>
              <w:right w:val="single" w:sz="4" w:space="0" w:color="auto"/>
            </w:tcBorders>
            <w:noWrap/>
            <w:vAlign w:val="bottom"/>
            <w:hideMark/>
          </w:tcPr>
          <w:p w14:paraId="6059C48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3289047.79</w:t>
            </w:r>
          </w:p>
        </w:tc>
      </w:tr>
      <w:tr w:rsidR="004B4B06" w:rsidRPr="00F07E6F" w14:paraId="79B0DE4F"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14B67DE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99</w:t>
            </w:r>
          </w:p>
        </w:tc>
        <w:tc>
          <w:tcPr>
            <w:tcW w:w="1944" w:type="dxa"/>
            <w:tcBorders>
              <w:top w:val="nil"/>
              <w:left w:val="nil"/>
              <w:bottom w:val="single" w:sz="4" w:space="0" w:color="auto"/>
              <w:right w:val="single" w:sz="4" w:space="0" w:color="auto"/>
            </w:tcBorders>
            <w:noWrap/>
            <w:vAlign w:val="bottom"/>
            <w:hideMark/>
          </w:tcPr>
          <w:p w14:paraId="3807DA3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453391.03</w:t>
            </w:r>
          </w:p>
        </w:tc>
        <w:tc>
          <w:tcPr>
            <w:tcW w:w="2957" w:type="dxa"/>
            <w:tcBorders>
              <w:top w:val="nil"/>
              <w:left w:val="nil"/>
              <w:bottom w:val="single" w:sz="4" w:space="0" w:color="auto"/>
              <w:right w:val="single" w:sz="4" w:space="0" w:color="auto"/>
            </w:tcBorders>
            <w:noWrap/>
            <w:vAlign w:val="bottom"/>
            <w:hideMark/>
          </w:tcPr>
          <w:p w14:paraId="204B094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3289065.47</w:t>
            </w:r>
          </w:p>
        </w:tc>
      </w:tr>
      <w:tr w:rsidR="004B4B06" w:rsidRPr="00F07E6F" w14:paraId="0C127DFA"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114D68E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100</w:t>
            </w:r>
          </w:p>
        </w:tc>
        <w:tc>
          <w:tcPr>
            <w:tcW w:w="1944" w:type="dxa"/>
            <w:tcBorders>
              <w:top w:val="nil"/>
              <w:left w:val="nil"/>
              <w:bottom w:val="single" w:sz="4" w:space="0" w:color="auto"/>
              <w:right w:val="single" w:sz="4" w:space="0" w:color="auto"/>
            </w:tcBorders>
            <w:noWrap/>
            <w:vAlign w:val="bottom"/>
            <w:hideMark/>
          </w:tcPr>
          <w:p w14:paraId="61BDFE1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453386.85</w:t>
            </w:r>
          </w:p>
        </w:tc>
        <w:tc>
          <w:tcPr>
            <w:tcW w:w="2957" w:type="dxa"/>
            <w:tcBorders>
              <w:top w:val="nil"/>
              <w:left w:val="nil"/>
              <w:bottom w:val="single" w:sz="4" w:space="0" w:color="auto"/>
              <w:right w:val="single" w:sz="4" w:space="0" w:color="auto"/>
            </w:tcBorders>
            <w:noWrap/>
            <w:vAlign w:val="bottom"/>
            <w:hideMark/>
          </w:tcPr>
          <w:p w14:paraId="50CAB87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3289064.82</w:t>
            </w:r>
          </w:p>
        </w:tc>
      </w:tr>
      <w:tr w:rsidR="004B4B06" w:rsidRPr="00F07E6F" w14:paraId="57FD5AE3"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C7798C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101</w:t>
            </w:r>
          </w:p>
        </w:tc>
        <w:tc>
          <w:tcPr>
            <w:tcW w:w="1944" w:type="dxa"/>
            <w:tcBorders>
              <w:top w:val="nil"/>
              <w:left w:val="nil"/>
              <w:bottom w:val="single" w:sz="4" w:space="0" w:color="auto"/>
              <w:right w:val="single" w:sz="4" w:space="0" w:color="auto"/>
            </w:tcBorders>
            <w:noWrap/>
            <w:vAlign w:val="bottom"/>
            <w:hideMark/>
          </w:tcPr>
          <w:p w14:paraId="532C72D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453385.41</w:t>
            </w:r>
          </w:p>
        </w:tc>
        <w:tc>
          <w:tcPr>
            <w:tcW w:w="2957" w:type="dxa"/>
            <w:tcBorders>
              <w:top w:val="nil"/>
              <w:left w:val="nil"/>
              <w:bottom w:val="single" w:sz="4" w:space="0" w:color="auto"/>
              <w:right w:val="single" w:sz="4" w:space="0" w:color="auto"/>
            </w:tcBorders>
            <w:noWrap/>
            <w:vAlign w:val="bottom"/>
            <w:hideMark/>
          </w:tcPr>
          <w:p w14:paraId="6B3E819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3289073.13</w:t>
            </w:r>
          </w:p>
        </w:tc>
      </w:tr>
      <w:tr w:rsidR="004B4B06" w:rsidRPr="00F07E6F" w14:paraId="72F8563A"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D948DC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102</w:t>
            </w:r>
          </w:p>
        </w:tc>
        <w:tc>
          <w:tcPr>
            <w:tcW w:w="1944" w:type="dxa"/>
            <w:tcBorders>
              <w:top w:val="nil"/>
              <w:left w:val="nil"/>
              <w:bottom w:val="single" w:sz="4" w:space="0" w:color="auto"/>
              <w:right w:val="single" w:sz="4" w:space="0" w:color="auto"/>
            </w:tcBorders>
            <w:noWrap/>
            <w:vAlign w:val="bottom"/>
            <w:hideMark/>
          </w:tcPr>
          <w:p w14:paraId="370F16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453389.52</w:t>
            </w:r>
          </w:p>
        </w:tc>
        <w:tc>
          <w:tcPr>
            <w:tcW w:w="2957" w:type="dxa"/>
            <w:tcBorders>
              <w:top w:val="nil"/>
              <w:left w:val="nil"/>
              <w:bottom w:val="single" w:sz="4" w:space="0" w:color="auto"/>
              <w:right w:val="single" w:sz="4" w:space="0" w:color="auto"/>
            </w:tcBorders>
            <w:noWrap/>
            <w:vAlign w:val="bottom"/>
            <w:hideMark/>
          </w:tcPr>
          <w:p w14:paraId="58DB5FD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3289073.61</w:t>
            </w:r>
          </w:p>
        </w:tc>
      </w:tr>
      <w:tr w:rsidR="004B4B06" w:rsidRPr="00F07E6F" w14:paraId="0AD98850"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C10E5D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103</w:t>
            </w:r>
          </w:p>
        </w:tc>
        <w:tc>
          <w:tcPr>
            <w:tcW w:w="1944" w:type="dxa"/>
            <w:tcBorders>
              <w:top w:val="nil"/>
              <w:left w:val="nil"/>
              <w:bottom w:val="single" w:sz="4" w:space="0" w:color="auto"/>
              <w:right w:val="single" w:sz="4" w:space="0" w:color="auto"/>
            </w:tcBorders>
            <w:noWrap/>
            <w:vAlign w:val="bottom"/>
            <w:hideMark/>
          </w:tcPr>
          <w:p w14:paraId="6F4DF27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453393.71</w:t>
            </w:r>
          </w:p>
        </w:tc>
        <w:tc>
          <w:tcPr>
            <w:tcW w:w="2957" w:type="dxa"/>
            <w:tcBorders>
              <w:top w:val="nil"/>
              <w:left w:val="nil"/>
              <w:bottom w:val="single" w:sz="4" w:space="0" w:color="auto"/>
              <w:right w:val="single" w:sz="4" w:space="0" w:color="auto"/>
            </w:tcBorders>
            <w:noWrap/>
            <w:vAlign w:val="bottom"/>
            <w:hideMark/>
          </w:tcPr>
          <w:p w14:paraId="1C5BDA7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3289074.31</w:t>
            </w:r>
          </w:p>
        </w:tc>
      </w:tr>
      <w:tr w:rsidR="004B4B06" w:rsidRPr="00F07E6F" w14:paraId="63880BFD"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564F208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lastRenderedPageBreak/>
              <w:t>104</w:t>
            </w:r>
          </w:p>
        </w:tc>
        <w:tc>
          <w:tcPr>
            <w:tcW w:w="1944" w:type="dxa"/>
            <w:tcBorders>
              <w:top w:val="nil"/>
              <w:left w:val="nil"/>
              <w:bottom w:val="single" w:sz="4" w:space="0" w:color="auto"/>
              <w:right w:val="single" w:sz="4" w:space="0" w:color="auto"/>
            </w:tcBorders>
            <w:noWrap/>
            <w:vAlign w:val="bottom"/>
            <w:hideMark/>
          </w:tcPr>
          <w:p w14:paraId="34A0C9F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453397.90</w:t>
            </w:r>
          </w:p>
        </w:tc>
        <w:tc>
          <w:tcPr>
            <w:tcW w:w="2957" w:type="dxa"/>
            <w:tcBorders>
              <w:top w:val="nil"/>
              <w:left w:val="nil"/>
              <w:bottom w:val="single" w:sz="4" w:space="0" w:color="auto"/>
              <w:right w:val="single" w:sz="4" w:space="0" w:color="auto"/>
            </w:tcBorders>
            <w:noWrap/>
            <w:vAlign w:val="bottom"/>
            <w:hideMark/>
          </w:tcPr>
          <w:p w14:paraId="1770F58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3289074.83</w:t>
            </w:r>
          </w:p>
        </w:tc>
      </w:tr>
      <w:tr w:rsidR="004B4B06" w:rsidRPr="00F07E6F" w14:paraId="158FED5F"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7540E1D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105</w:t>
            </w:r>
          </w:p>
        </w:tc>
        <w:tc>
          <w:tcPr>
            <w:tcW w:w="1944" w:type="dxa"/>
            <w:tcBorders>
              <w:top w:val="nil"/>
              <w:left w:val="nil"/>
              <w:bottom w:val="single" w:sz="4" w:space="0" w:color="auto"/>
              <w:right w:val="single" w:sz="4" w:space="0" w:color="auto"/>
            </w:tcBorders>
            <w:noWrap/>
            <w:vAlign w:val="bottom"/>
            <w:hideMark/>
          </w:tcPr>
          <w:p w14:paraId="5524FBC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453417.46</w:t>
            </w:r>
          </w:p>
        </w:tc>
        <w:tc>
          <w:tcPr>
            <w:tcW w:w="2957" w:type="dxa"/>
            <w:tcBorders>
              <w:top w:val="nil"/>
              <w:left w:val="nil"/>
              <w:bottom w:val="single" w:sz="4" w:space="0" w:color="auto"/>
              <w:right w:val="single" w:sz="4" w:space="0" w:color="auto"/>
            </w:tcBorders>
            <w:noWrap/>
            <w:vAlign w:val="bottom"/>
            <w:hideMark/>
          </w:tcPr>
          <w:p w14:paraId="06DADE5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3289078.51</w:t>
            </w:r>
          </w:p>
        </w:tc>
      </w:tr>
      <w:tr w:rsidR="004B4B06" w:rsidRPr="00F07E6F" w14:paraId="0B28FD3B"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4D92197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106</w:t>
            </w:r>
          </w:p>
        </w:tc>
        <w:tc>
          <w:tcPr>
            <w:tcW w:w="1944" w:type="dxa"/>
            <w:tcBorders>
              <w:top w:val="nil"/>
              <w:left w:val="nil"/>
              <w:bottom w:val="single" w:sz="4" w:space="0" w:color="auto"/>
              <w:right w:val="single" w:sz="4" w:space="0" w:color="auto"/>
            </w:tcBorders>
            <w:noWrap/>
            <w:vAlign w:val="bottom"/>
            <w:hideMark/>
          </w:tcPr>
          <w:p w14:paraId="78E8072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453442.46</w:t>
            </w:r>
          </w:p>
        </w:tc>
        <w:tc>
          <w:tcPr>
            <w:tcW w:w="2957" w:type="dxa"/>
            <w:tcBorders>
              <w:top w:val="nil"/>
              <w:left w:val="nil"/>
              <w:bottom w:val="single" w:sz="4" w:space="0" w:color="auto"/>
              <w:right w:val="single" w:sz="4" w:space="0" w:color="auto"/>
            </w:tcBorders>
            <w:noWrap/>
            <w:vAlign w:val="bottom"/>
            <w:hideMark/>
          </w:tcPr>
          <w:p w14:paraId="7866647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3289082.86</w:t>
            </w:r>
          </w:p>
        </w:tc>
      </w:tr>
      <w:tr w:rsidR="004B4B06" w:rsidRPr="00F07E6F" w14:paraId="5696BFE3"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E87656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107</w:t>
            </w:r>
          </w:p>
        </w:tc>
        <w:tc>
          <w:tcPr>
            <w:tcW w:w="1944" w:type="dxa"/>
            <w:tcBorders>
              <w:top w:val="nil"/>
              <w:left w:val="nil"/>
              <w:bottom w:val="single" w:sz="4" w:space="0" w:color="auto"/>
              <w:right w:val="single" w:sz="4" w:space="0" w:color="auto"/>
            </w:tcBorders>
            <w:noWrap/>
            <w:vAlign w:val="bottom"/>
            <w:hideMark/>
          </w:tcPr>
          <w:p w14:paraId="6B48DC6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453442.46</w:t>
            </w:r>
          </w:p>
        </w:tc>
        <w:tc>
          <w:tcPr>
            <w:tcW w:w="2957" w:type="dxa"/>
            <w:tcBorders>
              <w:top w:val="nil"/>
              <w:left w:val="nil"/>
              <w:bottom w:val="single" w:sz="4" w:space="0" w:color="auto"/>
              <w:right w:val="single" w:sz="4" w:space="0" w:color="auto"/>
            </w:tcBorders>
            <w:noWrap/>
            <w:vAlign w:val="bottom"/>
            <w:hideMark/>
          </w:tcPr>
          <w:p w14:paraId="653C55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3289082.30</w:t>
            </w:r>
          </w:p>
        </w:tc>
      </w:tr>
      <w:tr w:rsidR="004B4B06" w:rsidRPr="00F07E6F" w14:paraId="321442AE"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704C593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108</w:t>
            </w:r>
          </w:p>
        </w:tc>
        <w:tc>
          <w:tcPr>
            <w:tcW w:w="1944" w:type="dxa"/>
            <w:tcBorders>
              <w:top w:val="nil"/>
              <w:left w:val="nil"/>
              <w:bottom w:val="single" w:sz="4" w:space="0" w:color="auto"/>
              <w:right w:val="single" w:sz="4" w:space="0" w:color="auto"/>
            </w:tcBorders>
            <w:noWrap/>
            <w:vAlign w:val="bottom"/>
            <w:hideMark/>
          </w:tcPr>
          <w:p w14:paraId="3C0715C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453455.80</w:t>
            </w:r>
          </w:p>
        </w:tc>
        <w:tc>
          <w:tcPr>
            <w:tcW w:w="2957" w:type="dxa"/>
            <w:tcBorders>
              <w:top w:val="nil"/>
              <w:left w:val="nil"/>
              <w:bottom w:val="single" w:sz="4" w:space="0" w:color="auto"/>
              <w:right w:val="single" w:sz="4" w:space="0" w:color="auto"/>
            </w:tcBorders>
            <w:noWrap/>
            <w:vAlign w:val="bottom"/>
            <w:hideMark/>
          </w:tcPr>
          <w:p w14:paraId="76DA5C4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3289084.74</w:t>
            </w:r>
          </w:p>
        </w:tc>
      </w:tr>
      <w:tr w:rsidR="004B4B06" w:rsidRPr="00F07E6F" w14:paraId="0E47582F"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4E4EC9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109</w:t>
            </w:r>
          </w:p>
        </w:tc>
        <w:tc>
          <w:tcPr>
            <w:tcW w:w="1944" w:type="dxa"/>
            <w:tcBorders>
              <w:top w:val="nil"/>
              <w:left w:val="nil"/>
              <w:bottom w:val="single" w:sz="4" w:space="0" w:color="auto"/>
              <w:right w:val="single" w:sz="4" w:space="0" w:color="auto"/>
            </w:tcBorders>
            <w:noWrap/>
            <w:vAlign w:val="bottom"/>
            <w:hideMark/>
          </w:tcPr>
          <w:p w14:paraId="3FA7619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453457.18</w:t>
            </w:r>
          </w:p>
        </w:tc>
        <w:tc>
          <w:tcPr>
            <w:tcW w:w="2957" w:type="dxa"/>
            <w:tcBorders>
              <w:top w:val="nil"/>
              <w:left w:val="nil"/>
              <w:bottom w:val="single" w:sz="4" w:space="0" w:color="auto"/>
              <w:right w:val="single" w:sz="4" w:space="0" w:color="auto"/>
            </w:tcBorders>
            <w:noWrap/>
            <w:vAlign w:val="bottom"/>
            <w:hideMark/>
          </w:tcPr>
          <w:p w14:paraId="1357118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3289077.46</w:t>
            </w:r>
          </w:p>
        </w:tc>
      </w:tr>
      <w:tr w:rsidR="004B4B06" w:rsidRPr="00F07E6F" w14:paraId="77740E61"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620EC02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110</w:t>
            </w:r>
          </w:p>
        </w:tc>
        <w:tc>
          <w:tcPr>
            <w:tcW w:w="1944" w:type="dxa"/>
            <w:tcBorders>
              <w:top w:val="nil"/>
              <w:left w:val="nil"/>
              <w:bottom w:val="single" w:sz="4" w:space="0" w:color="auto"/>
              <w:right w:val="single" w:sz="4" w:space="0" w:color="auto"/>
            </w:tcBorders>
            <w:noWrap/>
            <w:vAlign w:val="bottom"/>
            <w:hideMark/>
          </w:tcPr>
          <w:p w14:paraId="6AEE005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453455.85</w:t>
            </w:r>
          </w:p>
        </w:tc>
        <w:tc>
          <w:tcPr>
            <w:tcW w:w="2957" w:type="dxa"/>
            <w:tcBorders>
              <w:top w:val="nil"/>
              <w:left w:val="nil"/>
              <w:bottom w:val="single" w:sz="4" w:space="0" w:color="auto"/>
              <w:right w:val="single" w:sz="4" w:space="0" w:color="auto"/>
            </w:tcBorders>
            <w:noWrap/>
            <w:vAlign w:val="bottom"/>
            <w:hideMark/>
          </w:tcPr>
          <w:p w14:paraId="478FEC9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3289077.26</w:t>
            </w:r>
          </w:p>
        </w:tc>
      </w:tr>
      <w:tr w:rsidR="004B4B06" w:rsidRPr="00F07E6F" w14:paraId="5971F7A6"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A58A1E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111</w:t>
            </w:r>
          </w:p>
        </w:tc>
        <w:tc>
          <w:tcPr>
            <w:tcW w:w="1944" w:type="dxa"/>
            <w:tcBorders>
              <w:top w:val="nil"/>
              <w:left w:val="nil"/>
              <w:bottom w:val="single" w:sz="4" w:space="0" w:color="auto"/>
              <w:right w:val="single" w:sz="4" w:space="0" w:color="auto"/>
            </w:tcBorders>
            <w:noWrap/>
            <w:vAlign w:val="bottom"/>
            <w:hideMark/>
          </w:tcPr>
          <w:p w14:paraId="75485F7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453452.65</w:t>
            </w:r>
          </w:p>
        </w:tc>
        <w:tc>
          <w:tcPr>
            <w:tcW w:w="2957" w:type="dxa"/>
            <w:tcBorders>
              <w:top w:val="nil"/>
              <w:left w:val="nil"/>
              <w:bottom w:val="single" w:sz="4" w:space="0" w:color="auto"/>
              <w:right w:val="single" w:sz="4" w:space="0" w:color="auto"/>
            </w:tcBorders>
            <w:noWrap/>
            <w:vAlign w:val="bottom"/>
            <w:hideMark/>
          </w:tcPr>
          <w:p w14:paraId="7482CFF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3289076.73</w:t>
            </w:r>
          </w:p>
        </w:tc>
      </w:tr>
      <w:tr w:rsidR="004B4B06" w:rsidRPr="00F07E6F" w14:paraId="0B7C6A15"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43673F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112</w:t>
            </w:r>
          </w:p>
        </w:tc>
        <w:tc>
          <w:tcPr>
            <w:tcW w:w="1944" w:type="dxa"/>
            <w:tcBorders>
              <w:top w:val="nil"/>
              <w:left w:val="nil"/>
              <w:bottom w:val="single" w:sz="4" w:space="0" w:color="auto"/>
              <w:right w:val="single" w:sz="4" w:space="0" w:color="auto"/>
            </w:tcBorders>
            <w:noWrap/>
            <w:vAlign w:val="bottom"/>
            <w:hideMark/>
          </w:tcPr>
          <w:p w14:paraId="380AE02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453452.27</w:t>
            </w:r>
          </w:p>
        </w:tc>
        <w:tc>
          <w:tcPr>
            <w:tcW w:w="2957" w:type="dxa"/>
            <w:tcBorders>
              <w:top w:val="nil"/>
              <w:left w:val="nil"/>
              <w:bottom w:val="single" w:sz="4" w:space="0" w:color="auto"/>
              <w:right w:val="single" w:sz="4" w:space="0" w:color="auto"/>
            </w:tcBorders>
            <w:noWrap/>
            <w:vAlign w:val="bottom"/>
            <w:hideMark/>
          </w:tcPr>
          <w:p w14:paraId="144739A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3289076.68</w:t>
            </w:r>
          </w:p>
        </w:tc>
      </w:tr>
      <w:tr w:rsidR="004B4B06" w:rsidRPr="00F07E6F" w14:paraId="4F1365AC"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EFE5F0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113</w:t>
            </w:r>
          </w:p>
        </w:tc>
        <w:tc>
          <w:tcPr>
            <w:tcW w:w="1944" w:type="dxa"/>
            <w:tcBorders>
              <w:top w:val="nil"/>
              <w:left w:val="nil"/>
              <w:bottom w:val="single" w:sz="4" w:space="0" w:color="auto"/>
              <w:right w:val="single" w:sz="4" w:space="0" w:color="auto"/>
            </w:tcBorders>
            <w:noWrap/>
            <w:vAlign w:val="bottom"/>
            <w:hideMark/>
          </w:tcPr>
          <w:p w14:paraId="3F8F65C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453454.53</w:t>
            </w:r>
          </w:p>
        </w:tc>
        <w:tc>
          <w:tcPr>
            <w:tcW w:w="2957" w:type="dxa"/>
            <w:tcBorders>
              <w:top w:val="nil"/>
              <w:left w:val="nil"/>
              <w:bottom w:val="single" w:sz="4" w:space="0" w:color="auto"/>
              <w:right w:val="single" w:sz="4" w:space="0" w:color="auto"/>
            </w:tcBorders>
            <w:noWrap/>
            <w:vAlign w:val="bottom"/>
            <w:hideMark/>
          </w:tcPr>
          <w:p w14:paraId="7B3F866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3289055.36</w:t>
            </w:r>
          </w:p>
        </w:tc>
      </w:tr>
      <w:tr w:rsidR="004B4B06" w:rsidRPr="00F07E6F" w14:paraId="229A1BB3"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6304BE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114</w:t>
            </w:r>
          </w:p>
        </w:tc>
        <w:tc>
          <w:tcPr>
            <w:tcW w:w="1944" w:type="dxa"/>
            <w:tcBorders>
              <w:top w:val="nil"/>
              <w:left w:val="nil"/>
              <w:bottom w:val="single" w:sz="4" w:space="0" w:color="auto"/>
              <w:right w:val="single" w:sz="4" w:space="0" w:color="auto"/>
            </w:tcBorders>
            <w:noWrap/>
            <w:vAlign w:val="bottom"/>
            <w:hideMark/>
          </w:tcPr>
          <w:p w14:paraId="75DDB82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453457.25</w:t>
            </w:r>
          </w:p>
        </w:tc>
        <w:tc>
          <w:tcPr>
            <w:tcW w:w="2957" w:type="dxa"/>
            <w:tcBorders>
              <w:top w:val="nil"/>
              <w:left w:val="nil"/>
              <w:bottom w:val="single" w:sz="4" w:space="0" w:color="auto"/>
              <w:right w:val="single" w:sz="4" w:space="0" w:color="auto"/>
            </w:tcBorders>
            <w:noWrap/>
            <w:vAlign w:val="bottom"/>
            <w:hideMark/>
          </w:tcPr>
          <w:p w14:paraId="55EDE5E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3289038.21</w:t>
            </w:r>
          </w:p>
        </w:tc>
      </w:tr>
      <w:tr w:rsidR="004B4B06" w:rsidRPr="00F07E6F" w14:paraId="13B7AB46"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D2565C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115</w:t>
            </w:r>
          </w:p>
        </w:tc>
        <w:tc>
          <w:tcPr>
            <w:tcW w:w="1944" w:type="dxa"/>
            <w:tcBorders>
              <w:top w:val="nil"/>
              <w:left w:val="nil"/>
              <w:bottom w:val="single" w:sz="4" w:space="0" w:color="auto"/>
              <w:right w:val="single" w:sz="4" w:space="0" w:color="auto"/>
            </w:tcBorders>
            <w:noWrap/>
            <w:vAlign w:val="bottom"/>
            <w:hideMark/>
          </w:tcPr>
          <w:p w14:paraId="6EBDCB7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453459.39</w:t>
            </w:r>
          </w:p>
        </w:tc>
        <w:tc>
          <w:tcPr>
            <w:tcW w:w="2957" w:type="dxa"/>
            <w:tcBorders>
              <w:top w:val="nil"/>
              <w:left w:val="nil"/>
              <w:bottom w:val="single" w:sz="4" w:space="0" w:color="auto"/>
              <w:right w:val="single" w:sz="4" w:space="0" w:color="auto"/>
            </w:tcBorders>
            <w:noWrap/>
            <w:vAlign w:val="bottom"/>
            <w:hideMark/>
          </w:tcPr>
          <w:p w14:paraId="0233AE7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3289038.60</w:t>
            </w:r>
          </w:p>
        </w:tc>
      </w:tr>
      <w:tr w:rsidR="004B4B06" w:rsidRPr="00F07E6F" w14:paraId="48DF3F79"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83252D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116</w:t>
            </w:r>
          </w:p>
        </w:tc>
        <w:tc>
          <w:tcPr>
            <w:tcW w:w="1944" w:type="dxa"/>
            <w:tcBorders>
              <w:top w:val="nil"/>
              <w:left w:val="nil"/>
              <w:bottom w:val="single" w:sz="4" w:space="0" w:color="auto"/>
              <w:right w:val="single" w:sz="4" w:space="0" w:color="auto"/>
            </w:tcBorders>
            <w:noWrap/>
            <w:vAlign w:val="bottom"/>
            <w:hideMark/>
          </w:tcPr>
          <w:p w14:paraId="0DA07AE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453462.76</w:t>
            </w:r>
          </w:p>
        </w:tc>
        <w:tc>
          <w:tcPr>
            <w:tcW w:w="2957" w:type="dxa"/>
            <w:tcBorders>
              <w:top w:val="nil"/>
              <w:left w:val="nil"/>
              <w:bottom w:val="single" w:sz="4" w:space="0" w:color="auto"/>
              <w:right w:val="single" w:sz="4" w:space="0" w:color="auto"/>
            </w:tcBorders>
            <w:noWrap/>
            <w:vAlign w:val="bottom"/>
            <w:hideMark/>
          </w:tcPr>
          <w:p w14:paraId="60982C1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3289015.79</w:t>
            </w:r>
          </w:p>
        </w:tc>
      </w:tr>
      <w:tr w:rsidR="004B4B06" w:rsidRPr="00F07E6F" w14:paraId="31FF1ADC"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792E0B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117</w:t>
            </w:r>
          </w:p>
        </w:tc>
        <w:tc>
          <w:tcPr>
            <w:tcW w:w="1944" w:type="dxa"/>
            <w:tcBorders>
              <w:top w:val="nil"/>
              <w:left w:val="nil"/>
              <w:bottom w:val="single" w:sz="4" w:space="0" w:color="auto"/>
              <w:right w:val="single" w:sz="4" w:space="0" w:color="auto"/>
            </w:tcBorders>
            <w:noWrap/>
            <w:vAlign w:val="bottom"/>
            <w:hideMark/>
          </w:tcPr>
          <w:p w14:paraId="18C4C66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453465.88</w:t>
            </w:r>
          </w:p>
        </w:tc>
        <w:tc>
          <w:tcPr>
            <w:tcW w:w="2957" w:type="dxa"/>
            <w:tcBorders>
              <w:top w:val="nil"/>
              <w:left w:val="nil"/>
              <w:bottom w:val="single" w:sz="4" w:space="0" w:color="auto"/>
              <w:right w:val="single" w:sz="4" w:space="0" w:color="auto"/>
            </w:tcBorders>
            <w:noWrap/>
            <w:vAlign w:val="bottom"/>
            <w:hideMark/>
          </w:tcPr>
          <w:p w14:paraId="4FFCD83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3288996.11</w:t>
            </w:r>
          </w:p>
        </w:tc>
      </w:tr>
      <w:tr w:rsidR="004B4B06" w:rsidRPr="00F07E6F" w14:paraId="6D54F823"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2B626D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118</w:t>
            </w:r>
          </w:p>
        </w:tc>
        <w:tc>
          <w:tcPr>
            <w:tcW w:w="1944" w:type="dxa"/>
            <w:tcBorders>
              <w:top w:val="nil"/>
              <w:left w:val="nil"/>
              <w:bottom w:val="single" w:sz="4" w:space="0" w:color="auto"/>
              <w:right w:val="single" w:sz="4" w:space="0" w:color="auto"/>
            </w:tcBorders>
            <w:noWrap/>
            <w:vAlign w:val="bottom"/>
            <w:hideMark/>
          </w:tcPr>
          <w:p w14:paraId="40FCD36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453465.48</w:t>
            </w:r>
          </w:p>
        </w:tc>
        <w:tc>
          <w:tcPr>
            <w:tcW w:w="2957" w:type="dxa"/>
            <w:tcBorders>
              <w:top w:val="nil"/>
              <w:left w:val="nil"/>
              <w:bottom w:val="single" w:sz="4" w:space="0" w:color="auto"/>
              <w:right w:val="single" w:sz="4" w:space="0" w:color="auto"/>
            </w:tcBorders>
            <w:noWrap/>
            <w:vAlign w:val="bottom"/>
            <w:hideMark/>
          </w:tcPr>
          <w:p w14:paraId="3E480E2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3288996.06</w:t>
            </w:r>
          </w:p>
        </w:tc>
      </w:tr>
      <w:tr w:rsidR="004B4B06" w:rsidRPr="00F07E6F" w14:paraId="4EF376D8"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6FC0597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119</w:t>
            </w:r>
          </w:p>
        </w:tc>
        <w:tc>
          <w:tcPr>
            <w:tcW w:w="1944" w:type="dxa"/>
            <w:tcBorders>
              <w:top w:val="nil"/>
              <w:left w:val="nil"/>
              <w:bottom w:val="single" w:sz="4" w:space="0" w:color="auto"/>
              <w:right w:val="single" w:sz="4" w:space="0" w:color="auto"/>
            </w:tcBorders>
            <w:noWrap/>
            <w:vAlign w:val="bottom"/>
            <w:hideMark/>
          </w:tcPr>
          <w:p w14:paraId="413502B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453468.40</w:t>
            </w:r>
          </w:p>
        </w:tc>
        <w:tc>
          <w:tcPr>
            <w:tcW w:w="2957" w:type="dxa"/>
            <w:tcBorders>
              <w:top w:val="nil"/>
              <w:left w:val="nil"/>
              <w:bottom w:val="single" w:sz="4" w:space="0" w:color="auto"/>
              <w:right w:val="single" w:sz="4" w:space="0" w:color="auto"/>
            </w:tcBorders>
            <w:noWrap/>
            <w:vAlign w:val="bottom"/>
            <w:hideMark/>
          </w:tcPr>
          <w:p w14:paraId="29B63A9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3288976.28</w:t>
            </w:r>
          </w:p>
        </w:tc>
      </w:tr>
      <w:tr w:rsidR="004B4B06" w:rsidRPr="00F07E6F" w14:paraId="339F8DF2"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6D23263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120</w:t>
            </w:r>
          </w:p>
        </w:tc>
        <w:tc>
          <w:tcPr>
            <w:tcW w:w="1944" w:type="dxa"/>
            <w:tcBorders>
              <w:top w:val="nil"/>
              <w:left w:val="nil"/>
              <w:bottom w:val="single" w:sz="4" w:space="0" w:color="auto"/>
              <w:right w:val="single" w:sz="4" w:space="0" w:color="auto"/>
            </w:tcBorders>
            <w:noWrap/>
            <w:vAlign w:val="bottom"/>
            <w:hideMark/>
          </w:tcPr>
          <w:p w14:paraId="787D0AF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453467.91</w:t>
            </w:r>
          </w:p>
        </w:tc>
        <w:tc>
          <w:tcPr>
            <w:tcW w:w="2957" w:type="dxa"/>
            <w:tcBorders>
              <w:top w:val="nil"/>
              <w:left w:val="nil"/>
              <w:bottom w:val="single" w:sz="4" w:space="0" w:color="auto"/>
              <w:right w:val="single" w:sz="4" w:space="0" w:color="auto"/>
            </w:tcBorders>
            <w:noWrap/>
            <w:vAlign w:val="bottom"/>
            <w:hideMark/>
          </w:tcPr>
          <w:p w14:paraId="701A14D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3288976.21</w:t>
            </w:r>
          </w:p>
        </w:tc>
      </w:tr>
      <w:tr w:rsidR="004B4B06" w:rsidRPr="00F07E6F" w14:paraId="33E843F8"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B155C2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121</w:t>
            </w:r>
          </w:p>
        </w:tc>
        <w:tc>
          <w:tcPr>
            <w:tcW w:w="1944" w:type="dxa"/>
            <w:tcBorders>
              <w:top w:val="nil"/>
              <w:left w:val="nil"/>
              <w:bottom w:val="single" w:sz="4" w:space="0" w:color="auto"/>
              <w:right w:val="single" w:sz="4" w:space="0" w:color="auto"/>
            </w:tcBorders>
            <w:noWrap/>
            <w:vAlign w:val="bottom"/>
            <w:hideMark/>
          </w:tcPr>
          <w:p w14:paraId="4D7CF27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453470.66</w:t>
            </w:r>
          </w:p>
        </w:tc>
        <w:tc>
          <w:tcPr>
            <w:tcW w:w="2957" w:type="dxa"/>
            <w:tcBorders>
              <w:top w:val="nil"/>
              <w:left w:val="nil"/>
              <w:bottom w:val="single" w:sz="4" w:space="0" w:color="auto"/>
              <w:right w:val="single" w:sz="4" w:space="0" w:color="auto"/>
            </w:tcBorders>
            <w:noWrap/>
            <w:vAlign w:val="bottom"/>
            <w:hideMark/>
          </w:tcPr>
          <w:p w14:paraId="4D6EEF8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3288956.65</w:t>
            </w:r>
          </w:p>
        </w:tc>
      </w:tr>
      <w:tr w:rsidR="004B4B06" w:rsidRPr="00F07E6F" w14:paraId="3E643C71"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70845BD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w:t>
            </w:r>
          </w:p>
        </w:tc>
        <w:tc>
          <w:tcPr>
            <w:tcW w:w="1944" w:type="dxa"/>
            <w:tcBorders>
              <w:top w:val="nil"/>
              <w:left w:val="nil"/>
              <w:bottom w:val="single" w:sz="4" w:space="0" w:color="auto"/>
              <w:right w:val="single" w:sz="4" w:space="0" w:color="auto"/>
            </w:tcBorders>
            <w:noWrap/>
            <w:vAlign w:val="bottom"/>
            <w:hideMark/>
          </w:tcPr>
          <w:p w14:paraId="20C3D2F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453472.54</w:t>
            </w:r>
          </w:p>
        </w:tc>
        <w:tc>
          <w:tcPr>
            <w:tcW w:w="2957" w:type="dxa"/>
            <w:tcBorders>
              <w:top w:val="nil"/>
              <w:left w:val="nil"/>
              <w:bottom w:val="single" w:sz="4" w:space="0" w:color="auto"/>
              <w:right w:val="single" w:sz="4" w:space="0" w:color="auto"/>
            </w:tcBorders>
            <w:noWrap/>
            <w:vAlign w:val="bottom"/>
            <w:hideMark/>
          </w:tcPr>
          <w:p w14:paraId="13805C5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3288936.92</w:t>
            </w:r>
          </w:p>
        </w:tc>
      </w:tr>
      <w:tr w:rsidR="004B4B06" w:rsidRPr="00F07E6F" w14:paraId="40E404E7"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66FA10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w:t>
            </w:r>
          </w:p>
        </w:tc>
        <w:tc>
          <w:tcPr>
            <w:tcW w:w="1944" w:type="dxa"/>
            <w:tcBorders>
              <w:top w:val="nil"/>
              <w:left w:val="nil"/>
              <w:bottom w:val="single" w:sz="4" w:space="0" w:color="auto"/>
              <w:right w:val="single" w:sz="4" w:space="0" w:color="auto"/>
            </w:tcBorders>
            <w:noWrap/>
            <w:vAlign w:val="bottom"/>
            <w:hideMark/>
          </w:tcPr>
          <w:p w14:paraId="23816B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453475.16</w:t>
            </w:r>
          </w:p>
        </w:tc>
        <w:tc>
          <w:tcPr>
            <w:tcW w:w="2957" w:type="dxa"/>
            <w:tcBorders>
              <w:top w:val="nil"/>
              <w:left w:val="nil"/>
              <w:bottom w:val="single" w:sz="4" w:space="0" w:color="auto"/>
              <w:right w:val="single" w:sz="4" w:space="0" w:color="auto"/>
            </w:tcBorders>
            <w:noWrap/>
            <w:vAlign w:val="bottom"/>
            <w:hideMark/>
          </w:tcPr>
          <w:p w14:paraId="3707CA2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3288921.15</w:t>
            </w:r>
          </w:p>
        </w:tc>
      </w:tr>
      <w:tr w:rsidR="004B4B06" w:rsidRPr="00F07E6F" w14:paraId="65F52DA6"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69CE29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11</w:t>
            </w:r>
          </w:p>
        </w:tc>
        <w:tc>
          <w:tcPr>
            <w:tcW w:w="1944" w:type="dxa"/>
            <w:tcBorders>
              <w:top w:val="nil"/>
              <w:left w:val="nil"/>
              <w:bottom w:val="single" w:sz="4" w:space="0" w:color="auto"/>
              <w:right w:val="single" w:sz="4" w:space="0" w:color="auto"/>
            </w:tcBorders>
            <w:noWrap/>
            <w:vAlign w:val="bottom"/>
            <w:hideMark/>
          </w:tcPr>
          <w:p w14:paraId="4BAE92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453477.37</w:t>
            </w:r>
          </w:p>
        </w:tc>
        <w:tc>
          <w:tcPr>
            <w:tcW w:w="2957" w:type="dxa"/>
            <w:tcBorders>
              <w:top w:val="nil"/>
              <w:left w:val="nil"/>
              <w:bottom w:val="single" w:sz="4" w:space="0" w:color="auto"/>
              <w:right w:val="single" w:sz="4" w:space="0" w:color="auto"/>
            </w:tcBorders>
            <w:noWrap/>
            <w:vAlign w:val="bottom"/>
            <w:hideMark/>
          </w:tcPr>
          <w:p w14:paraId="03476B8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3288921.79</w:t>
            </w:r>
          </w:p>
        </w:tc>
      </w:tr>
      <w:tr w:rsidR="004B4B06" w:rsidRPr="00F07E6F" w14:paraId="3D88F623"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9E5331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10</w:t>
            </w:r>
          </w:p>
        </w:tc>
        <w:tc>
          <w:tcPr>
            <w:tcW w:w="1944" w:type="dxa"/>
            <w:tcBorders>
              <w:top w:val="nil"/>
              <w:left w:val="nil"/>
              <w:bottom w:val="single" w:sz="4" w:space="0" w:color="auto"/>
              <w:right w:val="single" w:sz="4" w:space="0" w:color="auto"/>
            </w:tcBorders>
            <w:noWrap/>
            <w:vAlign w:val="bottom"/>
            <w:hideMark/>
          </w:tcPr>
          <w:p w14:paraId="38E4E4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453477.37</w:t>
            </w:r>
          </w:p>
        </w:tc>
        <w:tc>
          <w:tcPr>
            <w:tcW w:w="2957" w:type="dxa"/>
            <w:tcBorders>
              <w:top w:val="nil"/>
              <w:left w:val="nil"/>
              <w:bottom w:val="single" w:sz="4" w:space="0" w:color="auto"/>
              <w:right w:val="single" w:sz="4" w:space="0" w:color="auto"/>
            </w:tcBorders>
            <w:noWrap/>
            <w:vAlign w:val="bottom"/>
            <w:hideMark/>
          </w:tcPr>
          <w:p w14:paraId="400C93A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3288922.57</w:t>
            </w:r>
          </w:p>
        </w:tc>
      </w:tr>
      <w:tr w:rsidR="004B4B06" w:rsidRPr="00F07E6F" w14:paraId="5C1B5B1A"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4A57645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9</w:t>
            </w:r>
          </w:p>
        </w:tc>
        <w:tc>
          <w:tcPr>
            <w:tcW w:w="1944" w:type="dxa"/>
            <w:tcBorders>
              <w:top w:val="nil"/>
              <w:left w:val="nil"/>
              <w:bottom w:val="single" w:sz="4" w:space="0" w:color="auto"/>
              <w:right w:val="single" w:sz="4" w:space="0" w:color="auto"/>
            </w:tcBorders>
            <w:noWrap/>
            <w:vAlign w:val="bottom"/>
            <w:hideMark/>
          </w:tcPr>
          <w:p w14:paraId="15B176B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453486.37</w:t>
            </w:r>
          </w:p>
        </w:tc>
        <w:tc>
          <w:tcPr>
            <w:tcW w:w="2957" w:type="dxa"/>
            <w:tcBorders>
              <w:top w:val="nil"/>
              <w:left w:val="nil"/>
              <w:bottom w:val="single" w:sz="4" w:space="0" w:color="auto"/>
              <w:right w:val="single" w:sz="4" w:space="0" w:color="auto"/>
            </w:tcBorders>
            <w:noWrap/>
            <w:vAlign w:val="bottom"/>
            <w:hideMark/>
          </w:tcPr>
          <w:p w14:paraId="5422F4E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3288924.19</w:t>
            </w:r>
          </w:p>
        </w:tc>
      </w:tr>
      <w:tr w:rsidR="004B4B06" w:rsidRPr="00F07E6F" w14:paraId="35D194BE"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082CBF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w:t>
            </w:r>
          </w:p>
        </w:tc>
        <w:tc>
          <w:tcPr>
            <w:tcW w:w="1944" w:type="dxa"/>
            <w:tcBorders>
              <w:top w:val="nil"/>
              <w:left w:val="nil"/>
              <w:bottom w:val="single" w:sz="4" w:space="0" w:color="auto"/>
              <w:right w:val="single" w:sz="4" w:space="0" w:color="auto"/>
            </w:tcBorders>
            <w:noWrap/>
            <w:vAlign w:val="bottom"/>
            <w:hideMark/>
          </w:tcPr>
          <w:p w14:paraId="54D77C3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453488.20</w:t>
            </w:r>
          </w:p>
        </w:tc>
        <w:tc>
          <w:tcPr>
            <w:tcW w:w="2957" w:type="dxa"/>
            <w:tcBorders>
              <w:top w:val="nil"/>
              <w:left w:val="nil"/>
              <w:bottom w:val="single" w:sz="4" w:space="0" w:color="auto"/>
              <w:right w:val="single" w:sz="4" w:space="0" w:color="auto"/>
            </w:tcBorders>
            <w:noWrap/>
            <w:vAlign w:val="bottom"/>
            <w:hideMark/>
          </w:tcPr>
          <w:p w14:paraId="69C4969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3288924.19</w:t>
            </w:r>
          </w:p>
        </w:tc>
      </w:tr>
      <w:tr w:rsidR="004B4B06" w:rsidRPr="00F07E6F" w14:paraId="20EDAFC8"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444402D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122</w:t>
            </w:r>
          </w:p>
        </w:tc>
        <w:tc>
          <w:tcPr>
            <w:tcW w:w="1944" w:type="dxa"/>
            <w:tcBorders>
              <w:top w:val="nil"/>
              <w:left w:val="nil"/>
              <w:bottom w:val="single" w:sz="4" w:space="0" w:color="auto"/>
              <w:right w:val="single" w:sz="4" w:space="0" w:color="auto"/>
            </w:tcBorders>
            <w:noWrap/>
            <w:vAlign w:val="bottom"/>
            <w:hideMark/>
          </w:tcPr>
          <w:p w14:paraId="002E707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453485.80</w:t>
            </w:r>
          </w:p>
        </w:tc>
        <w:tc>
          <w:tcPr>
            <w:tcW w:w="2957" w:type="dxa"/>
            <w:tcBorders>
              <w:top w:val="nil"/>
              <w:left w:val="nil"/>
              <w:bottom w:val="single" w:sz="4" w:space="0" w:color="auto"/>
              <w:right w:val="single" w:sz="4" w:space="0" w:color="auto"/>
            </w:tcBorders>
            <w:noWrap/>
            <w:vAlign w:val="bottom"/>
            <w:hideMark/>
          </w:tcPr>
          <w:p w14:paraId="109E389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3288933.77</w:t>
            </w:r>
          </w:p>
        </w:tc>
      </w:tr>
      <w:tr w:rsidR="004B4B06" w:rsidRPr="00F07E6F" w14:paraId="74B5936B"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597D52F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123</w:t>
            </w:r>
          </w:p>
        </w:tc>
        <w:tc>
          <w:tcPr>
            <w:tcW w:w="1944" w:type="dxa"/>
            <w:tcBorders>
              <w:top w:val="nil"/>
              <w:left w:val="nil"/>
              <w:bottom w:val="single" w:sz="4" w:space="0" w:color="auto"/>
              <w:right w:val="single" w:sz="4" w:space="0" w:color="auto"/>
            </w:tcBorders>
            <w:noWrap/>
            <w:vAlign w:val="bottom"/>
            <w:hideMark/>
          </w:tcPr>
          <w:p w14:paraId="37E4D2C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453488.43</w:t>
            </w:r>
          </w:p>
        </w:tc>
        <w:tc>
          <w:tcPr>
            <w:tcW w:w="2957" w:type="dxa"/>
            <w:tcBorders>
              <w:top w:val="nil"/>
              <w:left w:val="nil"/>
              <w:bottom w:val="single" w:sz="4" w:space="0" w:color="auto"/>
              <w:right w:val="single" w:sz="4" w:space="0" w:color="auto"/>
            </w:tcBorders>
            <w:noWrap/>
            <w:vAlign w:val="bottom"/>
            <w:hideMark/>
          </w:tcPr>
          <w:p w14:paraId="6077F31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3288934.16</w:t>
            </w:r>
          </w:p>
        </w:tc>
      </w:tr>
      <w:tr w:rsidR="004B4B06" w:rsidRPr="00F07E6F" w14:paraId="28366863"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74E5567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124</w:t>
            </w:r>
          </w:p>
        </w:tc>
        <w:tc>
          <w:tcPr>
            <w:tcW w:w="1944" w:type="dxa"/>
            <w:tcBorders>
              <w:top w:val="nil"/>
              <w:left w:val="nil"/>
              <w:bottom w:val="single" w:sz="4" w:space="0" w:color="auto"/>
              <w:right w:val="single" w:sz="4" w:space="0" w:color="auto"/>
            </w:tcBorders>
            <w:noWrap/>
            <w:vAlign w:val="bottom"/>
            <w:hideMark/>
          </w:tcPr>
          <w:p w14:paraId="1D3246E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453473.99</w:t>
            </w:r>
          </w:p>
        </w:tc>
        <w:tc>
          <w:tcPr>
            <w:tcW w:w="2957" w:type="dxa"/>
            <w:tcBorders>
              <w:top w:val="nil"/>
              <w:left w:val="nil"/>
              <w:bottom w:val="single" w:sz="4" w:space="0" w:color="auto"/>
              <w:right w:val="single" w:sz="4" w:space="0" w:color="auto"/>
            </w:tcBorders>
            <w:noWrap/>
            <w:vAlign w:val="bottom"/>
            <w:hideMark/>
          </w:tcPr>
          <w:p w14:paraId="2CD5FC2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3289017.14</w:t>
            </w:r>
          </w:p>
        </w:tc>
      </w:tr>
      <w:tr w:rsidR="004B4B06" w:rsidRPr="00F07E6F" w14:paraId="4F623B53"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4A4F751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125</w:t>
            </w:r>
          </w:p>
        </w:tc>
        <w:tc>
          <w:tcPr>
            <w:tcW w:w="1944" w:type="dxa"/>
            <w:tcBorders>
              <w:top w:val="nil"/>
              <w:left w:val="nil"/>
              <w:bottom w:val="single" w:sz="4" w:space="0" w:color="auto"/>
              <w:right w:val="single" w:sz="4" w:space="0" w:color="auto"/>
            </w:tcBorders>
            <w:noWrap/>
            <w:vAlign w:val="bottom"/>
            <w:hideMark/>
          </w:tcPr>
          <w:p w14:paraId="654C702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453473.78</w:t>
            </w:r>
          </w:p>
        </w:tc>
        <w:tc>
          <w:tcPr>
            <w:tcW w:w="2957" w:type="dxa"/>
            <w:tcBorders>
              <w:top w:val="nil"/>
              <w:left w:val="nil"/>
              <w:bottom w:val="single" w:sz="4" w:space="0" w:color="auto"/>
              <w:right w:val="single" w:sz="4" w:space="0" w:color="auto"/>
            </w:tcBorders>
            <w:noWrap/>
            <w:vAlign w:val="bottom"/>
            <w:hideMark/>
          </w:tcPr>
          <w:p w14:paraId="4077CF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3289018.00</w:t>
            </w:r>
          </w:p>
        </w:tc>
      </w:tr>
      <w:tr w:rsidR="004B4B06" w:rsidRPr="00F07E6F" w14:paraId="4F394212"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68AB69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126</w:t>
            </w:r>
          </w:p>
        </w:tc>
        <w:tc>
          <w:tcPr>
            <w:tcW w:w="1944" w:type="dxa"/>
            <w:tcBorders>
              <w:top w:val="nil"/>
              <w:left w:val="nil"/>
              <w:bottom w:val="single" w:sz="4" w:space="0" w:color="auto"/>
              <w:right w:val="single" w:sz="4" w:space="0" w:color="auto"/>
            </w:tcBorders>
            <w:noWrap/>
            <w:vAlign w:val="bottom"/>
            <w:hideMark/>
          </w:tcPr>
          <w:p w14:paraId="128BBE1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453471.64</w:t>
            </w:r>
          </w:p>
        </w:tc>
        <w:tc>
          <w:tcPr>
            <w:tcW w:w="2957" w:type="dxa"/>
            <w:tcBorders>
              <w:top w:val="nil"/>
              <w:left w:val="nil"/>
              <w:bottom w:val="single" w:sz="4" w:space="0" w:color="auto"/>
              <w:right w:val="single" w:sz="4" w:space="0" w:color="auto"/>
            </w:tcBorders>
            <w:noWrap/>
            <w:vAlign w:val="bottom"/>
            <w:hideMark/>
          </w:tcPr>
          <w:p w14:paraId="160815C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3289031.72</w:t>
            </w:r>
          </w:p>
        </w:tc>
      </w:tr>
      <w:tr w:rsidR="004B4B06" w:rsidRPr="00F07E6F" w14:paraId="7D721EC6"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62A89C4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127</w:t>
            </w:r>
          </w:p>
        </w:tc>
        <w:tc>
          <w:tcPr>
            <w:tcW w:w="1944" w:type="dxa"/>
            <w:tcBorders>
              <w:top w:val="nil"/>
              <w:left w:val="nil"/>
              <w:bottom w:val="single" w:sz="4" w:space="0" w:color="auto"/>
              <w:right w:val="single" w:sz="4" w:space="0" w:color="auto"/>
            </w:tcBorders>
            <w:noWrap/>
            <w:vAlign w:val="bottom"/>
            <w:hideMark/>
          </w:tcPr>
          <w:p w14:paraId="797F632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453467.64</w:t>
            </w:r>
          </w:p>
        </w:tc>
        <w:tc>
          <w:tcPr>
            <w:tcW w:w="2957" w:type="dxa"/>
            <w:tcBorders>
              <w:top w:val="nil"/>
              <w:left w:val="nil"/>
              <w:bottom w:val="single" w:sz="4" w:space="0" w:color="auto"/>
              <w:right w:val="single" w:sz="4" w:space="0" w:color="auto"/>
            </w:tcBorders>
            <w:noWrap/>
            <w:vAlign w:val="bottom"/>
            <w:hideMark/>
          </w:tcPr>
          <w:p w14:paraId="270B741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3289031.33</w:t>
            </w:r>
          </w:p>
        </w:tc>
      </w:tr>
      <w:tr w:rsidR="004B4B06" w:rsidRPr="00F07E6F" w14:paraId="513D376D"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1E13928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128</w:t>
            </w:r>
          </w:p>
        </w:tc>
        <w:tc>
          <w:tcPr>
            <w:tcW w:w="1944" w:type="dxa"/>
            <w:tcBorders>
              <w:top w:val="nil"/>
              <w:left w:val="nil"/>
              <w:bottom w:val="single" w:sz="4" w:space="0" w:color="auto"/>
              <w:right w:val="single" w:sz="4" w:space="0" w:color="auto"/>
            </w:tcBorders>
            <w:noWrap/>
            <w:vAlign w:val="bottom"/>
            <w:hideMark/>
          </w:tcPr>
          <w:p w14:paraId="6FE8536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453461.54</w:t>
            </w:r>
          </w:p>
        </w:tc>
        <w:tc>
          <w:tcPr>
            <w:tcW w:w="2957" w:type="dxa"/>
            <w:tcBorders>
              <w:top w:val="nil"/>
              <w:left w:val="nil"/>
              <w:bottom w:val="single" w:sz="4" w:space="0" w:color="auto"/>
              <w:right w:val="single" w:sz="4" w:space="0" w:color="auto"/>
            </w:tcBorders>
            <w:noWrap/>
            <w:vAlign w:val="bottom"/>
            <w:hideMark/>
          </w:tcPr>
          <w:p w14:paraId="3ED375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3289068.60</w:t>
            </w:r>
          </w:p>
        </w:tc>
      </w:tr>
      <w:tr w:rsidR="004B4B06" w:rsidRPr="00F07E6F" w14:paraId="6333B78C"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4843F0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129</w:t>
            </w:r>
          </w:p>
        </w:tc>
        <w:tc>
          <w:tcPr>
            <w:tcW w:w="1944" w:type="dxa"/>
            <w:tcBorders>
              <w:top w:val="nil"/>
              <w:left w:val="nil"/>
              <w:bottom w:val="single" w:sz="4" w:space="0" w:color="auto"/>
              <w:right w:val="single" w:sz="4" w:space="0" w:color="auto"/>
            </w:tcBorders>
            <w:noWrap/>
            <w:vAlign w:val="bottom"/>
            <w:hideMark/>
          </w:tcPr>
          <w:p w14:paraId="507358C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453465.35</w:t>
            </w:r>
          </w:p>
        </w:tc>
        <w:tc>
          <w:tcPr>
            <w:tcW w:w="2957" w:type="dxa"/>
            <w:tcBorders>
              <w:top w:val="nil"/>
              <w:left w:val="nil"/>
              <w:bottom w:val="single" w:sz="4" w:space="0" w:color="auto"/>
              <w:right w:val="single" w:sz="4" w:space="0" w:color="auto"/>
            </w:tcBorders>
            <w:noWrap/>
            <w:vAlign w:val="bottom"/>
            <w:hideMark/>
          </w:tcPr>
          <w:p w14:paraId="74224EB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3289084.43</w:t>
            </w:r>
          </w:p>
        </w:tc>
      </w:tr>
      <w:tr w:rsidR="004B4B06" w:rsidRPr="00F07E6F" w14:paraId="3F034AA6"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52155EA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130</w:t>
            </w:r>
          </w:p>
        </w:tc>
        <w:tc>
          <w:tcPr>
            <w:tcW w:w="1944" w:type="dxa"/>
            <w:tcBorders>
              <w:top w:val="nil"/>
              <w:left w:val="nil"/>
              <w:bottom w:val="single" w:sz="4" w:space="0" w:color="auto"/>
              <w:right w:val="single" w:sz="4" w:space="0" w:color="auto"/>
            </w:tcBorders>
            <w:noWrap/>
            <w:vAlign w:val="bottom"/>
            <w:hideMark/>
          </w:tcPr>
          <w:p w14:paraId="18DE3DD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453467.87</w:t>
            </w:r>
          </w:p>
        </w:tc>
        <w:tc>
          <w:tcPr>
            <w:tcW w:w="2957" w:type="dxa"/>
            <w:tcBorders>
              <w:top w:val="nil"/>
              <w:left w:val="nil"/>
              <w:bottom w:val="single" w:sz="4" w:space="0" w:color="auto"/>
              <w:right w:val="single" w:sz="4" w:space="0" w:color="auto"/>
            </w:tcBorders>
            <w:noWrap/>
            <w:vAlign w:val="bottom"/>
            <w:hideMark/>
          </w:tcPr>
          <w:p w14:paraId="20F701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3289094.11</w:t>
            </w:r>
          </w:p>
        </w:tc>
      </w:tr>
      <w:tr w:rsidR="004B4B06" w:rsidRPr="00F07E6F" w14:paraId="520CCC73"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7C53A6A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131</w:t>
            </w:r>
          </w:p>
        </w:tc>
        <w:tc>
          <w:tcPr>
            <w:tcW w:w="1944" w:type="dxa"/>
            <w:tcBorders>
              <w:top w:val="nil"/>
              <w:left w:val="nil"/>
              <w:bottom w:val="single" w:sz="4" w:space="0" w:color="auto"/>
              <w:right w:val="single" w:sz="4" w:space="0" w:color="auto"/>
            </w:tcBorders>
            <w:noWrap/>
            <w:vAlign w:val="bottom"/>
            <w:hideMark/>
          </w:tcPr>
          <w:p w14:paraId="302C770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453466.84</w:t>
            </w:r>
          </w:p>
        </w:tc>
        <w:tc>
          <w:tcPr>
            <w:tcW w:w="2957" w:type="dxa"/>
            <w:tcBorders>
              <w:top w:val="nil"/>
              <w:left w:val="nil"/>
              <w:bottom w:val="single" w:sz="4" w:space="0" w:color="auto"/>
              <w:right w:val="single" w:sz="4" w:space="0" w:color="auto"/>
            </w:tcBorders>
            <w:noWrap/>
            <w:vAlign w:val="bottom"/>
            <w:hideMark/>
          </w:tcPr>
          <w:p w14:paraId="34DE5FC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3289098.68</w:t>
            </w:r>
          </w:p>
        </w:tc>
      </w:tr>
      <w:tr w:rsidR="004B4B06" w:rsidRPr="00F07E6F" w14:paraId="76DA7E7D"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500C475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132</w:t>
            </w:r>
          </w:p>
        </w:tc>
        <w:tc>
          <w:tcPr>
            <w:tcW w:w="1944" w:type="dxa"/>
            <w:tcBorders>
              <w:top w:val="nil"/>
              <w:left w:val="nil"/>
              <w:bottom w:val="single" w:sz="4" w:space="0" w:color="auto"/>
              <w:right w:val="single" w:sz="4" w:space="0" w:color="auto"/>
            </w:tcBorders>
            <w:noWrap/>
            <w:vAlign w:val="bottom"/>
            <w:hideMark/>
          </w:tcPr>
          <w:p w14:paraId="0219E69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453467.97</w:t>
            </w:r>
          </w:p>
        </w:tc>
        <w:tc>
          <w:tcPr>
            <w:tcW w:w="2957" w:type="dxa"/>
            <w:tcBorders>
              <w:top w:val="nil"/>
              <w:left w:val="nil"/>
              <w:bottom w:val="single" w:sz="4" w:space="0" w:color="auto"/>
              <w:right w:val="single" w:sz="4" w:space="0" w:color="auto"/>
            </w:tcBorders>
            <w:noWrap/>
            <w:vAlign w:val="bottom"/>
            <w:hideMark/>
          </w:tcPr>
          <w:p w14:paraId="36AF1C3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3289101.53</w:t>
            </w:r>
          </w:p>
        </w:tc>
      </w:tr>
      <w:tr w:rsidR="004B4B06" w:rsidRPr="00F07E6F" w14:paraId="47861351"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73372B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133</w:t>
            </w:r>
          </w:p>
        </w:tc>
        <w:tc>
          <w:tcPr>
            <w:tcW w:w="1944" w:type="dxa"/>
            <w:tcBorders>
              <w:top w:val="nil"/>
              <w:left w:val="nil"/>
              <w:bottom w:val="single" w:sz="4" w:space="0" w:color="auto"/>
              <w:right w:val="single" w:sz="4" w:space="0" w:color="auto"/>
            </w:tcBorders>
            <w:noWrap/>
            <w:vAlign w:val="bottom"/>
            <w:hideMark/>
          </w:tcPr>
          <w:p w14:paraId="4BC42F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453462.92</w:t>
            </w:r>
          </w:p>
        </w:tc>
        <w:tc>
          <w:tcPr>
            <w:tcW w:w="2957" w:type="dxa"/>
            <w:tcBorders>
              <w:top w:val="nil"/>
              <w:left w:val="nil"/>
              <w:bottom w:val="single" w:sz="4" w:space="0" w:color="auto"/>
              <w:right w:val="single" w:sz="4" w:space="0" w:color="auto"/>
            </w:tcBorders>
            <w:noWrap/>
            <w:vAlign w:val="bottom"/>
            <w:hideMark/>
          </w:tcPr>
          <w:p w14:paraId="405CE9E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3289137.80</w:t>
            </w:r>
          </w:p>
        </w:tc>
      </w:tr>
      <w:tr w:rsidR="004B4B06" w:rsidRPr="00F07E6F" w14:paraId="607CB688"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7D9FE0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134</w:t>
            </w:r>
          </w:p>
        </w:tc>
        <w:tc>
          <w:tcPr>
            <w:tcW w:w="1944" w:type="dxa"/>
            <w:tcBorders>
              <w:top w:val="nil"/>
              <w:left w:val="nil"/>
              <w:bottom w:val="single" w:sz="4" w:space="0" w:color="auto"/>
              <w:right w:val="single" w:sz="4" w:space="0" w:color="auto"/>
            </w:tcBorders>
            <w:noWrap/>
            <w:vAlign w:val="bottom"/>
            <w:hideMark/>
          </w:tcPr>
          <w:p w14:paraId="79723CF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453462.09</w:t>
            </w:r>
          </w:p>
        </w:tc>
        <w:tc>
          <w:tcPr>
            <w:tcW w:w="2957" w:type="dxa"/>
            <w:tcBorders>
              <w:top w:val="nil"/>
              <w:left w:val="nil"/>
              <w:bottom w:val="single" w:sz="4" w:space="0" w:color="auto"/>
              <w:right w:val="single" w:sz="4" w:space="0" w:color="auto"/>
            </w:tcBorders>
            <w:noWrap/>
            <w:vAlign w:val="bottom"/>
            <w:hideMark/>
          </w:tcPr>
          <w:p w14:paraId="2E99E1E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3289143.89</w:t>
            </w:r>
          </w:p>
        </w:tc>
      </w:tr>
      <w:tr w:rsidR="004B4B06" w:rsidRPr="00F07E6F" w14:paraId="60668A2E"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B73682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135</w:t>
            </w:r>
          </w:p>
        </w:tc>
        <w:tc>
          <w:tcPr>
            <w:tcW w:w="1944" w:type="dxa"/>
            <w:tcBorders>
              <w:top w:val="nil"/>
              <w:left w:val="nil"/>
              <w:bottom w:val="single" w:sz="4" w:space="0" w:color="auto"/>
              <w:right w:val="single" w:sz="4" w:space="0" w:color="auto"/>
            </w:tcBorders>
            <w:noWrap/>
            <w:vAlign w:val="bottom"/>
            <w:hideMark/>
          </w:tcPr>
          <w:p w14:paraId="056F9DD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453457.29</w:t>
            </w:r>
          </w:p>
        </w:tc>
        <w:tc>
          <w:tcPr>
            <w:tcW w:w="2957" w:type="dxa"/>
            <w:tcBorders>
              <w:top w:val="nil"/>
              <w:left w:val="nil"/>
              <w:bottom w:val="single" w:sz="4" w:space="0" w:color="auto"/>
              <w:right w:val="single" w:sz="4" w:space="0" w:color="auto"/>
            </w:tcBorders>
            <w:noWrap/>
            <w:vAlign w:val="bottom"/>
            <w:hideMark/>
          </w:tcPr>
          <w:p w14:paraId="2606729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3289175.98</w:t>
            </w:r>
          </w:p>
        </w:tc>
      </w:tr>
      <w:tr w:rsidR="004B4B06" w:rsidRPr="00F07E6F" w14:paraId="12A05C46"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58CFEE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136</w:t>
            </w:r>
          </w:p>
        </w:tc>
        <w:tc>
          <w:tcPr>
            <w:tcW w:w="1944" w:type="dxa"/>
            <w:tcBorders>
              <w:top w:val="nil"/>
              <w:left w:val="nil"/>
              <w:bottom w:val="single" w:sz="4" w:space="0" w:color="auto"/>
              <w:right w:val="single" w:sz="4" w:space="0" w:color="auto"/>
            </w:tcBorders>
            <w:noWrap/>
            <w:vAlign w:val="bottom"/>
            <w:hideMark/>
          </w:tcPr>
          <w:p w14:paraId="3BFFDAB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453453.11</w:t>
            </w:r>
          </w:p>
        </w:tc>
        <w:tc>
          <w:tcPr>
            <w:tcW w:w="2957" w:type="dxa"/>
            <w:tcBorders>
              <w:top w:val="nil"/>
              <w:left w:val="nil"/>
              <w:bottom w:val="single" w:sz="4" w:space="0" w:color="auto"/>
              <w:right w:val="single" w:sz="4" w:space="0" w:color="auto"/>
            </w:tcBorders>
            <w:noWrap/>
            <w:vAlign w:val="bottom"/>
            <w:hideMark/>
          </w:tcPr>
          <w:p w14:paraId="61764E2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3289202.31</w:t>
            </w:r>
          </w:p>
        </w:tc>
      </w:tr>
      <w:tr w:rsidR="004B4B06" w:rsidRPr="00F07E6F" w14:paraId="793C6C97"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D00AED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46</w:t>
            </w:r>
          </w:p>
        </w:tc>
        <w:tc>
          <w:tcPr>
            <w:tcW w:w="1944" w:type="dxa"/>
            <w:tcBorders>
              <w:top w:val="nil"/>
              <w:left w:val="nil"/>
              <w:bottom w:val="single" w:sz="4" w:space="0" w:color="auto"/>
              <w:right w:val="single" w:sz="4" w:space="0" w:color="auto"/>
            </w:tcBorders>
            <w:noWrap/>
            <w:vAlign w:val="bottom"/>
            <w:hideMark/>
          </w:tcPr>
          <w:p w14:paraId="0E3F430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453443.89</w:t>
            </w:r>
          </w:p>
        </w:tc>
        <w:tc>
          <w:tcPr>
            <w:tcW w:w="2957" w:type="dxa"/>
            <w:tcBorders>
              <w:top w:val="nil"/>
              <w:left w:val="nil"/>
              <w:bottom w:val="single" w:sz="4" w:space="0" w:color="auto"/>
              <w:right w:val="single" w:sz="4" w:space="0" w:color="auto"/>
            </w:tcBorders>
            <w:noWrap/>
            <w:vAlign w:val="bottom"/>
            <w:hideMark/>
          </w:tcPr>
          <w:p w14:paraId="2BFBE2E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3289200.74</w:t>
            </w:r>
          </w:p>
        </w:tc>
      </w:tr>
      <w:tr w:rsidR="004B4B06" w:rsidRPr="00F07E6F" w14:paraId="4797E8D7"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1E1ED14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w:t>
            </w:r>
          </w:p>
        </w:tc>
        <w:tc>
          <w:tcPr>
            <w:tcW w:w="1944" w:type="dxa"/>
            <w:tcBorders>
              <w:top w:val="nil"/>
              <w:left w:val="nil"/>
              <w:bottom w:val="single" w:sz="4" w:space="0" w:color="auto"/>
              <w:right w:val="single" w:sz="4" w:space="0" w:color="auto"/>
            </w:tcBorders>
            <w:noWrap/>
            <w:vAlign w:val="bottom"/>
            <w:hideMark/>
          </w:tcPr>
          <w:p w14:paraId="1F500E9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453445.34</w:t>
            </w:r>
          </w:p>
        </w:tc>
        <w:tc>
          <w:tcPr>
            <w:tcW w:w="2957" w:type="dxa"/>
            <w:tcBorders>
              <w:top w:val="nil"/>
              <w:left w:val="nil"/>
              <w:bottom w:val="single" w:sz="4" w:space="0" w:color="auto"/>
              <w:right w:val="single" w:sz="4" w:space="0" w:color="auto"/>
            </w:tcBorders>
            <w:noWrap/>
            <w:vAlign w:val="bottom"/>
            <w:hideMark/>
          </w:tcPr>
          <w:p w14:paraId="5D4BFF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3289190.73</w:t>
            </w:r>
          </w:p>
        </w:tc>
      </w:tr>
      <w:tr w:rsidR="004B4B06" w:rsidRPr="00F07E6F" w14:paraId="34BC6405"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9CC5C6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44</w:t>
            </w:r>
          </w:p>
        </w:tc>
        <w:tc>
          <w:tcPr>
            <w:tcW w:w="1944" w:type="dxa"/>
            <w:tcBorders>
              <w:top w:val="nil"/>
              <w:left w:val="nil"/>
              <w:bottom w:val="single" w:sz="4" w:space="0" w:color="auto"/>
              <w:right w:val="single" w:sz="4" w:space="0" w:color="auto"/>
            </w:tcBorders>
            <w:noWrap/>
            <w:vAlign w:val="bottom"/>
            <w:hideMark/>
          </w:tcPr>
          <w:p w14:paraId="2002465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453450.67</w:t>
            </w:r>
          </w:p>
        </w:tc>
        <w:tc>
          <w:tcPr>
            <w:tcW w:w="2957" w:type="dxa"/>
            <w:tcBorders>
              <w:top w:val="nil"/>
              <w:left w:val="nil"/>
              <w:bottom w:val="single" w:sz="4" w:space="0" w:color="auto"/>
              <w:right w:val="single" w:sz="4" w:space="0" w:color="auto"/>
            </w:tcBorders>
            <w:noWrap/>
            <w:vAlign w:val="bottom"/>
            <w:hideMark/>
          </w:tcPr>
          <w:p w14:paraId="12507C4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3289155.16</w:t>
            </w:r>
          </w:p>
        </w:tc>
      </w:tr>
      <w:tr w:rsidR="004B4B06" w:rsidRPr="00F07E6F" w14:paraId="3F7A86B8"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A55DE7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43</w:t>
            </w:r>
          </w:p>
        </w:tc>
        <w:tc>
          <w:tcPr>
            <w:tcW w:w="1944" w:type="dxa"/>
            <w:tcBorders>
              <w:top w:val="nil"/>
              <w:left w:val="nil"/>
              <w:bottom w:val="single" w:sz="4" w:space="0" w:color="auto"/>
              <w:right w:val="single" w:sz="4" w:space="0" w:color="auto"/>
            </w:tcBorders>
            <w:noWrap/>
            <w:vAlign w:val="bottom"/>
            <w:hideMark/>
          </w:tcPr>
          <w:p w14:paraId="0B4391F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453450.81</w:t>
            </w:r>
          </w:p>
        </w:tc>
        <w:tc>
          <w:tcPr>
            <w:tcW w:w="2957" w:type="dxa"/>
            <w:tcBorders>
              <w:top w:val="nil"/>
              <w:left w:val="nil"/>
              <w:bottom w:val="single" w:sz="4" w:space="0" w:color="auto"/>
              <w:right w:val="single" w:sz="4" w:space="0" w:color="auto"/>
            </w:tcBorders>
            <w:noWrap/>
            <w:vAlign w:val="bottom"/>
            <w:hideMark/>
          </w:tcPr>
          <w:p w14:paraId="3A4335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3289152.28</w:t>
            </w:r>
          </w:p>
        </w:tc>
      </w:tr>
      <w:tr w:rsidR="004B4B06" w:rsidRPr="00F07E6F" w14:paraId="5DE564CC"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5A8F24F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42</w:t>
            </w:r>
          </w:p>
        </w:tc>
        <w:tc>
          <w:tcPr>
            <w:tcW w:w="1944" w:type="dxa"/>
            <w:tcBorders>
              <w:top w:val="nil"/>
              <w:left w:val="nil"/>
              <w:bottom w:val="single" w:sz="4" w:space="0" w:color="auto"/>
              <w:right w:val="single" w:sz="4" w:space="0" w:color="auto"/>
            </w:tcBorders>
            <w:noWrap/>
            <w:vAlign w:val="bottom"/>
            <w:hideMark/>
          </w:tcPr>
          <w:p w14:paraId="40894B8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453450.24</w:t>
            </w:r>
          </w:p>
        </w:tc>
        <w:tc>
          <w:tcPr>
            <w:tcW w:w="2957" w:type="dxa"/>
            <w:tcBorders>
              <w:top w:val="nil"/>
              <w:left w:val="nil"/>
              <w:bottom w:val="single" w:sz="4" w:space="0" w:color="auto"/>
              <w:right w:val="single" w:sz="4" w:space="0" w:color="auto"/>
            </w:tcBorders>
            <w:noWrap/>
            <w:vAlign w:val="bottom"/>
            <w:hideMark/>
          </w:tcPr>
          <w:p w14:paraId="6E235E4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3289145.65</w:t>
            </w:r>
          </w:p>
        </w:tc>
      </w:tr>
      <w:tr w:rsidR="004B4B06" w:rsidRPr="00F07E6F" w14:paraId="7E19396D"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4458C23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41</w:t>
            </w:r>
          </w:p>
        </w:tc>
        <w:tc>
          <w:tcPr>
            <w:tcW w:w="1944" w:type="dxa"/>
            <w:tcBorders>
              <w:top w:val="nil"/>
              <w:left w:val="nil"/>
              <w:bottom w:val="single" w:sz="4" w:space="0" w:color="auto"/>
              <w:right w:val="single" w:sz="4" w:space="0" w:color="auto"/>
            </w:tcBorders>
            <w:noWrap/>
            <w:vAlign w:val="bottom"/>
            <w:hideMark/>
          </w:tcPr>
          <w:p w14:paraId="1C1EDB1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453449.30</w:t>
            </w:r>
          </w:p>
        </w:tc>
        <w:tc>
          <w:tcPr>
            <w:tcW w:w="2957" w:type="dxa"/>
            <w:tcBorders>
              <w:top w:val="nil"/>
              <w:left w:val="nil"/>
              <w:bottom w:val="single" w:sz="4" w:space="0" w:color="auto"/>
              <w:right w:val="single" w:sz="4" w:space="0" w:color="auto"/>
            </w:tcBorders>
            <w:noWrap/>
            <w:vAlign w:val="bottom"/>
            <w:hideMark/>
          </w:tcPr>
          <w:p w14:paraId="66C7126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3289140.58</w:t>
            </w:r>
          </w:p>
        </w:tc>
      </w:tr>
      <w:tr w:rsidR="004B4B06" w:rsidRPr="00F07E6F" w14:paraId="771096EC"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8BD062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137</w:t>
            </w:r>
          </w:p>
        </w:tc>
        <w:tc>
          <w:tcPr>
            <w:tcW w:w="1944" w:type="dxa"/>
            <w:tcBorders>
              <w:top w:val="nil"/>
              <w:left w:val="nil"/>
              <w:bottom w:val="single" w:sz="4" w:space="0" w:color="auto"/>
              <w:right w:val="single" w:sz="4" w:space="0" w:color="auto"/>
            </w:tcBorders>
            <w:noWrap/>
            <w:vAlign w:val="bottom"/>
            <w:hideMark/>
          </w:tcPr>
          <w:p w14:paraId="76A1F43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453452.65</w:t>
            </w:r>
          </w:p>
        </w:tc>
        <w:tc>
          <w:tcPr>
            <w:tcW w:w="2957" w:type="dxa"/>
            <w:tcBorders>
              <w:top w:val="nil"/>
              <w:left w:val="nil"/>
              <w:bottom w:val="single" w:sz="4" w:space="0" w:color="auto"/>
              <w:right w:val="single" w:sz="4" w:space="0" w:color="auto"/>
            </w:tcBorders>
            <w:noWrap/>
            <w:vAlign w:val="bottom"/>
            <w:hideMark/>
          </w:tcPr>
          <w:p w14:paraId="3E239B7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3289141.05</w:t>
            </w:r>
          </w:p>
        </w:tc>
      </w:tr>
      <w:tr w:rsidR="004B4B06" w:rsidRPr="00F07E6F" w14:paraId="6D1D05EC"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527AC26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138</w:t>
            </w:r>
          </w:p>
        </w:tc>
        <w:tc>
          <w:tcPr>
            <w:tcW w:w="1944" w:type="dxa"/>
            <w:tcBorders>
              <w:top w:val="nil"/>
              <w:left w:val="nil"/>
              <w:bottom w:val="single" w:sz="4" w:space="0" w:color="auto"/>
              <w:right w:val="single" w:sz="4" w:space="0" w:color="auto"/>
            </w:tcBorders>
            <w:noWrap/>
            <w:vAlign w:val="bottom"/>
            <w:hideMark/>
          </w:tcPr>
          <w:p w14:paraId="4A80241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453453.52</w:t>
            </w:r>
          </w:p>
        </w:tc>
        <w:tc>
          <w:tcPr>
            <w:tcW w:w="2957" w:type="dxa"/>
            <w:tcBorders>
              <w:top w:val="nil"/>
              <w:left w:val="nil"/>
              <w:bottom w:val="single" w:sz="4" w:space="0" w:color="auto"/>
              <w:right w:val="single" w:sz="4" w:space="0" w:color="auto"/>
            </w:tcBorders>
            <w:noWrap/>
            <w:vAlign w:val="bottom"/>
            <w:hideMark/>
          </w:tcPr>
          <w:p w14:paraId="30F61F5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3289133.75</w:t>
            </w:r>
          </w:p>
        </w:tc>
      </w:tr>
      <w:tr w:rsidR="004B4B06" w:rsidRPr="00F07E6F" w14:paraId="6A2B71C6"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D792D3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lastRenderedPageBreak/>
              <w:t>139</w:t>
            </w:r>
          </w:p>
        </w:tc>
        <w:tc>
          <w:tcPr>
            <w:tcW w:w="1944" w:type="dxa"/>
            <w:tcBorders>
              <w:top w:val="nil"/>
              <w:left w:val="nil"/>
              <w:bottom w:val="single" w:sz="4" w:space="0" w:color="auto"/>
              <w:right w:val="single" w:sz="4" w:space="0" w:color="auto"/>
            </w:tcBorders>
            <w:noWrap/>
            <w:vAlign w:val="bottom"/>
            <w:hideMark/>
          </w:tcPr>
          <w:p w14:paraId="7CC861D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453451.76</w:t>
            </w:r>
          </w:p>
        </w:tc>
        <w:tc>
          <w:tcPr>
            <w:tcW w:w="2957" w:type="dxa"/>
            <w:tcBorders>
              <w:top w:val="nil"/>
              <w:left w:val="nil"/>
              <w:bottom w:val="single" w:sz="4" w:space="0" w:color="auto"/>
              <w:right w:val="single" w:sz="4" w:space="0" w:color="auto"/>
            </w:tcBorders>
            <w:noWrap/>
            <w:vAlign w:val="bottom"/>
            <w:hideMark/>
          </w:tcPr>
          <w:p w14:paraId="2E5E13D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3289128.60</w:t>
            </w:r>
          </w:p>
        </w:tc>
      </w:tr>
      <w:tr w:rsidR="004B4B06" w:rsidRPr="00F07E6F" w14:paraId="11363C9A"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1FB896E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140</w:t>
            </w:r>
          </w:p>
        </w:tc>
        <w:tc>
          <w:tcPr>
            <w:tcW w:w="1944" w:type="dxa"/>
            <w:tcBorders>
              <w:top w:val="nil"/>
              <w:left w:val="nil"/>
              <w:bottom w:val="single" w:sz="4" w:space="0" w:color="auto"/>
              <w:right w:val="single" w:sz="4" w:space="0" w:color="auto"/>
            </w:tcBorders>
            <w:noWrap/>
            <w:vAlign w:val="bottom"/>
            <w:hideMark/>
          </w:tcPr>
          <w:p w14:paraId="07817A2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453455.66</w:t>
            </w:r>
          </w:p>
        </w:tc>
        <w:tc>
          <w:tcPr>
            <w:tcW w:w="2957" w:type="dxa"/>
            <w:tcBorders>
              <w:top w:val="nil"/>
              <w:left w:val="nil"/>
              <w:bottom w:val="single" w:sz="4" w:space="0" w:color="auto"/>
              <w:right w:val="single" w:sz="4" w:space="0" w:color="auto"/>
            </w:tcBorders>
            <w:noWrap/>
            <w:vAlign w:val="bottom"/>
            <w:hideMark/>
          </w:tcPr>
          <w:p w14:paraId="0D36FA8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3289098.74</w:t>
            </w:r>
          </w:p>
        </w:tc>
      </w:tr>
      <w:tr w:rsidR="004B4B06" w:rsidRPr="00F07E6F" w14:paraId="793D2955"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68BFA9D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141</w:t>
            </w:r>
          </w:p>
        </w:tc>
        <w:tc>
          <w:tcPr>
            <w:tcW w:w="1944" w:type="dxa"/>
            <w:tcBorders>
              <w:top w:val="nil"/>
              <w:left w:val="nil"/>
              <w:bottom w:val="single" w:sz="4" w:space="0" w:color="auto"/>
              <w:right w:val="single" w:sz="4" w:space="0" w:color="auto"/>
            </w:tcBorders>
            <w:noWrap/>
            <w:vAlign w:val="bottom"/>
            <w:hideMark/>
          </w:tcPr>
          <w:p w14:paraId="1BE2E13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453458.80</w:t>
            </w:r>
          </w:p>
        </w:tc>
        <w:tc>
          <w:tcPr>
            <w:tcW w:w="2957" w:type="dxa"/>
            <w:tcBorders>
              <w:top w:val="nil"/>
              <w:left w:val="nil"/>
              <w:bottom w:val="single" w:sz="4" w:space="0" w:color="auto"/>
              <w:right w:val="single" w:sz="4" w:space="0" w:color="auto"/>
            </w:tcBorders>
            <w:noWrap/>
            <w:vAlign w:val="bottom"/>
            <w:hideMark/>
          </w:tcPr>
          <w:p w14:paraId="69E7B5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3289099.00</w:t>
            </w:r>
          </w:p>
        </w:tc>
      </w:tr>
      <w:tr w:rsidR="004B4B06" w:rsidRPr="00F07E6F" w14:paraId="1A01650F"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A67A93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142</w:t>
            </w:r>
          </w:p>
        </w:tc>
        <w:tc>
          <w:tcPr>
            <w:tcW w:w="1944" w:type="dxa"/>
            <w:tcBorders>
              <w:top w:val="nil"/>
              <w:left w:val="nil"/>
              <w:bottom w:val="single" w:sz="4" w:space="0" w:color="auto"/>
              <w:right w:val="single" w:sz="4" w:space="0" w:color="auto"/>
            </w:tcBorders>
            <w:noWrap/>
            <w:vAlign w:val="bottom"/>
            <w:hideMark/>
          </w:tcPr>
          <w:p w14:paraId="35D2E52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453460.00</w:t>
            </w:r>
          </w:p>
        </w:tc>
        <w:tc>
          <w:tcPr>
            <w:tcW w:w="2957" w:type="dxa"/>
            <w:tcBorders>
              <w:top w:val="nil"/>
              <w:left w:val="nil"/>
              <w:bottom w:val="single" w:sz="4" w:space="0" w:color="auto"/>
              <w:right w:val="single" w:sz="4" w:space="0" w:color="auto"/>
            </w:tcBorders>
            <w:noWrap/>
            <w:vAlign w:val="bottom"/>
            <w:hideMark/>
          </w:tcPr>
          <w:p w14:paraId="76AE5BB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3289092.08</w:t>
            </w:r>
          </w:p>
        </w:tc>
      </w:tr>
      <w:tr w:rsidR="004B4B06" w:rsidRPr="00F07E6F" w14:paraId="5B3BF069"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428EA16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143</w:t>
            </w:r>
          </w:p>
        </w:tc>
        <w:tc>
          <w:tcPr>
            <w:tcW w:w="1944" w:type="dxa"/>
            <w:tcBorders>
              <w:top w:val="nil"/>
              <w:left w:val="nil"/>
              <w:bottom w:val="single" w:sz="4" w:space="0" w:color="auto"/>
              <w:right w:val="single" w:sz="4" w:space="0" w:color="auto"/>
            </w:tcBorders>
            <w:noWrap/>
            <w:vAlign w:val="bottom"/>
            <w:hideMark/>
          </w:tcPr>
          <w:p w14:paraId="74D1D12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453456.22</w:t>
            </w:r>
          </w:p>
        </w:tc>
        <w:tc>
          <w:tcPr>
            <w:tcW w:w="2957" w:type="dxa"/>
            <w:tcBorders>
              <w:top w:val="nil"/>
              <w:left w:val="nil"/>
              <w:bottom w:val="single" w:sz="4" w:space="0" w:color="auto"/>
              <w:right w:val="single" w:sz="4" w:space="0" w:color="auto"/>
            </w:tcBorders>
            <w:noWrap/>
            <w:vAlign w:val="bottom"/>
            <w:hideMark/>
          </w:tcPr>
          <w:p w14:paraId="30522AA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3289091.42</w:t>
            </w:r>
          </w:p>
        </w:tc>
      </w:tr>
      <w:tr w:rsidR="004B4B06" w:rsidRPr="00F07E6F" w14:paraId="4E45A2D5"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582C3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144</w:t>
            </w:r>
          </w:p>
        </w:tc>
        <w:tc>
          <w:tcPr>
            <w:tcW w:w="1944" w:type="dxa"/>
            <w:tcBorders>
              <w:top w:val="nil"/>
              <w:left w:val="nil"/>
              <w:bottom w:val="single" w:sz="4" w:space="0" w:color="auto"/>
              <w:right w:val="single" w:sz="4" w:space="0" w:color="auto"/>
            </w:tcBorders>
            <w:noWrap/>
            <w:vAlign w:val="bottom"/>
            <w:hideMark/>
          </w:tcPr>
          <w:p w14:paraId="24934A7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453419.50</w:t>
            </w:r>
          </w:p>
        </w:tc>
        <w:tc>
          <w:tcPr>
            <w:tcW w:w="2957" w:type="dxa"/>
            <w:tcBorders>
              <w:top w:val="nil"/>
              <w:left w:val="nil"/>
              <w:bottom w:val="single" w:sz="4" w:space="0" w:color="auto"/>
              <w:right w:val="single" w:sz="4" w:space="0" w:color="auto"/>
            </w:tcBorders>
            <w:noWrap/>
            <w:vAlign w:val="bottom"/>
            <w:hideMark/>
          </w:tcPr>
          <w:p w14:paraId="419D655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3289085.39</w:t>
            </w:r>
          </w:p>
        </w:tc>
      </w:tr>
      <w:tr w:rsidR="004B4B06" w:rsidRPr="00F07E6F" w14:paraId="75BDE49D"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6084924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145</w:t>
            </w:r>
          </w:p>
        </w:tc>
        <w:tc>
          <w:tcPr>
            <w:tcW w:w="1944" w:type="dxa"/>
            <w:tcBorders>
              <w:top w:val="nil"/>
              <w:left w:val="nil"/>
              <w:bottom w:val="single" w:sz="4" w:space="0" w:color="auto"/>
              <w:right w:val="single" w:sz="4" w:space="0" w:color="auto"/>
            </w:tcBorders>
            <w:noWrap/>
            <w:vAlign w:val="bottom"/>
            <w:hideMark/>
          </w:tcPr>
          <w:p w14:paraId="58EBAF6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453415.86</w:t>
            </w:r>
          </w:p>
        </w:tc>
        <w:tc>
          <w:tcPr>
            <w:tcW w:w="2957" w:type="dxa"/>
            <w:tcBorders>
              <w:top w:val="nil"/>
              <w:left w:val="nil"/>
              <w:bottom w:val="single" w:sz="4" w:space="0" w:color="auto"/>
              <w:right w:val="single" w:sz="4" w:space="0" w:color="auto"/>
            </w:tcBorders>
            <w:noWrap/>
            <w:vAlign w:val="bottom"/>
            <w:hideMark/>
          </w:tcPr>
          <w:p w14:paraId="64B458C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3289084.83</w:t>
            </w:r>
          </w:p>
        </w:tc>
      </w:tr>
      <w:tr w:rsidR="004B4B06" w:rsidRPr="00F07E6F" w14:paraId="68E87D15"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10F8489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146</w:t>
            </w:r>
          </w:p>
        </w:tc>
        <w:tc>
          <w:tcPr>
            <w:tcW w:w="1944" w:type="dxa"/>
            <w:tcBorders>
              <w:top w:val="nil"/>
              <w:left w:val="nil"/>
              <w:bottom w:val="single" w:sz="4" w:space="0" w:color="auto"/>
              <w:right w:val="single" w:sz="4" w:space="0" w:color="auto"/>
            </w:tcBorders>
            <w:noWrap/>
            <w:vAlign w:val="bottom"/>
            <w:hideMark/>
          </w:tcPr>
          <w:p w14:paraId="2005453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453412.26</w:t>
            </w:r>
          </w:p>
        </w:tc>
        <w:tc>
          <w:tcPr>
            <w:tcW w:w="2957" w:type="dxa"/>
            <w:tcBorders>
              <w:top w:val="nil"/>
              <w:left w:val="nil"/>
              <w:bottom w:val="single" w:sz="4" w:space="0" w:color="auto"/>
              <w:right w:val="single" w:sz="4" w:space="0" w:color="auto"/>
            </w:tcBorders>
            <w:noWrap/>
            <w:vAlign w:val="bottom"/>
            <w:hideMark/>
          </w:tcPr>
          <w:p w14:paraId="053BF9B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3289084.26</w:t>
            </w:r>
          </w:p>
        </w:tc>
      </w:tr>
      <w:tr w:rsidR="004B4B06" w:rsidRPr="00F07E6F" w14:paraId="39E1CADE"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A137C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147</w:t>
            </w:r>
          </w:p>
        </w:tc>
        <w:tc>
          <w:tcPr>
            <w:tcW w:w="1944" w:type="dxa"/>
            <w:tcBorders>
              <w:top w:val="nil"/>
              <w:left w:val="nil"/>
              <w:bottom w:val="single" w:sz="4" w:space="0" w:color="auto"/>
              <w:right w:val="single" w:sz="4" w:space="0" w:color="auto"/>
            </w:tcBorders>
            <w:noWrap/>
            <w:vAlign w:val="bottom"/>
            <w:hideMark/>
          </w:tcPr>
          <w:p w14:paraId="1889D38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453387.27</w:t>
            </w:r>
          </w:p>
        </w:tc>
        <w:tc>
          <w:tcPr>
            <w:tcW w:w="2957" w:type="dxa"/>
            <w:tcBorders>
              <w:top w:val="nil"/>
              <w:left w:val="nil"/>
              <w:bottom w:val="single" w:sz="4" w:space="0" w:color="auto"/>
              <w:right w:val="single" w:sz="4" w:space="0" w:color="auto"/>
            </w:tcBorders>
            <w:noWrap/>
            <w:vAlign w:val="bottom"/>
            <w:hideMark/>
          </w:tcPr>
          <w:p w14:paraId="7A8420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3289080.45</w:t>
            </w:r>
          </w:p>
        </w:tc>
      </w:tr>
      <w:tr w:rsidR="004B4B06" w:rsidRPr="00F07E6F" w14:paraId="190C6463"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630740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148</w:t>
            </w:r>
          </w:p>
        </w:tc>
        <w:tc>
          <w:tcPr>
            <w:tcW w:w="1944" w:type="dxa"/>
            <w:tcBorders>
              <w:top w:val="nil"/>
              <w:left w:val="nil"/>
              <w:bottom w:val="single" w:sz="4" w:space="0" w:color="auto"/>
              <w:right w:val="single" w:sz="4" w:space="0" w:color="auto"/>
            </w:tcBorders>
            <w:noWrap/>
            <w:vAlign w:val="bottom"/>
            <w:hideMark/>
          </w:tcPr>
          <w:p w14:paraId="2BE0E2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453383.50</w:t>
            </w:r>
          </w:p>
        </w:tc>
        <w:tc>
          <w:tcPr>
            <w:tcW w:w="2957" w:type="dxa"/>
            <w:tcBorders>
              <w:top w:val="nil"/>
              <w:left w:val="nil"/>
              <w:bottom w:val="single" w:sz="4" w:space="0" w:color="auto"/>
              <w:right w:val="single" w:sz="4" w:space="0" w:color="auto"/>
            </w:tcBorders>
            <w:noWrap/>
            <w:vAlign w:val="bottom"/>
            <w:hideMark/>
          </w:tcPr>
          <w:p w14:paraId="6D600E2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3289079.83</w:t>
            </w:r>
          </w:p>
        </w:tc>
      </w:tr>
      <w:tr w:rsidR="004B4B06" w:rsidRPr="00F07E6F" w14:paraId="117FC9E9"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B73D8A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149</w:t>
            </w:r>
          </w:p>
        </w:tc>
        <w:tc>
          <w:tcPr>
            <w:tcW w:w="1944" w:type="dxa"/>
            <w:tcBorders>
              <w:top w:val="nil"/>
              <w:left w:val="nil"/>
              <w:bottom w:val="single" w:sz="4" w:space="0" w:color="auto"/>
              <w:right w:val="single" w:sz="4" w:space="0" w:color="auto"/>
            </w:tcBorders>
            <w:noWrap/>
            <w:vAlign w:val="bottom"/>
            <w:hideMark/>
          </w:tcPr>
          <w:p w14:paraId="764B11F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453379.35</w:t>
            </w:r>
          </w:p>
        </w:tc>
        <w:tc>
          <w:tcPr>
            <w:tcW w:w="2957" w:type="dxa"/>
            <w:tcBorders>
              <w:top w:val="nil"/>
              <w:left w:val="nil"/>
              <w:bottom w:val="single" w:sz="4" w:space="0" w:color="auto"/>
              <w:right w:val="single" w:sz="4" w:space="0" w:color="auto"/>
            </w:tcBorders>
            <w:noWrap/>
            <w:vAlign w:val="bottom"/>
            <w:hideMark/>
          </w:tcPr>
          <w:p w14:paraId="38FE5E9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3289079.16</w:t>
            </w:r>
          </w:p>
        </w:tc>
      </w:tr>
      <w:tr w:rsidR="004B4B06" w:rsidRPr="00F07E6F" w14:paraId="1FFFB2D7"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6E71973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150</w:t>
            </w:r>
          </w:p>
        </w:tc>
        <w:tc>
          <w:tcPr>
            <w:tcW w:w="1944" w:type="dxa"/>
            <w:tcBorders>
              <w:top w:val="nil"/>
              <w:left w:val="nil"/>
              <w:bottom w:val="single" w:sz="4" w:space="0" w:color="auto"/>
              <w:right w:val="single" w:sz="4" w:space="0" w:color="auto"/>
            </w:tcBorders>
            <w:noWrap/>
            <w:vAlign w:val="bottom"/>
            <w:hideMark/>
          </w:tcPr>
          <w:p w14:paraId="16C2A28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453329.16</w:t>
            </w:r>
          </w:p>
        </w:tc>
        <w:tc>
          <w:tcPr>
            <w:tcW w:w="2957" w:type="dxa"/>
            <w:tcBorders>
              <w:top w:val="nil"/>
              <w:left w:val="nil"/>
              <w:bottom w:val="single" w:sz="4" w:space="0" w:color="auto"/>
              <w:right w:val="single" w:sz="4" w:space="0" w:color="auto"/>
            </w:tcBorders>
            <w:noWrap/>
            <w:vAlign w:val="bottom"/>
            <w:hideMark/>
          </w:tcPr>
          <w:p w14:paraId="43E0BEA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3289071.02</w:t>
            </w:r>
          </w:p>
        </w:tc>
      </w:tr>
      <w:tr w:rsidR="004B4B06" w:rsidRPr="00F07E6F" w14:paraId="2AC2FC15"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F7C9A3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151</w:t>
            </w:r>
          </w:p>
        </w:tc>
        <w:tc>
          <w:tcPr>
            <w:tcW w:w="1944" w:type="dxa"/>
            <w:tcBorders>
              <w:top w:val="nil"/>
              <w:left w:val="nil"/>
              <w:bottom w:val="single" w:sz="4" w:space="0" w:color="auto"/>
              <w:right w:val="single" w:sz="4" w:space="0" w:color="auto"/>
            </w:tcBorders>
            <w:noWrap/>
            <w:vAlign w:val="bottom"/>
            <w:hideMark/>
          </w:tcPr>
          <w:p w14:paraId="5A357EC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453330.19</w:t>
            </w:r>
          </w:p>
        </w:tc>
        <w:tc>
          <w:tcPr>
            <w:tcW w:w="2957" w:type="dxa"/>
            <w:tcBorders>
              <w:top w:val="nil"/>
              <w:left w:val="nil"/>
              <w:bottom w:val="single" w:sz="4" w:space="0" w:color="auto"/>
              <w:right w:val="single" w:sz="4" w:space="0" w:color="auto"/>
            </w:tcBorders>
            <w:noWrap/>
            <w:vAlign w:val="bottom"/>
            <w:hideMark/>
          </w:tcPr>
          <w:p w14:paraId="514DA51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3289064.25</w:t>
            </w:r>
          </w:p>
        </w:tc>
      </w:tr>
      <w:tr w:rsidR="004B4B06" w:rsidRPr="00F07E6F" w14:paraId="069D4EDD"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154D893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152</w:t>
            </w:r>
          </w:p>
        </w:tc>
        <w:tc>
          <w:tcPr>
            <w:tcW w:w="1944" w:type="dxa"/>
            <w:tcBorders>
              <w:top w:val="nil"/>
              <w:left w:val="nil"/>
              <w:bottom w:val="single" w:sz="4" w:space="0" w:color="auto"/>
              <w:right w:val="single" w:sz="4" w:space="0" w:color="auto"/>
            </w:tcBorders>
            <w:noWrap/>
            <w:vAlign w:val="bottom"/>
            <w:hideMark/>
          </w:tcPr>
          <w:p w14:paraId="5A96102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453345.45</w:t>
            </w:r>
          </w:p>
        </w:tc>
        <w:tc>
          <w:tcPr>
            <w:tcW w:w="2957" w:type="dxa"/>
            <w:tcBorders>
              <w:top w:val="nil"/>
              <w:left w:val="nil"/>
              <w:bottom w:val="single" w:sz="4" w:space="0" w:color="auto"/>
              <w:right w:val="single" w:sz="4" w:space="0" w:color="auto"/>
            </w:tcBorders>
            <w:noWrap/>
            <w:vAlign w:val="bottom"/>
            <w:hideMark/>
          </w:tcPr>
          <w:p w14:paraId="49F63D5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3289067.02</w:t>
            </w:r>
          </w:p>
        </w:tc>
      </w:tr>
      <w:tr w:rsidR="004B4B06" w:rsidRPr="00F07E6F" w14:paraId="2F80628F"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5BE7369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153</w:t>
            </w:r>
          </w:p>
        </w:tc>
        <w:tc>
          <w:tcPr>
            <w:tcW w:w="1944" w:type="dxa"/>
            <w:tcBorders>
              <w:top w:val="nil"/>
              <w:left w:val="nil"/>
              <w:bottom w:val="single" w:sz="4" w:space="0" w:color="auto"/>
              <w:right w:val="single" w:sz="4" w:space="0" w:color="auto"/>
            </w:tcBorders>
            <w:noWrap/>
            <w:vAlign w:val="bottom"/>
            <w:hideMark/>
          </w:tcPr>
          <w:p w14:paraId="50265BE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453345.14</w:t>
            </w:r>
          </w:p>
        </w:tc>
        <w:tc>
          <w:tcPr>
            <w:tcW w:w="2957" w:type="dxa"/>
            <w:tcBorders>
              <w:top w:val="nil"/>
              <w:left w:val="nil"/>
              <w:bottom w:val="single" w:sz="4" w:space="0" w:color="auto"/>
              <w:right w:val="single" w:sz="4" w:space="0" w:color="auto"/>
            </w:tcBorders>
            <w:noWrap/>
            <w:vAlign w:val="bottom"/>
            <w:hideMark/>
          </w:tcPr>
          <w:p w14:paraId="6AA0A25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3289069.21</w:t>
            </w:r>
          </w:p>
        </w:tc>
      </w:tr>
      <w:tr w:rsidR="004B4B06" w:rsidRPr="00F07E6F" w14:paraId="63CB5C2D"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6B51CCF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154</w:t>
            </w:r>
          </w:p>
        </w:tc>
        <w:tc>
          <w:tcPr>
            <w:tcW w:w="1944" w:type="dxa"/>
            <w:tcBorders>
              <w:top w:val="nil"/>
              <w:left w:val="nil"/>
              <w:bottom w:val="single" w:sz="4" w:space="0" w:color="auto"/>
              <w:right w:val="single" w:sz="4" w:space="0" w:color="auto"/>
            </w:tcBorders>
            <w:noWrap/>
            <w:vAlign w:val="bottom"/>
            <w:hideMark/>
          </w:tcPr>
          <w:p w14:paraId="3C30B80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453375.33</w:t>
            </w:r>
          </w:p>
        </w:tc>
        <w:tc>
          <w:tcPr>
            <w:tcW w:w="2957" w:type="dxa"/>
            <w:tcBorders>
              <w:top w:val="nil"/>
              <w:left w:val="nil"/>
              <w:bottom w:val="single" w:sz="4" w:space="0" w:color="auto"/>
              <w:right w:val="single" w:sz="4" w:space="0" w:color="auto"/>
            </w:tcBorders>
            <w:noWrap/>
            <w:vAlign w:val="bottom"/>
            <w:hideMark/>
          </w:tcPr>
          <w:p w14:paraId="340FF8D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3289073.49</w:t>
            </w:r>
          </w:p>
        </w:tc>
      </w:tr>
      <w:tr w:rsidR="004B4B06" w:rsidRPr="00F07E6F" w14:paraId="284F406E"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B9C0A0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155</w:t>
            </w:r>
          </w:p>
        </w:tc>
        <w:tc>
          <w:tcPr>
            <w:tcW w:w="1944" w:type="dxa"/>
            <w:tcBorders>
              <w:top w:val="nil"/>
              <w:left w:val="nil"/>
              <w:bottom w:val="single" w:sz="4" w:space="0" w:color="auto"/>
              <w:right w:val="single" w:sz="4" w:space="0" w:color="auto"/>
            </w:tcBorders>
            <w:noWrap/>
            <w:vAlign w:val="bottom"/>
            <w:hideMark/>
          </w:tcPr>
          <w:p w14:paraId="7C39AD0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453378.28</w:t>
            </w:r>
          </w:p>
        </w:tc>
        <w:tc>
          <w:tcPr>
            <w:tcW w:w="2957" w:type="dxa"/>
            <w:tcBorders>
              <w:top w:val="nil"/>
              <w:left w:val="nil"/>
              <w:bottom w:val="single" w:sz="4" w:space="0" w:color="auto"/>
              <w:right w:val="single" w:sz="4" w:space="0" w:color="auto"/>
            </w:tcBorders>
            <w:noWrap/>
            <w:vAlign w:val="bottom"/>
            <w:hideMark/>
          </w:tcPr>
          <w:p w14:paraId="4BAF8A0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3289052.50</w:t>
            </w:r>
          </w:p>
        </w:tc>
      </w:tr>
      <w:tr w:rsidR="004B4B06" w:rsidRPr="00F07E6F" w14:paraId="206EDCB7"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367888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156</w:t>
            </w:r>
          </w:p>
        </w:tc>
        <w:tc>
          <w:tcPr>
            <w:tcW w:w="1944" w:type="dxa"/>
            <w:tcBorders>
              <w:top w:val="nil"/>
              <w:left w:val="nil"/>
              <w:bottom w:val="single" w:sz="4" w:space="0" w:color="auto"/>
              <w:right w:val="single" w:sz="4" w:space="0" w:color="auto"/>
            </w:tcBorders>
            <w:noWrap/>
            <w:vAlign w:val="bottom"/>
            <w:hideMark/>
          </w:tcPr>
          <w:p w14:paraId="35EDE20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453379.16</w:t>
            </w:r>
          </w:p>
        </w:tc>
        <w:tc>
          <w:tcPr>
            <w:tcW w:w="2957" w:type="dxa"/>
            <w:tcBorders>
              <w:top w:val="nil"/>
              <w:left w:val="nil"/>
              <w:bottom w:val="single" w:sz="4" w:space="0" w:color="auto"/>
              <w:right w:val="single" w:sz="4" w:space="0" w:color="auto"/>
            </w:tcBorders>
            <w:noWrap/>
            <w:vAlign w:val="bottom"/>
            <w:hideMark/>
          </w:tcPr>
          <w:p w14:paraId="02054D3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3289052.62</w:t>
            </w:r>
          </w:p>
        </w:tc>
      </w:tr>
      <w:tr w:rsidR="004B4B06" w:rsidRPr="00F07E6F" w14:paraId="2CC42745"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58162DC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157</w:t>
            </w:r>
          </w:p>
        </w:tc>
        <w:tc>
          <w:tcPr>
            <w:tcW w:w="1944" w:type="dxa"/>
            <w:tcBorders>
              <w:top w:val="nil"/>
              <w:left w:val="nil"/>
              <w:bottom w:val="single" w:sz="4" w:space="0" w:color="auto"/>
              <w:right w:val="single" w:sz="4" w:space="0" w:color="auto"/>
            </w:tcBorders>
            <w:noWrap/>
            <w:vAlign w:val="bottom"/>
            <w:hideMark/>
          </w:tcPr>
          <w:p w14:paraId="65E6045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453382.24</w:t>
            </w:r>
          </w:p>
        </w:tc>
        <w:tc>
          <w:tcPr>
            <w:tcW w:w="2957" w:type="dxa"/>
            <w:tcBorders>
              <w:top w:val="nil"/>
              <w:left w:val="nil"/>
              <w:bottom w:val="single" w:sz="4" w:space="0" w:color="auto"/>
              <w:right w:val="single" w:sz="4" w:space="0" w:color="auto"/>
            </w:tcBorders>
            <w:noWrap/>
            <w:vAlign w:val="bottom"/>
            <w:hideMark/>
          </w:tcPr>
          <w:p w14:paraId="4441D63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3289031.95</w:t>
            </w:r>
          </w:p>
        </w:tc>
      </w:tr>
      <w:tr w:rsidR="004B4B06" w:rsidRPr="00F07E6F" w14:paraId="6F6FD750"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7C233E6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158</w:t>
            </w:r>
          </w:p>
        </w:tc>
        <w:tc>
          <w:tcPr>
            <w:tcW w:w="1944" w:type="dxa"/>
            <w:tcBorders>
              <w:top w:val="nil"/>
              <w:left w:val="nil"/>
              <w:bottom w:val="single" w:sz="4" w:space="0" w:color="auto"/>
              <w:right w:val="single" w:sz="4" w:space="0" w:color="auto"/>
            </w:tcBorders>
            <w:noWrap/>
            <w:vAlign w:val="bottom"/>
            <w:hideMark/>
          </w:tcPr>
          <w:p w14:paraId="6F1D17E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453375.77</w:t>
            </w:r>
          </w:p>
        </w:tc>
        <w:tc>
          <w:tcPr>
            <w:tcW w:w="2957" w:type="dxa"/>
            <w:tcBorders>
              <w:top w:val="nil"/>
              <w:left w:val="nil"/>
              <w:bottom w:val="single" w:sz="4" w:space="0" w:color="auto"/>
              <w:right w:val="single" w:sz="4" w:space="0" w:color="auto"/>
            </w:tcBorders>
            <w:noWrap/>
            <w:vAlign w:val="bottom"/>
            <w:hideMark/>
          </w:tcPr>
          <w:p w14:paraId="4A2B051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3289030.75</w:t>
            </w:r>
          </w:p>
        </w:tc>
      </w:tr>
      <w:tr w:rsidR="004B4B06" w:rsidRPr="00F07E6F" w14:paraId="6B40D6E2"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0A4179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159</w:t>
            </w:r>
          </w:p>
        </w:tc>
        <w:tc>
          <w:tcPr>
            <w:tcW w:w="1944" w:type="dxa"/>
            <w:tcBorders>
              <w:top w:val="nil"/>
              <w:left w:val="nil"/>
              <w:bottom w:val="single" w:sz="4" w:space="0" w:color="auto"/>
              <w:right w:val="single" w:sz="4" w:space="0" w:color="auto"/>
            </w:tcBorders>
            <w:noWrap/>
            <w:vAlign w:val="bottom"/>
            <w:hideMark/>
          </w:tcPr>
          <w:p w14:paraId="2229DBB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453376.27</w:t>
            </w:r>
          </w:p>
        </w:tc>
        <w:tc>
          <w:tcPr>
            <w:tcW w:w="2957" w:type="dxa"/>
            <w:tcBorders>
              <w:top w:val="nil"/>
              <w:left w:val="nil"/>
              <w:bottom w:val="single" w:sz="4" w:space="0" w:color="auto"/>
              <w:right w:val="single" w:sz="4" w:space="0" w:color="auto"/>
            </w:tcBorders>
            <w:noWrap/>
            <w:vAlign w:val="bottom"/>
            <w:hideMark/>
          </w:tcPr>
          <w:p w14:paraId="3ADDD4F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3289026.49</w:t>
            </w:r>
          </w:p>
        </w:tc>
      </w:tr>
      <w:tr w:rsidR="004B4B06" w:rsidRPr="00F07E6F" w14:paraId="537F92FC"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180884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160</w:t>
            </w:r>
          </w:p>
        </w:tc>
        <w:tc>
          <w:tcPr>
            <w:tcW w:w="1944" w:type="dxa"/>
            <w:tcBorders>
              <w:top w:val="nil"/>
              <w:left w:val="nil"/>
              <w:bottom w:val="single" w:sz="4" w:space="0" w:color="auto"/>
              <w:right w:val="single" w:sz="4" w:space="0" w:color="auto"/>
            </w:tcBorders>
            <w:noWrap/>
            <w:vAlign w:val="bottom"/>
            <w:hideMark/>
          </w:tcPr>
          <w:p w14:paraId="2AF9B08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453382.73</w:t>
            </w:r>
          </w:p>
        </w:tc>
        <w:tc>
          <w:tcPr>
            <w:tcW w:w="2957" w:type="dxa"/>
            <w:tcBorders>
              <w:top w:val="nil"/>
              <w:left w:val="nil"/>
              <w:bottom w:val="single" w:sz="4" w:space="0" w:color="auto"/>
              <w:right w:val="single" w:sz="4" w:space="0" w:color="auto"/>
            </w:tcBorders>
            <w:noWrap/>
            <w:vAlign w:val="bottom"/>
            <w:hideMark/>
          </w:tcPr>
          <w:p w14:paraId="47F66B4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3289027.67</w:t>
            </w:r>
          </w:p>
        </w:tc>
      </w:tr>
      <w:tr w:rsidR="004B4B06" w:rsidRPr="00F07E6F" w14:paraId="755FB755"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6036ACD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161</w:t>
            </w:r>
          </w:p>
        </w:tc>
        <w:tc>
          <w:tcPr>
            <w:tcW w:w="1944" w:type="dxa"/>
            <w:tcBorders>
              <w:top w:val="nil"/>
              <w:left w:val="nil"/>
              <w:bottom w:val="single" w:sz="4" w:space="0" w:color="auto"/>
              <w:right w:val="single" w:sz="4" w:space="0" w:color="auto"/>
            </w:tcBorders>
            <w:noWrap/>
            <w:vAlign w:val="bottom"/>
            <w:hideMark/>
          </w:tcPr>
          <w:p w14:paraId="2C92293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453383.61</w:t>
            </w:r>
          </w:p>
        </w:tc>
        <w:tc>
          <w:tcPr>
            <w:tcW w:w="2957" w:type="dxa"/>
            <w:tcBorders>
              <w:top w:val="nil"/>
              <w:left w:val="nil"/>
              <w:bottom w:val="single" w:sz="4" w:space="0" w:color="auto"/>
              <w:right w:val="single" w:sz="4" w:space="0" w:color="auto"/>
            </w:tcBorders>
            <w:noWrap/>
            <w:vAlign w:val="bottom"/>
            <w:hideMark/>
          </w:tcPr>
          <w:p w14:paraId="7E43429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3289021.04</w:t>
            </w:r>
          </w:p>
        </w:tc>
      </w:tr>
      <w:tr w:rsidR="004B4B06" w:rsidRPr="00F07E6F" w14:paraId="01A15EE2"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7409358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162</w:t>
            </w:r>
          </w:p>
        </w:tc>
        <w:tc>
          <w:tcPr>
            <w:tcW w:w="1944" w:type="dxa"/>
            <w:tcBorders>
              <w:top w:val="nil"/>
              <w:left w:val="nil"/>
              <w:bottom w:val="single" w:sz="4" w:space="0" w:color="auto"/>
              <w:right w:val="single" w:sz="4" w:space="0" w:color="auto"/>
            </w:tcBorders>
            <w:noWrap/>
            <w:vAlign w:val="bottom"/>
            <w:hideMark/>
          </w:tcPr>
          <w:p w14:paraId="205793C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453384.76</w:t>
            </w:r>
          </w:p>
        </w:tc>
        <w:tc>
          <w:tcPr>
            <w:tcW w:w="2957" w:type="dxa"/>
            <w:tcBorders>
              <w:top w:val="nil"/>
              <w:left w:val="nil"/>
              <w:bottom w:val="single" w:sz="4" w:space="0" w:color="auto"/>
              <w:right w:val="single" w:sz="4" w:space="0" w:color="auto"/>
            </w:tcBorders>
            <w:noWrap/>
            <w:vAlign w:val="bottom"/>
            <w:hideMark/>
          </w:tcPr>
          <w:p w14:paraId="5ACCE6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3289013.77</w:t>
            </w:r>
          </w:p>
        </w:tc>
      </w:tr>
      <w:tr w:rsidR="004B4B06" w:rsidRPr="00F07E6F" w14:paraId="6B9F8A10"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26C1AA6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163</w:t>
            </w:r>
          </w:p>
        </w:tc>
        <w:tc>
          <w:tcPr>
            <w:tcW w:w="1944" w:type="dxa"/>
            <w:tcBorders>
              <w:top w:val="nil"/>
              <w:left w:val="nil"/>
              <w:bottom w:val="single" w:sz="4" w:space="0" w:color="auto"/>
              <w:right w:val="single" w:sz="4" w:space="0" w:color="auto"/>
            </w:tcBorders>
            <w:noWrap/>
            <w:vAlign w:val="bottom"/>
            <w:hideMark/>
          </w:tcPr>
          <w:p w14:paraId="6EB2913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453385.00</w:t>
            </w:r>
          </w:p>
        </w:tc>
        <w:tc>
          <w:tcPr>
            <w:tcW w:w="2957" w:type="dxa"/>
            <w:tcBorders>
              <w:top w:val="nil"/>
              <w:left w:val="nil"/>
              <w:bottom w:val="single" w:sz="4" w:space="0" w:color="auto"/>
              <w:right w:val="single" w:sz="4" w:space="0" w:color="auto"/>
            </w:tcBorders>
            <w:noWrap/>
            <w:vAlign w:val="bottom"/>
            <w:hideMark/>
          </w:tcPr>
          <w:p w14:paraId="537932D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3289012.23</w:t>
            </w:r>
          </w:p>
        </w:tc>
      </w:tr>
      <w:tr w:rsidR="004B4B06" w:rsidRPr="00F07E6F" w14:paraId="25F6676D"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6280779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164</w:t>
            </w:r>
          </w:p>
        </w:tc>
        <w:tc>
          <w:tcPr>
            <w:tcW w:w="1944" w:type="dxa"/>
            <w:tcBorders>
              <w:top w:val="nil"/>
              <w:left w:val="nil"/>
              <w:bottom w:val="single" w:sz="4" w:space="0" w:color="auto"/>
              <w:right w:val="single" w:sz="4" w:space="0" w:color="auto"/>
            </w:tcBorders>
            <w:noWrap/>
            <w:vAlign w:val="bottom"/>
            <w:hideMark/>
          </w:tcPr>
          <w:p w14:paraId="75794F7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453385.98</w:t>
            </w:r>
          </w:p>
        </w:tc>
        <w:tc>
          <w:tcPr>
            <w:tcW w:w="2957" w:type="dxa"/>
            <w:tcBorders>
              <w:top w:val="nil"/>
              <w:left w:val="nil"/>
              <w:bottom w:val="single" w:sz="4" w:space="0" w:color="auto"/>
              <w:right w:val="single" w:sz="4" w:space="0" w:color="auto"/>
            </w:tcBorders>
            <w:noWrap/>
            <w:vAlign w:val="bottom"/>
            <w:hideMark/>
          </w:tcPr>
          <w:p w14:paraId="49E9B5F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3289003.94</w:t>
            </w:r>
          </w:p>
        </w:tc>
      </w:tr>
      <w:tr w:rsidR="004B4B06" w:rsidRPr="00F07E6F" w14:paraId="15503230"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78EA77E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165</w:t>
            </w:r>
          </w:p>
        </w:tc>
        <w:tc>
          <w:tcPr>
            <w:tcW w:w="1944" w:type="dxa"/>
            <w:tcBorders>
              <w:top w:val="nil"/>
              <w:left w:val="nil"/>
              <w:bottom w:val="single" w:sz="4" w:space="0" w:color="auto"/>
              <w:right w:val="single" w:sz="4" w:space="0" w:color="auto"/>
            </w:tcBorders>
            <w:noWrap/>
            <w:vAlign w:val="bottom"/>
            <w:hideMark/>
          </w:tcPr>
          <w:p w14:paraId="560667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453385.33</w:t>
            </w:r>
          </w:p>
        </w:tc>
        <w:tc>
          <w:tcPr>
            <w:tcW w:w="2957" w:type="dxa"/>
            <w:tcBorders>
              <w:top w:val="nil"/>
              <w:left w:val="nil"/>
              <w:bottom w:val="single" w:sz="4" w:space="0" w:color="auto"/>
              <w:right w:val="single" w:sz="4" w:space="0" w:color="auto"/>
            </w:tcBorders>
            <w:noWrap/>
            <w:vAlign w:val="bottom"/>
            <w:hideMark/>
          </w:tcPr>
          <w:p w14:paraId="4ECFCF4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3289003.80</w:t>
            </w:r>
          </w:p>
        </w:tc>
      </w:tr>
      <w:tr w:rsidR="004B4B06" w:rsidRPr="00F07E6F" w14:paraId="700345F2"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40A208E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166</w:t>
            </w:r>
          </w:p>
        </w:tc>
        <w:tc>
          <w:tcPr>
            <w:tcW w:w="1944" w:type="dxa"/>
            <w:tcBorders>
              <w:top w:val="nil"/>
              <w:left w:val="nil"/>
              <w:bottom w:val="single" w:sz="4" w:space="0" w:color="auto"/>
              <w:right w:val="single" w:sz="4" w:space="0" w:color="auto"/>
            </w:tcBorders>
            <w:noWrap/>
            <w:vAlign w:val="bottom"/>
            <w:hideMark/>
          </w:tcPr>
          <w:p w14:paraId="233D030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453388.27</w:t>
            </w:r>
          </w:p>
        </w:tc>
        <w:tc>
          <w:tcPr>
            <w:tcW w:w="2957" w:type="dxa"/>
            <w:tcBorders>
              <w:top w:val="nil"/>
              <w:left w:val="nil"/>
              <w:bottom w:val="single" w:sz="4" w:space="0" w:color="auto"/>
              <w:right w:val="single" w:sz="4" w:space="0" w:color="auto"/>
            </w:tcBorders>
            <w:noWrap/>
            <w:vAlign w:val="bottom"/>
            <w:hideMark/>
          </w:tcPr>
          <w:p w14:paraId="76A9ED5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3288983.71</w:t>
            </w:r>
          </w:p>
        </w:tc>
      </w:tr>
      <w:tr w:rsidR="004B4B06" w:rsidRPr="00F07E6F" w14:paraId="1235FCA6"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489F543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167</w:t>
            </w:r>
          </w:p>
        </w:tc>
        <w:tc>
          <w:tcPr>
            <w:tcW w:w="1944" w:type="dxa"/>
            <w:tcBorders>
              <w:top w:val="nil"/>
              <w:left w:val="nil"/>
              <w:bottom w:val="single" w:sz="4" w:space="0" w:color="auto"/>
              <w:right w:val="single" w:sz="4" w:space="0" w:color="auto"/>
            </w:tcBorders>
            <w:noWrap/>
            <w:vAlign w:val="bottom"/>
            <w:hideMark/>
          </w:tcPr>
          <w:p w14:paraId="236EB33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453391.21</w:t>
            </w:r>
          </w:p>
        </w:tc>
        <w:tc>
          <w:tcPr>
            <w:tcW w:w="2957" w:type="dxa"/>
            <w:tcBorders>
              <w:top w:val="nil"/>
              <w:left w:val="nil"/>
              <w:bottom w:val="single" w:sz="4" w:space="0" w:color="auto"/>
              <w:right w:val="single" w:sz="4" w:space="0" w:color="auto"/>
            </w:tcBorders>
            <w:noWrap/>
            <w:vAlign w:val="bottom"/>
            <w:hideMark/>
          </w:tcPr>
          <w:p w14:paraId="68DD709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3288964.35</w:t>
            </w:r>
          </w:p>
        </w:tc>
      </w:tr>
      <w:tr w:rsidR="004B4B06" w:rsidRPr="00F07E6F" w14:paraId="4D9F0FF2"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3C2A15F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168</w:t>
            </w:r>
          </w:p>
        </w:tc>
        <w:tc>
          <w:tcPr>
            <w:tcW w:w="1944" w:type="dxa"/>
            <w:tcBorders>
              <w:top w:val="nil"/>
              <w:left w:val="nil"/>
              <w:bottom w:val="single" w:sz="4" w:space="0" w:color="auto"/>
              <w:right w:val="single" w:sz="4" w:space="0" w:color="auto"/>
            </w:tcBorders>
            <w:noWrap/>
            <w:vAlign w:val="bottom"/>
            <w:hideMark/>
          </w:tcPr>
          <w:p w14:paraId="35997E4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453394.21</w:t>
            </w:r>
          </w:p>
        </w:tc>
        <w:tc>
          <w:tcPr>
            <w:tcW w:w="2957" w:type="dxa"/>
            <w:tcBorders>
              <w:top w:val="nil"/>
              <w:left w:val="nil"/>
              <w:bottom w:val="single" w:sz="4" w:space="0" w:color="auto"/>
              <w:right w:val="single" w:sz="4" w:space="0" w:color="auto"/>
            </w:tcBorders>
            <w:noWrap/>
            <w:vAlign w:val="bottom"/>
            <w:hideMark/>
          </w:tcPr>
          <w:p w14:paraId="5C8DF93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3288944.57</w:t>
            </w:r>
          </w:p>
        </w:tc>
      </w:tr>
      <w:tr w:rsidR="004B4B06" w:rsidRPr="00F07E6F" w14:paraId="4C2E03E3"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6A3383A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169</w:t>
            </w:r>
          </w:p>
        </w:tc>
        <w:tc>
          <w:tcPr>
            <w:tcW w:w="1944" w:type="dxa"/>
            <w:tcBorders>
              <w:top w:val="nil"/>
              <w:left w:val="nil"/>
              <w:bottom w:val="single" w:sz="4" w:space="0" w:color="auto"/>
              <w:right w:val="single" w:sz="4" w:space="0" w:color="auto"/>
            </w:tcBorders>
            <w:noWrap/>
            <w:vAlign w:val="bottom"/>
            <w:hideMark/>
          </w:tcPr>
          <w:p w14:paraId="554E046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453397.26</w:t>
            </w:r>
          </w:p>
        </w:tc>
        <w:tc>
          <w:tcPr>
            <w:tcW w:w="2957" w:type="dxa"/>
            <w:tcBorders>
              <w:top w:val="nil"/>
              <w:left w:val="nil"/>
              <w:bottom w:val="single" w:sz="4" w:space="0" w:color="auto"/>
              <w:right w:val="single" w:sz="4" w:space="0" w:color="auto"/>
            </w:tcBorders>
            <w:noWrap/>
            <w:vAlign w:val="bottom"/>
            <w:hideMark/>
          </w:tcPr>
          <w:p w14:paraId="2D0C4E8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3288924.77</w:t>
            </w:r>
          </w:p>
        </w:tc>
      </w:tr>
      <w:tr w:rsidR="004B4B06" w:rsidRPr="00F07E6F" w14:paraId="739F66D8"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1C57E9B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65</w:t>
            </w:r>
          </w:p>
        </w:tc>
        <w:tc>
          <w:tcPr>
            <w:tcW w:w="1944" w:type="dxa"/>
            <w:tcBorders>
              <w:top w:val="nil"/>
              <w:left w:val="nil"/>
              <w:bottom w:val="single" w:sz="4" w:space="0" w:color="auto"/>
              <w:right w:val="single" w:sz="4" w:space="0" w:color="auto"/>
            </w:tcBorders>
            <w:noWrap/>
            <w:vAlign w:val="bottom"/>
            <w:hideMark/>
          </w:tcPr>
          <w:p w14:paraId="73ACF70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453401.04</w:t>
            </w:r>
          </w:p>
        </w:tc>
        <w:tc>
          <w:tcPr>
            <w:tcW w:w="2957" w:type="dxa"/>
            <w:tcBorders>
              <w:top w:val="nil"/>
              <w:left w:val="nil"/>
              <w:bottom w:val="single" w:sz="4" w:space="0" w:color="auto"/>
              <w:right w:val="single" w:sz="4" w:space="0" w:color="auto"/>
            </w:tcBorders>
            <w:noWrap/>
            <w:vAlign w:val="bottom"/>
            <w:hideMark/>
          </w:tcPr>
          <w:p w14:paraId="4D8EA01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3288903.60</w:t>
            </w:r>
          </w:p>
        </w:tc>
      </w:tr>
      <w:tr w:rsidR="004B4B06" w:rsidRPr="00F07E6F" w14:paraId="6E2B2E3D"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45394E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64</w:t>
            </w:r>
          </w:p>
        </w:tc>
        <w:tc>
          <w:tcPr>
            <w:tcW w:w="1944" w:type="dxa"/>
            <w:tcBorders>
              <w:top w:val="nil"/>
              <w:left w:val="nil"/>
              <w:bottom w:val="single" w:sz="4" w:space="0" w:color="auto"/>
              <w:right w:val="single" w:sz="4" w:space="0" w:color="auto"/>
            </w:tcBorders>
            <w:noWrap/>
            <w:vAlign w:val="bottom"/>
            <w:hideMark/>
          </w:tcPr>
          <w:p w14:paraId="4295A7A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453409.59</w:t>
            </w:r>
          </w:p>
        </w:tc>
        <w:tc>
          <w:tcPr>
            <w:tcW w:w="2957" w:type="dxa"/>
            <w:tcBorders>
              <w:top w:val="nil"/>
              <w:left w:val="nil"/>
              <w:bottom w:val="single" w:sz="4" w:space="0" w:color="auto"/>
              <w:right w:val="single" w:sz="4" w:space="0" w:color="auto"/>
            </w:tcBorders>
            <w:noWrap/>
            <w:vAlign w:val="bottom"/>
            <w:hideMark/>
          </w:tcPr>
          <w:p w14:paraId="024D651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3288845.90</w:t>
            </w:r>
          </w:p>
        </w:tc>
      </w:tr>
      <w:tr w:rsidR="004B4B06" w:rsidRPr="00F07E6F" w14:paraId="5DC0E7D3" w14:textId="77777777" w:rsidTr="008E79BC">
        <w:trPr>
          <w:trHeight w:val="300"/>
          <w:jc w:val="center"/>
        </w:trPr>
        <w:tc>
          <w:tcPr>
            <w:tcW w:w="4015" w:type="dxa"/>
            <w:tcBorders>
              <w:top w:val="nil"/>
              <w:left w:val="single" w:sz="4" w:space="0" w:color="auto"/>
              <w:bottom w:val="single" w:sz="4" w:space="0" w:color="auto"/>
              <w:right w:val="single" w:sz="4" w:space="0" w:color="auto"/>
            </w:tcBorders>
            <w:noWrap/>
            <w:vAlign w:val="bottom"/>
            <w:hideMark/>
          </w:tcPr>
          <w:p w14:paraId="0999DE0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37</w:t>
            </w:r>
          </w:p>
        </w:tc>
        <w:tc>
          <w:tcPr>
            <w:tcW w:w="1944" w:type="dxa"/>
            <w:tcBorders>
              <w:top w:val="nil"/>
              <w:left w:val="nil"/>
              <w:bottom w:val="single" w:sz="4" w:space="0" w:color="auto"/>
              <w:right w:val="single" w:sz="4" w:space="0" w:color="auto"/>
            </w:tcBorders>
            <w:noWrap/>
            <w:vAlign w:val="bottom"/>
            <w:hideMark/>
          </w:tcPr>
          <w:p w14:paraId="6EE7E43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453426.02</w:t>
            </w:r>
          </w:p>
        </w:tc>
        <w:tc>
          <w:tcPr>
            <w:tcW w:w="2957" w:type="dxa"/>
            <w:tcBorders>
              <w:top w:val="nil"/>
              <w:left w:val="nil"/>
              <w:bottom w:val="single" w:sz="4" w:space="0" w:color="auto"/>
              <w:right w:val="single" w:sz="4" w:space="0" w:color="auto"/>
            </w:tcBorders>
            <w:noWrap/>
            <w:vAlign w:val="bottom"/>
            <w:hideMark/>
          </w:tcPr>
          <w:p w14:paraId="512A45B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3288848.57</w:t>
            </w:r>
          </w:p>
        </w:tc>
      </w:tr>
    </w:tbl>
    <w:p w14:paraId="4C8A76E6"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770028F2" w14:textId="77777777" w:rsidR="004B4B06" w:rsidRPr="00F07E6F" w:rsidRDefault="004B4B06" w:rsidP="004B4B06">
      <w:pPr>
        <w:spacing w:after="0" w:line="240" w:lineRule="auto"/>
        <w:ind w:firstLine="544"/>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:ЗУ8</w:t>
      </w:r>
      <w:r w:rsidRPr="00F07E6F">
        <w:rPr>
          <w:rFonts w:ascii="Times New Roman" w:eastAsia="Times New Roman" w:hAnsi="Times New Roman" w:cs="Times New Roman"/>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по проекту</w:t>
      </w:r>
    </w:p>
    <w:p w14:paraId="5C2FD27C" w14:textId="77777777" w:rsidR="004B4B06" w:rsidRPr="00F07E6F" w:rsidRDefault="004B4B06" w:rsidP="004B4B06">
      <w:pPr>
        <w:spacing w:after="0" w:line="240" w:lineRule="auto"/>
        <w:ind w:right="355" w:firstLine="544"/>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Образование земельного участка :ЗУ8 в результате проведения кадастровых работ по образованию шести земельных участков путем перераспределения девяти земельных участков с кадастровыми номерами 28:01:010088:154, 28:01:010088:160, 28:01:010088:165, 28:01:010088:11, 28:01:010088:161, 28:01:010088:8, 28:01:010088:207, 28:01:010088:1197, 28:01:010088:1597 и земель, государственная собственность на которые не разграничена. Разрешенное использование - среднеэтажная жилая застройка (код классификатора видов разрешенного использования 2.5).</w:t>
      </w:r>
    </w:p>
    <w:p w14:paraId="31AAC194" w14:textId="77777777" w:rsidR="004B4B06" w:rsidRPr="00F07E6F" w:rsidRDefault="004B4B06" w:rsidP="004B4B06">
      <w:pPr>
        <w:spacing w:after="0" w:line="240" w:lineRule="auto"/>
        <w:ind w:firstLine="543"/>
        <w:rPr>
          <w:rFonts w:ascii="Times New Roman" w:eastAsia="Times New Roman" w:hAnsi="Times New Roman" w:cs="Times New Roman"/>
          <w:b/>
          <w:bCs/>
          <w:color w:val="auto"/>
          <w:sz w:val="24"/>
          <w:szCs w:val="24"/>
          <w:lang w:eastAsia="ru-RU"/>
        </w:rPr>
      </w:pPr>
      <w:r w:rsidRPr="00F07E6F">
        <w:rPr>
          <w:rFonts w:ascii="Times New Roman" w:eastAsia="Times New Roman" w:hAnsi="Times New Roman" w:cs="Times New Roman"/>
          <w:color w:val="auto"/>
          <w:sz w:val="24"/>
          <w:szCs w:val="24"/>
          <w:lang w:eastAsia="ru-RU"/>
        </w:rPr>
        <w:t xml:space="preserve">Площадь участка по проекту – </w:t>
      </w:r>
      <w:r w:rsidRPr="00F07E6F">
        <w:rPr>
          <w:rFonts w:ascii="Times New Roman" w:eastAsia="Times New Roman" w:hAnsi="Times New Roman" w:cs="Times New Roman"/>
          <w:color w:val="auto"/>
          <w:lang w:eastAsia="ru-RU"/>
        </w:rPr>
        <w:t>6709, 55</w:t>
      </w:r>
      <w:r w:rsidRPr="00F07E6F">
        <w:rPr>
          <w:rFonts w:ascii="Times New Roman" w:eastAsia="Times New Roman" w:hAnsi="Times New Roman" w:cs="Times New Roman"/>
          <w:color w:val="auto"/>
          <w:sz w:val="24"/>
          <w:szCs w:val="24"/>
          <w:lang w:eastAsia="ru-RU"/>
        </w:rPr>
        <w:t xml:space="preserve">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7ED11F22"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11</w:t>
      </w:r>
    </w:p>
    <w:tbl>
      <w:tblPr>
        <w:tblW w:w="8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7"/>
        <w:gridCol w:w="1944"/>
        <w:gridCol w:w="2798"/>
      </w:tblGrid>
      <w:tr w:rsidR="004B4B06" w:rsidRPr="00F07E6F" w14:paraId="34A187A1" w14:textId="77777777" w:rsidTr="001F538B">
        <w:trPr>
          <w:trHeight w:val="300"/>
          <w:jc w:val="center"/>
        </w:trPr>
        <w:tc>
          <w:tcPr>
            <w:tcW w:w="8899" w:type="dxa"/>
            <w:gridSpan w:val="3"/>
            <w:noWrap/>
            <w:vAlign w:val="bottom"/>
            <w:hideMark/>
          </w:tcPr>
          <w:p w14:paraId="37A4496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ЗУ8</w:t>
            </w:r>
          </w:p>
        </w:tc>
      </w:tr>
      <w:tr w:rsidR="004B4B06" w:rsidRPr="00F07E6F" w14:paraId="723A9779" w14:textId="77777777" w:rsidTr="001F538B">
        <w:trPr>
          <w:trHeight w:val="300"/>
          <w:jc w:val="center"/>
        </w:trPr>
        <w:tc>
          <w:tcPr>
            <w:tcW w:w="4157" w:type="dxa"/>
            <w:noWrap/>
            <w:vAlign w:val="bottom"/>
            <w:hideMark/>
          </w:tcPr>
          <w:p w14:paraId="33DD0BB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42168E3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798" w:type="dxa"/>
            <w:noWrap/>
            <w:vAlign w:val="bottom"/>
            <w:hideMark/>
          </w:tcPr>
          <w:p w14:paraId="7659E88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2DF2AAC4" w14:textId="77777777" w:rsidTr="001F538B">
        <w:trPr>
          <w:trHeight w:val="300"/>
          <w:jc w:val="center"/>
        </w:trPr>
        <w:tc>
          <w:tcPr>
            <w:tcW w:w="8899" w:type="dxa"/>
            <w:gridSpan w:val="3"/>
            <w:noWrap/>
            <w:vAlign w:val="bottom"/>
            <w:hideMark/>
          </w:tcPr>
          <w:p w14:paraId="4CD1F6B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6709, 55 кв.м.</w:t>
            </w:r>
          </w:p>
        </w:tc>
      </w:tr>
      <w:tr w:rsidR="004B4B06" w:rsidRPr="00F07E6F" w14:paraId="60D1CD60" w14:textId="77777777" w:rsidTr="001F538B">
        <w:trPr>
          <w:trHeight w:val="300"/>
          <w:jc w:val="center"/>
        </w:trPr>
        <w:tc>
          <w:tcPr>
            <w:tcW w:w="4157" w:type="dxa"/>
            <w:noWrap/>
            <w:vAlign w:val="bottom"/>
            <w:hideMark/>
          </w:tcPr>
          <w:p w14:paraId="518DE45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lastRenderedPageBreak/>
              <w:t>170</w:t>
            </w:r>
          </w:p>
        </w:tc>
        <w:tc>
          <w:tcPr>
            <w:tcW w:w="1944" w:type="dxa"/>
            <w:noWrap/>
            <w:vAlign w:val="bottom"/>
            <w:hideMark/>
          </w:tcPr>
          <w:p w14:paraId="4B7DADD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453542.19</w:t>
            </w:r>
          </w:p>
        </w:tc>
        <w:tc>
          <w:tcPr>
            <w:tcW w:w="2798" w:type="dxa"/>
            <w:noWrap/>
            <w:vAlign w:val="bottom"/>
            <w:hideMark/>
          </w:tcPr>
          <w:p w14:paraId="2F8372A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3289069.33</w:t>
            </w:r>
          </w:p>
        </w:tc>
      </w:tr>
      <w:tr w:rsidR="004B4B06" w:rsidRPr="00F07E6F" w14:paraId="4C035E7A" w14:textId="77777777" w:rsidTr="001F538B">
        <w:trPr>
          <w:trHeight w:val="300"/>
          <w:jc w:val="center"/>
        </w:trPr>
        <w:tc>
          <w:tcPr>
            <w:tcW w:w="4157" w:type="dxa"/>
            <w:noWrap/>
            <w:vAlign w:val="bottom"/>
            <w:hideMark/>
          </w:tcPr>
          <w:p w14:paraId="6BC0C6D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171</w:t>
            </w:r>
          </w:p>
        </w:tc>
        <w:tc>
          <w:tcPr>
            <w:tcW w:w="1944" w:type="dxa"/>
            <w:noWrap/>
            <w:vAlign w:val="bottom"/>
            <w:hideMark/>
          </w:tcPr>
          <w:p w14:paraId="5D9A418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453532.32</w:t>
            </w:r>
          </w:p>
        </w:tc>
        <w:tc>
          <w:tcPr>
            <w:tcW w:w="2798" w:type="dxa"/>
            <w:noWrap/>
            <w:vAlign w:val="bottom"/>
            <w:hideMark/>
          </w:tcPr>
          <w:p w14:paraId="01D10D9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3289134.42</w:t>
            </w:r>
          </w:p>
        </w:tc>
      </w:tr>
      <w:tr w:rsidR="004B4B06" w:rsidRPr="00F07E6F" w14:paraId="7F2F7D25" w14:textId="77777777" w:rsidTr="001F538B">
        <w:trPr>
          <w:trHeight w:val="300"/>
          <w:jc w:val="center"/>
        </w:trPr>
        <w:tc>
          <w:tcPr>
            <w:tcW w:w="4157" w:type="dxa"/>
            <w:noWrap/>
            <w:vAlign w:val="bottom"/>
            <w:hideMark/>
          </w:tcPr>
          <w:p w14:paraId="384C5B7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172</w:t>
            </w:r>
          </w:p>
        </w:tc>
        <w:tc>
          <w:tcPr>
            <w:tcW w:w="1944" w:type="dxa"/>
            <w:noWrap/>
            <w:vAlign w:val="bottom"/>
            <w:hideMark/>
          </w:tcPr>
          <w:p w14:paraId="645ED43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453483.64</w:t>
            </w:r>
          </w:p>
        </w:tc>
        <w:tc>
          <w:tcPr>
            <w:tcW w:w="2798" w:type="dxa"/>
            <w:noWrap/>
            <w:vAlign w:val="bottom"/>
            <w:hideMark/>
          </w:tcPr>
          <w:p w14:paraId="24FFAA2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3289126.75</w:t>
            </w:r>
          </w:p>
        </w:tc>
      </w:tr>
      <w:tr w:rsidR="004B4B06" w:rsidRPr="00F07E6F" w14:paraId="67A57559" w14:textId="77777777" w:rsidTr="001F538B">
        <w:trPr>
          <w:trHeight w:val="300"/>
          <w:jc w:val="center"/>
        </w:trPr>
        <w:tc>
          <w:tcPr>
            <w:tcW w:w="4157" w:type="dxa"/>
            <w:noWrap/>
            <w:vAlign w:val="bottom"/>
            <w:hideMark/>
          </w:tcPr>
          <w:p w14:paraId="5BE0F29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173</w:t>
            </w:r>
          </w:p>
        </w:tc>
        <w:tc>
          <w:tcPr>
            <w:tcW w:w="1944" w:type="dxa"/>
            <w:noWrap/>
            <w:vAlign w:val="bottom"/>
            <w:hideMark/>
          </w:tcPr>
          <w:p w14:paraId="5FC8931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453475.22</w:t>
            </w:r>
          </w:p>
        </w:tc>
        <w:tc>
          <w:tcPr>
            <w:tcW w:w="2798" w:type="dxa"/>
            <w:noWrap/>
            <w:vAlign w:val="bottom"/>
            <w:hideMark/>
          </w:tcPr>
          <w:p w14:paraId="2CC0486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3289125.28</w:t>
            </w:r>
          </w:p>
        </w:tc>
      </w:tr>
      <w:tr w:rsidR="004B4B06" w:rsidRPr="00F07E6F" w14:paraId="23BBED05" w14:textId="77777777" w:rsidTr="001F538B">
        <w:trPr>
          <w:trHeight w:val="300"/>
          <w:jc w:val="center"/>
        </w:trPr>
        <w:tc>
          <w:tcPr>
            <w:tcW w:w="4157" w:type="dxa"/>
            <w:noWrap/>
            <w:vAlign w:val="bottom"/>
            <w:hideMark/>
          </w:tcPr>
          <w:p w14:paraId="5193B5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174</w:t>
            </w:r>
          </w:p>
        </w:tc>
        <w:tc>
          <w:tcPr>
            <w:tcW w:w="1944" w:type="dxa"/>
            <w:noWrap/>
            <w:vAlign w:val="bottom"/>
            <w:hideMark/>
          </w:tcPr>
          <w:p w14:paraId="2AA48F4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453473.05</w:t>
            </w:r>
          </w:p>
        </w:tc>
        <w:tc>
          <w:tcPr>
            <w:tcW w:w="2798" w:type="dxa"/>
            <w:noWrap/>
            <w:vAlign w:val="bottom"/>
            <w:hideMark/>
          </w:tcPr>
          <w:p w14:paraId="0619B83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3289131.57</w:t>
            </w:r>
          </w:p>
        </w:tc>
      </w:tr>
      <w:tr w:rsidR="004B4B06" w:rsidRPr="00F07E6F" w14:paraId="773AAA80" w14:textId="77777777" w:rsidTr="001F538B">
        <w:trPr>
          <w:trHeight w:val="300"/>
          <w:jc w:val="center"/>
        </w:trPr>
        <w:tc>
          <w:tcPr>
            <w:tcW w:w="4157" w:type="dxa"/>
            <w:noWrap/>
            <w:vAlign w:val="bottom"/>
            <w:hideMark/>
          </w:tcPr>
          <w:p w14:paraId="7B809BA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175</w:t>
            </w:r>
          </w:p>
        </w:tc>
        <w:tc>
          <w:tcPr>
            <w:tcW w:w="1944" w:type="dxa"/>
            <w:noWrap/>
            <w:vAlign w:val="bottom"/>
            <w:hideMark/>
          </w:tcPr>
          <w:p w14:paraId="0FE0306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453463.78</w:t>
            </w:r>
          </w:p>
        </w:tc>
        <w:tc>
          <w:tcPr>
            <w:tcW w:w="2798" w:type="dxa"/>
            <w:noWrap/>
            <w:vAlign w:val="bottom"/>
            <w:hideMark/>
          </w:tcPr>
          <w:p w14:paraId="26ADDE6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3289137.58</w:t>
            </w:r>
          </w:p>
        </w:tc>
      </w:tr>
      <w:tr w:rsidR="004B4B06" w:rsidRPr="00F07E6F" w14:paraId="2180FA98" w14:textId="77777777" w:rsidTr="001F538B">
        <w:trPr>
          <w:trHeight w:val="300"/>
          <w:jc w:val="center"/>
        </w:trPr>
        <w:tc>
          <w:tcPr>
            <w:tcW w:w="4157" w:type="dxa"/>
            <w:noWrap/>
            <w:vAlign w:val="bottom"/>
            <w:hideMark/>
          </w:tcPr>
          <w:p w14:paraId="20ABE57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133</w:t>
            </w:r>
          </w:p>
        </w:tc>
        <w:tc>
          <w:tcPr>
            <w:tcW w:w="1944" w:type="dxa"/>
            <w:noWrap/>
            <w:vAlign w:val="bottom"/>
            <w:hideMark/>
          </w:tcPr>
          <w:p w14:paraId="7D8ECE8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453462.92</w:t>
            </w:r>
          </w:p>
        </w:tc>
        <w:tc>
          <w:tcPr>
            <w:tcW w:w="2798" w:type="dxa"/>
            <w:noWrap/>
            <w:vAlign w:val="bottom"/>
            <w:hideMark/>
          </w:tcPr>
          <w:p w14:paraId="6A96427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3289137.80</w:t>
            </w:r>
          </w:p>
        </w:tc>
      </w:tr>
      <w:tr w:rsidR="004B4B06" w:rsidRPr="00F07E6F" w14:paraId="453AC5BB" w14:textId="77777777" w:rsidTr="001F538B">
        <w:trPr>
          <w:trHeight w:val="300"/>
          <w:jc w:val="center"/>
        </w:trPr>
        <w:tc>
          <w:tcPr>
            <w:tcW w:w="4157" w:type="dxa"/>
            <w:noWrap/>
            <w:vAlign w:val="bottom"/>
            <w:hideMark/>
          </w:tcPr>
          <w:p w14:paraId="6C1A5C8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132</w:t>
            </w:r>
          </w:p>
        </w:tc>
        <w:tc>
          <w:tcPr>
            <w:tcW w:w="1944" w:type="dxa"/>
            <w:noWrap/>
            <w:vAlign w:val="bottom"/>
            <w:hideMark/>
          </w:tcPr>
          <w:p w14:paraId="4A5B9F0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453467.97</w:t>
            </w:r>
          </w:p>
        </w:tc>
        <w:tc>
          <w:tcPr>
            <w:tcW w:w="2798" w:type="dxa"/>
            <w:noWrap/>
            <w:vAlign w:val="bottom"/>
            <w:hideMark/>
          </w:tcPr>
          <w:p w14:paraId="37F175A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3289101.53</w:t>
            </w:r>
          </w:p>
        </w:tc>
      </w:tr>
      <w:tr w:rsidR="004B4B06" w:rsidRPr="00F07E6F" w14:paraId="571AEF6E" w14:textId="77777777" w:rsidTr="001F538B">
        <w:trPr>
          <w:trHeight w:val="300"/>
          <w:jc w:val="center"/>
        </w:trPr>
        <w:tc>
          <w:tcPr>
            <w:tcW w:w="4157" w:type="dxa"/>
            <w:noWrap/>
            <w:vAlign w:val="bottom"/>
            <w:hideMark/>
          </w:tcPr>
          <w:p w14:paraId="7AC076C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131</w:t>
            </w:r>
          </w:p>
        </w:tc>
        <w:tc>
          <w:tcPr>
            <w:tcW w:w="1944" w:type="dxa"/>
            <w:noWrap/>
            <w:vAlign w:val="bottom"/>
            <w:hideMark/>
          </w:tcPr>
          <w:p w14:paraId="4499234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453466.84</w:t>
            </w:r>
          </w:p>
        </w:tc>
        <w:tc>
          <w:tcPr>
            <w:tcW w:w="2798" w:type="dxa"/>
            <w:noWrap/>
            <w:vAlign w:val="bottom"/>
            <w:hideMark/>
          </w:tcPr>
          <w:p w14:paraId="41EA5DB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3289098.68</w:t>
            </w:r>
          </w:p>
        </w:tc>
      </w:tr>
      <w:tr w:rsidR="004B4B06" w:rsidRPr="00F07E6F" w14:paraId="6D39174F" w14:textId="77777777" w:rsidTr="001F538B">
        <w:trPr>
          <w:trHeight w:val="300"/>
          <w:jc w:val="center"/>
        </w:trPr>
        <w:tc>
          <w:tcPr>
            <w:tcW w:w="4157" w:type="dxa"/>
            <w:noWrap/>
            <w:vAlign w:val="bottom"/>
            <w:hideMark/>
          </w:tcPr>
          <w:p w14:paraId="3F602BA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130</w:t>
            </w:r>
          </w:p>
        </w:tc>
        <w:tc>
          <w:tcPr>
            <w:tcW w:w="1944" w:type="dxa"/>
            <w:noWrap/>
            <w:vAlign w:val="bottom"/>
            <w:hideMark/>
          </w:tcPr>
          <w:p w14:paraId="67774D3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453467.87</w:t>
            </w:r>
          </w:p>
        </w:tc>
        <w:tc>
          <w:tcPr>
            <w:tcW w:w="2798" w:type="dxa"/>
            <w:noWrap/>
            <w:vAlign w:val="bottom"/>
            <w:hideMark/>
          </w:tcPr>
          <w:p w14:paraId="66DAA6A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3289094.11</w:t>
            </w:r>
          </w:p>
        </w:tc>
      </w:tr>
      <w:tr w:rsidR="004B4B06" w:rsidRPr="00F07E6F" w14:paraId="0784DE32" w14:textId="77777777" w:rsidTr="001F538B">
        <w:trPr>
          <w:trHeight w:val="300"/>
          <w:jc w:val="center"/>
        </w:trPr>
        <w:tc>
          <w:tcPr>
            <w:tcW w:w="4157" w:type="dxa"/>
            <w:noWrap/>
            <w:vAlign w:val="bottom"/>
            <w:hideMark/>
          </w:tcPr>
          <w:p w14:paraId="4240111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129</w:t>
            </w:r>
          </w:p>
        </w:tc>
        <w:tc>
          <w:tcPr>
            <w:tcW w:w="1944" w:type="dxa"/>
            <w:noWrap/>
            <w:vAlign w:val="bottom"/>
            <w:hideMark/>
          </w:tcPr>
          <w:p w14:paraId="2EDC355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453465.35</w:t>
            </w:r>
          </w:p>
        </w:tc>
        <w:tc>
          <w:tcPr>
            <w:tcW w:w="2798" w:type="dxa"/>
            <w:noWrap/>
            <w:vAlign w:val="bottom"/>
            <w:hideMark/>
          </w:tcPr>
          <w:p w14:paraId="50F5FA0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3289084.43</w:t>
            </w:r>
          </w:p>
        </w:tc>
      </w:tr>
      <w:tr w:rsidR="004B4B06" w:rsidRPr="00F07E6F" w14:paraId="195D7231" w14:textId="77777777" w:rsidTr="001F538B">
        <w:trPr>
          <w:trHeight w:val="300"/>
          <w:jc w:val="center"/>
        </w:trPr>
        <w:tc>
          <w:tcPr>
            <w:tcW w:w="4157" w:type="dxa"/>
            <w:noWrap/>
            <w:vAlign w:val="bottom"/>
            <w:hideMark/>
          </w:tcPr>
          <w:p w14:paraId="0F4CD1E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176</w:t>
            </w:r>
          </w:p>
        </w:tc>
        <w:tc>
          <w:tcPr>
            <w:tcW w:w="1944" w:type="dxa"/>
            <w:noWrap/>
            <w:vAlign w:val="bottom"/>
            <w:hideMark/>
          </w:tcPr>
          <w:p w14:paraId="111C2A3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453475.05</w:t>
            </w:r>
          </w:p>
        </w:tc>
        <w:tc>
          <w:tcPr>
            <w:tcW w:w="2798" w:type="dxa"/>
            <w:noWrap/>
            <w:vAlign w:val="bottom"/>
            <w:hideMark/>
          </w:tcPr>
          <w:p w14:paraId="008C171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3289086.31</w:t>
            </w:r>
          </w:p>
        </w:tc>
      </w:tr>
      <w:tr w:rsidR="004B4B06" w:rsidRPr="00F07E6F" w14:paraId="734AF4F5" w14:textId="77777777" w:rsidTr="001F538B">
        <w:trPr>
          <w:trHeight w:val="300"/>
          <w:jc w:val="center"/>
        </w:trPr>
        <w:tc>
          <w:tcPr>
            <w:tcW w:w="4157" w:type="dxa"/>
            <w:noWrap/>
            <w:vAlign w:val="bottom"/>
            <w:hideMark/>
          </w:tcPr>
          <w:p w14:paraId="30F2902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177</w:t>
            </w:r>
          </w:p>
        </w:tc>
        <w:tc>
          <w:tcPr>
            <w:tcW w:w="1944" w:type="dxa"/>
            <w:noWrap/>
            <w:vAlign w:val="bottom"/>
            <w:hideMark/>
          </w:tcPr>
          <w:p w14:paraId="6491F38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453477.69</w:t>
            </w:r>
          </w:p>
        </w:tc>
        <w:tc>
          <w:tcPr>
            <w:tcW w:w="2798" w:type="dxa"/>
            <w:noWrap/>
            <w:vAlign w:val="bottom"/>
            <w:hideMark/>
          </w:tcPr>
          <w:p w14:paraId="4E38C78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3289071.53</w:t>
            </w:r>
          </w:p>
        </w:tc>
      </w:tr>
      <w:tr w:rsidR="004B4B06" w:rsidRPr="00F07E6F" w14:paraId="2D676A8A" w14:textId="77777777" w:rsidTr="001F538B">
        <w:trPr>
          <w:trHeight w:val="300"/>
          <w:jc w:val="center"/>
        </w:trPr>
        <w:tc>
          <w:tcPr>
            <w:tcW w:w="4157" w:type="dxa"/>
            <w:noWrap/>
            <w:vAlign w:val="bottom"/>
            <w:hideMark/>
          </w:tcPr>
          <w:p w14:paraId="1DA44B5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128</w:t>
            </w:r>
          </w:p>
        </w:tc>
        <w:tc>
          <w:tcPr>
            <w:tcW w:w="1944" w:type="dxa"/>
            <w:noWrap/>
            <w:vAlign w:val="bottom"/>
            <w:hideMark/>
          </w:tcPr>
          <w:p w14:paraId="42EA6D6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453461.54</w:t>
            </w:r>
          </w:p>
        </w:tc>
        <w:tc>
          <w:tcPr>
            <w:tcW w:w="2798" w:type="dxa"/>
            <w:noWrap/>
            <w:vAlign w:val="bottom"/>
            <w:hideMark/>
          </w:tcPr>
          <w:p w14:paraId="3674798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3289068.60</w:t>
            </w:r>
          </w:p>
        </w:tc>
      </w:tr>
      <w:tr w:rsidR="004B4B06" w:rsidRPr="00F07E6F" w14:paraId="6A2D7014" w14:textId="77777777" w:rsidTr="001F538B">
        <w:trPr>
          <w:trHeight w:val="300"/>
          <w:jc w:val="center"/>
        </w:trPr>
        <w:tc>
          <w:tcPr>
            <w:tcW w:w="4157" w:type="dxa"/>
            <w:noWrap/>
            <w:vAlign w:val="bottom"/>
            <w:hideMark/>
          </w:tcPr>
          <w:p w14:paraId="736F0DF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127</w:t>
            </w:r>
          </w:p>
        </w:tc>
        <w:tc>
          <w:tcPr>
            <w:tcW w:w="1944" w:type="dxa"/>
            <w:noWrap/>
            <w:vAlign w:val="bottom"/>
            <w:hideMark/>
          </w:tcPr>
          <w:p w14:paraId="0676C04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453467.64</w:t>
            </w:r>
          </w:p>
        </w:tc>
        <w:tc>
          <w:tcPr>
            <w:tcW w:w="2798" w:type="dxa"/>
            <w:noWrap/>
            <w:vAlign w:val="bottom"/>
            <w:hideMark/>
          </w:tcPr>
          <w:p w14:paraId="14BB22A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3289031.33</w:t>
            </w:r>
          </w:p>
        </w:tc>
      </w:tr>
      <w:tr w:rsidR="004B4B06" w:rsidRPr="00F07E6F" w14:paraId="4644E5AA" w14:textId="77777777" w:rsidTr="001F538B">
        <w:trPr>
          <w:trHeight w:val="300"/>
          <w:jc w:val="center"/>
        </w:trPr>
        <w:tc>
          <w:tcPr>
            <w:tcW w:w="4157" w:type="dxa"/>
            <w:noWrap/>
            <w:vAlign w:val="bottom"/>
            <w:hideMark/>
          </w:tcPr>
          <w:p w14:paraId="6C31A26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126</w:t>
            </w:r>
          </w:p>
        </w:tc>
        <w:tc>
          <w:tcPr>
            <w:tcW w:w="1944" w:type="dxa"/>
            <w:noWrap/>
            <w:vAlign w:val="bottom"/>
            <w:hideMark/>
          </w:tcPr>
          <w:p w14:paraId="473136C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453471.64</w:t>
            </w:r>
          </w:p>
        </w:tc>
        <w:tc>
          <w:tcPr>
            <w:tcW w:w="2798" w:type="dxa"/>
            <w:noWrap/>
            <w:vAlign w:val="bottom"/>
            <w:hideMark/>
          </w:tcPr>
          <w:p w14:paraId="460EF11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3289031.72</w:t>
            </w:r>
          </w:p>
        </w:tc>
      </w:tr>
      <w:tr w:rsidR="004B4B06" w:rsidRPr="00F07E6F" w14:paraId="7E8211A0" w14:textId="77777777" w:rsidTr="001F538B">
        <w:trPr>
          <w:trHeight w:val="300"/>
          <w:jc w:val="center"/>
        </w:trPr>
        <w:tc>
          <w:tcPr>
            <w:tcW w:w="4157" w:type="dxa"/>
            <w:noWrap/>
            <w:vAlign w:val="bottom"/>
            <w:hideMark/>
          </w:tcPr>
          <w:p w14:paraId="5C2B757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125</w:t>
            </w:r>
          </w:p>
        </w:tc>
        <w:tc>
          <w:tcPr>
            <w:tcW w:w="1944" w:type="dxa"/>
            <w:noWrap/>
            <w:vAlign w:val="bottom"/>
            <w:hideMark/>
          </w:tcPr>
          <w:p w14:paraId="0A460D6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453473.78</w:t>
            </w:r>
          </w:p>
        </w:tc>
        <w:tc>
          <w:tcPr>
            <w:tcW w:w="2798" w:type="dxa"/>
            <w:noWrap/>
            <w:vAlign w:val="bottom"/>
            <w:hideMark/>
          </w:tcPr>
          <w:p w14:paraId="3C7C101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3289018.00</w:t>
            </w:r>
          </w:p>
        </w:tc>
      </w:tr>
      <w:tr w:rsidR="004B4B06" w:rsidRPr="00F07E6F" w14:paraId="58D53C61" w14:textId="77777777" w:rsidTr="001F538B">
        <w:trPr>
          <w:trHeight w:val="300"/>
          <w:jc w:val="center"/>
        </w:trPr>
        <w:tc>
          <w:tcPr>
            <w:tcW w:w="4157" w:type="dxa"/>
            <w:noWrap/>
            <w:vAlign w:val="bottom"/>
            <w:hideMark/>
          </w:tcPr>
          <w:p w14:paraId="5EEB2E1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124</w:t>
            </w:r>
          </w:p>
        </w:tc>
        <w:tc>
          <w:tcPr>
            <w:tcW w:w="1944" w:type="dxa"/>
            <w:noWrap/>
            <w:vAlign w:val="bottom"/>
            <w:hideMark/>
          </w:tcPr>
          <w:p w14:paraId="7F53479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453473.99</w:t>
            </w:r>
          </w:p>
        </w:tc>
        <w:tc>
          <w:tcPr>
            <w:tcW w:w="2798" w:type="dxa"/>
            <w:noWrap/>
            <w:vAlign w:val="bottom"/>
            <w:hideMark/>
          </w:tcPr>
          <w:p w14:paraId="38EF8BD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3289017.14</w:t>
            </w:r>
          </w:p>
        </w:tc>
      </w:tr>
      <w:tr w:rsidR="004B4B06" w:rsidRPr="00F07E6F" w14:paraId="30F4DE88" w14:textId="77777777" w:rsidTr="001F538B">
        <w:trPr>
          <w:trHeight w:val="300"/>
          <w:jc w:val="center"/>
        </w:trPr>
        <w:tc>
          <w:tcPr>
            <w:tcW w:w="4157" w:type="dxa"/>
            <w:noWrap/>
            <w:vAlign w:val="bottom"/>
            <w:hideMark/>
          </w:tcPr>
          <w:p w14:paraId="077A3DB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178</w:t>
            </w:r>
          </w:p>
        </w:tc>
        <w:tc>
          <w:tcPr>
            <w:tcW w:w="1944" w:type="dxa"/>
            <w:noWrap/>
            <w:vAlign w:val="bottom"/>
            <w:hideMark/>
          </w:tcPr>
          <w:p w14:paraId="779D6AB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453481.92</w:t>
            </w:r>
          </w:p>
        </w:tc>
        <w:tc>
          <w:tcPr>
            <w:tcW w:w="2798" w:type="dxa"/>
            <w:noWrap/>
            <w:vAlign w:val="bottom"/>
            <w:hideMark/>
          </w:tcPr>
          <w:p w14:paraId="6D13F04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3289017.95</w:t>
            </w:r>
          </w:p>
        </w:tc>
      </w:tr>
      <w:tr w:rsidR="004B4B06" w:rsidRPr="00F07E6F" w14:paraId="19BA3E42" w14:textId="77777777" w:rsidTr="001F538B">
        <w:trPr>
          <w:trHeight w:val="300"/>
          <w:jc w:val="center"/>
        </w:trPr>
        <w:tc>
          <w:tcPr>
            <w:tcW w:w="4157" w:type="dxa"/>
            <w:noWrap/>
            <w:vAlign w:val="bottom"/>
            <w:hideMark/>
          </w:tcPr>
          <w:p w14:paraId="3D09D70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179</w:t>
            </w:r>
          </w:p>
        </w:tc>
        <w:tc>
          <w:tcPr>
            <w:tcW w:w="1944" w:type="dxa"/>
            <w:noWrap/>
            <w:vAlign w:val="bottom"/>
            <w:hideMark/>
          </w:tcPr>
          <w:p w14:paraId="3D8C112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453502.92</w:t>
            </w:r>
          </w:p>
        </w:tc>
        <w:tc>
          <w:tcPr>
            <w:tcW w:w="2798" w:type="dxa"/>
            <w:noWrap/>
            <w:vAlign w:val="bottom"/>
            <w:hideMark/>
          </w:tcPr>
          <w:p w14:paraId="417AA93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3289020.59</w:t>
            </w:r>
          </w:p>
        </w:tc>
      </w:tr>
      <w:tr w:rsidR="004B4B06" w:rsidRPr="00F07E6F" w14:paraId="3E6E3B08" w14:textId="77777777" w:rsidTr="001F538B">
        <w:trPr>
          <w:trHeight w:val="300"/>
          <w:jc w:val="center"/>
        </w:trPr>
        <w:tc>
          <w:tcPr>
            <w:tcW w:w="4157" w:type="dxa"/>
            <w:noWrap/>
            <w:vAlign w:val="bottom"/>
            <w:hideMark/>
          </w:tcPr>
          <w:p w14:paraId="18F321F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180</w:t>
            </w:r>
          </w:p>
        </w:tc>
        <w:tc>
          <w:tcPr>
            <w:tcW w:w="1944" w:type="dxa"/>
            <w:noWrap/>
            <w:vAlign w:val="bottom"/>
            <w:hideMark/>
          </w:tcPr>
          <w:p w14:paraId="426A350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453505.17</w:t>
            </w:r>
          </w:p>
        </w:tc>
        <w:tc>
          <w:tcPr>
            <w:tcW w:w="2798" w:type="dxa"/>
            <w:noWrap/>
            <w:vAlign w:val="bottom"/>
            <w:hideMark/>
          </w:tcPr>
          <w:p w14:paraId="7F82226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3289020.86</w:t>
            </w:r>
          </w:p>
        </w:tc>
      </w:tr>
      <w:tr w:rsidR="004B4B06" w:rsidRPr="00F07E6F" w14:paraId="51A4EB62" w14:textId="77777777" w:rsidTr="001F538B">
        <w:trPr>
          <w:trHeight w:val="300"/>
          <w:jc w:val="center"/>
        </w:trPr>
        <w:tc>
          <w:tcPr>
            <w:tcW w:w="4157" w:type="dxa"/>
            <w:noWrap/>
            <w:vAlign w:val="bottom"/>
            <w:hideMark/>
          </w:tcPr>
          <w:p w14:paraId="25DB808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181</w:t>
            </w:r>
          </w:p>
        </w:tc>
        <w:tc>
          <w:tcPr>
            <w:tcW w:w="1944" w:type="dxa"/>
            <w:noWrap/>
            <w:vAlign w:val="bottom"/>
            <w:hideMark/>
          </w:tcPr>
          <w:p w14:paraId="70DF17C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453503.13</w:t>
            </w:r>
          </w:p>
        </w:tc>
        <w:tc>
          <w:tcPr>
            <w:tcW w:w="2798" w:type="dxa"/>
            <w:noWrap/>
            <w:vAlign w:val="bottom"/>
            <w:hideMark/>
          </w:tcPr>
          <w:p w14:paraId="39A031D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3289034.82</w:t>
            </w:r>
          </w:p>
        </w:tc>
      </w:tr>
      <w:tr w:rsidR="004B4B06" w:rsidRPr="00F07E6F" w14:paraId="712D5785" w14:textId="77777777" w:rsidTr="001F538B">
        <w:trPr>
          <w:trHeight w:val="300"/>
          <w:jc w:val="center"/>
        </w:trPr>
        <w:tc>
          <w:tcPr>
            <w:tcW w:w="4157" w:type="dxa"/>
            <w:noWrap/>
            <w:vAlign w:val="bottom"/>
            <w:hideMark/>
          </w:tcPr>
          <w:p w14:paraId="3EE6E61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182</w:t>
            </w:r>
          </w:p>
        </w:tc>
        <w:tc>
          <w:tcPr>
            <w:tcW w:w="1944" w:type="dxa"/>
            <w:noWrap/>
            <w:vAlign w:val="bottom"/>
            <w:hideMark/>
          </w:tcPr>
          <w:p w14:paraId="3B16ECB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453522.86</w:t>
            </w:r>
          </w:p>
        </w:tc>
        <w:tc>
          <w:tcPr>
            <w:tcW w:w="2798" w:type="dxa"/>
            <w:noWrap/>
            <w:vAlign w:val="bottom"/>
            <w:hideMark/>
          </w:tcPr>
          <w:p w14:paraId="7984A7F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3289038.38</w:t>
            </w:r>
          </w:p>
        </w:tc>
      </w:tr>
      <w:tr w:rsidR="004B4B06" w:rsidRPr="00F07E6F" w14:paraId="70CBC705" w14:textId="77777777" w:rsidTr="001F538B">
        <w:trPr>
          <w:trHeight w:val="300"/>
          <w:jc w:val="center"/>
        </w:trPr>
        <w:tc>
          <w:tcPr>
            <w:tcW w:w="4157" w:type="dxa"/>
            <w:noWrap/>
            <w:vAlign w:val="bottom"/>
            <w:hideMark/>
          </w:tcPr>
          <w:p w14:paraId="7383759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183</w:t>
            </w:r>
          </w:p>
        </w:tc>
        <w:tc>
          <w:tcPr>
            <w:tcW w:w="1944" w:type="dxa"/>
            <w:noWrap/>
            <w:vAlign w:val="bottom"/>
            <w:hideMark/>
          </w:tcPr>
          <w:p w14:paraId="1542E77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453520.94</w:t>
            </w:r>
          </w:p>
        </w:tc>
        <w:tc>
          <w:tcPr>
            <w:tcW w:w="2798" w:type="dxa"/>
            <w:noWrap/>
            <w:vAlign w:val="bottom"/>
            <w:hideMark/>
          </w:tcPr>
          <w:p w14:paraId="42B6905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3289051.11</w:t>
            </w:r>
          </w:p>
        </w:tc>
      </w:tr>
      <w:tr w:rsidR="004B4B06" w:rsidRPr="00F07E6F" w14:paraId="2E223FE0" w14:textId="77777777" w:rsidTr="001F538B">
        <w:trPr>
          <w:trHeight w:val="300"/>
          <w:jc w:val="center"/>
        </w:trPr>
        <w:tc>
          <w:tcPr>
            <w:tcW w:w="4157" w:type="dxa"/>
            <w:noWrap/>
            <w:vAlign w:val="bottom"/>
            <w:hideMark/>
          </w:tcPr>
          <w:p w14:paraId="549F093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184</w:t>
            </w:r>
          </w:p>
        </w:tc>
        <w:tc>
          <w:tcPr>
            <w:tcW w:w="1944" w:type="dxa"/>
            <w:noWrap/>
            <w:vAlign w:val="bottom"/>
            <w:hideMark/>
          </w:tcPr>
          <w:p w14:paraId="743193A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453522.06</w:t>
            </w:r>
          </w:p>
        </w:tc>
        <w:tc>
          <w:tcPr>
            <w:tcW w:w="2798" w:type="dxa"/>
            <w:noWrap/>
            <w:vAlign w:val="bottom"/>
            <w:hideMark/>
          </w:tcPr>
          <w:p w14:paraId="2CFAD74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3289051.26</w:t>
            </w:r>
          </w:p>
        </w:tc>
      </w:tr>
      <w:tr w:rsidR="004B4B06" w:rsidRPr="00F07E6F" w14:paraId="2DC3B86D" w14:textId="77777777" w:rsidTr="001F538B">
        <w:trPr>
          <w:trHeight w:val="300"/>
          <w:jc w:val="center"/>
        </w:trPr>
        <w:tc>
          <w:tcPr>
            <w:tcW w:w="4157" w:type="dxa"/>
            <w:noWrap/>
            <w:vAlign w:val="bottom"/>
            <w:hideMark/>
          </w:tcPr>
          <w:p w14:paraId="72F92FD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185</w:t>
            </w:r>
          </w:p>
        </w:tc>
        <w:tc>
          <w:tcPr>
            <w:tcW w:w="1944" w:type="dxa"/>
            <w:noWrap/>
            <w:vAlign w:val="bottom"/>
            <w:hideMark/>
          </w:tcPr>
          <w:p w14:paraId="5CAE3A0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453519.96</w:t>
            </w:r>
          </w:p>
        </w:tc>
        <w:tc>
          <w:tcPr>
            <w:tcW w:w="2798" w:type="dxa"/>
            <w:noWrap/>
            <w:vAlign w:val="bottom"/>
            <w:hideMark/>
          </w:tcPr>
          <w:p w14:paraId="22F50B6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3289065.18</w:t>
            </w:r>
          </w:p>
        </w:tc>
      </w:tr>
      <w:tr w:rsidR="004B4B06" w:rsidRPr="00F07E6F" w14:paraId="2AA0420B" w14:textId="77777777" w:rsidTr="001F538B">
        <w:trPr>
          <w:trHeight w:val="300"/>
          <w:jc w:val="center"/>
        </w:trPr>
        <w:tc>
          <w:tcPr>
            <w:tcW w:w="4157" w:type="dxa"/>
            <w:noWrap/>
            <w:vAlign w:val="bottom"/>
            <w:hideMark/>
          </w:tcPr>
          <w:p w14:paraId="4886FC0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170</w:t>
            </w:r>
          </w:p>
        </w:tc>
        <w:tc>
          <w:tcPr>
            <w:tcW w:w="1944" w:type="dxa"/>
            <w:noWrap/>
            <w:vAlign w:val="bottom"/>
            <w:hideMark/>
          </w:tcPr>
          <w:p w14:paraId="7D80390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453542.19</w:t>
            </w:r>
          </w:p>
        </w:tc>
        <w:tc>
          <w:tcPr>
            <w:tcW w:w="2798" w:type="dxa"/>
            <w:noWrap/>
            <w:vAlign w:val="bottom"/>
            <w:hideMark/>
          </w:tcPr>
          <w:p w14:paraId="3B18346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3289069.33</w:t>
            </w:r>
          </w:p>
        </w:tc>
      </w:tr>
    </w:tbl>
    <w:p w14:paraId="611270EB"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1B82C7CE" w14:textId="77777777" w:rsidR="004B4B06" w:rsidRPr="00F07E6F" w:rsidRDefault="004B4B06" w:rsidP="004B4B06">
      <w:pPr>
        <w:spacing w:after="0" w:line="240" w:lineRule="auto"/>
        <w:ind w:firstLine="544"/>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:ЗУ9</w:t>
      </w:r>
      <w:r w:rsidRPr="00F07E6F">
        <w:rPr>
          <w:rFonts w:ascii="Times New Roman" w:eastAsia="Times New Roman" w:hAnsi="Times New Roman" w:cs="Times New Roman"/>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по проекту</w:t>
      </w:r>
    </w:p>
    <w:p w14:paraId="0337FAEA" w14:textId="77777777" w:rsidR="004B4B06" w:rsidRPr="00F07E6F" w:rsidRDefault="004B4B06" w:rsidP="004B4B06">
      <w:pPr>
        <w:spacing w:after="0" w:line="240" w:lineRule="auto"/>
        <w:ind w:right="355" w:firstLine="544"/>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Образование земельного участка :ЗУ9 в результате проведения кадастровых работ по образованию шести земельных участков путем перераспределения девяти земельных участков с кадастровыми номерами 28:01:010088:154, 28:01:010088:160, 28:01:010088:165, 28:01:010088:11, 28:01:010088:161, 28:01:010088:8, 28:01:010088:207, 28:01:010088:1197, 28:01:010088:1597 и земель, государственная собственность на которые не разграничена. Разрешённое использование – предоставление коммунальных услуг (код классификатора видов разрешенного использования 3.1.1)</w:t>
      </w:r>
      <w:r w:rsidRPr="00F07E6F">
        <w:rPr>
          <w:rFonts w:ascii="Times New Roman" w:eastAsia="Times New Roman" w:hAnsi="Times New Roman" w:cs="Times New Roman"/>
          <w:color w:val="auto"/>
          <w:sz w:val="24"/>
          <w:szCs w:val="24"/>
          <w:shd w:val="clear" w:color="auto" w:fill="F8F9FA"/>
          <w:lang w:eastAsia="ru-RU"/>
        </w:rPr>
        <w:t>.</w:t>
      </w:r>
    </w:p>
    <w:p w14:paraId="15A184A7" w14:textId="77777777" w:rsidR="004B4B06" w:rsidRPr="00F07E6F" w:rsidRDefault="004B4B06" w:rsidP="004B4B06">
      <w:pPr>
        <w:spacing w:after="0" w:line="240" w:lineRule="auto"/>
        <w:ind w:firstLine="543"/>
        <w:rPr>
          <w:rFonts w:ascii="Times New Roman" w:eastAsia="Times New Roman" w:hAnsi="Times New Roman" w:cs="Times New Roman"/>
          <w:b/>
          <w:bCs/>
          <w:color w:val="auto"/>
          <w:sz w:val="24"/>
          <w:szCs w:val="24"/>
          <w:lang w:eastAsia="ru-RU"/>
        </w:rPr>
      </w:pPr>
      <w:r w:rsidRPr="00F07E6F">
        <w:rPr>
          <w:rFonts w:ascii="Times New Roman" w:eastAsia="Times New Roman" w:hAnsi="Times New Roman" w:cs="Times New Roman"/>
          <w:color w:val="auto"/>
          <w:sz w:val="24"/>
          <w:szCs w:val="24"/>
          <w:lang w:eastAsia="ru-RU"/>
        </w:rPr>
        <w:t xml:space="preserve">Площадь участка по проекту – </w:t>
      </w:r>
      <w:r w:rsidRPr="00F07E6F">
        <w:rPr>
          <w:rFonts w:ascii="Times New Roman" w:eastAsia="Times New Roman" w:hAnsi="Times New Roman" w:cs="Times New Roman"/>
          <w:color w:val="auto"/>
          <w:lang w:eastAsia="ru-RU"/>
        </w:rPr>
        <w:t>196,47</w:t>
      </w:r>
      <w:r w:rsidRPr="00F07E6F">
        <w:rPr>
          <w:rFonts w:ascii="Times New Roman" w:eastAsia="Times New Roman" w:hAnsi="Times New Roman" w:cs="Times New Roman"/>
          <w:color w:val="auto"/>
          <w:sz w:val="24"/>
          <w:szCs w:val="24"/>
          <w:lang w:eastAsia="ru-RU"/>
        </w:rPr>
        <w:t xml:space="preserve">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706AC37F"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12</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2673"/>
        <w:gridCol w:w="2979"/>
      </w:tblGrid>
      <w:tr w:rsidR="004B4B06" w:rsidRPr="00F07E6F" w14:paraId="4A99F436" w14:textId="77777777" w:rsidTr="001F538B">
        <w:trPr>
          <w:trHeight w:val="300"/>
          <w:jc w:val="center"/>
        </w:trPr>
        <w:tc>
          <w:tcPr>
            <w:tcW w:w="9020" w:type="dxa"/>
            <w:gridSpan w:val="3"/>
            <w:noWrap/>
            <w:vAlign w:val="bottom"/>
            <w:hideMark/>
          </w:tcPr>
          <w:p w14:paraId="4ADAE54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ЗУ9</w:t>
            </w:r>
          </w:p>
        </w:tc>
      </w:tr>
      <w:tr w:rsidR="004B4B06" w:rsidRPr="00F07E6F" w14:paraId="2EF2F0E5" w14:textId="77777777" w:rsidTr="001F538B">
        <w:trPr>
          <w:trHeight w:val="300"/>
          <w:jc w:val="center"/>
        </w:trPr>
        <w:tc>
          <w:tcPr>
            <w:tcW w:w="3368" w:type="dxa"/>
            <w:noWrap/>
            <w:vAlign w:val="bottom"/>
            <w:hideMark/>
          </w:tcPr>
          <w:p w14:paraId="0F3A904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2673" w:type="dxa"/>
            <w:noWrap/>
            <w:vAlign w:val="bottom"/>
            <w:hideMark/>
          </w:tcPr>
          <w:p w14:paraId="54BE241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979" w:type="dxa"/>
            <w:noWrap/>
            <w:vAlign w:val="bottom"/>
            <w:hideMark/>
          </w:tcPr>
          <w:p w14:paraId="1D7BBC4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435035C7" w14:textId="77777777" w:rsidTr="001F538B">
        <w:trPr>
          <w:trHeight w:val="300"/>
          <w:jc w:val="center"/>
        </w:trPr>
        <w:tc>
          <w:tcPr>
            <w:tcW w:w="9020" w:type="dxa"/>
            <w:gridSpan w:val="3"/>
            <w:noWrap/>
            <w:vAlign w:val="bottom"/>
            <w:hideMark/>
          </w:tcPr>
          <w:p w14:paraId="391059C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196, 47</w:t>
            </w:r>
          </w:p>
        </w:tc>
      </w:tr>
      <w:tr w:rsidR="004B4B06" w:rsidRPr="00F07E6F" w14:paraId="4D0289DF" w14:textId="77777777" w:rsidTr="001F538B">
        <w:trPr>
          <w:trHeight w:val="300"/>
          <w:jc w:val="center"/>
        </w:trPr>
        <w:tc>
          <w:tcPr>
            <w:tcW w:w="3368" w:type="dxa"/>
            <w:noWrap/>
            <w:vAlign w:val="bottom"/>
            <w:hideMark/>
          </w:tcPr>
          <w:p w14:paraId="772BE60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177</w:t>
            </w:r>
          </w:p>
        </w:tc>
        <w:tc>
          <w:tcPr>
            <w:tcW w:w="2673" w:type="dxa"/>
            <w:noWrap/>
            <w:vAlign w:val="bottom"/>
            <w:hideMark/>
          </w:tcPr>
          <w:p w14:paraId="6A23EF4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453477.69</w:t>
            </w:r>
          </w:p>
        </w:tc>
        <w:tc>
          <w:tcPr>
            <w:tcW w:w="2979" w:type="dxa"/>
            <w:noWrap/>
            <w:vAlign w:val="bottom"/>
            <w:hideMark/>
          </w:tcPr>
          <w:p w14:paraId="7FA08B0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3289071.53</w:t>
            </w:r>
          </w:p>
        </w:tc>
      </w:tr>
      <w:tr w:rsidR="004B4B06" w:rsidRPr="00F07E6F" w14:paraId="25EB968E" w14:textId="77777777" w:rsidTr="001F538B">
        <w:trPr>
          <w:trHeight w:val="300"/>
          <w:jc w:val="center"/>
        </w:trPr>
        <w:tc>
          <w:tcPr>
            <w:tcW w:w="3368" w:type="dxa"/>
            <w:noWrap/>
            <w:vAlign w:val="bottom"/>
            <w:hideMark/>
          </w:tcPr>
          <w:p w14:paraId="7570137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176</w:t>
            </w:r>
          </w:p>
        </w:tc>
        <w:tc>
          <w:tcPr>
            <w:tcW w:w="2673" w:type="dxa"/>
            <w:noWrap/>
            <w:vAlign w:val="bottom"/>
            <w:hideMark/>
          </w:tcPr>
          <w:p w14:paraId="67A6B15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453475.05</w:t>
            </w:r>
          </w:p>
        </w:tc>
        <w:tc>
          <w:tcPr>
            <w:tcW w:w="2979" w:type="dxa"/>
            <w:noWrap/>
            <w:vAlign w:val="bottom"/>
            <w:hideMark/>
          </w:tcPr>
          <w:p w14:paraId="00ED2D3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3289086.31</w:t>
            </w:r>
          </w:p>
        </w:tc>
      </w:tr>
      <w:tr w:rsidR="004B4B06" w:rsidRPr="00F07E6F" w14:paraId="1E054C8B" w14:textId="77777777" w:rsidTr="001F538B">
        <w:trPr>
          <w:trHeight w:val="300"/>
          <w:jc w:val="center"/>
        </w:trPr>
        <w:tc>
          <w:tcPr>
            <w:tcW w:w="3368" w:type="dxa"/>
            <w:noWrap/>
            <w:vAlign w:val="bottom"/>
            <w:hideMark/>
          </w:tcPr>
          <w:p w14:paraId="59FB92B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129</w:t>
            </w:r>
          </w:p>
        </w:tc>
        <w:tc>
          <w:tcPr>
            <w:tcW w:w="2673" w:type="dxa"/>
            <w:noWrap/>
            <w:vAlign w:val="bottom"/>
            <w:hideMark/>
          </w:tcPr>
          <w:p w14:paraId="23374BC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453465.35</w:t>
            </w:r>
          </w:p>
        </w:tc>
        <w:tc>
          <w:tcPr>
            <w:tcW w:w="2979" w:type="dxa"/>
            <w:noWrap/>
            <w:vAlign w:val="bottom"/>
            <w:hideMark/>
          </w:tcPr>
          <w:p w14:paraId="1B621D2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3289084.43</w:t>
            </w:r>
          </w:p>
        </w:tc>
      </w:tr>
      <w:tr w:rsidR="004B4B06" w:rsidRPr="00F07E6F" w14:paraId="5D9C25AD" w14:textId="77777777" w:rsidTr="001F538B">
        <w:trPr>
          <w:trHeight w:val="300"/>
          <w:jc w:val="center"/>
        </w:trPr>
        <w:tc>
          <w:tcPr>
            <w:tcW w:w="3368" w:type="dxa"/>
            <w:noWrap/>
            <w:vAlign w:val="bottom"/>
            <w:hideMark/>
          </w:tcPr>
          <w:p w14:paraId="4C562F2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128</w:t>
            </w:r>
          </w:p>
        </w:tc>
        <w:tc>
          <w:tcPr>
            <w:tcW w:w="2673" w:type="dxa"/>
            <w:noWrap/>
            <w:vAlign w:val="bottom"/>
            <w:hideMark/>
          </w:tcPr>
          <w:p w14:paraId="215B25D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453461.54</w:t>
            </w:r>
          </w:p>
        </w:tc>
        <w:tc>
          <w:tcPr>
            <w:tcW w:w="2979" w:type="dxa"/>
            <w:noWrap/>
            <w:vAlign w:val="bottom"/>
            <w:hideMark/>
          </w:tcPr>
          <w:p w14:paraId="40C8421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3289068.60</w:t>
            </w:r>
          </w:p>
        </w:tc>
      </w:tr>
      <w:tr w:rsidR="004B4B06" w:rsidRPr="00F07E6F" w14:paraId="3FBA9D60" w14:textId="77777777" w:rsidTr="001F538B">
        <w:trPr>
          <w:trHeight w:val="300"/>
          <w:jc w:val="center"/>
        </w:trPr>
        <w:tc>
          <w:tcPr>
            <w:tcW w:w="3368" w:type="dxa"/>
            <w:noWrap/>
            <w:vAlign w:val="bottom"/>
            <w:hideMark/>
          </w:tcPr>
          <w:p w14:paraId="4A5E35F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177</w:t>
            </w:r>
          </w:p>
        </w:tc>
        <w:tc>
          <w:tcPr>
            <w:tcW w:w="2673" w:type="dxa"/>
            <w:noWrap/>
            <w:vAlign w:val="bottom"/>
            <w:hideMark/>
          </w:tcPr>
          <w:p w14:paraId="1B490F9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453477.69</w:t>
            </w:r>
          </w:p>
        </w:tc>
        <w:tc>
          <w:tcPr>
            <w:tcW w:w="2979" w:type="dxa"/>
            <w:noWrap/>
            <w:vAlign w:val="bottom"/>
            <w:hideMark/>
          </w:tcPr>
          <w:p w14:paraId="5CE7B29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3289071.53</w:t>
            </w:r>
          </w:p>
        </w:tc>
      </w:tr>
    </w:tbl>
    <w:p w14:paraId="75343BE5" w14:textId="77777777" w:rsidR="004B4B06" w:rsidRPr="00F07E6F" w:rsidRDefault="004B4B06" w:rsidP="004B4B06">
      <w:pPr>
        <w:spacing w:after="0" w:line="240" w:lineRule="auto"/>
        <w:ind w:firstLine="544"/>
        <w:jc w:val="center"/>
        <w:rPr>
          <w:rFonts w:ascii="Times New Roman" w:eastAsia="Times New Roman" w:hAnsi="Times New Roman" w:cs="Times New Roman"/>
          <w:b/>
          <w:bCs/>
          <w:color w:val="auto"/>
          <w:sz w:val="24"/>
          <w:szCs w:val="24"/>
          <w:lang w:eastAsia="ru-RU"/>
        </w:rPr>
      </w:pPr>
    </w:p>
    <w:p w14:paraId="6FEAC017" w14:textId="77777777" w:rsidR="004B4B06" w:rsidRPr="00F07E6F" w:rsidRDefault="004B4B06" w:rsidP="004B4B06">
      <w:pPr>
        <w:spacing w:after="0" w:line="240" w:lineRule="auto"/>
        <w:ind w:firstLine="544"/>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:ЗУ10</w:t>
      </w:r>
      <w:r w:rsidRPr="00F07E6F">
        <w:rPr>
          <w:rFonts w:ascii="Times New Roman" w:eastAsia="Times New Roman" w:hAnsi="Times New Roman" w:cs="Times New Roman"/>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по проекту</w:t>
      </w:r>
    </w:p>
    <w:p w14:paraId="1BD834F5" w14:textId="77777777" w:rsidR="004B4B06" w:rsidRPr="00F07E6F" w:rsidRDefault="004B4B06" w:rsidP="004B4B06">
      <w:pPr>
        <w:spacing w:after="0" w:line="240" w:lineRule="auto"/>
        <w:ind w:right="355" w:firstLine="544"/>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lastRenderedPageBreak/>
        <w:t>Образование земельного участка :ЗУ10 в результате проведения кадастровых работ по образованию шести земельных участков путем перераспределения девяти земельных участков с кадастровыми номерами 28:01:010088:154, 28:01:010088:160, 28:01:010088:165, 28:01:010088:11, 28:01:010088:161, 28:01:010088:8, 28:01:010088:207, 28:01:010088:1197, 28:01:010088:1597 и земель, государственная собственность на которые не разграничена. Разрешенное использование - многоэтажная жилая застройка (высотная застройка) (код классификатора видов разрешенного использования 2.6).</w:t>
      </w:r>
    </w:p>
    <w:p w14:paraId="5074658F"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Площадь участка по проекту – </w:t>
      </w:r>
      <w:r w:rsidRPr="00F07E6F">
        <w:rPr>
          <w:rFonts w:ascii="Times New Roman" w:eastAsia="Times New Roman" w:hAnsi="Times New Roman" w:cs="Times New Roman"/>
          <w:color w:val="auto"/>
          <w:lang w:eastAsia="ru-RU"/>
        </w:rPr>
        <w:t>5332,02</w:t>
      </w:r>
      <w:r w:rsidRPr="00F07E6F">
        <w:rPr>
          <w:rFonts w:ascii="Times New Roman" w:eastAsia="Times New Roman" w:hAnsi="Times New Roman" w:cs="Times New Roman"/>
          <w:color w:val="auto"/>
          <w:sz w:val="24"/>
          <w:szCs w:val="24"/>
          <w:lang w:eastAsia="ru-RU"/>
        </w:rPr>
        <w:t xml:space="preserve">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1C68EE87"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13</w:t>
      </w:r>
    </w:p>
    <w:tbl>
      <w:tblPr>
        <w:tblW w:w="9075" w:type="dxa"/>
        <w:jc w:val="center"/>
        <w:tblLook w:val="04A0" w:firstRow="1" w:lastRow="0" w:firstColumn="1" w:lastColumn="0" w:noHBand="0" w:noVBand="1"/>
      </w:tblPr>
      <w:tblGrid>
        <w:gridCol w:w="3499"/>
        <w:gridCol w:w="2637"/>
        <w:gridCol w:w="2939"/>
      </w:tblGrid>
      <w:tr w:rsidR="004B4B06" w:rsidRPr="00F07E6F" w14:paraId="30F45A75" w14:textId="77777777" w:rsidTr="008E79BC">
        <w:trPr>
          <w:trHeight w:val="300"/>
          <w:jc w:val="center"/>
        </w:trPr>
        <w:tc>
          <w:tcPr>
            <w:tcW w:w="9075" w:type="dxa"/>
            <w:gridSpan w:val="3"/>
            <w:tcBorders>
              <w:top w:val="single" w:sz="4" w:space="0" w:color="auto"/>
              <w:left w:val="single" w:sz="8" w:space="0" w:color="auto"/>
              <w:bottom w:val="single" w:sz="4" w:space="0" w:color="auto"/>
              <w:right w:val="single" w:sz="8" w:space="0" w:color="000000"/>
            </w:tcBorders>
            <w:noWrap/>
            <w:vAlign w:val="bottom"/>
            <w:hideMark/>
          </w:tcPr>
          <w:p w14:paraId="009360C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5332, 02 кв.м.</w:t>
            </w:r>
          </w:p>
        </w:tc>
      </w:tr>
      <w:tr w:rsidR="004B4B06" w:rsidRPr="00F07E6F" w14:paraId="36471D24" w14:textId="77777777" w:rsidTr="008E79BC">
        <w:trPr>
          <w:trHeight w:val="300"/>
          <w:jc w:val="center"/>
        </w:trPr>
        <w:tc>
          <w:tcPr>
            <w:tcW w:w="3499" w:type="dxa"/>
            <w:tcBorders>
              <w:top w:val="nil"/>
              <w:left w:val="single" w:sz="4" w:space="0" w:color="auto"/>
              <w:bottom w:val="single" w:sz="4" w:space="0" w:color="auto"/>
              <w:right w:val="single" w:sz="4" w:space="0" w:color="auto"/>
            </w:tcBorders>
            <w:noWrap/>
            <w:vAlign w:val="bottom"/>
            <w:hideMark/>
          </w:tcPr>
          <w:p w14:paraId="293EFBC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171</w:t>
            </w:r>
          </w:p>
        </w:tc>
        <w:tc>
          <w:tcPr>
            <w:tcW w:w="2637" w:type="dxa"/>
            <w:tcBorders>
              <w:top w:val="nil"/>
              <w:left w:val="nil"/>
              <w:bottom w:val="single" w:sz="4" w:space="0" w:color="auto"/>
              <w:right w:val="single" w:sz="4" w:space="0" w:color="auto"/>
            </w:tcBorders>
            <w:noWrap/>
            <w:vAlign w:val="bottom"/>
            <w:hideMark/>
          </w:tcPr>
          <w:p w14:paraId="704D7B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453532.32</w:t>
            </w:r>
          </w:p>
        </w:tc>
        <w:tc>
          <w:tcPr>
            <w:tcW w:w="2939" w:type="dxa"/>
            <w:tcBorders>
              <w:top w:val="nil"/>
              <w:left w:val="nil"/>
              <w:bottom w:val="single" w:sz="4" w:space="0" w:color="auto"/>
              <w:right w:val="single" w:sz="4" w:space="0" w:color="auto"/>
            </w:tcBorders>
            <w:noWrap/>
            <w:vAlign w:val="bottom"/>
            <w:hideMark/>
          </w:tcPr>
          <w:p w14:paraId="678A0D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3289134.42</w:t>
            </w:r>
          </w:p>
        </w:tc>
      </w:tr>
      <w:tr w:rsidR="004B4B06" w:rsidRPr="00F07E6F" w14:paraId="2230EC9D" w14:textId="77777777" w:rsidTr="008E79BC">
        <w:trPr>
          <w:trHeight w:val="300"/>
          <w:jc w:val="center"/>
        </w:trPr>
        <w:tc>
          <w:tcPr>
            <w:tcW w:w="3499" w:type="dxa"/>
            <w:tcBorders>
              <w:top w:val="nil"/>
              <w:left w:val="single" w:sz="4" w:space="0" w:color="auto"/>
              <w:bottom w:val="single" w:sz="4" w:space="0" w:color="auto"/>
              <w:right w:val="single" w:sz="4" w:space="0" w:color="auto"/>
            </w:tcBorders>
            <w:noWrap/>
            <w:vAlign w:val="bottom"/>
            <w:hideMark/>
          </w:tcPr>
          <w:p w14:paraId="6135C8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200</w:t>
            </w:r>
          </w:p>
        </w:tc>
        <w:tc>
          <w:tcPr>
            <w:tcW w:w="2637" w:type="dxa"/>
            <w:tcBorders>
              <w:top w:val="nil"/>
              <w:left w:val="nil"/>
              <w:bottom w:val="single" w:sz="4" w:space="0" w:color="auto"/>
              <w:right w:val="single" w:sz="4" w:space="0" w:color="auto"/>
            </w:tcBorders>
            <w:noWrap/>
            <w:vAlign w:val="bottom"/>
            <w:hideMark/>
          </w:tcPr>
          <w:p w14:paraId="6757732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453522.52</w:t>
            </w:r>
          </w:p>
        </w:tc>
        <w:tc>
          <w:tcPr>
            <w:tcW w:w="2939" w:type="dxa"/>
            <w:tcBorders>
              <w:top w:val="nil"/>
              <w:left w:val="nil"/>
              <w:bottom w:val="single" w:sz="4" w:space="0" w:color="auto"/>
              <w:right w:val="single" w:sz="4" w:space="0" w:color="auto"/>
            </w:tcBorders>
            <w:noWrap/>
            <w:vAlign w:val="bottom"/>
            <w:hideMark/>
          </w:tcPr>
          <w:p w14:paraId="20E8E89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3289198.93</w:t>
            </w:r>
          </w:p>
        </w:tc>
      </w:tr>
      <w:tr w:rsidR="004B4B06" w:rsidRPr="00F07E6F" w14:paraId="11F8D326" w14:textId="77777777" w:rsidTr="008E79BC">
        <w:trPr>
          <w:trHeight w:val="300"/>
          <w:jc w:val="center"/>
        </w:trPr>
        <w:tc>
          <w:tcPr>
            <w:tcW w:w="3499" w:type="dxa"/>
            <w:tcBorders>
              <w:top w:val="nil"/>
              <w:left w:val="single" w:sz="4" w:space="0" w:color="auto"/>
              <w:bottom w:val="single" w:sz="4" w:space="0" w:color="auto"/>
              <w:right w:val="single" w:sz="4" w:space="0" w:color="auto"/>
            </w:tcBorders>
            <w:noWrap/>
            <w:vAlign w:val="bottom"/>
            <w:hideMark/>
          </w:tcPr>
          <w:p w14:paraId="49F1F62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201</w:t>
            </w:r>
          </w:p>
        </w:tc>
        <w:tc>
          <w:tcPr>
            <w:tcW w:w="2637" w:type="dxa"/>
            <w:tcBorders>
              <w:top w:val="nil"/>
              <w:left w:val="nil"/>
              <w:bottom w:val="single" w:sz="4" w:space="0" w:color="auto"/>
              <w:right w:val="single" w:sz="4" w:space="0" w:color="auto"/>
            </w:tcBorders>
            <w:noWrap/>
            <w:vAlign w:val="bottom"/>
            <w:hideMark/>
          </w:tcPr>
          <w:p w14:paraId="627C71E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453520.27</w:t>
            </w:r>
          </w:p>
        </w:tc>
        <w:tc>
          <w:tcPr>
            <w:tcW w:w="2939" w:type="dxa"/>
            <w:tcBorders>
              <w:top w:val="nil"/>
              <w:left w:val="nil"/>
              <w:bottom w:val="single" w:sz="4" w:space="0" w:color="auto"/>
              <w:right w:val="single" w:sz="4" w:space="0" w:color="auto"/>
            </w:tcBorders>
            <w:noWrap/>
            <w:vAlign w:val="bottom"/>
            <w:hideMark/>
          </w:tcPr>
          <w:p w14:paraId="5B2ABF4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3289213.78</w:t>
            </w:r>
          </w:p>
        </w:tc>
      </w:tr>
      <w:tr w:rsidR="004B4B06" w:rsidRPr="00F07E6F" w14:paraId="5B0D7289" w14:textId="77777777" w:rsidTr="008E79BC">
        <w:trPr>
          <w:trHeight w:val="300"/>
          <w:jc w:val="center"/>
        </w:trPr>
        <w:tc>
          <w:tcPr>
            <w:tcW w:w="3499" w:type="dxa"/>
            <w:tcBorders>
              <w:top w:val="nil"/>
              <w:left w:val="single" w:sz="4" w:space="0" w:color="auto"/>
              <w:bottom w:val="single" w:sz="4" w:space="0" w:color="auto"/>
              <w:right w:val="single" w:sz="4" w:space="0" w:color="auto"/>
            </w:tcBorders>
            <w:noWrap/>
            <w:vAlign w:val="bottom"/>
            <w:hideMark/>
          </w:tcPr>
          <w:p w14:paraId="11C90FC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202</w:t>
            </w:r>
          </w:p>
        </w:tc>
        <w:tc>
          <w:tcPr>
            <w:tcW w:w="2637" w:type="dxa"/>
            <w:tcBorders>
              <w:top w:val="nil"/>
              <w:left w:val="nil"/>
              <w:bottom w:val="single" w:sz="4" w:space="0" w:color="auto"/>
              <w:right w:val="single" w:sz="4" w:space="0" w:color="auto"/>
            </w:tcBorders>
            <w:noWrap/>
            <w:vAlign w:val="bottom"/>
            <w:hideMark/>
          </w:tcPr>
          <w:p w14:paraId="697011B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453516.57</w:t>
            </w:r>
          </w:p>
        </w:tc>
        <w:tc>
          <w:tcPr>
            <w:tcW w:w="2939" w:type="dxa"/>
            <w:tcBorders>
              <w:top w:val="nil"/>
              <w:left w:val="nil"/>
              <w:bottom w:val="single" w:sz="4" w:space="0" w:color="auto"/>
              <w:right w:val="single" w:sz="4" w:space="0" w:color="auto"/>
            </w:tcBorders>
            <w:noWrap/>
            <w:vAlign w:val="bottom"/>
            <w:hideMark/>
          </w:tcPr>
          <w:p w14:paraId="0B65CA4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3289213.16</w:t>
            </w:r>
          </w:p>
        </w:tc>
      </w:tr>
      <w:tr w:rsidR="004B4B06" w:rsidRPr="00F07E6F" w14:paraId="4E1926B3" w14:textId="77777777" w:rsidTr="008E79BC">
        <w:trPr>
          <w:trHeight w:val="300"/>
          <w:jc w:val="center"/>
        </w:trPr>
        <w:tc>
          <w:tcPr>
            <w:tcW w:w="3499" w:type="dxa"/>
            <w:tcBorders>
              <w:top w:val="nil"/>
              <w:left w:val="single" w:sz="4" w:space="0" w:color="auto"/>
              <w:bottom w:val="single" w:sz="4" w:space="0" w:color="auto"/>
              <w:right w:val="single" w:sz="4" w:space="0" w:color="auto"/>
            </w:tcBorders>
            <w:noWrap/>
            <w:vAlign w:val="bottom"/>
            <w:hideMark/>
          </w:tcPr>
          <w:p w14:paraId="2DEFD7D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136</w:t>
            </w:r>
          </w:p>
        </w:tc>
        <w:tc>
          <w:tcPr>
            <w:tcW w:w="2637" w:type="dxa"/>
            <w:tcBorders>
              <w:top w:val="nil"/>
              <w:left w:val="nil"/>
              <w:bottom w:val="single" w:sz="4" w:space="0" w:color="auto"/>
              <w:right w:val="single" w:sz="4" w:space="0" w:color="auto"/>
            </w:tcBorders>
            <w:noWrap/>
            <w:vAlign w:val="bottom"/>
            <w:hideMark/>
          </w:tcPr>
          <w:p w14:paraId="65377C4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453453.11</w:t>
            </w:r>
          </w:p>
        </w:tc>
        <w:tc>
          <w:tcPr>
            <w:tcW w:w="2939" w:type="dxa"/>
            <w:tcBorders>
              <w:top w:val="nil"/>
              <w:left w:val="nil"/>
              <w:bottom w:val="single" w:sz="4" w:space="0" w:color="auto"/>
              <w:right w:val="single" w:sz="4" w:space="0" w:color="auto"/>
            </w:tcBorders>
            <w:noWrap/>
            <w:vAlign w:val="bottom"/>
            <w:hideMark/>
          </w:tcPr>
          <w:p w14:paraId="1CA7028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3289202.31</w:t>
            </w:r>
          </w:p>
        </w:tc>
      </w:tr>
      <w:tr w:rsidR="004B4B06" w:rsidRPr="00F07E6F" w14:paraId="336C1FAB" w14:textId="77777777" w:rsidTr="008E79BC">
        <w:trPr>
          <w:trHeight w:val="300"/>
          <w:jc w:val="center"/>
        </w:trPr>
        <w:tc>
          <w:tcPr>
            <w:tcW w:w="3499" w:type="dxa"/>
            <w:tcBorders>
              <w:top w:val="nil"/>
              <w:left w:val="single" w:sz="4" w:space="0" w:color="auto"/>
              <w:bottom w:val="single" w:sz="4" w:space="0" w:color="auto"/>
              <w:right w:val="single" w:sz="4" w:space="0" w:color="auto"/>
            </w:tcBorders>
            <w:noWrap/>
            <w:vAlign w:val="bottom"/>
            <w:hideMark/>
          </w:tcPr>
          <w:p w14:paraId="35EE6E3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135</w:t>
            </w:r>
          </w:p>
        </w:tc>
        <w:tc>
          <w:tcPr>
            <w:tcW w:w="2637" w:type="dxa"/>
            <w:tcBorders>
              <w:top w:val="nil"/>
              <w:left w:val="nil"/>
              <w:bottom w:val="single" w:sz="4" w:space="0" w:color="auto"/>
              <w:right w:val="single" w:sz="4" w:space="0" w:color="auto"/>
            </w:tcBorders>
            <w:noWrap/>
            <w:vAlign w:val="bottom"/>
            <w:hideMark/>
          </w:tcPr>
          <w:p w14:paraId="17069E2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453457.29</w:t>
            </w:r>
          </w:p>
        </w:tc>
        <w:tc>
          <w:tcPr>
            <w:tcW w:w="2939" w:type="dxa"/>
            <w:tcBorders>
              <w:top w:val="nil"/>
              <w:left w:val="nil"/>
              <w:bottom w:val="single" w:sz="4" w:space="0" w:color="auto"/>
              <w:right w:val="single" w:sz="4" w:space="0" w:color="auto"/>
            </w:tcBorders>
            <w:noWrap/>
            <w:vAlign w:val="bottom"/>
            <w:hideMark/>
          </w:tcPr>
          <w:p w14:paraId="73EF03A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3289175.98</w:t>
            </w:r>
          </w:p>
        </w:tc>
      </w:tr>
      <w:tr w:rsidR="004B4B06" w:rsidRPr="00F07E6F" w14:paraId="515DEBD1" w14:textId="77777777" w:rsidTr="008E79BC">
        <w:trPr>
          <w:trHeight w:val="300"/>
          <w:jc w:val="center"/>
        </w:trPr>
        <w:tc>
          <w:tcPr>
            <w:tcW w:w="3499" w:type="dxa"/>
            <w:tcBorders>
              <w:top w:val="nil"/>
              <w:left w:val="single" w:sz="4" w:space="0" w:color="auto"/>
              <w:bottom w:val="single" w:sz="4" w:space="0" w:color="auto"/>
              <w:right w:val="single" w:sz="4" w:space="0" w:color="auto"/>
            </w:tcBorders>
            <w:noWrap/>
            <w:vAlign w:val="bottom"/>
            <w:hideMark/>
          </w:tcPr>
          <w:p w14:paraId="5607C2A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134</w:t>
            </w:r>
          </w:p>
        </w:tc>
        <w:tc>
          <w:tcPr>
            <w:tcW w:w="2637" w:type="dxa"/>
            <w:tcBorders>
              <w:top w:val="nil"/>
              <w:left w:val="nil"/>
              <w:bottom w:val="single" w:sz="4" w:space="0" w:color="auto"/>
              <w:right w:val="single" w:sz="4" w:space="0" w:color="auto"/>
            </w:tcBorders>
            <w:noWrap/>
            <w:vAlign w:val="bottom"/>
            <w:hideMark/>
          </w:tcPr>
          <w:p w14:paraId="02C3713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453462.09</w:t>
            </w:r>
          </w:p>
        </w:tc>
        <w:tc>
          <w:tcPr>
            <w:tcW w:w="2939" w:type="dxa"/>
            <w:tcBorders>
              <w:top w:val="nil"/>
              <w:left w:val="nil"/>
              <w:bottom w:val="single" w:sz="4" w:space="0" w:color="auto"/>
              <w:right w:val="single" w:sz="4" w:space="0" w:color="auto"/>
            </w:tcBorders>
            <w:noWrap/>
            <w:vAlign w:val="bottom"/>
            <w:hideMark/>
          </w:tcPr>
          <w:p w14:paraId="1EDAF7B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3289143.89</w:t>
            </w:r>
          </w:p>
        </w:tc>
      </w:tr>
      <w:tr w:rsidR="004B4B06" w:rsidRPr="00F07E6F" w14:paraId="6A0E1BFD" w14:textId="77777777" w:rsidTr="008E79BC">
        <w:trPr>
          <w:trHeight w:val="300"/>
          <w:jc w:val="center"/>
        </w:trPr>
        <w:tc>
          <w:tcPr>
            <w:tcW w:w="3499" w:type="dxa"/>
            <w:tcBorders>
              <w:top w:val="nil"/>
              <w:left w:val="single" w:sz="4" w:space="0" w:color="auto"/>
              <w:bottom w:val="single" w:sz="4" w:space="0" w:color="auto"/>
              <w:right w:val="single" w:sz="4" w:space="0" w:color="auto"/>
            </w:tcBorders>
            <w:noWrap/>
            <w:vAlign w:val="bottom"/>
            <w:hideMark/>
          </w:tcPr>
          <w:p w14:paraId="1B2C949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133</w:t>
            </w:r>
          </w:p>
        </w:tc>
        <w:tc>
          <w:tcPr>
            <w:tcW w:w="2637" w:type="dxa"/>
            <w:tcBorders>
              <w:top w:val="nil"/>
              <w:left w:val="nil"/>
              <w:bottom w:val="single" w:sz="4" w:space="0" w:color="auto"/>
              <w:right w:val="single" w:sz="4" w:space="0" w:color="auto"/>
            </w:tcBorders>
            <w:noWrap/>
            <w:vAlign w:val="bottom"/>
            <w:hideMark/>
          </w:tcPr>
          <w:p w14:paraId="184CE1F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453462.92</w:t>
            </w:r>
          </w:p>
        </w:tc>
        <w:tc>
          <w:tcPr>
            <w:tcW w:w="2939" w:type="dxa"/>
            <w:tcBorders>
              <w:top w:val="nil"/>
              <w:left w:val="nil"/>
              <w:bottom w:val="single" w:sz="4" w:space="0" w:color="auto"/>
              <w:right w:val="single" w:sz="4" w:space="0" w:color="auto"/>
            </w:tcBorders>
            <w:noWrap/>
            <w:vAlign w:val="bottom"/>
            <w:hideMark/>
          </w:tcPr>
          <w:p w14:paraId="588464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3289137.80</w:t>
            </w:r>
          </w:p>
        </w:tc>
      </w:tr>
      <w:tr w:rsidR="004B4B06" w:rsidRPr="00F07E6F" w14:paraId="026F886A" w14:textId="77777777" w:rsidTr="008E79BC">
        <w:trPr>
          <w:trHeight w:val="300"/>
          <w:jc w:val="center"/>
        </w:trPr>
        <w:tc>
          <w:tcPr>
            <w:tcW w:w="3499" w:type="dxa"/>
            <w:tcBorders>
              <w:top w:val="nil"/>
              <w:left w:val="single" w:sz="4" w:space="0" w:color="auto"/>
              <w:bottom w:val="single" w:sz="4" w:space="0" w:color="auto"/>
              <w:right w:val="single" w:sz="4" w:space="0" w:color="auto"/>
            </w:tcBorders>
            <w:noWrap/>
            <w:vAlign w:val="bottom"/>
            <w:hideMark/>
          </w:tcPr>
          <w:p w14:paraId="3A54AA0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175</w:t>
            </w:r>
          </w:p>
        </w:tc>
        <w:tc>
          <w:tcPr>
            <w:tcW w:w="2637" w:type="dxa"/>
            <w:tcBorders>
              <w:top w:val="nil"/>
              <w:left w:val="nil"/>
              <w:bottom w:val="single" w:sz="4" w:space="0" w:color="auto"/>
              <w:right w:val="single" w:sz="4" w:space="0" w:color="auto"/>
            </w:tcBorders>
            <w:noWrap/>
            <w:vAlign w:val="bottom"/>
            <w:hideMark/>
          </w:tcPr>
          <w:p w14:paraId="5D0C993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453463.78</w:t>
            </w:r>
          </w:p>
        </w:tc>
        <w:tc>
          <w:tcPr>
            <w:tcW w:w="2939" w:type="dxa"/>
            <w:tcBorders>
              <w:top w:val="nil"/>
              <w:left w:val="nil"/>
              <w:bottom w:val="single" w:sz="4" w:space="0" w:color="auto"/>
              <w:right w:val="single" w:sz="4" w:space="0" w:color="auto"/>
            </w:tcBorders>
            <w:noWrap/>
            <w:vAlign w:val="bottom"/>
            <w:hideMark/>
          </w:tcPr>
          <w:p w14:paraId="475E299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3289137.58</w:t>
            </w:r>
          </w:p>
        </w:tc>
      </w:tr>
      <w:tr w:rsidR="004B4B06" w:rsidRPr="00F07E6F" w14:paraId="0FA6A69B" w14:textId="77777777" w:rsidTr="008E79BC">
        <w:trPr>
          <w:trHeight w:val="300"/>
          <w:jc w:val="center"/>
        </w:trPr>
        <w:tc>
          <w:tcPr>
            <w:tcW w:w="3499" w:type="dxa"/>
            <w:tcBorders>
              <w:top w:val="nil"/>
              <w:left w:val="single" w:sz="4" w:space="0" w:color="auto"/>
              <w:bottom w:val="single" w:sz="4" w:space="0" w:color="auto"/>
              <w:right w:val="single" w:sz="4" w:space="0" w:color="auto"/>
            </w:tcBorders>
            <w:noWrap/>
            <w:vAlign w:val="bottom"/>
            <w:hideMark/>
          </w:tcPr>
          <w:p w14:paraId="0BD1013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174</w:t>
            </w:r>
          </w:p>
        </w:tc>
        <w:tc>
          <w:tcPr>
            <w:tcW w:w="2637" w:type="dxa"/>
            <w:tcBorders>
              <w:top w:val="nil"/>
              <w:left w:val="nil"/>
              <w:bottom w:val="single" w:sz="4" w:space="0" w:color="auto"/>
              <w:right w:val="single" w:sz="4" w:space="0" w:color="auto"/>
            </w:tcBorders>
            <w:noWrap/>
            <w:vAlign w:val="bottom"/>
            <w:hideMark/>
          </w:tcPr>
          <w:p w14:paraId="6C2818A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453473.05</w:t>
            </w:r>
          </w:p>
        </w:tc>
        <w:tc>
          <w:tcPr>
            <w:tcW w:w="2939" w:type="dxa"/>
            <w:tcBorders>
              <w:top w:val="nil"/>
              <w:left w:val="nil"/>
              <w:bottom w:val="single" w:sz="4" w:space="0" w:color="auto"/>
              <w:right w:val="single" w:sz="4" w:space="0" w:color="auto"/>
            </w:tcBorders>
            <w:noWrap/>
            <w:vAlign w:val="bottom"/>
            <w:hideMark/>
          </w:tcPr>
          <w:p w14:paraId="5946E4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3289131.57</w:t>
            </w:r>
          </w:p>
        </w:tc>
      </w:tr>
      <w:tr w:rsidR="004B4B06" w:rsidRPr="00F07E6F" w14:paraId="53D1CD4A" w14:textId="77777777" w:rsidTr="008E79BC">
        <w:trPr>
          <w:trHeight w:val="300"/>
          <w:jc w:val="center"/>
        </w:trPr>
        <w:tc>
          <w:tcPr>
            <w:tcW w:w="3499" w:type="dxa"/>
            <w:tcBorders>
              <w:top w:val="nil"/>
              <w:left w:val="single" w:sz="4" w:space="0" w:color="auto"/>
              <w:bottom w:val="single" w:sz="4" w:space="0" w:color="auto"/>
              <w:right w:val="single" w:sz="4" w:space="0" w:color="auto"/>
            </w:tcBorders>
            <w:noWrap/>
            <w:vAlign w:val="bottom"/>
            <w:hideMark/>
          </w:tcPr>
          <w:p w14:paraId="0752356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173</w:t>
            </w:r>
          </w:p>
        </w:tc>
        <w:tc>
          <w:tcPr>
            <w:tcW w:w="2637" w:type="dxa"/>
            <w:tcBorders>
              <w:top w:val="nil"/>
              <w:left w:val="nil"/>
              <w:bottom w:val="single" w:sz="4" w:space="0" w:color="auto"/>
              <w:right w:val="single" w:sz="4" w:space="0" w:color="auto"/>
            </w:tcBorders>
            <w:noWrap/>
            <w:vAlign w:val="bottom"/>
            <w:hideMark/>
          </w:tcPr>
          <w:p w14:paraId="77D80AA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453475.22</w:t>
            </w:r>
          </w:p>
        </w:tc>
        <w:tc>
          <w:tcPr>
            <w:tcW w:w="2939" w:type="dxa"/>
            <w:tcBorders>
              <w:top w:val="nil"/>
              <w:left w:val="nil"/>
              <w:bottom w:val="single" w:sz="4" w:space="0" w:color="auto"/>
              <w:right w:val="single" w:sz="4" w:space="0" w:color="auto"/>
            </w:tcBorders>
            <w:noWrap/>
            <w:vAlign w:val="bottom"/>
            <w:hideMark/>
          </w:tcPr>
          <w:p w14:paraId="361EB9F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3289125.28</w:t>
            </w:r>
          </w:p>
        </w:tc>
      </w:tr>
      <w:tr w:rsidR="004B4B06" w:rsidRPr="00F07E6F" w14:paraId="7D6DB16D" w14:textId="77777777" w:rsidTr="008E79BC">
        <w:trPr>
          <w:trHeight w:val="300"/>
          <w:jc w:val="center"/>
        </w:trPr>
        <w:tc>
          <w:tcPr>
            <w:tcW w:w="3499" w:type="dxa"/>
            <w:tcBorders>
              <w:top w:val="nil"/>
              <w:left w:val="single" w:sz="4" w:space="0" w:color="auto"/>
              <w:bottom w:val="single" w:sz="4" w:space="0" w:color="auto"/>
              <w:right w:val="single" w:sz="4" w:space="0" w:color="auto"/>
            </w:tcBorders>
            <w:noWrap/>
            <w:vAlign w:val="bottom"/>
            <w:hideMark/>
          </w:tcPr>
          <w:p w14:paraId="32BD7A6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172</w:t>
            </w:r>
          </w:p>
        </w:tc>
        <w:tc>
          <w:tcPr>
            <w:tcW w:w="2637" w:type="dxa"/>
            <w:tcBorders>
              <w:top w:val="nil"/>
              <w:left w:val="nil"/>
              <w:bottom w:val="single" w:sz="4" w:space="0" w:color="auto"/>
              <w:right w:val="single" w:sz="4" w:space="0" w:color="auto"/>
            </w:tcBorders>
            <w:noWrap/>
            <w:vAlign w:val="bottom"/>
            <w:hideMark/>
          </w:tcPr>
          <w:p w14:paraId="2A0EB30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453483.64</w:t>
            </w:r>
          </w:p>
        </w:tc>
        <w:tc>
          <w:tcPr>
            <w:tcW w:w="2939" w:type="dxa"/>
            <w:tcBorders>
              <w:top w:val="nil"/>
              <w:left w:val="nil"/>
              <w:bottom w:val="single" w:sz="4" w:space="0" w:color="auto"/>
              <w:right w:val="single" w:sz="4" w:space="0" w:color="auto"/>
            </w:tcBorders>
            <w:noWrap/>
            <w:vAlign w:val="bottom"/>
            <w:hideMark/>
          </w:tcPr>
          <w:p w14:paraId="10F761C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3289126.75</w:t>
            </w:r>
          </w:p>
        </w:tc>
      </w:tr>
      <w:tr w:rsidR="004B4B06" w:rsidRPr="00F07E6F" w14:paraId="33D14616" w14:textId="77777777" w:rsidTr="008E79BC">
        <w:trPr>
          <w:trHeight w:val="300"/>
          <w:jc w:val="center"/>
        </w:trPr>
        <w:tc>
          <w:tcPr>
            <w:tcW w:w="3499" w:type="dxa"/>
            <w:tcBorders>
              <w:top w:val="nil"/>
              <w:left w:val="single" w:sz="4" w:space="0" w:color="auto"/>
              <w:bottom w:val="single" w:sz="4" w:space="0" w:color="auto"/>
              <w:right w:val="single" w:sz="4" w:space="0" w:color="auto"/>
            </w:tcBorders>
            <w:noWrap/>
            <w:vAlign w:val="bottom"/>
            <w:hideMark/>
          </w:tcPr>
          <w:p w14:paraId="743CA90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171</w:t>
            </w:r>
          </w:p>
        </w:tc>
        <w:tc>
          <w:tcPr>
            <w:tcW w:w="2637" w:type="dxa"/>
            <w:tcBorders>
              <w:top w:val="nil"/>
              <w:left w:val="nil"/>
              <w:bottom w:val="single" w:sz="4" w:space="0" w:color="auto"/>
              <w:right w:val="single" w:sz="4" w:space="0" w:color="auto"/>
            </w:tcBorders>
            <w:noWrap/>
            <w:vAlign w:val="bottom"/>
            <w:hideMark/>
          </w:tcPr>
          <w:p w14:paraId="562CF9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453532.32</w:t>
            </w:r>
          </w:p>
        </w:tc>
        <w:tc>
          <w:tcPr>
            <w:tcW w:w="2939" w:type="dxa"/>
            <w:tcBorders>
              <w:top w:val="nil"/>
              <w:left w:val="nil"/>
              <w:bottom w:val="single" w:sz="4" w:space="0" w:color="auto"/>
              <w:right w:val="single" w:sz="4" w:space="0" w:color="auto"/>
            </w:tcBorders>
            <w:noWrap/>
            <w:vAlign w:val="bottom"/>
            <w:hideMark/>
          </w:tcPr>
          <w:p w14:paraId="166ECD9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3289134.42</w:t>
            </w:r>
          </w:p>
        </w:tc>
      </w:tr>
    </w:tbl>
    <w:p w14:paraId="7E7A90FB"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3F18E8F7" w14:textId="77777777" w:rsidR="004B4B06" w:rsidRPr="00F07E6F" w:rsidRDefault="004B4B06" w:rsidP="004B4B06">
      <w:pPr>
        <w:spacing w:after="0" w:line="240" w:lineRule="auto"/>
        <w:ind w:firstLine="543"/>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:ЗУ11</w:t>
      </w:r>
      <w:r w:rsidRPr="00F07E6F">
        <w:rPr>
          <w:rFonts w:ascii="Times New Roman" w:eastAsia="Times New Roman" w:hAnsi="Times New Roman" w:cs="Times New Roman"/>
          <w:color w:val="auto"/>
          <w:sz w:val="24"/>
          <w:szCs w:val="24"/>
          <w:lang w:eastAsia="ru-RU"/>
        </w:rPr>
        <w:t xml:space="preserve"> по проекту</w:t>
      </w:r>
    </w:p>
    <w:p w14:paraId="39AE2845" w14:textId="77777777" w:rsidR="004B4B06" w:rsidRPr="00F07E6F" w:rsidRDefault="004B4B06" w:rsidP="004B4B06">
      <w:pPr>
        <w:spacing w:after="0" w:line="240" w:lineRule="auto"/>
        <w:ind w:right="355"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Образование земельного участка </w:t>
      </w:r>
      <w:r w:rsidRPr="00F07E6F">
        <w:rPr>
          <w:rFonts w:ascii="Times New Roman" w:eastAsia="Times New Roman" w:hAnsi="Times New Roman" w:cs="Times New Roman"/>
          <w:b/>
          <w:bCs/>
          <w:color w:val="auto"/>
          <w:sz w:val="24"/>
          <w:szCs w:val="24"/>
          <w:lang w:eastAsia="ru-RU"/>
        </w:rPr>
        <w:t xml:space="preserve">:ЗУ11 </w:t>
      </w:r>
      <w:r w:rsidRPr="00F07E6F">
        <w:rPr>
          <w:rFonts w:ascii="Times New Roman" w:eastAsia="Times New Roman" w:hAnsi="Times New Roman" w:cs="Times New Roman"/>
          <w:color w:val="auto"/>
          <w:sz w:val="24"/>
          <w:szCs w:val="24"/>
          <w:lang w:eastAsia="ru-RU"/>
        </w:rPr>
        <w:t xml:space="preserve">из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w:t>
      </w:r>
      <w:r w:rsidRPr="00F07E6F">
        <w:rPr>
          <w:rFonts w:ascii="Times New Roman" w:eastAsia="Times New Roman" w:hAnsi="Times New Roman" w:cs="Times New Roman"/>
          <w:color w:val="auto"/>
          <w:sz w:val="24"/>
          <w:szCs w:val="24"/>
          <w:shd w:val="clear" w:color="auto" w:fill="FFFFFF"/>
          <w:lang w:eastAsia="ru-RU"/>
        </w:rPr>
        <w:t>проезда</w:t>
      </w:r>
      <w:r w:rsidRPr="00F07E6F">
        <w:rPr>
          <w:rFonts w:ascii="Times New Roman" w:eastAsia="Times New Roman" w:hAnsi="Times New Roman" w:cs="Times New Roman"/>
          <w:color w:val="auto"/>
          <w:sz w:val="24"/>
          <w:szCs w:val="24"/>
          <w:lang w:eastAsia="ru-RU"/>
        </w:rPr>
        <w:t xml:space="preserve">). </w:t>
      </w:r>
    </w:p>
    <w:p w14:paraId="694B9F0E" w14:textId="77777777" w:rsidR="004B4B06" w:rsidRPr="00F07E6F" w:rsidRDefault="004B4B06" w:rsidP="004B4B06">
      <w:pPr>
        <w:spacing w:after="0" w:line="240" w:lineRule="auto"/>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sz w:val="24"/>
          <w:szCs w:val="24"/>
          <w:lang w:eastAsia="ru-RU"/>
        </w:rPr>
        <w:t xml:space="preserve">         Площадь участка по проекту – 213, 39</w:t>
      </w:r>
      <w:r w:rsidRPr="00F07E6F">
        <w:rPr>
          <w:rFonts w:ascii="Times New Roman" w:eastAsia="Times New Roman" w:hAnsi="Times New Roman" w:cs="Times New Roman"/>
          <w:color w:val="auto"/>
          <w:lang w:eastAsia="ru-RU"/>
        </w:rPr>
        <w:t xml:space="preserve"> </w:t>
      </w:r>
      <w:r w:rsidRPr="00F07E6F">
        <w:rPr>
          <w:rFonts w:ascii="Times New Roman" w:eastAsia="Times New Roman" w:hAnsi="Times New Roman" w:cs="Times New Roman"/>
          <w:color w:val="auto"/>
          <w:sz w:val="24"/>
          <w:szCs w:val="24"/>
          <w:lang w:eastAsia="ru-RU"/>
        </w:rPr>
        <w:t>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 xml:space="preserve">. </w:t>
      </w:r>
    </w:p>
    <w:p w14:paraId="1521BA93" w14:textId="77777777" w:rsidR="004B4B06" w:rsidRPr="00F07E6F" w:rsidRDefault="004B4B06" w:rsidP="004B4B06">
      <w:pPr>
        <w:spacing w:after="0" w:line="240" w:lineRule="auto"/>
        <w:ind w:left="-360" w:right="-5" w:firstLine="900"/>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14</w:t>
      </w:r>
    </w:p>
    <w:tbl>
      <w:tblPr>
        <w:tblW w:w="9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9"/>
        <w:gridCol w:w="1944"/>
        <w:gridCol w:w="2167"/>
      </w:tblGrid>
      <w:tr w:rsidR="004B4B06" w:rsidRPr="00F07E6F" w14:paraId="627D022D" w14:textId="77777777" w:rsidTr="001F538B">
        <w:trPr>
          <w:trHeight w:val="300"/>
          <w:jc w:val="center"/>
        </w:trPr>
        <w:tc>
          <w:tcPr>
            <w:tcW w:w="9080" w:type="dxa"/>
            <w:gridSpan w:val="3"/>
            <w:noWrap/>
            <w:vAlign w:val="bottom"/>
            <w:hideMark/>
          </w:tcPr>
          <w:p w14:paraId="49FF4EC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ЗУ11</w:t>
            </w:r>
          </w:p>
        </w:tc>
      </w:tr>
      <w:tr w:rsidR="004B4B06" w:rsidRPr="00F07E6F" w14:paraId="4F18C5E9" w14:textId="77777777" w:rsidTr="001F538B">
        <w:trPr>
          <w:trHeight w:val="300"/>
          <w:jc w:val="center"/>
        </w:trPr>
        <w:tc>
          <w:tcPr>
            <w:tcW w:w="4969" w:type="dxa"/>
            <w:noWrap/>
            <w:vAlign w:val="bottom"/>
            <w:hideMark/>
          </w:tcPr>
          <w:p w14:paraId="70C95DC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7820591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167" w:type="dxa"/>
            <w:noWrap/>
            <w:vAlign w:val="bottom"/>
            <w:hideMark/>
          </w:tcPr>
          <w:p w14:paraId="0C05A1B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74358808" w14:textId="77777777" w:rsidTr="001F538B">
        <w:trPr>
          <w:trHeight w:val="300"/>
          <w:jc w:val="center"/>
        </w:trPr>
        <w:tc>
          <w:tcPr>
            <w:tcW w:w="9080" w:type="dxa"/>
            <w:gridSpan w:val="3"/>
            <w:noWrap/>
            <w:vAlign w:val="bottom"/>
            <w:hideMark/>
          </w:tcPr>
          <w:p w14:paraId="046D67D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213, 39 кв.м.</w:t>
            </w:r>
          </w:p>
        </w:tc>
      </w:tr>
      <w:tr w:rsidR="004B4B06" w:rsidRPr="00F07E6F" w14:paraId="7E0E04A8" w14:textId="77777777" w:rsidTr="001F538B">
        <w:trPr>
          <w:trHeight w:val="300"/>
          <w:jc w:val="center"/>
        </w:trPr>
        <w:tc>
          <w:tcPr>
            <w:tcW w:w="4969" w:type="dxa"/>
            <w:noWrap/>
            <w:vAlign w:val="bottom"/>
            <w:hideMark/>
          </w:tcPr>
          <w:p w14:paraId="44B08E7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189</w:t>
            </w:r>
          </w:p>
        </w:tc>
        <w:tc>
          <w:tcPr>
            <w:tcW w:w="1944" w:type="dxa"/>
            <w:noWrap/>
            <w:vAlign w:val="bottom"/>
            <w:hideMark/>
          </w:tcPr>
          <w:p w14:paraId="445588D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453323.94</w:t>
            </w:r>
          </w:p>
        </w:tc>
        <w:tc>
          <w:tcPr>
            <w:tcW w:w="2167" w:type="dxa"/>
            <w:noWrap/>
            <w:vAlign w:val="bottom"/>
            <w:hideMark/>
          </w:tcPr>
          <w:p w14:paraId="206FDA1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3289030.32</w:t>
            </w:r>
          </w:p>
        </w:tc>
      </w:tr>
      <w:tr w:rsidR="004B4B06" w:rsidRPr="00F07E6F" w14:paraId="6F1DC2F3" w14:textId="77777777" w:rsidTr="001F538B">
        <w:trPr>
          <w:trHeight w:val="300"/>
          <w:jc w:val="center"/>
        </w:trPr>
        <w:tc>
          <w:tcPr>
            <w:tcW w:w="4969" w:type="dxa"/>
            <w:noWrap/>
            <w:vAlign w:val="bottom"/>
            <w:hideMark/>
          </w:tcPr>
          <w:p w14:paraId="7AD5A79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190</w:t>
            </w:r>
          </w:p>
        </w:tc>
        <w:tc>
          <w:tcPr>
            <w:tcW w:w="1944" w:type="dxa"/>
            <w:noWrap/>
            <w:vAlign w:val="bottom"/>
            <w:hideMark/>
          </w:tcPr>
          <w:p w14:paraId="718BA17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453323.39</w:t>
            </w:r>
          </w:p>
        </w:tc>
        <w:tc>
          <w:tcPr>
            <w:tcW w:w="2167" w:type="dxa"/>
            <w:noWrap/>
            <w:vAlign w:val="bottom"/>
            <w:hideMark/>
          </w:tcPr>
          <w:p w14:paraId="14BE99C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3289035.04</w:t>
            </w:r>
          </w:p>
        </w:tc>
      </w:tr>
      <w:tr w:rsidR="004B4B06" w:rsidRPr="00F07E6F" w14:paraId="2C0043DA" w14:textId="77777777" w:rsidTr="001F538B">
        <w:trPr>
          <w:trHeight w:val="300"/>
          <w:jc w:val="center"/>
        </w:trPr>
        <w:tc>
          <w:tcPr>
            <w:tcW w:w="4969" w:type="dxa"/>
            <w:noWrap/>
            <w:vAlign w:val="bottom"/>
            <w:hideMark/>
          </w:tcPr>
          <w:p w14:paraId="63CCE0C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191</w:t>
            </w:r>
          </w:p>
        </w:tc>
        <w:tc>
          <w:tcPr>
            <w:tcW w:w="1944" w:type="dxa"/>
            <w:noWrap/>
            <w:vAlign w:val="bottom"/>
            <w:hideMark/>
          </w:tcPr>
          <w:p w14:paraId="45D93AD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453308.50</w:t>
            </w:r>
          </w:p>
        </w:tc>
        <w:tc>
          <w:tcPr>
            <w:tcW w:w="2167" w:type="dxa"/>
            <w:noWrap/>
            <w:vAlign w:val="bottom"/>
            <w:hideMark/>
          </w:tcPr>
          <w:p w14:paraId="39B33B8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3289033.28</w:t>
            </w:r>
          </w:p>
        </w:tc>
      </w:tr>
      <w:tr w:rsidR="004B4B06" w:rsidRPr="00F07E6F" w14:paraId="4CEA47B9" w14:textId="77777777" w:rsidTr="001F538B">
        <w:trPr>
          <w:trHeight w:val="300"/>
          <w:jc w:val="center"/>
        </w:trPr>
        <w:tc>
          <w:tcPr>
            <w:tcW w:w="4969" w:type="dxa"/>
            <w:noWrap/>
            <w:vAlign w:val="bottom"/>
            <w:hideMark/>
          </w:tcPr>
          <w:p w14:paraId="2137BB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192</w:t>
            </w:r>
          </w:p>
        </w:tc>
        <w:tc>
          <w:tcPr>
            <w:tcW w:w="1944" w:type="dxa"/>
            <w:noWrap/>
            <w:vAlign w:val="bottom"/>
            <w:hideMark/>
          </w:tcPr>
          <w:p w14:paraId="721EAF3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453278.72</w:t>
            </w:r>
          </w:p>
        </w:tc>
        <w:tc>
          <w:tcPr>
            <w:tcW w:w="2167" w:type="dxa"/>
            <w:noWrap/>
            <w:vAlign w:val="bottom"/>
            <w:hideMark/>
          </w:tcPr>
          <w:p w14:paraId="1E34068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3289035.62</w:t>
            </w:r>
          </w:p>
        </w:tc>
      </w:tr>
      <w:tr w:rsidR="004B4B06" w:rsidRPr="00F07E6F" w14:paraId="478ADA55" w14:textId="77777777" w:rsidTr="001F538B">
        <w:trPr>
          <w:trHeight w:val="300"/>
          <w:jc w:val="center"/>
        </w:trPr>
        <w:tc>
          <w:tcPr>
            <w:tcW w:w="4969" w:type="dxa"/>
            <w:noWrap/>
            <w:vAlign w:val="bottom"/>
            <w:hideMark/>
          </w:tcPr>
          <w:p w14:paraId="52CE5B4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193</w:t>
            </w:r>
          </w:p>
        </w:tc>
        <w:tc>
          <w:tcPr>
            <w:tcW w:w="1944" w:type="dxa"/>
            <w:noWrap/>
            <w:vAlign w:val="bottom"/>
            <w:hideMark/>
          </w:tcPr>
          <w:p w14:paraId="519068D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453279.56</w:t>
            </w:r>
          </w:p>
        </w:tc>
        <w:tc>
          <w:tcPr>
            <w:tcW w:w="2167" w:type="dxa"/>
            <w:noWrap/>
            <w:vAlign w:val="bottom"/>
            <w:hideMark/>
          </w:tcPr>
          <w:p w14:paraId="2C11F25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3289030.13</w:t>
            </w:r>
          </w:p>
        </w:tc>
      </w:tr>
      <w:tr w:rsidR="004B4B06" w:rsidRPr="00F07E6F" w14:paraId="6C9F9A3C" w14:textId="77777777" w:rsidTr="001F538B">
        <w:trPr>
          <w:trHeight w:val="300"/>
          <w:jc w:val="center"/>
        </w:trPr>
        <w:tc>
          <w:tcPr>
            <w:tcW w:w="4969" w:type="dxa"/>
            <w:noWrap/>
            <w:vAlign w:val="bottom"/>
            <w:hideMark/>
          </w:tcPr>
          <w:p w14:paraId="34E6C9D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194</w:t>
            </w:r>
          </w:p>
        </w:tc>
        <w:tc>
          <w:tcPr>
            <w:tcW w:w="1944" w:type="dxa"/>
            <w:noWrap/>
            <w:vAlign w:val="bottom"/>
            <w:hideMark/>
          </w:tcPr>
          <w:p w14:paraId="14DA2A9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453306.58</w:t>
            </w:r>
          </w:p>
        </w:tc>
        <w:tc>
          <w:tcPr>
            <w:tcW w:w="2167" w:type="dxa"/>
            <w:noWrap/>
            <w:vAlign w:val="bottom"/>
            <w:hideMark/>
          </w:tcPr>
          <w:p w14:paraId="10A031B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3289028.90</w:t>
            </w:r>
          </w:p>
        </w:tc>
      </w:tr>
      <w:tr w:rsidR="004B4B06" w:rsidRPr="00F07E6F" w14:paraId="7F476220" w14:textId="77777777" w:rsidTr="001F538B">
        <w:trPr>
          <w:trHeight w:val="300"/>
          <w:jc w:val="center"/>
        </w:trPr>
        <w:tc>
          <w:tcPr>
            <w:tcW w:w="4969" w:type="dxa"/>
            <w:noWrap/>
            <w:vAlign w:val="bottom"/>
            <w:hideMark/>
          </w:tcPr>
          <w:p w14:paraId="41ECD37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189</w:t>
            </w:r>
          </w:p>
        </w:tc>
        <w:tc>
          <w:tcPr>
            <w:tcW w:w="1944" w:type="dxa"/>
            <w:noWrap/>
            <w:vAlign w:val="bottom"/>
            <w:hideMark/>
          </w:tcPr>
          <w:p w14:paraId="3578D31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453323.94</w:t>
            </w:r>
          </w:p>
        </w:tc>
        <w:tc>
          <w:tcPr>
            <w:tcW w:w="2167" w:type="dxa"/>
            <w:noWrap/>
            <w:vAlign w:val="bottom"/>
            <w:hideMark/>
          </w:tcPr>
          <w:p w14:paraId="7747244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3289030.32</w:t>
            </w:r>
          </w:p>
        </w:tc>
      </w:tr>
    </w:tbl>
    <w:p w14:paraId="708C5797" w14:textId="77777777" w:rsidR="004B4B06" w:rsidRPr="00F07E6F" w:rsidRDefault="004B4B06" w:rsidP="004B4B06">
      <w:pPr>
        <w:spacing w:after="0" w:line="240" w:lineRule="auto"/>
        <w:ind w:left="-360" w:right="-5" w:firstLine="900"/>
        <w:rPr>
          <w:rFonts w:ascii="Times New Roman" w:eastAsia="Times New Roman" w:hAnsi="Times New Roman" w:cs="Times New Roman"/>
          <w:b/>
          <w:bCs/>
          <w:color w:val="auto"/>
          <w:sz w:val="24"/>
          <w:szCs w:val="24"/>
          <w:lang w:eastAsia="ru-RU"/>
        </w:rPr>
      </w:pPr>
    </w:p>
    <w:p w14:paraId="53092055"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b/>
          <w:bCs/>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:ЗУ12</w:t>
      </w:r>
    </w:p>
    <w:p w14:paraId="202A4D0C" w14:textId="77777777" w:rsidR="004B4B06" w:rsidRPr="00F07E6F" w:rsidRDefault="004B4B06" w:rsidP="004B4B06">
      <w:pPr>
        <w:spacing w:after="0" w:line="240" w:lineRule="auto"/>
        <w:ind w:right="423" w:firstLine="900"/>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Образование земельного участка :ЗУ12 в результате проведения кадастровых работ по образованию шести земельных участков путем перераспределения девяти земельных участков с кадастровыми номерами 28:01:010088:154, 28:01:010088:160, 28:01:010088:165, 28:01:010088:11, 28:01:010088:161, 28:01:010088:8, 28:01:010088:207, 28:01:010088:1197, 28:01:010088:1597 и земель, государственная собственность на которые не разграничена. </w:t>
      </w:r>
      <w:r w:rsidRPr="00F07E6F">
        <w:rPr>
          <w:rFonts w:ascii="Times New Roman" w:eastAsia="Times New Roman" w:hAnsi="Times New Roman" w:cs="Times New Roman"/>
          <w:color w:val="auto"/>
          <w:sz w:val="24"/>
          <w:szCs w:val="24"/>
          <w:lang w:eastAsia="ru-RU"/>
        </w:rPr>
        <w:lastRenderedPageBreak/>
        <w:t>Разрешенное использование - многоэтажная жилая застройка (высотная застройка) (код классификатора видов разрешенного использования 2.6).</w:t>
      </w:r>
    </w:p>
    <w:p w14:paraId="11DA9BFB" w14:textId="77777777" w:rsidR="004B4B06" w:rsidRPr="00F07E6F" w:rsidRDefault="004B4B06" w:rsidP="004B4B06">
      <w:pPr>
        <w:spacing w:after="0" w:line="240" w:lineRule="auto"/>
        <w:ind w:left="-360" w:right="-5" w:firstLine="900"/>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Площадь участка по проекту – </w:t>
      </w:r>
      <w:r w:rsidRPr="00F07E6F">
        <w:rPr>
          <w:rFonts w:ascii="Times New Roman" w:eastAsia="Times New Roman" w:hAnsi="Times New Roman" w:cs="Times New Roman"/>
          <w:color w:val="auto"/>
          <w:lang w:eastAsia="ru-RU"/>
        </w:rPr>
        <w:t>5997,12</w:t>
      </w:r>
      <w:r w:rsidRPr="00F07E6F">
        <w:rPr>
          <w:rFonts w:ascii="Times New Roman" w:eastAsia="Times New Roman" w:hAnsi="Times New Roman" w:cs="Times New Roman"/>
          <w:color w:val="auto"/>
          <w:sz w:val="24"/>
          <w:szCs w:val="24"/>
          <w:lang w:eastAsia="ru-RU"/>
        </w:rPr>
        <w:t xml:space="preserve">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0A9E9EC4" w14:textId="77777777" w:rsidR="004B4B06" w:rsidRPr="00F07E6F" w:rsidRDefault="004B4B06" w:rsidP="004B4B06">
      <w:pPr>
        <w:spacing w:after="0" w:line="240" w:lineRule="auto"/>
        <w:ind w:left="-360" w:right="423" w:firstLine="900"/>
        <w:jc w:val="right"/>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Таблица 15</w:t>
      </w:r>
    </w:p>
    <w:tbl>
      <w:tblPr>
        <w:tblW w:w="9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3"/>
        <w:gridCol w:w="1944"/>
        <w:gridCol w:w="2798"/>
      </w:tblGrid>
      <w:tr w:rsidR="004B4B06" w:rsidRPr="00F07E6F" w14:paraId="0909B6E2" w14:textId="77777777" w:rsidTr="001F538B">
        <w:trPr>
          <w:trHeight w:val="300"/>
          <w:jc w:val="center"/>
        </w:trPr>
        <w:tc>
          <w:tcPr>
            <w:tcW w:w="9055" w:type="dxa"/>
            <w:gridSpan w:val="3"/>
            <w:noWrap/>
            <w:vAlign w:val="bottom"/>
            <w:hideMark/>
          </w:tcPr>
          <w:p w14:paraId="023D699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ЗУ12</w:t>
            </w:r>
          </w:p>
        </w:tc>
      </w:tr>
      <w:tr w:rsidR="004B4B06" w:rsidRPr="00F07E6F" w14:paraId="21850938" w14:textId="77777777" w:rsidTr="001F538B">
        <w:trPr>
          <w:trHeight w:val="300"/>
          <w:jc w:val="center"/>
        </w:trPr>
        <w:tc>
          <w:tcPr>
            <w:tcW w:w="4313" w:type="dxa"/>
            <w:noWrap/>
            <w:vAlign w:val="bottom"/>
            <w:hideMark/>
          </w:tcPr>
          <w:p w14:paraId="54B99F7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7027A53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798" w:type="dxa"/>
            <w:noWrap/>
            <w:vAlign w:val="bottom"/>
            <w:hideMark/>
          </w:tcPr>
          <w:p w14:paraId="3BFAD9D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5601F74F" w14:textId="77777777" w:rsidTr="001F538B">
        <w:trPr>
          <w:trHeight w:val="300"/>
          <w:jc w:val="center"/>
        </w:trPr>
        <w:tc>
          <w:tcPr>
            <w:tcW w:w="9055" w:type="dxa"/>
            <w:gridSpan w:val="3"/>
            <w:noWrap/>
            <w:vAlign w:val="bottom"/>
            <w:hideMark/>
          </w:tcPr>
          <w:p w14:paraId="07BF6E9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5997, 12 кв.м.</w:t>
            </w:r>
          </w:p>
        </w:tc>
      </w:tr>
      <w:tr w:rsidR="004B4B06" w:rsidRPr="00F07E6F" w14:paraId="01170C40" w14:textId="77777777" w:rsidTr="001F538B">
        <w:trPr>
          <w:trHeight w:val="300"/>
          <w:jc w:val="center"/>
        </w:trPr>
        <w:tc>
          <w:tcPr>
            <w:tcW w:w="4313" w:type="dxa"/>
            <w:noWrap/>
            <w:vAlign w:val="bottom"/>
            <w:hideMark/>
          </w:tcPr>
          <w:p w14:paraId="24797FD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195</w:t>
            </w:r>
          </w:p>
        </w:tc>
        <w:tc>
          <w:tcPr>
            <w:tcW w:w="1944" w:type="dxa"/>
            <w:noWrap/>
            <w:vAlign w:val="bottom"/>
            <w:hideMark/>
          </w:tcPr>
          <w:p w14:paraId="642A5BC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453559.77</w:t>
            </w:r>
          </w:p>
        </w:tc>
        <w:tc>
          <w:tcPr>
            <w:tcW w:w="2798" w:type="dxa"/>
            <w:noWrap/>
            <w:vAlign w:val="bottom"/>
            <w:hideMark/>
          </w:tcPr>
          <w:p w14:paraId="480EF69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3288969.77</w:t>
            </w:r>
          </w:p>
        </w:tc>
      </w:tr>
      <w:tr w:rsidR="004B4B06" w:rsidRPr="00F07E6F" w14:paraId="266B2FD8" w14:textId="77777777" w:rsidTr="001F538B">
        <w:trPr>
          <w:trHeight w:val="300"/>
          <w:jc w:val="center"/>
        </w:trPr>
        <w:tc>
          <w:tcPr>
            <w:tcW w:w="4313" w:type="dxa"/>
            <w:noWrap/>
            <w:vAlign w:val="bottom"/>
            <w:hideMark/>
          </w:tcPr>
          <w:p w14:paraId="6C3D9D5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188</w:t>
            </w:r>
          </w:p>
        </w:tc>
        <w:tc>
          <w:tcPr>
            <w:tcW w:w="1944" w:type="dxa"/>
            <w:noWrap/>
            <w:vAlign w:val="bottom"/>
            <w:hideMark/>
          </w:tcPr>
          <w:p w14:paraId="12CAAF6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453546.87</w:t>
            </w:r>
          </w:p>
        </w:tc>
        <w:tc>
          <w:tcPr>
            <w:tcW w:w="2798" w:type="dxa"/>
            <w:noWrap/>
            <w:vAlign w:val="bottom"/>
            <w:hideMark/>
          </w:tcPr>
          <w:p w14:paraId="04B81E3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3289042.64</w:t>
            </w:r>
          </w:p>
        </w:tc>
      </w:tr>
      <w:tr w:rsidR="004B4B06" w:rsidRPr="00F07E6F" w14:paraId="17B553C7" w14:textId="77777777" w:rsidTr="001F538B">
        <w:trPr>
          <w:trHeight w:val="300"/>
          <w:jc w:val="center"/>
        </w:trPr>
        <w:tc>
          <w:tcPr>
            <w:tcW w:w="4313" w:type="dxa"/>
            <w:noWrap/>
            <w:vAlign w:val="bottom"/>
            <w:hideMark/>
          </w:tcPr>
          <w:p w14:paraId="7917367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182</w:t>
            </w:r>
          </w:p>
        </w:tc>
        <w:tc>
          <w:tcPr>
            <w:tcW w:w="1944" w:type="dxa"/>
            <w:noWrap/>
            <w:vAlign w:val="bottom"/>
            <w:hideMark/>
          </w:tcPr>
          <w:p w14:paraId="0A91CB5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453522.86</w:t>
            </w:r>
          </w:p>
        </w:tc>
        <w:tc>
          <w:tcPr>
            <w:tcW w:w="2798" w:type="dxa"/>
            <w:noWrap/>
            <w:vAlign w:val="bottom"/>
            <w:hideMark/>
          </w:tcPr>
          <w:p w14:paraId="1632034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3289038.38</w:t>
            </w:r>
          </w:p>
        </w:tc>
      </w:tr>
      <w:tr w:rsidR="004B4B06" w:rsidRPr="00F07E6F" w14:paraId="4490F343" w14:textId="77777777" w:rsidTr="001F538B">
        <w:trPr>
          <w:trHeight w:val="300"/>
          <w:jc w:val="center"/>
        </w:trPr>
        <w:tc>
          <w:tcPr>
            <w:tcW w:w="4313" w:type="dxa"/>
            <w:noWrap/>
            <w:vAlign w:val="bottom"/>
            <w:hideMark/>
          </w:tcPr>
          <w:p w14:paraId="225BB29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181</w:t>
            </w:r>
          </w:p>
        </w:tc>
        <w:tc>
          <w:tcPr>
            <w:tcW w:w="1944" w:type="dxa"/>
            <w:noWrap/>
            <w:vAlign w:val="bottom"/>
            <w:hideMark/>
          </w:tcPr>
          <w:p w14:paraId="32E0092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453503.13</w:t>
            </w:r>
          </w:p>
        </w:tc>
        <w:tc>
          <w:tcPr>
            <w:tcW w:w="2798" w:type="dxa"/>
            <w:noWrap/>
            <w:vAlign w:val="bottom"/>
            <w:hideMark/>
          </w:tcPr>
          <w:p w14:paraId="57CBE80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3289034.82</w:t>
            </w:r>
          </w:p>
        </w:tc>
      </w:tr>
      <w:tr w:rsidR="004B4B06" w:rsidRPr="00F07E6F" w14:paraId="440CD492" w14:textId="77777777" w:rsidTr="001F538B">
        <w:trPr>
          <w:trHeight w:val="300"/>
          <w:jc w:val="center"/>
        </w:trPr>
        <w:tc>
          <w:tcPr>
            <w:tcW w:w="4313" w:type="dxa"/>
            <w:noWrap/>
            <w:vAlign w:val="bottom"/>
            <w:hideMark/>
          </w:tcPr>
          <w:p w14:paraId="07D13D5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180</w:t>
            </w:r>
          </w:p>
        </w:tc>
        <w:tc>
          <w:tcPr>
            <w:tcW w:w="1944" w:type="dxa"/>
            <w:noWrap/>
            <w:vAlign w:val="bottom"/>
            <w:hideMark/>
          </w:tcPr>
          <w:p w14:paraId="0129F61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453505.17</w:t>
            </w:r>
          </w:p>
        </w:tc>
        <w:tc>
          <w:tcPr>
            <w:tcW w:w="2798" w:type="dxa"/>
            <w:noWrap/>
            <w:vAlign w:val="bottom"/>
            <w:hideMark/>
          </w:tcPr>
          <w:p w14:paraId="41D2838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3289020.86</w:t>
            </w:r>
          </w:p>
        </w:tc>
      </w:tr>
      <w:tr w:rsidR="004B4B06" w:rsidRPr="00F07E6F" w14:paraId="6CD95097" w14:textId="77777777" w:rsidTr="001F538B">
        <w:trPr>
          <w:trHeight w:val="300"/>
          <w:jc w:val="center"/>
        </w:trPr>
        <w:tc>
          <w:tcPr>
            <w:tcW w:w="4313" w:type="dxa"/>
            <w:noWrap/>
            <w:vAlign w:val="bottom"/>
            <w:hideMark/>
          </w:tcPr>
          <w:p w14:paraId="3B43B40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179</w:t>
            </w:r>
          </w:p>
        </w:tc>
        <w:tc>
          <w:tcPr>
            <w:tcW w:w="1944" w:type="dxa"/>
            <w:noWrap/>
            <w:vAlign w:val="bottom"/>
            <w:hideMark/>
          </w:tcPr>
          <w:p w14:paraId="2F5DC22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453502.92</w:t>
            </w:r>
          </w:p>
        </w:tc>
        <w:tc>
          <w:tcPr>
            <w:tcW w:w="2798" w:type="dxa"/>
            <w:noWrap/>
            <w:vAlign w:val="bottom"/>
            <w:hideMark/>
          </w:tcPr>
          <w:p w14:paraId="3AEE8E6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3289020.59</w:t>
            </w:r>
          </w:p>
        </w:tc>
      </w:tr>
      <w:tr w:rsidR="004B4B06" w:rsidRPr="00F07E6F" w14:paraId="709226CB" w14:textId="77777777" w:rsidTr="001F538B">
        <w:trPr>
          <w:trHeight w:val="300"/>
          <w:jc w:val="center"/>
        </w:trPr>
        <w:tc>
          <w:tcPr>
            <w:tcW w:w="4313" w:type="dxa"/>
            <w:noWrap/>
            <w:vAlign w:val="bottom"/>
            <w:hideMark/>
          </w:tcPr>
          <w:p w14:paraId="67F5AEE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178</w:t>
            </w:r>
          </w:p>
        </w:tc>
        <w:tc>
          <w:tcPr>
            <w:tcW w:w="1944" w:type="dxa"/>
            <w:noWrap/>
            <w:vAlign w:val="bottom"/>
            <w:hideMark/>
          </w:tcPr>
          <w:p w14:paraId="5743020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453481.92</w:t>
            </w:r>
          </w:p>
        </w:tc>
        <w:tc>
          <w:tcPr>
            <w:tcW w:w="2798" w:type="dxa"/>
            <w:noWrap/>
            <w:vAlign w:val="bottom"/>
            <w:hideMark/>
          </w:tcPr>
          <w:p w14:paraId="40B1659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3289017.95</w:t>
            </w:r>
          </w:p>
        </w:tc>
      </w:tr>
      <w:tr w:rsidR="004B4B06" w:rsidRPr="00F07E6F" w14:paraId="169E3E2E" w14:textId="77777777" w:rsidTr="001F538B">
        <w:trPr>
          <w:trHeight w:val="300"/>
          <w:jc w:val="center"/>
        </w:trPr>
        <w:tc>
          <w:tcPr>
            <w:tcW w:w="4313" w:type="dxa"/>
            <w:noWrap/>
            <w:vAlign w:val="bottom"/>
            <w:hideMark/>
          </w:tcPr>
          <w:p w14:paraId="31E71FA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124</w:t>
            </w:r>
          </w:p>
        </w:tc>
        <w:tc>
          <w:tcPr>
            <w:tcW w:w="1944" w:type="dxa"/>
            <w:noWrap/>
            <w:vAlign w:val="bottom"/>
            <w:hideMark/>
          </w:tcPr>
          <w:p w14:paraId="0AB5FE5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453473.99</w:t>
            </w:r>
          </w:p>
        </w:tc>
        <w:tc>
          <w:tcPr>
            <w:tcW w:w="2798" w:type="dxa"/>
            <w:noWrap/>
            <w:vAlign w:val="bottom"/>
            <w:hideMark/>
          </w:tcPr>
          <w:p w14:paraId="02EB440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3289017.14</w:t>
            </w:r>
          </w:p>
        </w:tc>
      </w:tr>
      <w:tr w:rsidR="004B4B06" w:rsidRPr="00F07E6F" w14:paraId="053CCFC5" w14:textId="77777777" w:rsidTr="001F538B">
        <w:trPr>
          <w:trHeight w:val="300"/>
          <w:jc w:val="center"/>
        </w:trPr>
        <w:tc>
          <w:tcPr>
            <w:tcW w:w="4313" w:type="dxa"/>
            <w:noWrap/>
            <w:vAlign w:val="bottom"/>
            <w:hideMark/>
          </w:tcPr>
          <w:p w14:paraId="4FC4189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123</w:t>
            </w:r>
          </w:p>
        </w:tc>
        <w:tc>
          <w:tcPr>
            <w:tcW w:w="1944" w:type="dxa"/>
            <w:noWrap/>
            <w:vAlign w:val="bottom"/>
            <w:hideMark/>
          </w:tcPr>
          <w:p w14:paraId="30EF69D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453488.43</w:t>
            </w:r>
          </w:p>
        </w:tc>
        <w:tc>
          <w:tcPr>
            <w:tcW w:w="2798" w:type="dxa"/>
            <w:noWrap/>
            <w:vAlign w:val="bottom"/>
            <w:hideMark/>
          </w:tcPr>
          <w:p w14:paraId="6BBB230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3288934.16</w:t>
            </w:r>
          </w:p>
        </w:tc>
      </w:tr>
      <w:tr w:rsidR="004B4B06" w:rsidRPr="00F07E6F" w14:paraId="4EA23D87" w14:textId="77777777" w:rsidTr="001F538B">
        <w:trPr>
          <w:trHeight w:val="300"/>
          <w:jc w:val="center"/>
        </w:trPr>
        <w:tc>
          <w:tcPr>
            <w:tcW w:w="4313" w:type="dxa"/>
            <w:noWrap/>
            <w:vAlign w:val="bottom"/>
            <w:hideMark/>
          </w:tcPr>
          <w:p w14:paraId="08FB597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122</w:t>
            </w:r>
          </w:p>
        </w:tc>
        <w:tc>
          <w:tcPr>
            <w:tcW w:w="1944" w:type="dxa"/>
            <w:noWrap/>
            <w:vAlign w:val="bottom"/>
            <w:hideMark/>
          </w:tcPr>
          <w:p w14:paraId="2DA3D3B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453485.80</w:t>
            </w:r>
          </w:p>
        </w:tc>
        <w:tc>
          <w:tcPr>
            <w:tcW w:w="2798" w:type="dxa"/>
            <w:noWrap/>
            <w:vAlign w:val="bottom"/>
            <w:hideMark/>
          </w:tcPr>
          <w:p w14:paraId="00FEEBA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3288933.77</w:t>
            </w:r>
          </w:p>
        </w:tc>
      </w:tr>
      <w:tr w:rsidR="004B4B06" w:rsidRPr="00F07E6F" w14:paraId="264D33A7" w14:textId="77777777" w:rsidTr="001F538B">
        <w:trPr>
          <w:trHeight w:val="300"/>
          <w:jc w:val="center"/>
        </w:trPr>
        <w:tc>
          <w:tcPr>
            <w:tcW w:w="4313" w:type="dxa"/>
            <w:noWrap/>
            <w:vAlign w:val="bottom"/>
            <w:hideMark/>
          </w:tcPr>
          <w:p w14:paraId="411F4D2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w:t>
            </w:r>
          </w:p>
        </w:tc>
        <w:tc>
          <w:tcPr>
            <w:tcW w:w="1944" w:type="dxa"/>
            <w:noWrap/>
            <w:vAlign w:val="bottom"/>
            <w:hideMark/>
          </w:tcPr>
          <w:p w14:paraId="68E049D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453488.20</w:t>
            </w:r>
          </w:p>
        </w:tc>
        <w:tc>
          <w:tcPr>
            <w:tcW w:w="2798" w:type="dxa"/>
            <w:noWrap/>
            <w:vAlign w:val="bottom"/>
            <w:hideMark/>
          </w:tcPr>
          <w:p w14:paraId="7F7E2B3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3288924.19</w:t>
            </w:r>
          </w:p>
        </w:tc>
      </w:tr>
      <w:tr w:rsidR="004B4B06" w:rsidRPr="00F07E6F" w14:paraId="5BC9F317" w14:textId="77777777" w:rsidTr="001F538B">
        <w:trPr>
          <w:trHeight w:val="300"/>
          <w:jc w:val="center"/>
        </w:trPr>
        <w:tc>
          <w:tcPr>
            <w:tcW w:w="4313" w:type="dxa"/>
            <w:noWrap/>
            <w:vAlign w:val="bottom"/>
            <w:hideMark/>
          </w:tcPr>
          <w:p w14:paraId="7AC3509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w:t>
            </w:r>
          </w:p>
        </w:tc>
        <w:tc>
          <w:tcPr>
            <w:tcW w:w="1944" w:type="dxa"/>
            <w:noWrap/>
            <w:vAlign w:val="bottom"/>
            <w:hideMark/>
          </w:tcPr>
          <w:p w14:paraId="31F71F7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453489.27</w:t>
            </w:r>
          </w:p>
        </w:tc>
        <w:tc>
          <w:tcPr>
            <w:tcW w:w="2798" w:type="dxa"/>
            <w:noWrap/>
            <w:vAlign w:val="bottom"/>
            <w:hideMark/>
          </w:tcPr>
          <w:p w14:paraId="707F396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3288919.84</w:t>
            </w:r>
          </w:p>
        </w:tc>
      </w:tr>
      <w:tr w:rsidR="004B4B06" w:rsidRPr="00F07E6F" w14:paraId="19CA76C0" w14:textId="77777777" w:rsidTr="001F538B">
        <w:trPr>
          <w:trHeight w:val="300"/>
          <w:jc w:val="center"/>
        </w:trPr>
        <w:tc>
          <w:tcPr>
            <w:tcW w:w="4313" w:type="dxa"/>
            <w:noWrap/>
            <w:vAlign w:val="bottom"/>
            <w:hideMark/>
          </w:tcPr>
          <w:p w14:paraId="6D7FAF1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w:t>
            </w:r>
          </w:p>
        </w:tc>
        <w:tc>
          <w:tcPr>
            <w:tcW w:w="1944" w:type="dxa"/>
            <w:noWrap/>
            <w:vAlign w:val="bottom"/>
            <w:hideMark/>
          </w:tcPr>
          <w:p w14:paraId="566C06B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453501.43</w:t>
            </w:r>
          </w:p>
        </w:tc>
        <w:tc>
          <w:tcPr>
            <w:tcW w:w="2798" w:type="dxa"/>
            <w:noWrap/>
            <w:vAlign w:val="bottom"/>
            <w:hideMark/>
          </w:tcPr>
          <w:p w14:paraId="094AE89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3288921.19</w:t>
            </w:r>
          </w:p>
        </w:tc>
      </w:tr>
      <w:tr w:rsidR="004B4B06" w:rsidRPr="00F07E6F" w14:paraId="72677BB6" w14:textId="77777777" w:rsidTr="001F538B">
        <w:trPr>
          <w:trHeight w:val="300"/>
          <w:jc w:val="center"/>
        </w:trPr>
        <w:tc>
          <w:tcPr>
            <w:tcW w:w="4313" w:type="dxa"/>
            <w:noWrap/>
            <w:vAlign w:val="bottom"/>
            <w:hideMark/>
          </w:tcPr>
          <w:p w14:paraId="073A619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196</w:t>
            </w:r>
          </w:p>
        </w:tc>
        <w:tc>
          <w:tcPr>
            <w:tcW w:w="1944" w:type="dxa"/>
            <w:noWrap/>
            <w:vAlign w:val="bottom"/>
            <w:hideMark/>
          </w:tcPr>
          <w:p w14:paraId="65BDCBE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453507.60</w:t>
            </w:r>
          </w:p>
        </w:tc>
        <w:tc>
          <w:tcPr>
            <w:tcW w:w="2798" w:type="dxa"/>
            <w:noWrap/>
            <w:vAlign w:val="bottom"/>
            <w:hideMark/>
          </w:tcPr>
          <w:p w14:paraId="3D43F05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3288922.17</w:t>
            </w:r>
          </w:p>
        </w:tc>
      </w:tr>
      <w:tr w:rsidR="004B4B06" w:rsidRPr="00F07E6F" w14:paraId="3E5DDC71" w14:textId="77777777" w:rsidTr="001F538B">
        <w:trPr>
          <w:trHeight w:val="300"/>
          <w:jc w:val="center"/>
        </w:trPr>
        <w:tc>
          <w:tcPr>
            <w:tcW w:w="4313" w:type="dxa"/>
            <w:noWrap/>
            <w:vAlign w:val="bottom"/>
            <w:hideMark/>
          </w:tcPr>
          <w:p w14:paraId="0701F3F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197</w:t>
            </w:r>
          </w:p>
        </w:tc>
        <w:tc>
          <w:tcPr>
            <w:tcW w:w="1944" w:type="dxa"/>
            <w:noWrap/>
            <w:vAlign w:val="bottom"/>
            <w:hideMark/>
          </w:tcPr>
          <w:p w14:paraId="70F95ED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453502.15</w:t>
            </w:r>
          </w:p>
        </w:tc>
        <w:tc>
          <w:tcPr>
            <w:tcW w:w="2798" w:type="dxa"/>
            <w:noWrap/>
            <w:vAlign w:val="bottom"/>
            <w:hideMark/>
          </w:tcPr>
          <w:p w14:paraId="29B9221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3288953.52</w:t>
            </w:r>
          </w:p>
        </w:tc>
      </w:tr>
      <w:tr w:rsidR="004B4B06" w:rsidRPr="00F07E6F" w14:paraId="06C832AD" w14:textId="77777777" w:rsidTr="001F538B">
        <w:trPr>
          <w:trHeight w:val="300"/>
          <w:jc w:val="center"/>
        </w:trPr>
        <w:tc>
          <w:tcPr>
            <w:tcW w:w="4313" w:type="dxa"/>
            <w:noWrap/>
            <w:vAlign w:val="bottom"/>
            <w:hideMark/>
          </w:tcPr>
          <w:p w14:paraId="31DEC03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198</w:t>
            </w:r>
          </w:p>
        </w:tc>
        <w:tc>
          <w:tcPr>
            <w:tcW w:w="1944" w:type="dxa"/>
            <w:noWrap/>
            <w:vAlign w:val="bottom"/>
            <w:hideMark/>
          </w:tcPr>
          <w:p w14:paraId="49806CF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453523.79</w:t>
            </w:r>
          </w:p>
        </w:tc>
        <w:tc>
          <w:tcPr>
            <w:tcW w:w="2798" w:type="dxa"/>
            <w:noWrap/>
            <w:vAlign w:val="bottom"/>
            <w:hideMark/>
          </w:tcPr>
          <w:p w14:paraId="5EE15D6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3288958.09</w:t>
            </w:r>
          </w:p>
        </w:tc>
      </w:tr>
      <w:tr w:rsidR="004B4B06" w:rsidRPr="00F07E6F" w14:paraId="67465F7F" w14:textId="77777777" w:rsidTr="001F538B">
        <w:trPr>
          <w:trHeight w:val="300"/>
          <w:jc w:val="center"/>
        </w:trPr>
        <w:tc>
          <w:tcPr>
            <w:tcW w:w="4313" w:type="dxa"/>
            <w:noWrap/>
            <w:vAlign w:val="bottom"/>
            <w:hideMark/>
          </w:tcPr>
          <w:p w14:paraId="494CC18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199</w:t>
            </w:r>
          </w:p>
        </w:tc>
        <w:tc>
          <w:tcPr>
            <w:tcW w:w="1944" w:type="dxa"/>
            <w:noWrap/>
            <w:vAlign w:val="bottom"/>
            <w:hideMark/>
          </w:tcPr>
          <w:p w14:paraId="20AA52F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453522.93</w:t>
            </w:r>
          </w:p>
        </w:tc>
        <w:tc>
          <w:tcPr>
            <w:tcW w:w="2798" w:type="dxa"/>
            <w:noWrap/>
            <w:vAlign w:val="bottom"/>
            <w:hideMark/>
          </w:tcPr>
          <w:p w14:paraId="413D49D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3288963.82</w:t>
            </w:r>
          </w:p>
        </w:tc>
      </w:tr>
      <w:tr w:rsidR="004B4B06" w:rsidRPr="00F07E6F" w14:paraId="36025B36" w14:textId="77777777" w:rsidTr="001F538B">
        <w:trPr>
          <w:trHeight w:val="300"/>
          <w:jc w:val="center"/>
        </w:trPr>
        <w:tc>
          <w:tcPr>
            <w:tcW w:w="4313" w:type="dxa"/>
            <w:noWrap/>
            <w:vAlign w:val="bottom"/>
            <w:hideMark/>
          </w:tcPr>
          <w:p w14:paraId="11CA734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195</w:t>
            </w:r>
          </w:p>
        </w:tc>
        <w:tc>
          <w:tcPr>
            <w:tcW w:w="1944" w:type="dxa"/>
            <w:noWrap/>
            <w:vAlign w:val="bottom"/>
            <w:hideMark/>
          </w:tcPr>
          <w:p w14:paraId="1EB5A3C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453559.77</w:t>
            </w:r>
          </w:p>
        </w:tc>
        <w:tc>
          <w:tcPr>
            <w:tcW w:w="2798" w:type="dxa"/>
            <w:noWrap/>
            <w:vAlign w:val="bottom"/>
            <w:hideMark/>
          </w:tcPr>
          <w:p w14:paraId="3959684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3288969.77</w:t>
            </w:r>
          </w:p>
        </w:tc>
      </w:tr>
    </w:tbl>
    <w:p w14:paraId="13720448" w14:textId="77777777" w:rsidR="004B4B06" w:rsidRPr="00F07E6F" w:rsidRDefault="004B4B06" w:rsidP="004B4B06">
      <w:pPr>
        <w:spacing w:after="0" w:line="240" w:lineRule="auto"/>
        <w:ind w:left="-360" w:right="-5" w:firstLine="900"/>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w:t>
      </w:r>
    </w:p>
    <w:p w14:paraId="181AF395"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color w:val="auto"/>
          <w:sz w:val="24"/>
          <w:szCs w:val="24"/>
          <w:lang w:eastAsia="ru-RU"/>
        </w:rPr>
        <w:t>2.2.2. Изменяемые земельные участки</w:t>
      </w:r>
    </w:p>
    <w:p w14:paraId="5CFF6229"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4C65A03A" w14:textId="77777777" w:rsidR="004B4B06" w:rsidRPr="00F07E6F" w:rsidRDefault="004B4B06" w:rsidP="004B4B06">
      <w:pPr>
        <w:autoSpaceDE w:val="0"/>
        <w:autoSpaceDN w:val="0"/>
        <w:adjustRightInd w:val="0"/>
        <w:spacing w:after="0" w:line="240" w:lineRule="auto"/>
        <w:ind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color w:val="auto"/>
          <w:sz w:val="24"/>
          <w:szCs w:val="24"/>
          <w:lang w:eastAsia="ru-RU"/>
        </w:rPr>
        <w:t xml:space="preserve">Уточнение </w:t>
      </w:r>
      <w:r w:rsidRPr="00F07E6F">
        <w:rPr>
          <w:rFonts w:ascii="Times New Roman" w:eastAsia="Times New Roman" w:hAnsi="Times New Roman" w:cs="Times New Roman"/>
          <w:b/>
          <w:bCs/>
          <w:color w:val="auto"/>
          <w:sz w:val="24"/>
          <w:szCs w:val="24"/>
          <w:lang w:eastAsia="ru-RU"/>
        </w:rPr>
        <w:t>описания местоположения</w:t>
      </w:r>
      <w:r w:rsidRPr="00F07E6F">
        <w:rPr>
          <w:rFonts w:ascii="Times New Roman" w:eastAsia="Times New Roman" w:hAnsi="Times New Roman" w:cs="Times New Roman"/>
          <w:b/>
          <w:color w:val="auto"/>
          <w:sz w:val="24"/>
          <w:szCs w:val="24"/>
          <w:lang w:eastAsia="ru-RU"/>
        </w:rPr>
        <w:t xml:space="preserve"> границ </w:t>
      </w:r>
      <w:r w:rsidRPr="00F07E6F">
        <w:rPr>
          <w:rFonts w:ascii="Times New Roman" w:eastAsia="Times New Roman" w:hAnsi="Times New Roman" w:cs="Times New Roman"/>
          <w:b/>
          <w:bCs/>
          <w:color w:val="auto"/>
          <w:sz w:val="24"/>
          <w:szCs w:val="24"/>
          <w:lang w:eastAsia="ru-RU"/>
        </w:rPr>
        <w:t>земельного участка с кадастровым номером</w:t>
      </w:r>
      <w:r w:rsidRPr="00F07E6F">
        <w:rPr>
          <w:rFonts w:ascii="Times New Roman" w:eastAsia="Times New Roman" w:hAnsi="Times New Roman" w:cs="Times New Roman"/>
          <w:b/>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28:01:010088:64</w:t>
      </w:r>
    </w:p>
    <w:p w14:paraId="71C0A909" w14:textId="77777777" w:rsidR="004B4B06" w:rsidRPr="00F07E6F" w:rsidRDefault="004B4B06" w:rsidP="004B4B06">
      <w:pPr>
        <w:autoSpaceDE w:val="0"/>
        <w:autoSpaceDN w:val="0"/>
        <w:adjustRightInd w:val="0"/>
        <w:spacing w:after="0" w:line="240" w:lineRule="auto"/>
        <w:ind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уточнение описания местоположения границ земельного участка с кадастровым номером 28:01:010088:64 с целью исправления реестровой ошибки.</w:t>
      </w:r>
    </w:p>
    <w:p w14:paraId="0721A18E" w14:textId="77777777" w:rsidR="004B4B06" w:rsidRPr="00F07E6F" w:rsidRDefault="004B4B06" w:rsidP="004B4B06">
      <w:pPr>
        <w:autoSpaceDE w:val="0"/>
        <w:autoSpaceDN w:val="0"/>
        <w:adjustRightInd w:val="0"/>
        <w:spacing w:after="0" w:line="240" w:lineRule="auto"/>
        <w:ind w:right="-142" w:firstLine="426"/>
        <w:jc w:val="both"/>
        <w:rPr>
          <w:rFonts w:ascii="Times New Roman" w:eastAsia="Times New Roman" w:hAnsi="Times New Roman" w:cs="Times New Roman"/>
          <w:color w:val="auto"/>
          <w:sz w:val="24"/>
          <w:szCs w:val="24"/>
          <w:shd w:val="clear" w:color="auto" w:fill="F8F9FA"/>
          <w:lang w:eastAsia="ru-RU"/>
        </w:rPr>
      </w:pPr>
      <w:r w:rsidRPr="00F07E6F">
        <w:rPr>
          <w:rFonts w:ascii="Times New Roman" w:eastAsia="Times New Roman" w:hAnsi="Times New Roman" w:cs="Times New Roman"/>
          <w:color w:val="auto"/>
          <w:sz w:val="24"/>
          <w:szCs w:val="24"/>
          <w:lang w:eastAsia="ru-RU"/>
        </w:rPr>
        <w:t>- разрешённое использование – Для индивидуального жилищного строительства</w:t>
      </w:r>
      <w:r w:rsidRPr="00F07E6F">
        <w:rPr>
          <w:rFonts w:ascii="Times New Roman" w:eastAsia="Times New Roman" w:hAnsi="Times New Roman" w:cs="Times New Roman"/>
          <w:color w:val="auto"/>
          <w:sz w:val="24"/>
          <w:szCs w:val="24"/>
          <w:shd w:val="clear" w:color="auto" w:fill="F8F9FA"/>
          <w:lang w:eastAsia="ru-RU"/>
        </w:rPr>
        <w:t>.</w:t>
      </w:r>
    </w:p>
    <w:p w14:paraId="303F6BA0" w14:textId="77777777" w:rsidR="004B4B06" w:rsidRPr="00F07E6F" w:rsidRDefault="004B4B06" w:rsidP="004B4B06">
      <w:pPr>
        <w:autoSpaceDE w:val="0"/>
        <w:autoSpaceDN w:val="0"/>
        <w:adjustRightInd w:val="0"/>
        <w:spacing w:after="0" w:line="240" w:lineRule="auto"/>
        <w:ind w:right="-142"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площадь участка по проекту – 584,94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shd w:val="clear" w:color="auto" w:fill="F8F9FA"/>
          <w:lang w:eastAsia="ru-RU"/>
        </w:rPr>
        <w:t>.</w:t>
      </w:r>
    </w:p>
    <w:p w14:paraId="0C10A4F5" w14:textId="77777777" w:rsidR="004B4B06" w:rsidRPr="00F07E6F" w:rsidRDefault="004B4B06" w:rsidP="004B4B06">
      <w:pPr>
        <w:autoSpaceDE w:val="0"/>
        <w:autoSpaceDN w:val="0"/>
        <w:adjustRightInd w:val="0"/>
        <w:spacing w:after="0" w:line="240" w:lineRule="auto"/>
        <w:ind w:firstLine="426"/>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Cs/>
          <w:color w:val="auto"/>
          <w:sz w:val="24"/>
          <w:szCs w:val="24"/>
          <w:shd w:val="clear" w:color="auto" w:fill="FFFFFF"/>
          <w:lang w:eastAsia="ru-RU"/>
        </w:rPr>
        <w:t xml:space="preserve">                                                                                       Таблица 16</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2673"/>
        <w:gridCol w:w="2979"/>
      </w:tblGrid>
      <w:tr w:rsidR="004B4B06" w:rsidRPr="00F07E6F" w14:paraId="6EEB1240" w14:textId="77777777" w:rsidTr="001F538B">
        <w:trPr>
          <w:trHeight w:val="300"/>
          <w:jc w:val="center"/>
        </w:trPr>
        <w:tc>
          <w:tcPr>
            <w:tcW w:w="9020" w:type="dxa"/>
            <w:gridSpan w:val="3"/>
            <w:noWrap/>
            <w:vAlign w:val="bottom"/>
            <w:hideMark/>
          </w:tcPr>
          <w:p w14:paraId="7594F79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 xml:space="preserve">ЗУ </w:t>
            </w:r>
            <w:r w:rsidRPr="00F07E6F">
              <w:rPr>
                <w:rFonts w:ascii="Times New Roman" w:eastAsia="Times New Roman" w:hAnsi="Times New Roman" w:cs="Times New Roman"/>
                <w:color w:val="auto"/>
                <w:sz w:val="24"/>
                <w:szCs w:val="24"/>
                <w:lang w:eastAsia="ru-RU"/>
              </w:rPr>
              <w:t>28:01:010088:64</w:t>
            </w:r>
          </w:p>
        </w:tc>
      </w:tr>
      <w:tr w:rsidR="004B4B06" w:rsidRPr="00F07E6F" w14:paraId="45E6DFC8" w14:textId="77777777" w:rsidTr="001F538B">
        <w:trPr>
          <w:trHeight w:val="300"/>
          <w:jc w:val="center"/>
        </w:trPr>
        <w:tc>
          <w:tcPr>
            <w:tcW w:w="3368" w:type="dxa"/>
            <w:noWrap/>
            <w:vAlign w:val="bottom"/>
            <w:hideMark/>
          </w:tcPr>
          <w:p w14:paraId="4B281CA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2673" w:type="dxa"/>
            <w:noWrap/>
            <w:vAlign w:val="bottom"/>
            <w:hideMark/>
          </w:tcPr>
          <w:p w14:paraId="5CE0392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979" w:type="dxa"/>
            <w:noWrap/>
            <w:vAlign w:val="bottom"/>
            <w:hideMark/>
          </w:tcPr>
          <w:p w14:paraId="20FDDBD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07FC3AC1" w14:textId="77777777" w:rsidTr="001F538B">
        <w:trPr>
          <w:trHeight w:val="300"/>
          <w:jc w:val="center"/>
        </w:trPr>
        <w:tc>
          <w:tcPr>
            <w:tcW w:w="9020" w:type="dxa"/>
            <w:gridSpan w:val="3"/>
            <w:noWrap/>
            <w:vAlign w:val="bottom"/>
            <w:hideMark/>
          </w:tcPr>
          <w:p w14:paraId="4523C2F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584, 94 кв.м</w:t>
            </w:r>
          </w:p>
        </w:tc>
      </w:tr>
      <w:tr w:rsidR="004B4B06" w:rsidRPr="00F07E6F" w14:paraId="30FC31A3" w14:textId="77777777" w:rsidTr="001F538B">
        <w:trPr>
          <w:trHeight w:val="300"/>
          <w:jc w:val="center"/>
        </w:trPr>
        <w:tc>
          <w:tcPr>
            <w:tcW w:w="3368" w:type="dxa"/>
            <w:noWrap/>
            <w:vAlign w:val="bottom"/>
            <w:hideMark/>
          </w:tcPr>
          <w:p w14:paraId="7266C59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w:t>
            </w:r>
          </w:p>
        </w:tc>
        <w:tc>
          <w:tcPr>
            <w:tcW w:w="2673" w:type="dxa"/>
            <w:noWrap/>
            <w:vAlign w:val="bottom"/>
            <w:hideMark/>
          </w:tcPr>
          <w:p w14:paraId="6BB73CF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453472.54</w:t>
            </w:r>
          </w:p>
        </w:tc>
        <w:tc>
          <w:tcPr>
            <w:tcW w:w="2979" w:type="dxa"/>
            <w:noWrap/>
            <w:vAlign w:val="bottom"/>
            <w:hideMark/>
          </w:tcPr>
          <w:p w14:paraId="6FABE85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3288936.92</w:t>
            </w:r>
          </w:p>
        </w:tc>
      </w:tr>
      <w:tr w:rsidR="004B4B06" w:rsidRPr="00F07E6F" w14:paraId="03571CBE" w14:textId="77777777" w:rsidTr="001F538B">
        <w:trPr>
          <w:trHeight w:val="300"/>
          <w:jc w:val="center"/>
        </w:trPr>
        <w:tc>
          <w:tcPr>
            <w:tcW w:w="3368" w:type="dxa"/>
            <w:noWrap/>
            <w:vAlign w:val="bottom"/>
            <w:hideMark/>
          </w:tcPr>
          <w:p w14:paraId="5608F55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121</w:t>
            </w:r>
          </w:p>
        </w:tc>
        <w:tc>
          <w:tcPr>
            <w:tcW w:w="2673" w:type="dxa"/>
            <w:noWrap/>
            <w:vAlign w:val="bottom"/>
            <w:hideMark/>
          </w:tcPr>
          <w:p w14:paraId="30B8A3C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453470.66</w:t>
            </w:r>
          </w:p>
        </w:tc>
        <w:tc>
          <w:tcPr>
            <w:tcW w:w="2979" w:type="dxa"/>
            <w:noWrap/>
            <w:vAlign w:val="bottom"/>
            <w:hideMark/>
          </w:tcPr>
          <w:p w14:paraId="36700AB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3288956.65</w:t>
            </w:r>
          </w:p>
        </w:tc>
      </w:tr>
      <w:tr w:rsidR="004B4B06" w:rsidRPr="00F07E6F" w14:paraId="43C43215" w14:textId="77777777" w:rsidTr="001F538B">
        <w:trPr>
          <w:trHeight w:val="300"/>
          <w:jc w:val="center"/>
        </w:trPr>
        <w:tc>
          <w:tcPr>
            <w:tcW w:w="3368" w:type="dxa"/>
            <w:noWrap/>
            <w:vAlign w:val="bottom"/>
            <w:hideMark/>
          </w:tcPr>
          <w:p w14:paraId="3FF662D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203</w:t>
            </w:r>
          </w:p>
        </w:tc>
        <w:tc>
          <w:tcPr>
            <w:tcW w:w="2673" w:type="dxa"/>
            <w:noWrap/>
            <w:vAlign w:val="bottom"/>
            <w:hideMark/>
          </w:tcPr>
          <w:p w14:paraId="6A3AA65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453441.29</w:t>
            </w:r>
          </w:p>
        </w:tc>
        <w:tc>
          <w:tcPr>
            <w:tcW w:w="2979" w:type="dxa"/>
            <w:noWrap/>
            <w:vAlign w:val="bottom"/>
            <w:hideMark/>
          </w:tcPr>
          <w:p w14:paraId="670B9E4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3288952.97</w:t>
            </w:r>
          </w:p>
        </w:tc>
      </w:tr>
      <w:tr w:rsidR="004B4B06" w:rsidRPr="00F07E6F" w14:paraId="54E8274B" w14:textId="77777777" w:rsidTr="001F538B">
        <w:trPr>
          <w:trHeight w:val="300"/>
          <w:jc w:val="center"/>
        </w:trPr>
        <w:tc>
          <w:tcPr>
            <w:tcW w:w="3368" w:type="dxa"/>
            <w:noWrap/>
            <w:vAlign w:val="bottom"/>
            <w:hideMark/>
          </w:tcPr>
          <w:p w14:paraId="58C2281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204</w:t>
            </w:r>
          </w:p>
        </w:tc>
        <w:tc>
          <w:tcPr>
            <w:tcW w:w="2673" w:type="dxa"/>
            <w:noWrap/>
            <w:vAlign w:val="bottom"/>
            <w:hideMark/>
          </w:tcPr>
          <w:p w14:paraId="2B89F49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453441.39</w:t>
            </w:r>
          </w:p>
        </w:tc>
        <w:tc>
          <w:tcPr>
            <w:tcW w:w="2979" w:type="dxa"/>
            <w:noWrap/>
            <w:vAlign w:val="bottom"/>
            <w:hideMark/>
          </w:tcPr>
          <w:p w14:paraId="6679420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3288952.23</w:t>
            </w:r>
          </w:p>
        </w:tc>
      </w:tr>
      <w:tr w:rsidR="004B4B06" w:rsidRPr="00F07E6F" w14:paraId="398F73A2" w14:textId="77777777" w:rsidTr="001F538B">
        <w:trPr>
          <w:trHeight w:val="300"/>
          <w:jc w:val="center"/>
        </w:trPr>
        <w:tc>
          <w:tcPr>
            <w:tcW w:w="3368" w:type="dxa"/>
            <w:noWrap/>
            <w:vAlign w:val="bottom"/>
            <w:hideMark/>
          </w:tcPr>
          <w:p w14:paraId="69384D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w:t>
            </w:r>
          </w:p>
        </w:tc>
        <w:tc>
          <w:tcPr>
            <w:tcW w:w="2673" w:type="dxa"/>
            <w:noWrap/>
            <w:vAlign w:val="bottom"/>
            <w:hideMark/>
          </w:tcPr>
          <w:p w14:paraId="2FEFC4C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453444.09</w:t>
            </w:r>
          </w:p>
        </w:tc>
        <w:tc>
          <w:tcPr>
            <w:tcW w:w="2979" w:type="dxa"/>
            <w:noWrap/>
            <w:vAlign w:val="bottom"/>
            <w:hideMark/>
          </w:tcPr>
          <w:p w14:paraId="1C5D123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3288932.68</w:t>
            </w:r>
          </w:p>
        </w:tc>
      </w:tr>
      <w:tr w:rsidR="004B4B06" w:rsidRPr="00F07E6F" w14:paraId="37E301FC" w14:textId="77777777" w:rsidTr="001F538B">
        <w:trPr>
          <w:trHeight w:val="300"/>
          <w:jc w:val="center"/>
        </w:trPr>
        <w:tc>
          <w:tcPr>
            <w:tcW w:w="3368" w:type="dxa"/>
            <w:noWrap/>
            <w:vAlign w:val="bottom"/>
            <w:hideMark/>
          </w:tcPr>
          <w:p w14:paraId="4F53F08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w:t>
            </w:r>
          </w:p>
        </w:tc>
        <w:tc>
          <w:tcPr>
            <w:tcW w:w="2673" w:type="dxa"/>
            <w:noWrap/>
            <w:vAlign w:val="bottom"/>
            <w:hideMark/>
          </w:tcPr>
          <w:p w14:paraId="623F73B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453445.02</w:t>
            </w:r>
          </w:p>
        </w:tc>
        <w:tc>
          <w:tcPr>
            <w:tcW w:w="2979" w:type="dxa"/>
            <w:noWrap/>
            <w:vAlign w:val="bottom"/>
            <w:hideMark/>
          </w:tcPr>
          <w:p w14:paraId="3746F2F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3288933.02</w:t>
            </w:r>
          </w:p>
        </w:tc>
      </w:tr>
      <w:tr w:rsidR="004B4B06" w:rsidRPr="00F07E6F" w14:paraId="0B0B82DB" w14:textId="77777777" w:rsidTr="001F538B">
        <w:trPr>
          <w:trHeight w:val="300"/>
          <w:jc w:val="center"/>
        </w:trPr>
        <w:tc>
          <w:tcPr>
            <w:tcW w:w="3368" w:type="dxa"/>
            <w:noWrap/>
            <w:vAlign w:val="bottom"/>
            <w:hideMark/>
          </w:tcPr>
          <w:p w14:paraId="1ACFF2B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w:t>
            </w:r>
          </w:p>
        </w:tc>
        <w:tc>
          <w:tcPr>
            <w:tcW w:w="2673" w:type="dxa"/>
            <w:noWrap/>
            <w:vAlign w:val="bottom"/>
            <w:hideMark/>
          </w:tcPr>
          <w:p w14:paraId="36A046D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453472.54</w:t>
            </w:r>
          </w:p>
        </w:tc>
        <w:tc>
          <w:tcPr>
            <w:tcW w:w="2979" w:type="dxa"/>
            <w:noWrap/>
            <w:vAlign w:val="bottom"/>
            <w:hideMark/>
          </w:tcPr>
          <w:p w14:paraId="3DCA0AC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3288936.92</w:t>
            </w:r>
          </w:p>
        </w:tc>
      </w:tr>
    </w:tbl>
    <w:p w14:paraId="53A7BEE2"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6552CE33" w14:textId="77777777" w:rsidR="004B4B06" w:rsidRPr="00F07E6F" w:rsidRDefault="004B4B06" w:rsidP="004B4B06">
      <w:pPr>
        <w:autoSpaceDE w:val="0"/>
        <w:autoSpaceDN w:val="0"/>
        <w:adjustRightInd w:val="0"/>
        <w:spacing w:after="0" w:line="240" w:lineRule="auto"/>
        <w:ind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color w:val="auto"/>
          <w:sz w:val="24"/>
          <w:szCs w:val="24"/>
          <w:lang w:eastAsia="ru-RU"/>
        </w:rPr>
        <w:t xml:space="preserve">Уточнение </w:t>
      </w:r>
      <w:r w:rsidRPr="00F07E6F">
        <w:rPr>
          <w:rFonts w:ascii="Times New Roman" w:eastAsia="Times New Roman" w:hAnsi="Times New Roman" w:cs="Times New Roman"/>
          <w:b/>
          <w:bCs/>
          <w:color w:val="auto"/>
          <w:sz w:val="24"/>
          <w:szCs w:val="24"/>
          <w:lang w:eastAsia="ru-RU"/>
        </w:rPr>
        <w:t>описания местоположения</w:t>
      </w:r>
      <w:r w:rsidRPr="00F07E6F">
        <w:rPr>
          <w:rFonts w:ascii="Times New Roman" w:eastAsia="Times New Roman" w:hAnsi="Times New Roman" w:cs="Times New Roman"/>
          <w:b/>
          <w:color w:val="auto"/>
          <w:sz w:val="24"/>
          <w:szCs w:val="24"/>
          <w:lang w:eastAsia="ru-RU"/>
        </w:rPr>
        <w:t xml:space="preserve"> границ </w:t>
      </w:r>
      <w:r w:rsidRPr="00F07E6F">
        <w:rPr>
          <w:rFonts w:ascii="Times New Roman" w:eastAsia="Times New Roman" w:hAnsi="Times New Roman" w:cs="Times New Roman"/>
          <w:b/>
          <w:bCs/>
          <w:color w:val="auto"/>
          <w:sz w:val="24"/>
          <w:szCs w:val="24"/>
          <w:lang w:eastAsia="ru-RU"/>
        </w:rPr>
        <w:t>земельного участка с кадастровым номером</w:t>
      </w:r>
      <w:r w:rsidRPr="00F07E6F">
        <w:rPr>
          <w:rFonts w:ascii="Times New Roman" w:eastAsia="Times New Roman" w:hAnsi="Times New Roman" w:cs="Times New Roman"/>
          <w:b/>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28:01:010088:2010</w:t>
      </w:r>
    </w:p>
    <w:p w14:paraId="34BD5C29" w14:textId="77777777" w:rsidR="004B4B06" w:rsidRPr="00F07E6F" w:rsidRDefault="004B4B06" w:rsidP="004B4B06">
      <w:pPr>
        <w:autoSpaceDE w:val="0"/>
        <w:autoSpaceDN w:val="0"/>
        <w:adjustRightInd w:val="0"/>
        <w:spacing w:after="0" w:line="240" w:lineRule="auto"/>
        <w:ind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lastRenderedPageBreak/>
        <w:t>- уточнение описания местоположения границ земельного участка с кадастровым номером 28:01:010088:2010 с целью исправления реестровой ошибки.</w:t>
      </w:r>
    </w:p>
    <w:p w14:paraId="5F855E5E" w14:textId="77777777" w:rsidR="004B4B06" w:rsidRPr="00F07E6F" w:rsidRDefault="004B4B06" w:rsidP="004B4B06">
      <w:pPr>
        <w:autoSpaceDE w:val="0"/>
        <w:autoSpaceDN w:val="0"/>
        <w:adjustRightInd w:val="0"/>
        <w:spacing w:after="0" w:line="240" w:lineRule="auto"/>
        <w:ind w:right="-142" w:firstLine="426"/>
        <w:jc w:val="both"/>
        <w:rPr>
          <w:rFonts w:ascii="Times New Roman" w:eastAsia="Times New Roman" w:hAnsi="Times New Roman" w:cs="Times New Roman"/>
          <w:color w:val="auto"/>
          <w:sz w:val="24"/>
          <w:szCs w:val="24"/>
          <w:shd w:val="clear" w:color="auto" w:fill="F8F9FA"/>
          <w:lang w:eastAsia="ru-RU"/>
        </w:rPr>
      </w:pPr>
      <w:r w:rsidRPr="00F07E6F">
        <w:rPr>
          <w:rFonts w:ascii="Times New Roman" w:eastAsia="Times New Roman" w:hAnsi="Times New Roman" w:cs="Times New Roman"/>
          <w:color w:val="auto"/>
          <w:sz w:val="24"/>
          <w:szCs w:val="24"/>
          <w:lang w:eastAsia="ru-RU"/>
        </w:rPr>
        <w:t>- разрешённое использование – Для улично-дорожной сети</w:t>
      </w:r>
      <w:r w:rsidRPr="00F07E6F">
        <w:rPr>
          <w:rFonts w:ascii="Times New Roman" w:eastAsia="Times New Roman" w:hAnsi="Times New Roman" w:cs="Times New Roman"/>
          <w:color w:val="auto"/>
          <w:sz w:val="24"/>
          <w:szCs w:val="24"/>
          <w:shd w:val="clear" w:color="auto" w:fill="F8F9FA"/>
          <w:lang w:eastAsia="ru-RU"/>
        </w:rPr>
        <w:t>.</w:t>
      </w:r>
    </w:p>
    <w:p w14:paraId="1A82354F" w14:textId="77777777" w:rsidR="004B4B06" w:rsidRPr="00F07E6F" w:rsidRDefault="004B4B06" w:rsidP="004B4B06">
      <w:pPr>
        <w:autoSpaceDE w:val="0"/>
        <w:autoSpaceDN w:val="0"/>
        <w:adjustRightInd w:val="0"/>
        <w:spacing w:after="0" w:line="240" w:lineRule="auto"/>
        <w:ind w:right="-142"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площадь участка по проекту – 265,86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shd w:val="clear" w:color="auto" w:fill="F8F9FA"/>
          <w:lang w:eastAsia="ru-RU"/>
        </w:rPr>
        <w:t>.</w:t>
      </w:r>
    </w:p>
    <w:p w14:paraId="1043E687"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Cs/>
          <w:color w:val="auto"/>
          <w:sz w:val="24"/>
          <w:szCs w:val="24"/>
          <w:shd w:val="clear" w:color="auto" w:fill="FFFFFF"/>
          <w:lang w:eastAsia="ru-RU"/>
        </w:rPr>
        <w:t xml:space="preserve">                                                                                       Таблица 17</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2673"/>
        <w:gridCol w:w="2979"/>
      </w:tblGrid>
      <w:tr w:rsidR="004B4B06" w:rsidRPr="00F07E6F" w14:paraId="5A07464C" w14:textId="77777777" w:rsidTr="001F538B">
        <w:trPr>
          <w:trHeight w:val="300"/>
          <w:jc w:val="center"/>
        </w:trPr>
        <w:tc>
          <w:tcPr>
            <w:tcW w:w="9020" w:type="dxa"/>
            <w:gridSpan w:val="3"/>
            <w:noWrap/>
            <w:vAlign w:val="bottom"/>
            <w:hideMark/>
          </w:tcPr>
          <w:p w14:paraId="17EF7FD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sz w:val="24"/>
                <w:szCs w:val="24"/>
                <w:lang w:eastAsia="ru-RU"/>
              </w:rPr>
              <w:t>28:01:010088:2010</w:t>
            </w:r>
          </w:p>
        </w:tc>
      </w:tr>
      <w:tr w:rsidR="004B4B06" w:rsidRPr="00F07E6F" w14:paraId="3E7D6804" w14:textId="77777777" w:rsidTr="001F538B">
        <w:trPr>
          <w:trHeight w:val="300"/>
          <w:jc w:val="center"/>
        </w:trPr>
        <w:tc>
          <w:tcPr>
            <w:tcW w:w="3368" w:type="dxa"/>
            <w:noWrap/>
            <w:vAlign w:val="bottom"/>
            <w:hideMark/>
          </w:tcPr>
          <w:p w14:paraId="6420B57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2673" w:type="dxa"/>
            <w:noWrap/>
            <w:vAlign w:val="bottom"/>
            <w:hideMark/>
          </w:tcPr>
          <w:p w14:paraId="55DF5B1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979" w:type="dxa"/>
            <w:noWrap/>
            <w:vAlign w:val="bottom"/>
            <w:hideMark/>
          </w:tcPr>
          <w:p w14:paraId="74B77E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2E39E7AD" w14:textId="77777777" w:rsidTr="001F538B">
        <w:trPr>
          <w:trHeight w:val="300"/>
          <w:jc w:val="center"/>
        </w:trPr>
        <w:tc>
          <w:tcPr>
            <w:tcW w:w="9020" w:type="dxa"/>
            <w:gridSpan w:val="3"/>
            <w:noWrap/>
            <w:vAlign w:val="bottom"/>
            <w:hideMark/>
          </w:tcPr>
          <w:p w14:paraId="6C0C482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265, 86 кв.м</w:t>
            </w:r>
          </w:p>
        </w:tc>
      </w:tr>
      <w:tr w:rsidR="004B4B06" w:rsidRPr="00F07E6F" w14:paraId="6387417E" w14:textId="77777777" w:rsidTr="001F538B">
        <w:trPr>
          <w:trHeight w:val="300"/>
          <w:jc w:val="center"/>
        </w:trPr>
        <w:tc>
          <w:tcPr>
            <w:tcW w:w="3368" w:type="dxa"/>
            <w:noWrap/>
            <w:vAlign w:val="bottom"/>
            <w:hideMark/>
          </w:tcPr>
          <w:p w14:paraId="7E799F1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w:t>
            </w:r>
          </w:p>
        </w:tc>
        <w:tc>
          <w:tcPr>
            <w:tcW w:w="2673" w:type="dxa"/>
            <w:noWrap/>
            <w:vAlign w:val="bottom"/>
            <w:hideMark/>
          </w:tcPr>
          <w:p w14:paraId="1AD99EA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453444.09</w:t>
            </w:r>
          </w:p>
        </w:tc>
        <w:tc>
          <w:tcPr>
            <w:tcW w:w="2979" w:type="dxa"/>
            <w:noWrap/>
            <w:vAlign w:val="bottom"/>
            <w:hideMark/>
          </w:tcPr>
          <w:p w14:paraId="29A96B5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3288932.68</w:t>
            </w:r>
          </w:p>
        </w:tc>
      </w:tr>
      <w:tr w:rsidR="004B4B06" w:rsidRPr="00F07E6F" w14:paraId="295E11BA" w14:textId="77777777" w:rsidTr="001F538B">
        <w:trPr>
          <w:trHeight w:val="300"/>
          <w:jc w:val="center"/>
        </w:trPr>
        <w:tc>
          <w:tcPr>
            <w:tcW w:w="3368" w:type="dxa"/>
            <w:noWrap/>
            <w:vAlign w:val="bottom"/>
            <w:hideMark/>
          </w:tcPr>
          <w:p w14:paraId="56E85FA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204</w:t>
            </w:r>
          </w:p>
        </w:tc>
        <w:tc>
          <w:tcPr>
            <w:tcW w:w="2673" w:type="dxa"/>
            <w:noWrap/>
            <w:vAlign w:val="bottom"/>
            <w:hideMark/>
          </w:tcPr>
          <w:p w14:paraId="2BAA84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453441.39</w:t>
            </w:r>
          </w:p>
        </w:tc>
        <w:tc>
          <w:tcPr>
            <w:tcW w:w="2979" w:type="dxa"/>
            <w:noWrap/>
            <w:vAlign w:val="bottom"/>
            <w:hideMark/>
          </w:tcPr>
          <w:p w14:paraId="47ABEAD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3288952.23</w:t>
            </w:r>
          </w:p>
        </w:tc>
      </w:tr>
      <w:tr w:rsidR="004B4B06" w:rsidRPr="00F07E6F" w14:paraId="3199640F" w14:textId="77777777" w:rsidTr="001F538B">
        <w:trPr>
          <w:trHeight w:val="300"/>
          <w:jc w:val="center"/>
        </w:trPr>
        <w:tc>
          <w:tcPr>
            <w:tcW w:w="3368" w:type="dxa"/>
            <w:noWrap/>
            <w:vAlign w:val="bottom"/>
            <w:hideMark/>
          </w:tcPr>
          <w:p w14:paraId="18DAE69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86</w:t>
            </w:r>
          </w:p>
        </w:tc>
        <w:tc>
          <w:tcPr>
            <w:tcW w:w="2673" w:type="dxa"/>
            <w:noWrap/>
            <w:vAlign w:val="bottom"/>
            <w:hideMark/>
          </w:tcPr>
          <w:p w14:paraId="20CBDB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453411.16</w:t>
            </w:r>
          </w:p>
        </w:tc>
        <w:tc>
          <w:tcPr>
            <w:tcW w:w="2979" w:type="dxa"/>
            <w:noWrap/>
            <w:vAlign w:val="bottom"/>
            <w:hideMark/>
          </w:tcPr>
          <w:p w14:paraId="47B2CE1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3288947.20</w:t>
            </w:r>
          </w:p>
        </w:tc>
      </w:tr>
      <w:tr w:rsidR="004B4B06" w:rsidRPr="00F07E6F" w14:paraId="0C9ED4F2" w14:textId="77777777" w:rsidTr="001F538B">
        <w:trPr>
          <w:trHeight w:val="300"/>
          <w:jc w:val="center"/>
        </w:trPr>
        <w:tc>
          <w:tcPr>
            <w:tcW w:w="3368" w:type="dxa"/>
            <w:noWrap/>
            <w:vAlign w:val="bottom"/>
            <w:hideMark/>
          </w:tcPr>
          <w:p w14:paraId="64A0582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85</w:t>
            </w:r>
          </w:p>
        </w:tc>
        <w:tc>
          <w:tcPr>
            <w:tcW w:w="2673" w:type="dxa"/>
            <w:noWrap/>
            <w:vAlign w:val="bottom"/>
            <w:hideMark/>
          </w:tcPr>
          <w:p w14:paraId="7662E6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453411.27</w:t>
            </w:r>
          </w:p>
        </w:tc>
        <w:tc>
          <w:tcPr>
            <w:tcW w:w="2979" w:type="dxa"/>
            <w:noWrap/>
            <w:vAlign w:val="bottom"/>
            <w:hideMark/>
          </w:tcPr>
          <w:p w14:paraId="4B1F58C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3288946.37</w:t>
            </w:r>
          </w:p>
        </w:tc>
      </w:tr>
      <w:tr w:rsidR="004B4B06" w:rsidRPr="00F07E6F" w14:paraId="732F5587" w14:textId="77777777" w:rsidTr="001F538B">
        <w:trPr>
          <w:trHeight w:val="300"/>
          <w:jc w:val="center"/>
        </w:trPr>
        <w:tc>
          <w:tcPr>
            <w:tcW w:w="3368" w:type="dxa"/>
            <w:noWrap/>
            <w:vAlign w:val="bottom"/>
            <w:hideMark/>
          </w:tcPr>
          <w:p w14:paraId="445BEF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205</w:t>
            </w:r>
          </w:p>
        </w:tc>
        <w:tc>
          <w:tcPr>
            <w:tcW w:w="2673" w:type="dxa"/>
            <w:noWrap/>
            <w:vAlign w:val="bottom"/>
            <w:hideMark/>
          </w:tcPr>
          <w:p w14:paraId="161030C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453414.86</w:t>
            </w:r>
          </w:p>
        </w:tc>
        <w:tc>
          <w:tcPr>
            <w:tcW w:w="2979" w:type="dxa"/>
            <w:noWrap/>
            <w:vAlign w:val="bottom"/>
            <w:hideMark/>
          </w:tcPr>
          <w:p w14:paraId="062C791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3288946.95</w:t>
            </w:r>
          </w:p>
        </w:tc>
      </w:tr>
      <w:tr w:rsidR="004B4B06" w:rsidRPr="00F07E6F" w14:paraId="0E410308" w14:textId="77777777" w:rsidTr="001F538B">
        <w:trPr>
          <w:trHeight w:val="300"/>
          <w:jc w:val="center"/>
        </w:trPr>
        <w:tc>
          <w:tcPr>
            <w:tcW w:w="3368" w:type="dxa"/>
            <w:noWrap/>
            <w:vAlign w:val="bottom"/>
            <w:hideMark/>
          </w:tcPr>
          <w:p w14:paraId="79F10FE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206</w:t>
            </w:r>
          </w:p>
        </w:tc>
        <w:tc>
          <w:tcPr>
            <w:tcW w:w="2673" w:type="dxa"/>
            <w:noWrap/>
            <w:vAlign w:val="bottom"/>
            <w:hideMark/>
          </w:tcPr>
          <w:p w14:paraId="2FFB240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453418.45</w:t>
            </w:r>
          </w:p>
        </w:tc>
        <w:tc>
          <w:tcPr>
            <w:tcW w:w="2979" w:type="dxa"/>
            <w:noWrap/>
            <w:vAlign w:val="bottom"/>
            <w:hideMark/>
          </w:tcPr>
          <w:p w14:paraId="50A2BD3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3288947.55</w:t>
            </w:r>
          </w:p>
        </w:tc>
      </w:tr>
      <w:tr w:rsidR="004B4B06" w:rsidRPr="00F07E6F" w14:paraId="56643E8D" w14:textId="77777777" w:rsidTr="001F538B">
        <w:trPr>
          <w:trHeight w:val="300"/>
          <w:jc w:val="center"/>
        </w:trPr>
        <w:tc>
          <w:tcPr>
            <w:tcW w:w="3368" w:type="dxa"/>
            <w:noWrap/>
            <w:vAlign w:val="bottom"/>
            <w:hideMark/>
          </w:tcPr>
          <w:p w14:paraId="6F1DF18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207</w:t>
            </w:r>
          </w:p>
        </w:tc>
        <w:tc>
          <w:tcPr>
            <w:tcW w:w="2673" w:type="dxa"/>
            <w:noWrap/>
            <w:vAlign w:val="bottom"/>
            <w:hideMark/>
          </w:tcPr>
          <w:p w14:paraId="6AC83EB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453422.04</w:t>
            </w:r>
          </w:p>
        </w:tc>
        <w:tc>
          <w:tcPr>
            <w:tcW w:w="2979" w:type="dxa"/>
            <w:noWrap/>
            <w:vAlign w:val="bottom"/>
            <w:hideMark/>
          </w:tcPr>
          <w:p w14:paraId="1F1A7E1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3288948.15</w:t>
            </w:r>
          </w:p>
        </w:tc>
      </w:tr>
      <w:tr w:rsidR="004B4B06" w:rsidRPr="00F07E6F" w14:paraId="4E8B51F7" w14:textId="77777777" w:rsidTr="001F538B">
        <w:trPr>
          <w:trHeight w:val="300"/>
          <w:jc w:val="center"/>
        </w:trPr>
        <w:tc>
          <w:tcPr>
            <w:tcW w:w="3368" w:type="dxa"/>
            <w:noWrap/>
            <w:vAlign w:val="bottom"/>
            <w:hideMark/>
          </w:tcPr>
          <w:p w14:paraId="5EC08D4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208</w:t>
            </w:r>
          </w:p>
        </w:tc>
        <w:tc>
          <w:tcPr>
            <w:tcW w:w="2673" w:type="dxa"/>
            <w:noWrap/>
            <w:vAlign w:val="bottom"/>
            <w:hideMark/>
          </w:tcPr>
          <w:p w14:paraId="1BF89F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453425.63</w:t>
            </w:r>
          </w:p>
        </w:tc>
        <w:tc>
          <w:tcPr>
            <w:tcW w:w="2979" w:type="dxa"/>
            <w:noWrap/>
            <w:vAlign w:val="bottom"/>
            <w:hideMark/>
          </w:tcPr>
          <w:p w14:paraId="2C081E9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3288948.74</w:t>
            </w:r>
          </w:p>
        </w:tc>
      </w:tr>
      <w:tr w:rsidR="004B4B06" w:rsidRPr="00F07E6F" w14:paraId="6A89CE2F" w14:textId="77777777" w:rsidTr="001F538B">
        <w:trPr>
          <w:trHeight w:val="300"/>
          <w:jc w:val="center"/>
        </w:trPr>
        <w:tc>
          <w:tcPr>
            <w:tcW w:w="3368" w:type="dxa"/>
            <w:noWrap/>
            <w:vAlign w:val="bottom"/>
            <w:hideMark/>
          </w:tcPr>
          <w:p w14:paraId="51D43DE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209</w:t>
            </w:r>
          </w:p>
        </w:tc>
        <w:tc>
          <w:tcPr>
            <w:tcW w:w="2673" w:type="dxa"/>
            <w:noWrap/>
            <w:vAlign w:val="bottom"/>
            <w:hideMark/>
          </w:tcPr>
          <w:p w14:paraId="5657CA9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453429.21</w:t>
            </w:r>
          </w:p>
        </w:tc>
        <w:tc>
          <w:tcPr>
            <w:tcW w:w="2979" w:type="dxa"/>
            <w:noWrap/>
            <w:vAlign w:val="bottom"/>
            <w:hideMark/>
          </w:tcPr>
          <w:p w14:paraId="0102FBF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3288949.34</w:t>
            </w:r>
          </w:p>
        </w:tc>
      </w:tr>
      <w:tr w:rsidR="004B4B06" w:rsidRPr="00F07E6F" w14:paraId="19197ABA" w14:textId="77777777" w:rsidTr="001F538B">
        <w:trPr>
          <w:trHeight w:val="300"/>
          <w:jc w:val="center"/>
        </w:trPr>
        <w:tc>
          <w:tcPr>
            <w:tcW w:w="3368" w:type="dxa"/>
            <w:noWrap/>
            <w:vAlign w:val="bottom"/>
            <w:hideMark/>
          </w:tcPr>
          <w:p w14:paraId="43B7C08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210</w:t>
            </w:r>
          </w:p>
        </w:tc>
        <w:tc>
          <w:tcPr>
            <w:tcW w:w="2673" w:type="dxa"/>
            <w:noWrap/>
            <w:vAlign w:val="bottom"/>
            <w:hideMark/>
          </w:tcPr>
          <w:p w14:paraId="7B6216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453432.80</w:t>
            </w:r>
          </w:p>
        </w:tc>
        <w:tc>
          <w:tcPr>
            <w:tcW w:w="2979" w:type="dxa"/>
            <w:noWrap/>
            <w:vAlign w:val="bottom"/>
            <w:hideMark/>
          </w:tcPr>
          <w:p w14:paraId="7D03E29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3288949.93</w:t>
            </w:r>
          </w:p>
        </w:tc>
      </w:tr>
      <w:tr w:rsidR="004B4B06" w:rsidRPr="00F07E6F" w14:paraId="209C6C8B" w14:textId="77777777" w:rsidTr="001F538B">
        <w:trPr>
          <w:trHeight w:val="300"/>
          <w:jc w:val="center"/>
        </w:trPr>
        <w:tc>
          <w:tcPr>
            <w:tcW w:w="3368" w:type="dxa"/>
            <w:noWrap/>
            <w:vAlign w:val="bottom"/>
            <w:hideMark/>
          </w:tcPr>
          <w:p w14:paraId="0185F56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211</w:t>
            </w:r>
          </w:p>
        </w:tc>
        <w:tc>
          <w:tcPr>
            <w:tcW w:w="2673" w:type="dxa"/>
            <w:noWrap/>
            <w:vAlign w:val="bottom"/>
            <w:hideMark/>
          </w:tcPr>
          <w:p w14:paraId="0B2372D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453436.39</w:t>
            </w:r>
          </w:p>
        </w:tc>
        <w:tc>
          <w:tcPr>
            <w:tcW w:w="2979" w:type="dxa"/>
            <w:noWrap/>
            <w:vAlign w:val="bottom"/>
            <w:hideMark/>
          </w:tcPr>
          <w:p w14:paraId="69F96B7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3288950.53</w:t>
            </w:r>
          </w:p>
        </w:tc>
      </w:tr>
      <w:tr w:rsidR="004B4B06" w:rsidRPr="00F07E6F" w14:paraId="60BEE7AA" w14:textId="77777777" w:rsidTr="001F538B">
        <w:trPr>
          <w:trHeight w:val="300"/>
          <w:jc w:val="center"/>
        </w:trPr>
        <w:tc>
          <w:tcPr>
            <w:tcW w:w="3368" w:type="dxa"/>
            <w:noWrap/>
            <w:vAlign w:val="bottom"/>
            <w:hideMark/>
          </w:tcPr>
          <w:p w14:paraId="2BFCC40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212</w:t>
            </w:r>
          </w:p>
        </w:tc>
        <w:tc>
          <w:tcPr>
            <w:tcW w:w="2673" w:type="dxa"/>
            <w:noWrap/>
            <w:vAlign w:val="bottom"/>
            <w:hideMark/>
          </w:tcPr>
          <w:p w14:paraId="1AF9D90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453439.98</w:t>
            </w:r>
          </w:p>
        </w:tc>
        <w:tc>
          <w:tcPr>
            <w:tcW w:w="2979" w:type="dxa"/>
            <w:noWrap/>
            <w:vAlign w:val="bottom"/>
            <w:hideMark/>
          </w:tcPr>
          <w:p w14:paraId="7E06AA4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3288951.13</w:t>
            </w:r>
          </w:p>
        </w:tc>
      </w:tr>
      <w:tr w:rsidR="004B4B06" w:rsidRPr="00F07E6F" w14:paraId="22021509" w14:textId="77777777" w:rsidTr="001F538B">
        <w:trPr>
          <w:trHeight w:val="300"/>
          <w:jc w:val="center"/>
        </w:trPr>
        <w:tc>
          <w:tcPr>
            <w:tcW w:w="3368" w:type="dxa"/>
            <w:noWrap/>
            <w:vAlign w:val="bottom"/>
            <w:hideMark/>
          </w:tcPr>
          <w:p w14:paraId="16CA536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213</w:t>
            </w:r>
          </w:p>
        </w:tc>
        <w:tc>
          <w:tcPr>
            <w:tcW w:w="2673" w:type="dxa"/>
            <w:noWrap/>
            <w:vAlign w:val="bottom"/>
            <w:hideMark/>
          </w:tcPr>
          <w:p w14:paraId="6AEF614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453440.93</w:t>
            </w:r>
          </w:p>
        </w:tc>
        <w:tc>
          <w:tcPr>
            <w:tcW w:w="2979" w:type="dxa"/>
            <w:noWrap/>
            <w:vAlign w:val="bottom"/>
            <w:hideMark/>
          </w:tcPr>
          <w:p w14:paraId="7C74A59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3288945.35</w:t>
            </w:r>
          </w:p>
        </w:tc>
      </w:tr>
      <w:tr w:rsidR="004B4B06" w:rsidRPr="00F07E6F" w14:paraId="7C4B7739" w14:textId="77777777" w:rsidTr="001F538B">
        <w:trPr>
          <w:trHeight w:val="300"/>
          <w:jc w:val="center"/>
        </w:trPr>
        <w:tc>
          <w:tcPr>
            <w:tcW w:w="3368" w:type="dxa"/>
            <w:noWrap/>
            <w:vAlign w:val="bottom"/>
            <w:hideMark/>
          </w:tcPr>
          <w:p w14:paraId="44EDB92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214</w:t>
            </w:r>
          </w:p>
        </w:tc>
        <w:tc>
          <w:tcPr>
            <w:tcW w:w="2673" w:type="dxa"/>
            <w:noWrap/>
            <w:vAlign w:val="bottom"/>
            <w:hideMark/>
          </w:tcPr>
          <w:p w14:paraId="6EE4366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453437.33</w:t>
            </w:r>
          </w:p>
        </w:tc>
        <w:tc>
          <w:tcPr>
            <w:tcW w:w="2979" w:type="dxa"/>
            <w:noWrap/>
            <w:vAlign w:val="bottom"/>
            <w:hideMark/>
          </w:tcPr>
          <w:p w14:paraId="4407DA3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3288944.75</w:t>
            </w:r>
          </w:p>
        </w:tc>
      </w:tr>
      <w:tr w:rsidR="004B4B06" w:rsidRPr="00F07E6F" w14:paraId="687FC29F" w14:textId="77777777" w:rsidTr="001F538B">
        <w:trPr>
          <w:trHeight w:val="300"/>
          <w:jc w:val="center"/>
        </w:trPr>
        <w:tc>
          <w:tcPr>
            <w:tcW w:w="3368" w:type="dxa"/>
            <w:noWrap/>
            <w:vAlign w:val="bottom"/>
            <w:hideMark/>
          </w:tcPr>
          <w:p w14:paraId="7629C09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215</w:t>
            </w:r>
          </w:p>
        </w:tc>
        <w:tc>
          <w:tcPr>
            <w:tcW w:w="2673" w:type="dxa"/>
            <w:noWrap/>
            <w:vAlign w:val="bottom"/>
            <w:hideMark/>
          </w:tcPr>
          <w:p w14:paraId="3ACE368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453433.74</w:t>
            </w:r>
          </w:p>
        </w:tc>
        <w:tc>
          <w:tcPr>
            <w:tcW w:w="2979" w:type="dxa"/>
            <w:noWrap/>
            <w:vAlign w:val="bottom"/>
            <w:hideMark/>
          </w:tcPr>
          <w:p w14:paraId="140D97A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3288944.15</w:t>
            </w:r>
          </w:p>
        </w:tc>
      </w:tr>
      <w:tr w:rsidR="004B4B06" w:rsidRPr="00F07E6F" w14:paraId="2BFD9DE3" w14:textId="77777777" w:rsidTr="001F538B">
        <w:trPr>
          <w:trHeight w:val="300"/>
          <w:jc w:val="center"/>
        </w:trPr>
        <w:tc>
          <w:tcPr>
            <w:tcW w:w="3368" w:type="dxa"/>
            <w:noWrap/>
            <w:vAlign w:val="bottom"/>
            <w:hideMark/>
          </w:tcPr>
          <w:p w14:paraId="085A4F9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216</w:t>
            </w:r>
          </w:p>
        </w:tc>
        <w:tc>
          <w:tcPr>
            <w:tcW w:w="2673" w:type="dxa"/>
            <w:noWrap/>
            <w:vAlign w:val="bottom"/>
            <w:hideMark/>
          </w:tcPr>
          <w:p w14:paraId="0BAD0B9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453430.16</w:t>
            </w:r>
          </w:p>
        </w:tc>
        <w:tc>
          <w:tcPr>
            <w:tcW w:w="2979" w:type="dxa"/>
            <w:noWrap/>
            <w:vAlign w:val="bottom"/>
            <w:hideMark/>
          </w:tcPr>
          <w:p w14:paraId="08A138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3288943.55</w:t>
            </w:r>
          </w:p>
        </w:tc>
      </w:tr>
      <w:tr w:rsidR="004B4B06" w:rsidRPr="00F07E6F" w14:paraId="6540A7F9" w14:textId="77777777" w:rsidTr="001F538B">
        <w:trPr>
          <w:trHeight w:val="300"/>
          <w:jc w:val="center"/>
        </w:trPr>
        <w:tc>
          <w:tcPr>
            <w:tcW w:w="3368" w:type="dxa"/>
            <w:noWrap/>
            <w:vAlign w:val="bottom"/>
            <w:hideMark/>
          </w:tcPr>
          <w:p w14:paraId="3B9ED87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217</w:t>
            </w:r>
          </w:p>
        </w:tc>
        <w:tc>
          <w:tcPr>
            <w:tcW w:w="2673" w:type="dxa"/>
            <w:noWrap/>
            <w:vAlign w:val="bottom"/>
            <w:hideMark/>
          </w:tcPr>
          <w:p w14:paraId="57E3469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453426.57</w:t>
            </w:r>
          </w:p>
        </w:tc>
        <w:tc>
          <w:tcPr>
            <w:tcW w:w="2979" w:type="dxa"/>
            <w:noWrap/>
            <w:vAlign w:val="bottom"/>
            <w:hideMark/>
          </w:tcPr>
          <w:p w14:paraId="4518D8C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3288942.95</w:t>
            </w:r>
          </w:p>
        </w:tc>
      </w:tr>
      <w:tr w:rsidR="004B4B06" w:rsidRPr="00F07E6F" w14:paraId="5E3A7A07" w14:textId="77777777" w:rsidTr="001F538B">
        <w:trPr>
          <w:trHeight w:val="300"/>
          <w:jc w:val="center"/>
        </w:trPr>
        <w:tc>
          <w:tcPr>
            <w:tcW w:w="3368" w:type="dxa"/>
            <w:noWrap/>
            <w:vAlign w:val="bottom"/>
            <w:hideMark/>
          </w:tcPr>
          <w:p w14:paraId="7C78F45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218</w:t>
            </w:r>
          </w:p>
        </w:tc>
        <w:tc>
          <w:tcPr>
            <w:tcW w:w="2673" w:type="dxa"/>
            <w:noWrap/>
            <w:vAlign w:val="bottom"/>
            <w:hideMark/>
          </w:tcPr>
          <w:p w14:paraId="4741A0B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453422.98</w:t>
            </w:r>
          </w:p>
        </w:tc>
        <w:tc>
          <w:tcPr>
            <w:tcW w:w="2979" w:type="dxa"/>
            <w:noWrap/>
            <w:vAlign w:val="bottom"/>
            <w:hideMark/>
          </w:tcPr>
          <w:p w14:paraId="3BC0604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3288942.36</w:t>
            </w:r>
          </w:p>
        </w:tc>
      </w:tr>
      <w:tr w:rsidR="004B4B06" w:rsidRPr="00F07E6F" w14:paraId="0F05C6CF" w14:textId="77777777" w:rsidTr="001F538B">
        <w:trPr>
          <w:trHeight w:val="300"/>
          <w:jc w:val="center"/>
        </w:trPr>
        <w:tc>
          <w:tcPr>
            <w:tcW w:w="3368" w:type="dxa"/>
            <w:noWrap/>
            <w:vAlign w:val="bottom"/>
            <w:hideMark/>
          </w:tcPr>
          <w:p w14:paraId="046850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219</w:t>
            </w:r>
          </w:p>
        </w:tc>
        <w:tc>
          <w:tcPr>
            <w:tcW w:w="2673" w:type="dxa"/>
            <w:noWrap/>
            <w:vAlign w:val="bottom"/>
            <w:hideMark/>
          </w:tcPr>
          <w:p w14:paraId="30E56FA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453419.40</w:t>
            </w:r>
          </w:p>
        </w:tc>
        <w:tc>
          <w:tcPr>
            <w:tcW w:w="2979" w:type="dxa"/>
            <w:noWrap/>
            <w:vAlign w:val="bottom"/>
            <w:hideMark/>
          </w:tcPr>
          <w:p w14:paraId="6CF85C9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3288941.76</w:t>
            </w:r>
          </w:p>
        </w:tc>
      </w:tr>
      <w:tr w:rsidR="004B4B06" w:rsidRPr="00F07E6F" w14:paraId="3338ECD5" w14:textId="77777777" w:rsidTr="001F538B">
        <w:trPr>
          <w:trHeight w:val="300"/>
          <w:jc w:val="center"/>
        </w:trPr>
        <w:tc>
          <w:tcPr>
            <w:tcW w:w="3368" w:type="dxa"/>
            <w:noWrap/>
            <w:vAlign w:val="bottom"/>
            <w:hideMark/>
          </w:tcPr>
          <w:p w14:paraId="6BA8A9A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220</w:t>
            </w:r>
          </w:p>
        </w:tc>
        <w:tc>
          <w:tcPr>
            <w:tcW w:w="2673" w:type="dxa"/>
            <w:noWrap/>
            <w:vAlign w:val="bottom"/>
            <w:hideMark/>
          </w:tcPr>
          <w:p w14:paraId="4082075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453415.81</w:t>
            </w:r>
          </w:p>
        </w:tc>
        <w:tc>
          <w:tcPr>
            <w:tcW w:w="2979" w:type="dxa"/>
            <w:noWrap/>
            <w:vAlign w:val="bottom"/>
            <w:hideMark/>
          </w:tcPr>
          <w:p w14:paraId="5760AF7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3288941.14</w:t>
            </w:r>
          </w:p>
        </w:tc>
      </w:tr>
      <w:tr w:rsidR="004B4B06" w:rsidRPr="00F07E6F" w14:paraId="10F4C76A" w14:textId="77777777" w:rsidTr="001F538B">
        <w:trPr>
          <w:trHeight w:val="300"/>
          <w:jc w:val="center"/>
        </w:trPr>
        <w:tc>
          <w:tcPr>
            <w:tcW w:w="3368" w:type="dxa"/>
            <w:noWrap/>
            <w:vAlign w:val="bottom"/>
            <w:hideMark/>
          </w:tcPr>
          <w:p w14:paraId="29E2777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84</w:t>
            </w:r>
          </w:p>
        </w:tc>
        <w:tc>
          <w:tcPr>
            <w:tcW w:w="2673" w:type="dxa"/>
            <w:noWrap/>
            <w:vAlign w:val="bottom"/>
            <w:hideMark/>
          </w:tcPr>
          <w:p w14:paraId="700E63D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453411.98</w:t>
            </w:r>
          </w:p>
        </w:tc>
        <w:tc>
          <w:tcPr>
            <w:tcW w:w="2979" w:type="dxa"/>
            <w:noWrap/>
            <w:vAlign w:val="bottom"/>
            <w:hideMark/>
          </w:tcPr>
          <w:p w14:paraId="7318940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3288940.51</w:t>
            </w:r>
          </w:p>
        </w:tc>
      </w:tr>
      <w:tr w:rsidR="004B4B06" w:rsidRPr="00F07E6F" w14:paraId="2F5C6692" w14:textId="77777777" w:rsidTr="001F538B">
        <w:trPr>
          <w:trHeight w:val="300"/>
          <w:jc w:val="center"/>
        </w:trPr>
        <w:tc>
          <w:tcPr>
            <w:tcW w:w="3368" w:type="dxa"/>
            <w:noWrap/>
            <w:vAlign w:val="bottom"/>
            <w:hideMark/>
          </w:tcPr>
          <w:p w14:paraId="1992D76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83</w:t>
            </w:r>
          </w:p>
        </w:tc>
        <w:tc>
          <w:tcPr>
            <w:tcW w:w="2673" w:type="dxa"/>
            <w:noWrap/>
            <w:vAlign w:val="bottom"/>
            <w:hideMark/>
          </w:tcPr>
          <w:p w14:paraId="315E05C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453412.84</w:t>
            </w:r>
          </w:p>
        </w:tc>
        <w:tc>
          <w:tcPr>
            <w:tcW w:w="2979" w:type="dxa"/>
            <w:noWrap/>
            <w:vAlign w:val="bottom"/>
            <w:hideMark/>
          </w:tcPr>
          <w:p w14:paraId="7F104CB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3288933.43</w:t>
            </w:r>
          </w:p>
        </w:tc>
      </w:tr>
      <w:tr w:rsidR="004B4B06" w:rsidRPr="00F07E6F" w14:paraId="1893EFEC" w14:textId="77777777" w:rsidTr="001F538B">
        <w:trPr>
          <w:trHeight w:val="300"/>
          <w:jc w:val="center"/>
        </w:trPr>
        <w:tc>
          <w:tcPr>
            <w:tcW w:w="3368" w:type="dxa"/>
            <w:noWrap/>
            <w:vAlign w:val="bottom"/>
            <w:hideMark/>
          </w:tcPr>
          <w:p w14:paraId="06D7B13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221</w:t>
            </w:r>
          </w:p>
        </w:tc>
        <w:tc>
          <w:tcPr>
            <w:tcW w:w="2673" w:type="dxa"/>
            <w:noWrap/>
            <w:vAlign w:val="bottom"/>
            <w:hideMark/>
          </w:tcPr>
          <w:p w14:paraId="1BB5DA4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453416.44</w:t>
            </w:r>
          </w:p>
        </w:tc>
        <w:tc>
          <w:tcPr>
            <w:tcW w:w="2979" w:type="dxa"/>
            <w:noWrap/>
            <w:vAlign w:val="bottom"/>
            <w:hideMark/>
          </w:tcPr>
          <w:p w14:paraId="2A83AD1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3288934.01</w:t>
            </w:r>
          </w:p>
        </w:tc>
      </w:tr>
      <w:tr w:rsidR="004B4B06" w:rsidRPr="00F07E6F" w14:paraId="52CD62FA" w14:textId="77777777" w:rsidTr="001F538B">
        <w:trPr>
          <w:trHeight w:val="300"/>
          <w:jc w:val="center"/>
        </w:trPr>
        <w:tc>
          <w:tcPr>
            <w:tcW w:w="3368" w:type="dxa"/>
            <w:noWrap/>
            <w:vAlign w:val="bottom"/>
            <w:hideMark/>
          </w:tcPr>
          <w:p w14:paraId="7E67FCC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222</w:t>
            </w:r>
          </w:p>
        </w:tc>
        <w:tc>
          <w:tcPr>
            <w:tcW w:w="2673" w:type="dxa"/>
            <w:noWrap/>
            <w:vAlign w:val="bottom"/>
            <w:hideMark/>
          </w:tcPr>
          <w:p w14:paraId="765992D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453420.04</w:t>
            </w:r>
          </w:p>
        </w:tc>
        <w:tc>
          <w:tcPr>
            <w:tcW w:w="2979" w:type="dxa"/>
            <w:noWrap/>
            <w:vAlign w:val="bottom"/>
            <w:hideMark/>
          </w:tcPr>
          <w:p w14:paraId="656445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3288934.59</w:t>
            </w:r>
          </w:p>
        </w:tc>
      </w:tr>
      <w:tr w:rsidR="004B4B06" w:rsidRPr="00F07E6F" w14:paraId="4C657BCB" w14:textId="77777777" w:rsidTr="001F538B">
        <w:trPr>
          <w:trHeight w:val="300"/>
          <w:jc w:val="center"/>
        </w:trPr>
        <w:tc>
          <w:tcPr>
            <w:tcW w:w="3368" w:type="dxa"/>
            <w:noWrap/>
            <w:vAlign w:val="bottom"/>
            <w:hideMark/>
          </w:tcPr>
          <w:p w14:paraId="2C5AFD7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223</w:t>
            </w:r>
          </w:p>
        </w:tc>
        <w:tc>
          <w:tcPr>
            <w:tcW w:w="2673" w:type="dxa"/>
            <w:noWrap/>
            <w:vAlign w:val="bottom"/>
            <w:hideMark/>
          </w:tcPr>
          <w:p w14:paraId="39BAA69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453423.64</w:t>
            </w:r>
          </w:p>
        </w:tc>
        <w:tc>
          <w:tcPr>
            <w:tcW w:w="2979" w:type="dxa"/>
            <w:noWrap/>
            <w:vAlign w:val="bottom"/>
            <w:hideMark/>
          </w:tcPr>
          <w:p w14:paraId="4896631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3288935.18</w:t>
            </w:r>
          </w:p>
        </w:tc>
      </w:tr>
      <w:tr w:rsidR="004B4B06" w:rsidRPr="00F07E6F" w14:paraId="09B0FFD8" w14:textId="77777777" w:rsidTr="001F538B">
        <w:trPr>
          <w:trHeight w:val="300"/>
          <w:jc w:val="center"/>
        </w:trPr>
        <w:tc>
          <w:tcPr>
            <w:tcW w:w="3368" w:type="dxa"/>
            <w:noWrap/>
            <w:vAlign w:val="bottom"/>
            <w:hideMark/>
          </w:tcPr>
          <w:p w14:paraId="6C4B0B4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224</w:t>
            </w:r>
          </w:p>
        </w:tc>
        <w:tc>
          <w:tcPr>
            <w:tcW w:w="2673" w:type="dxa"/>
            <w:noWrap/>
            <w:vAlign w:val="bottom"/>
            <w:hideMark/>
          </w:tcPr>
          <w:p w14:paraId="15FCE8F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453427.24</w:t>
            </w:r>
          </w:p>
        </w:tc>
        <w:tc>
          <w:tcPr>
            <w:tcW w:w="2979" w:type="dxa"/>
            <w:noWrap/>
            <w:vAlign w:val="bottom"/>
            <w:hideMark/>
          </w:tcPr>
          <w:p w14:paraId="2282A99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3288935.77</w:t>
            </w:r>
          </w:p>
        </w:tc>
      </w:tr>
      <w:tr w:rsidR="004B4B06" w:rsidRPr="00F07E6F" w14:paraId="4E847651" w14:textId="77777777" w:rsidTr="001F538B">
        <w:trPr>
          <w:trHeight w:val="300"/>
          <w:jc w:val="center"/>
        </w:trPr>
        <w:tc>
          <w:tcPr>
            <w:tcW w:w="3368" w:type="dxa"/>
            <w:noWrap/>
            <w:vAlign w:val="bottom"/>
            <w:hideMark/>
          </w:tcPr>
          <w:p w14:paraId="6653A9D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225</w:t>
            </w:r>
          </w:p>
        </w:tc>
        <w:tc>
          <w:tcPr>
            <w:tcW w:w="2673" w:type="dxa"/>
            <w:noWrap/>
            <w:vAlign w:val="bottom"/>
            <w:hideMark/>
          </w:tcPr>
          <w:p w14:paraId="32A80CB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453430.85</w:t>
            </w:r>
          </w:p>
        </w:tc>
        <w:tc>
          <w:tcPr>
            <w:tcW w:w="2979" w:type="dxa"/>
            <w:noWrap/>
            <w:vAlign w:val="bottom"/>
            <w:hideMark/>
          </w:tcPr>
          <w:p w14:paraId="73FD111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3288936.36</w:t>
            </w:r>
          </w:p>
        </w:tc>
      </w:tr>
      <w:tr w:rsidR="004B4B06" w:rsidRPr="00F07E6F" w14:paraId="6994BAA3" w14:textId="77777777" w:rsidTr="001F538B">
        <w:trPr>
          <w:trHeight w:val="300"/>
          <w:jc w:val="center"/>
        </w:trPr>
        <w:tc>
          <w:tcPr>
            <w:tcW w:w="3368" w:type="dxa"/>
            <w:noWrap/>
            <w:vAlign w:val="bottom"/>
            <w:hideMark/>
          </w:tcPr>
          <w:p w14:paraId="4ABBE3A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226</w:t>
            </w:r>
          </w:p>
        </w:tc>
        <w:tc>
          <w:tcPr>
            <w:tcW w:w="2673" w:type="dxa"/>
            <w:noWrap/>
            <w:vAlign w:val="bottom"/>
            <w:hideMark/>
          </w:tcPr>
          <w:p w14:paraId="251982E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453434.45</w:t>
            </w:r>
          </w:p>
        </w:tc>
        <w:tc>
          <w:tcPr>
            <w:tcW w:w="2979" w:type="dxa"/>
            <w:noWrap/>
            <w:vAlign w:val="bottom"/>
            <w:hideMark/>
          </w:tcPr>
          <w:p w14:paraId="5EBF3D0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3288936.94</w:t>
            </w:r>
          </w:p>
        </w:tc>
      </w:tr>
      <w:tr w:rsidR="004B4B06" w:rsidRPr="00F07E6F" w14:paraId="50DECD72" w14:textId="77777777" w:rsidTr="001F538B">
        <w:trPr>
          <w:trHeight w:val="300"/>
          <w:jc w:val="center"/>
        </w:trPr>
        <w:tc>
          <w:tcPr>
            <w:tcW w:w="3368" w:type="dxa"/>
            <w:noWrap/>
            <w:vAlign w:val="bottom"/>
            <w:hideMark/>
          </w:tcPr>
          <w:p w14:paraId="09C8E68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227</w:t>
            </w:r>
          </w:p>
        </w:tc>
        <w:tc>
          <w:tcPr>
            <w:tcW w:w="2673" w:type="dxa"/>
            <w:noWrap/>
            <w:vAlign w:val="bottom"/>
            <w:hideMark/>
          </w:tcPr>
          <w:p w14:paraId="7B41287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453438.04</w:t>
            </w:r>
          </w:p>
        </w:tc>
        <w:tc>
          <w:tcPr>
            <w:tcW w:w="2979" w:type="dxa"/>
            <w:noWrap/>
            <w:vAlign w:val="bottom"/>
            <w:hideMark/>
          </w:tcPr>
          <w:p w14:paraId="0DBAC33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3288937.52</w:t>
            </w:r>
          </w:p>
        </w:tc>
      </w:tr>
      <w:tr w:rsidR="004B4B06" w:rsidRPr="00F07E6F" w14:paraId="350BBB15" w14:textId="77777777" w:rsidTr="001F538B">
        <w:trPr>
          <w:trHeight w:val="300"/>
          <w:jc w:val="center"/>
        </w:trPr>
        <w:tc>
          <w:tcPr>
            <w:tcW w:w="3368" w:type="dxa"/>
            <w:noWrap/>
            <w:vAlign w:val="bottom"/>
            <w:hideMark/>
          </w:tcPr>
          <w:p w14:paraId="0E7C736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228</w:t>
            </w:r>
          </w:p>
        </w:tc>
        <w:tc>
          <w:tcPr>
            <w:tcW w:w="2673" w:type="dxa"/>
            <w:noWrap/>
            <w:vAlign w:val="bottom"/>
            <w:hideMark/>
          </w:tcPr>
          <w:p w14:paraId="5764A40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453441.65</w:t>
            </w:r>
          </w:p>
        </w:tc>
        <w:tc>
          <w:tcPr>
            <w:tcW w:w="2979" w:type="dxa"/>
            <w:noWrap/>
            <w:vAlign w:val="bottom"/>
            <w:hideMark/>
          </w:tcPr>
          <w:p w14:paraId="4AF5069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3288938.12</w:t>
            </w:r>
          </w:p>
        </w:tc>
      </w:tr>
      <w:tr w:rsidR="004B4B06" w:rsidRPr="00F07E6F" w14:paraId="27F06F48" w14:textId="77777777" w:rsidTr="001F538B">
        <w:trPr>
          <w:trHeight w:val="300"/>
          <w:jc w:val="center"/>
        </w:trPr>
        <w:tc>
          <w:tcPr>
            <w:tcW w:w="3368" w:type="dxa"/>
            <w:noWrap/>
            <w:vAlign w:val="bottom"/>
            <w:hideMark/>
          </w:tcPr>
          <w:p w14:paraId="1E14ECB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229</w:t>
            </w:r>
          </w:p>
        </w:tc>
        <w:tc>
          <w:tcPr>
            <w:tcW w:w="2673" w:type="dxa"/>
            <w:noWrap/>
            <w:vAlign w:val="bottom"/>
            <w:hideMark/>
          </w:tcPr>
          <w:p w14:paraId="23CB263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453442.26</w:t>
            </w:r>
          </w:p>
        </w:tc>
        <w:tc>
          <w:tcPr>
            <w:tcW w:w="2979" w:type="dxa"/>
            <w:noWrap/>
            <w:vAlign w:val="bottom"/>
            <w:hideMark/>
          </w:tcPr>
          <w:p w14:paraId="4386DD9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3288934.76</w:t>
            </w:r>
          </w:p>
        </w:tc>
      </w:tr>
      <w:tr w:rsidR="004B4B06" w:rsidRPr="00F07E6F" w14:paraId="7CD63C04" w14:textId="77777777" w:rsidTr="001F538B">
        <w:trPr>
          <w:trHeight w:val="300"/>
          <w:jc w:val="center"/>
        </w:trPr>
        <w:tc>
          <w:tcPr>
            <w:tcW w:w="3368" w:type="dxa"/>
            <w:noWrap/>
            <w:vAlign w:val="bottom"/>
            <w:hideMark/>
          </w:tcPr>
          <w:p w14:paraId="4DE9ED2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w:t>
            </w:r>
          </w:p>
        </w:tc>
        <w:tc>
          <w:tcPr>
            <w:tcW w:w="2673" w:type="dxa"/>
            <w:noWrap/>
            <w:vAlign w:val="bottom"/>
            <w:hideMark/>
          </w:tcPr>
          <w:p w14:paraId="223CD74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453442.31</w:t>
            </w:r>
          </w:p>
        </w:tc>
        <w:tc>
          <w:tcPr>
            <w:tcW w:w="2979" w:type="dxa"/>
            <w:noWrap/>
            <w:vAlign w:val="bottom"/>
            <w:hideMark/>
          </w:tcPr>
          <w:p w14:paraId="131A8E6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3288932.35</w:t>
            </w:r>
          </w:p>
        </w:tc>
      </w:tr>
      <w:tr w:rsidR="004B4B06" w:rsidRPr="00F07E6F" w14:paraId="5ED4A465" w14:textId="77777777" w:rsidTr="001F538B">
        <w:trPr>
          <w:trHeight w:val="300"/>
          <w:jc w:val="center"/>
        </w:trPr>
        <w:tc>
          <w:tcPr>
            <w:tcW w:w="3368" w:type="dxa"/>
            <w:noWrap/>
            <w:vAlign w:val="bottom"/>
            <w:hideMark/>
          </w:tcPr>
          <w:p w14:paraId="41C9588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w:t>
            </w:r>
          </w:p>
        </w:tc>
        <w:tc>
          <w:tcPr>
            <w:tcW w:w="2673" w:type="dxa"/>
            <w:noWrap/>
            <w:vAlign w:val="bottom"/>
            <w:hideMark/>
          </w:tcPr>
          <w:p w14:paraId="6456A65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453444.09</w:t>
            </w:r>
          </w:p>
        </w:tc>
        <w:tc>
          <w:tcPr>
            <w:tcW w:w="2979" w:type="dxa"/>
            <w:noWrap/>
            <w:vAlign w:val="bottom"/>
            <w:hideMark/>
          </w:tcPr>
          <w:p w14:paraId="6B3802E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3288932.68</w:t>
            </w:r>
          </w:p>
        </w:tc>
      </w:tr>
    </w:tbl>
    <w:p w14:paraId="1EB3AB5B"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6DC194C7" w14:textId="77777777" w:rsidR="004B4B06" w:rsidRPr="00F07E6F" w:rsidRDefault="004B4B06" w:rsidP="004B4B06">
      <w:pPr>
        <w:autoSpaceDE w:val="0"/>
        <w:autoSpaceDN w:val="0"/>
        <w:adjustRightInd w:val="0"/>
        <w:spacing w:after="0" w:line="240" w:lineRule="auto"/>
        <w:ind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color w:val="auto"/>
          <w:sz w:val="24"/>
          <w:szCs w:val="24"/>
          <w:lang w:eastAsia="ru-RU"/>
        </w:rPr>
        <w:t xml:space="preserve">Уточнение </w:t>
      </w:r>
      <w:r w:rsidRPr="00F07E6F">
        <w:rPr>
          <w:rFonts w:ascii="Times New Roman" w:eastAsia="Times New Roman" w:hAnsi="Times New Roman" w:cs="Times New Roman"/>
          <w:b/>
          <w:bCs/>
          <w:color w:val="auto"/>
          <w:sz w:val="24"/>
          <w:szCs w:val="24"/>
          <w:lang w:eastAsia="ru-RU"/>
        </w:rPr>
        <w:t>описания местоположения</w:t>
      </w:r>
      <w:r w:rsidRPr="00F07E6F">
        <w:rPr>
          <w:rFonts w:ascii="Times New Roman" w:eastAsia="Times New Roman" w:hAnsi="Times New Roman" w:cs="Times New Roman"/>
          <w:b/>
          <w:color w:val="auto"/>
          <w:sz w:val="24"/>
          <w:szCs w:val="24"/>
          <w:lang w:eastAsia="ru-RU"/>
        </w:rPr>
        <w:t xml:space="preserve"> границ </w:t>
      </w:r>
      <w:r w:rsidRPr="00F07E6F">
        <w:rPr>
          <w:rFonts w:ascii="Times New Roman" w:eastAsia="Times New Roman" w:hAnsi="Times New Roman" w:cs="Times New Roman"/>
          <w:b/>
          <w:bCs/>
          <w:color w:val="auto"/>
          <w:sz w:val="24"/>
          <w:szCs w:val="24"/>
          <w:lang w:eastAsia="ru-RU"/>
        </w:rPr>
        <w:t>земельного участка с кадастровым номером</w:t>
      </w:r>
      <w:r w:rsidRPr="00F07E6F">
        <w:rPr>
          <w:rFonts w:ascii="Times New Roman" w:eastAsia="Times New Roman" w:hAnsi="Times New Roman" w:cs="Times New Roman"/>
          <w:b/>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28:01:010088:23</w:t>
      </w:r>
    </w:p>
    <w:p w14:paraId="36758483" w14:textId="77777777" w:rsidR="004B4B06" w:rsidRPr="00F07E6F" w:rsidRDefault="004B4B06" w:rsidP="004B4B06">
      <w:pPr>
        <w:autoSpaceDE w:val="0"/>
        <w:autoSpaceDN w:val="0"/>
        <w:adjustRightInd w:val="0"/>
        <w:spacing w:after="0" w:line="240" w:lineRule="auto"/>
        <w:ind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уточнение описания местоположения границ земельного участка с кадастровым номером 28:01:010088:23 с целью исправления реестровой ошибки.</w:t>
      </w:r>
    </w:p>
    <w:p w14:paraId="556976EC" w14:textId="77777777" w:rsidR="004B4B06" w:rsidRPr="00F07E6F" w:rsidRDefault="004B4B06" w:rsidP="004B4B06">
      <w:pPr>
        <w:autoSpaceDE w:val="0"/>
        <w:autoSpaceDN w:val="0"/>
        <w:adjustRightInd w:val="0"/>
        <w:spacing w:after="0" w:line="240" w:lineRule="auto"/>
        <w:ind w:right="-142" w:firstLine="426"/>
        <w:jc w:val="both"/>
        <w:rPr>
          <w:rFonts w:ascii="Times New Roman" w:eastAsia="Times New Roman" w:hAnsi="Times New Roman" w:cs="Times New Roman"/>
          <w:color w:val="auto"/>
          <w:sz w:val="24"/>
          <w:szCs w:val="24"/>
          <w:shd w:val="clear" w:color="auto" w:fill="F8F9FA"/>
          <w:lang w:eastAsia="ru-RU"/>
        </w:rPr>
      </w:pPr>
      <w:r w:rsidRPr="00F07E6F">
        <w:rPr>
          <w:rFonts w:ascii="Times New Roman" w:eastAsia="Times New Roman" w:hAnsi="Times New Roman" w:cs="Times New Roman"/>
          <w:color w:val="auto"/>
          <w:sz w:val="24"/>
          <w:szCs w:val="24"/>
          <w:lang w:eastAsia="ru-RU"/>
        </w:rPr>
        <w:t>- разрешённое использование – Для индивидуального жилищного строительства</w:t>
      </w:r>
      <w:r w:rsidRPr="00F07E6F">
        <w:rPr>
          <w:rFonts w:ascii="Times New Roman" w:eastAsia="Times New Roman" w:hAnsi="Times New Roman" w:cs="Times New Roman"/>
          <w:color w:val="auto"/>
          <w:sz w:val="24"/>
          <w:szCs w:val="24"/>
          <w:shd w:val="clear" w:color="auto" w:fill="F8F9FA"/>
          <w:lang w:eastAsia="ru-RU"/>
        </w:rPr>
        <w:t>.</w:t>
      </w:r>
    </w:p>
    <w:p w14:paraId="4A0413B3" w14:textId="77777777" w:rsidR="004B4B06" w:rsidRPr="00F07E6F" w:rsidRDefault="004B4B06" w:rsidP="004B4B06">
      <w:pPr>
        <w:autoSpaceDE w:val="0"/>
        <w:autoSpaceDN w:val="0"/>
        <w:adjustRightInd w:val="0"/>
        <w:spacing w:after="0" w:line="240" w:lineRule="auto"/>
        <w:ind w:right="-142"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площадь участка по проекту – 1568, 04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shd w:val="clear" w:color="auto" w:fill="F8F9FA"/>
          <w:lang w:eastAsia="ru-RU"/>
        </w:rPr>
        <w:t>.</w:t>
      </w:r>
    </w:p>
    <w:p w14:paraId="19749D4F"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Cs/>
          <w:color w:val="auto"/>
          <w:sz w:val="24"/>
          <w:szCs w:val="24"/>
          <w:shd w:val="clear" w:color="auto" w:fill="FFFFFF"/>
          <w:lang w:eastAsia="ru-RU"/>
        </w:rPr>
        <w:lastRenderedPageBreak/>
        <w:t xml:space="preserve">                                                                                       Таблица 18</w:t>
      </w:r>
    </w:p>
    <w:tbl>
      <w:tblPr>
        <w:tblW w:w="90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5"/>
        <w:gridCol w:w="1944"/>
        <w:gridCol w:w="3098"/>
      </w:tblGrid>
      <w:tr w:rsidR="004B4B06" w:rsidRPr="00F07E6F" w14:paraId="52D1AA67" w14:textId="77777777" w:rsidTr="001F538B">
        <w:trPr>
          <w:trHeight w:val="300"/>
          <w:jc w:val="center"/>
        </w:trPr>
        <w:tc>
          <w:tcPr>
            <w:tcW w:w="9057" w:type="dxa"/>
            <w:gridSpan w:val="3"/>
            <w:noWrap/>
            <w:vAlign w:val="bottom"/>
            <w:hideMark/>
          </w:tcPr>
          <w:p w14:paraId="29C3AD0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 :23</w:t>
            </w:r>
          </w:p>
        </w:tc>
      </w:tr>
      <w:tr w:rsidR="004B4B06" w:rsidRPr="00F07E6F" w14:paraId="2EE66C63" w14:textId="77777777" w:rsidTr="001F538B">
        <w:trPr>
          <w:trHeight w:val="300"/>
          <w:jc w:val="center"/>
        </w:trPr>
        <w:tc>
          <w:tcPr>
            <w:tcW w:w="4015" w:type="dxa"/>
            <w:noWrap/>
            <w:vAlign w:val="bottom"/>
            <w:hideMark/>
          </w:tcPr>
          <w:p w14:paraId="5083087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4DE9596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3098" w:type="dxa"/>
            <w:noWrap/>
            <w:vAlign w:val="bottom"/>
            <w:hideMark/>
          </w:tcPr>
          <w:p w14:paraId="0C18CFB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15062D92" w14:textId="77777777" w:rsidTr="001F538B">
        <w:trPr>
          <w:trHeight w:val="300"/>
          <w:jc w:val="center"/>
        </w:trPr>
        <w:tc>
          <w:tcPr>
            <w:tcW w:w="9057" w:type="dxa"/>
            <w:gridSpan w:val="3"/>
            <w:noWrap/>
            <w:vAlign w:val="bottom"/>
            <w:hideMark/>
          </w:tcPr>
          <w:p w14:paraId="58D8EC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1568, 04 кв.м.</w:t>
            </w:r>
          </w:p>
        </w:tc>
      </w:tr>
      <w:tr w:rsidR="004B4B06" w:rsidRPr="00F07E6F" w14:paraId="3D5B7650" w14:textId="77777777" w:rsidTr="001F538B">
        <w:trPr>
          <w:trHeight w:val="300"/>
          <w:jc w:val="center"/>
        </w:trPr>
        <w:tc>
          <w:tcPr>
            <w:tcW w:w="4015" w:type="dxa"/>
            <w:noWrap/>
            <w:vAlign w:val="bottom"/>
            <w:hideMark/>
          </w:tcPr>
          <w:p w14:paraId="290EFB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230</w:t>
            </w:r>
          </w:p>
        </w:tc>
        <w:tc>
          <w:tcPr>
            <w:tcW w:w="1944" w:type="dxa"/>
            <w:noWrap/>
            <w:vAlign w:val="bottom"/>
            <w:hideMark/>
          </w:tcPr>
          <w:p w14:paraId="3EE579A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453366.57</w:t>
            </w:r>
          </w:p>
        </w:tc>
        <w:tc>
          <w:tcPr>
            <w:tcW w:w="3098" w:type="dxa"/>
            <w:noWrap/>
            <w:vAlign w:val="bottom"/>
            <w:hideMark/>
          </w:tcPr>
          <w:p w14:paraId="0479526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3288940.08</w:t>
            </w:r>
          </w:p>
        </w:tc>
      </w:tr>
      <w:tr w:rsidR="004B4B06" w:rsidRPr="00F07E6F" w14:paraId="5049A343" w14:textId="77777777" w:rsidTr="001F538B">
        <w:trPr>
          <w:trHeight w:val="300"/>
          <w:jc w:val="center"/>
        </w:trPr>
        <w:tc>
          <w:tcPr>
            <w:tcW w:w="4015" w:type="dxa"/>
            <w:noWrap/>
            <w:vAlign w:val="bottom"/>
            <w:hideMark/>
          </w:tcPr>
          <w:p w14:paraId="78D6B1A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231</w:t>
            </w:r>
          </w:p>
        </w:tc>
        <w:tc>
          <w:tcPr>
            <w:tcW w:w="1944" w:type="dxa"/>
            <w:noWrap/>
            <w:vAlign w:val="bottom"/>
            <w:hideMark/>
          </w:tcPr>
          <w:p w14:paraId="5F6B392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453363.42</w:t>
            </w:r>
          </w:p>
        </w:tc>
        <w:tc>
          <w:tcPr>
            <w:tcW w:w="3098" w:type="dxa"/>
            <w:noWrap/>
            <w:vAlign w:val="bottom"/>
            <w:hideMark/>
          </w:tcPr>
          <w:p w14:paraId="2F7C58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3288958.95</w:t>
            </w:r>
          </w:p>
        </w:tc>
      </w:tr>
      <w:tr w:rsidR="004B4B06" w:rsidRPr="00F07E6F" w14:paraId="24A48492" w14:textId="77777777" w:rsidTr="001F538B">
        <w:trPr>
          <w:trHeight w:val="300"/>
          <w:jc w:val="center"/>
        </w:trPr>
        <w:tc>
          <w:tcPr>
            <w:tcW w:w="4015" w:type="dxa"/>
            <w:noWrap/>
            <w:vAlign w:val="bottom"/>
            <w:hideMark/>
          </w:tcPr>
          <w:p w14:paraId="34092D5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232</w:t>
            </w:r>
          </w:p>
        </w:tc>
        <w:tc>
          <w:tcPr>
            <w:tcW w:w="1944" w:type="dxa"/>
            <w:noWrap/>
            <w:vAlign w:val="bottom"/>
            <w:hideMark/>
          </w:tcPr>
          <w:p w14:paraId="5F1C261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453363.07</w:t>
            </w:r>
          </w:p>
        </w:tc>
        <w:tc>
          <w:tcPr>
            <w:tcW w:w="3098" w:type="dxa"/>
            <w:noWrap/>
            <w:vAlign w:val="bottom"/>
            <w:hideMark/>
          </w:tcPr>
          <w:p w14:paraId="55EDF38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3288961.16</w:t>
            </w:r>
          </w:p>
        </w:tc>
      </w:tr>
      <w:tr w:rsidR="004B4B06" w:rsidRPr="00F07E6F" w14:paraId="57E41192" w14:textId="77777777" w:rsidTr="001F538B">
        <w:trPr>
          <w:trHeight w:val="300"/>
          <w:jc w:val="center"/>
        </w:trPr>
        <w:tc>
          <w:tcPr>
            <w:tcW w:w="4015" w:type="dxa"/>
            <w:noWrap/>
            <w:vAlign w:val="bottom"/>
            <w:hideMark/>
          </w:tcPr>
          <w:p w14:paraId="567E988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233</w:t>
            </w:r>
          </w:p>
        </w:tc>
        <w:tc>
          <w:tcPr>
            <w:tcW w:w="1944" w:type="dxa"/>
            <w:noWrap/>
            <w:vAlign w:val="bottom"/>
            <w:hideMark/>
          </w:tcPr>
          <w:p w14:paraId="51AF25F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453362.16</w:t>
            </w:r>
          </w:p>
        </w:tc>
        <w:tc>
          <w:tcPr>
            <w:tcW w:w="3098" w:type="dxa"/>
            <w:noWrap/>
            <w:vAlign w:val="bottom"/>
            <w:hideMark/>
          </w:tcPr>
          <w:p w14:paraId="474FB51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3288960.98</w:t>
            </w:r>
          </w:p>
        </w:tc>
      </w:tr>
      <w:tr w:rsidR="004B4B06" w:rsidRPr="00F07E6F" w14:paraId="238CA9C8" w14:textId="77777777" w:rsidTr="001F538B">
        <w:trPr>
          <w:trHeight w:val="300"/>
          <w:jc w:val="center"/>
        </w:trPr>
        <w:tc>
          <w:tcPr>
            <w:tcW w:w="4015" w:type="dxa"/>
            <w:noWrap/>
            <w:vAlign w:val="bottom"/>
            <w:hideMark/>
          </w:tcPr>
          <w:p w14:paraId="6382E76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234</w:t>
            </w:r>
          </w:p>
        </w:tc>
        <w:tc>
          <w:tcPr>
            <w:tcW w:w="1944" w:type="dxa"/>
            <w:noWrap/>
            <w:vAlign w:val="bottom"/>
            <w:hideMark/>
          </w:tcPr>
          <w:p w14:paraId="2FF5353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453343.77</w:t>
            </w:r>
          </w:p>
        </w:tc>
        <w:tc>
          <w:tcPr>
            <w:tcW w:w="3098" w:type="dxa"/>
            <w:noWrap/>
            <w:vAlign w:val="bottom"/>
            <w:hideMark/>
          </w:tcPr>
          <w:p w14:paraId="6D063E3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3288957.96</w:t>
            </w:r>
          </w:p>
        </w:tc>
      </w:tr>
      <w:tr w:rsidR="004B4B06" w:rsidRPr="00F07E6F" w14:paraId="26F634BB" w14:textId="77777777" w:rsidTr="001F538B">
        <w:trPr>
          <w:trHeight w:val="300"/>
          <w:jc w:val="center"/>
        </w:trPr>
        <w:tc>
          <w:tcPr>
            <w:tcW w:w="4015" w:type="dxa"/>
            <w:noWrap/>
            <w:vAlign w:val="bottom"/>
            <w:hideMark/>
          </w:tcPr>
          <w:p w14:paraId="665A185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235</w:t>
            </w:r>
          </w:p>
        </w:tc>
        <w:tc>
          <w:tcPr>
            <w:tcW w:w="1944" w:type="dxa"/>
            <w:noWrap/>
            <w:vAlign w:val="bottom"/>
            <w:hideMark/>
          </w:tcPr>
          <w:p w14:paraId="29640A9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453334.18</w:t>
            </w:r>
          </w:p>
        </w:tc>
        <w:tc>
          <w:tcPr>
            <w:tcW w:w="3098" w:type="dxa"/>
            <w:noWrap/>
            <w:vAlign w:val="bottom"/>
            <w:hideMark/>
          </w:tcPr>
          <w:p w14:paraId="7DF7D01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3288956.39</w:t>
            </w:r>
          </w:p>
        </w:tc>
      </w:tr>
      <w:tr w:rsidR="004B4B06" w:rsidRPr="00F07E6F" w14:paraId="337DEBD0" w14:textId="77777777" w:rsidTr="001F538B">
        <w:trPr>
          <w:trHeight w:val="300"/>
          <w:jc w:val="center"/>
        </w:trPr>
        <w:tc>
          <w:tcPr>
            <w:tcW w:w="4015" w:type="dxa"/>
            <w:noWrap/>
            <w:vAlign w:val="bottom"/>
            <w:hideMark/>
          </w:tcPr>
          <w:p w14:paraId="4E51BCE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236</w:t>
            </w:r>
          </w:p>
        </w:tc>
        <w:tc>
          <w:tcPr>
            <w:tcW w:w="1944" w:type="dxa"/>
            <w:noWrap/>
            <w:vAlign w:val="bottom"/>
            <w:hideMark/>
          </w:tcPr>
          <w:p w14:paraId="30C7E08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453333.87</w:t>
            </w:r>
          </w:p>
        </w:tc>
        <w:tc>
          <w:tcPr>
            <w:tcW w:w="3098" w:type="dxa"/>
            <w:noWrap/>
            <w:vAlign w:val="bottom"/>
            <w:hideMark/>
          </w:tcPr>
          <w:p w14:paraId="7EFC636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3288957.70</w:t>
            </w:r>
          </w:p>
        </w:tc>
      </w:tr>
      <w:tr w:rsidR="004B4B06" w:rsidRPr="00F07E6F" w14:paraId="216D3D30" w14:textId="77777777" w:rsidTr="001F538B">
        <w:trPr>
          <w:trHeight w:val="300"/>
          <w:jc w:val="center"/>
        </w:trPr>
        <w:tc>
          <w:tcPr>
            <w:tcW w:w="4015" w:type="dxa"/>
            <w:noWrap/>
            <w:vAlign w:val="bottom"/>
            <w:hideMark/>
          </w:tcPr>
          <w:p w14:paraId="00CC676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237</w:t>
            </w:r>
          </w:p>
        </w:tc>
        <w:tc>
          <w:tcPr>
            <w:tcW w:w="1944" w:type="dxa"/>
            <w:noWrap/>
            <w:vAlign w:val="bottom"/>
            <w:hideMark/>
          </w:tcPr>
          <w:p w14:paraId="3CA78FE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453299.99</w:t>
            </w:r>
          </w:p>
        </w:tc>
        <w:tc>
          <w:tcPr>
            <w:tcW w:w="3098" w:type="dxa"/>
            <w:noWrap/>
            <w:vAlign w:val="bottom"/>
            <w:hideMark/>
          </w:tcPr>
          <w:p w14:paraId="0348F86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3288952.68</w:t>
            </w:r>
          </w:p>
        </w:tc>
      </w:tr>
      <w:tr w:rsidR="004B4B06" w:rsidRPr="00F07E6F" w14:paraId="1F3AAB6A" w14:textId="77777777" w:rsidTr="001F538B">
        <w:trPr>
          <w:trHeight w:val="300"/>
          <w:jc w:val="center"/>
        </w:trPr>
        <w:tc>
          <w:tcPr>
            <w:tcW w:w="4015" w:type="dxa"/>
            <w:noWrap/>
            <w:vAlign w:val="bottom"/>
            <w:hideMark/>
          </w:tcPr>
          <w:p w14:paraId="76D12AC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238</w:t>
            </w:r>
          </w:p>
        </w:tc>
        <w:tc>
          <w:tcPr>
            <w:tcW w:w="1944" w:type="dxa"/>
            <w:noWrap/>
            <w:vAlign w:val="bottom"/>
            <w:hideMark/>
          </w:tcPr>
          <w:p w14:paraId="516260E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453291.85</w:t>
            </w:r>
          </w:p>
        </w:tc>
        <w:tc>
          <w:tcPr>
            <w:tcW w:w="3098" w:type="dxa"/>
            <w:noWrap/>
            <w:vAlign w:val="bottom"/>
            <w:hideMark/>
          </w:tcPr>
          <w:p w14:paraId="462BF3F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3288951.22</w:t>
            </w:r>
          </w:p>
        </w:tc>
      </w:tr>
      <w:tr w:rsidR="004B4B06" w:rsidRPr="00F07E6F" w14:paraId="18A38C3B" w14:textId="77777777" w:rsidTr="001F538B">
        <w:trPr>
          <w:trHeight w:val="300"/>
          <w:jc w:val="center"/>
        </w:trPr>
        <w:tc>
          <w:tcPr>
            <w:tcW w:w="4015" w:type="dxa"/>
            <w:noWrap/>
            <w:vAlign w:val="bottom"/>
            <w:hideMark/>
          </w:tcPr>
          <w:p w14:paraId="28CEB7D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239</w:t>
            </w:r>
          </w:p>
        </w:tc>
        <w:tc>
          <w:tcPr>
            <w:tcW w:w="1944" w:type="dxa"/>
            <w:noWrap/>
            <w:vAlign w:val="bottom"/>
            <w:hideMark/>
          </w:tcPr>
          <w:p w14:paraId="1D6F344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453295.31</w:t>
            </w:r>
          </w:p>
        </w:tc>
        <w:tc>
          <w:tcPr>
            <w:tcW w:w="3098" w:type="dxa"/>
            <w:noWrap/>
            <w:vAlign w:val="bottom"/>
            <w:hideMark/>
          </w:tcPr>
          <w:p w14:paraId="4E366A9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3288929.45</w:t>
            </w:r>
          </w:p>
        </w:tc>
      </w:tr>
      <w:tr w:rsidR="004B4B06" w:rsidRPr="00F07E6F" w14:paraId="7B127527" w14:textId="77777777" w:rsidTr="001F538B">
        <w:trPr>
          <w:trHeight w:val="300"/>
          <w:jc w:val="center"/>
        </w:trPr>
        <w:tc>
          <w:tcPr>
            <w:tcW w:w="4015" w:type="dxa"/>
            <w:noWrap/>
            <w:vAlign w:val="bottom"/>
            <w:hideMark/>
          </w:tcPr>
          <w:p w14:paraId="55476C7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240</w:t>
            </w:r>
          </w:p>
        </w:tc>
        <w:tc>
          <w:tcPr>
            <w:tcW w:w="1944" w:type="dxa"/>
            <w:noWrap/>
            <w:vAlign w:val="bottom"/>
            <w:hideMark/>
          </w:tcPr>
          <w:p w14:paraId="301880B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453365.33</w:t>
            </w:r>
          </w:p>
        </w:tc>
        <w:tc>
          <w:tcPr>
            <w:tcW w:w="3098" w:type="dxa"/>
            <w:noWrap/>
            <w:vAlign w:val="bottom"/>
            <w:hideMark/>
          </w:tcPr>
          <w:p w14:paraId="370FFAB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3288939.89</w:t>
            </w:r>
          </w:p>
        </w:tc>
      </w:tr>
      <w:tr w:rsidR="004B4B06" w:rsidRPr="00F07E6F" w14:paraId="47DBEBB8" w14:textId="77777777" w:rsidTr="001F538B">
        <w:trPr>
          <w:trHeight w:val="300"/>
          <w:jc w:val="center"/>
        </w:trPr>
        <w:tc>
          <w:tcPr>
            <w:tcW w:w="4015" w:type="dxa"/>
            <w:noWrap/>
            <w:vAlign w:val="bottom"/>
            <w:hideMark/>
          </w:tcPr>
          <w:p w14:paraId="0E25533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241</w:t>
            </w:r>
          </w:p>
        </w:tc>
        <w:tc>
          <w:tcPr>
            <w:tcW w:w="1944" w:type="dxa"/>
            <w:noWrap/>
            <w:vAlign w:val="bottom"/>
            <w:hideMark/>
          </w:tcPr>
          <w:p w14:paraId="48F6ADD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453365.68</w:t>
            </w:r>
          </w:p>
        </w:tc>
        <w:tc>
          <w:tcPr>
            <w:tcW w:w="3098" w:type="dxa"/>
            <w:noWrap/>
            <w:vAlign w:val="bottom"/>
            <w:hideMark/>
          </w:tcPr>
          <w:p w14:paraId="3A78D04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3288939.95</w:t>
            </w:r>
          </w:p>
        </w:tc>
      </w:tr>
      <w:tr w:rsidR="004B4B06" w:rsidRPr="00F07E6F" w14:paraId="60242FA8" w14:textId="77777777" w:rsidTr="001F538B">
        <w:trPr>
          <w:trHeight w:val="300"/>
          <w:jc w:val="center"/>
        </w:trPr>
        <w:tc>
          <w:tcPr>
            <w:tcW w:w="4015" w:type="dxa"/>
            <w:noWrap/>
            <w:vAlign w:val="bottom"/>
            <w:hideMark/>
          </w:tcPr>
          <w:p w14:paraId="5AEED23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230</w:t>
            </w:r>
          </w:p>
        </w:tc>
        <w:tc>
          <w:tcPr>
            <w:tcW w:w="1944" w:type="dxa"/>
            <w:noWrap/>
            <w:vAlign w:val="bottom"/>
            <w:hideMark/>
          </w:tcPr>
          <w:p w14:paraId="1702DEF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453366.57</w:t>
            </w:r>
          </w:p>
        </w:tc>
        <w:tc>
          <w:tcPr>
            <w:tcW w:w="3098" w:type="dxa"/>
            <w:noWrap/>
            <w:vAlign w:val="bottom"/>
            <w:hideMark/>
          </w:tcPr>
          <w:p w14:paraId="6431A8C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3288940.08</w:t>
            </w:r>
          </w:p>
        </w:tc>
      </w:tr>
    </w:tbl>
    <w:p w14:paraId="674532AB"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64B5C6E0" w14:textId="77777777" w:rsidR="004B4B06" w:rsidRPr="00F07E6F" w:rsidRDefault="004B4B06" w:rsidP="004B4B06">
      <w:pPr>
        <w:autoSpaceDE w:val="0"/>
        <w:autoSpaceDN w:val="0"/>
        <w:adjustRightInd w:val="0"/>
        <w:spacing w:after="0" w:line="240" w:lineRule="auto"/>
        <w:ind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color w:val="auto"/>
          <w:sz w:val="24"/>
          <w:szCs w:val="24"/>
          <w:lang w:eastAsia="ru-RU"/>
        </w:rPr>
        <w:t xml:space="preserve">Уточнение </w:t>
      </w:r>
      <w:r w:rsidRPr="00F07E6F">
        <w:rPr>
          <w:rFonts w:ascii="Times New Roman" w:eastAsia="Times New Roman" w:hAnsi="Times New Roman" w:cs="Times New Roman"/>
          <w:b/>
          <w:bCs/>
          <w:color w:val="auto"/>
          <w:sz w:val="24"/>
          <w:szCs w:val="24"/>
          <w:lang w:eastAsia="ru-RU"/>
        </w:rPr>
        <w:t>описания местоположения</w:t>
      </w:r>
      <w:r w:rsidRPr="00F07E6F">
        <w:rPr>
          <w:rFonts w:ascii="Times New Roman" w:eastAsia="Times New Roman" w:hAnsi="Times New Roman" w:cs="Times New Roman"/>
          <w:b/>
          <w:color w:val="auto"/>
          <w:sz w:val="24"/>
          <w:szCs w:val="24"/>
          <w:lang w:eastAsia="ru-RU"/>
        </w:rPr>
        <w:t xml:space="preserve"> границ </w:t>
      </w:r>
      <w:r w:rsidRPr="00F07E6F">
        <w:rPr>
          <w:rFonts w:ascii="Times New Roman" w:eastAsia="Times New Roman" w:hAnsi="Times New Roman" w:cs="Times New Roman"/>
          <w:b/>
          <w:bCs/>
          <w:color w:val="auto"/>
          <w:sz w:val="24"/>
          <w:szCs w:val="24"/>
          <w:lang w:eastAsia="ru-RU"/>
        </w:rPr>
        <w:t>земельного участка с кадастровым номером</w:t>
      </w:r>
      <w:r w:rsidRPr="00F07E6F">
        <w:rPr>
          <w:rFonts w:ascii="Times New Roman" w:eastAsia="Times New Roman" w:hAnsi="Times New Roman" w:cs="Times New Roman"/>
          <w:b/>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28:01:010088:192</w:t>
      </w:r>
    </w:p>
    <w:p w14:paraId="2C9B69C6" w14:textId="77777777" w:rsidR="004B4B06" w:rsidRPr="00F07E6F" w:rsidRDefault="004B4B06" w:rsidP="004B4B06">
      <w:pPr>
        <w:autoSpaceDE w:val="0"/>
        <w:autoSpaceDN w:val="0"/>
        <w:adjustRightInd w:val="0"/>
        <w:spacing w:after="0" w:line="240" w:lineRule="auto"/>
        <w:ind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уточнение описания местоположения границ земельного участка с кадастровым номером 28:01:010088:192 с целью исправления реестровой ошибки.</w:t>
      </w:r>
    </w:p>
    <w:p w14:paraId="6135A812" w14:textId="77777777" w:rsidR="004B4B06" w:rsidRPr="00F07E6F" w:rsidRDefault="004B4B06" w:rsidP="004B4B06">
      <w:pPr>
        <w:autoSpaceDE w:val="0"/>
        <w:autoSpaceDN w:val="0"/>
        <w:adjustRightInd w:val="0"/>
        <w:spacing w:after="0" w:line="240" w:lineRule="auto"/>
        <w:ind w:right="-142" w:firstLine="426"/>
        <w:jc w:val="both"/>
        <w:rPr>
          <w:rFonts w:ascii="Times New Roman" w:eastAsia="Times New Roman" w:hAnsi="Times New Roman" w:cs="Times New Roman"/>
          <w:color w:val="auto"/>
          <w:sz w:val="24"/>
          <w:szCs w:val="24"/>
          <w:shd w:val="clear" w:color="auto" w:fill="F8F9FA"/>
          <w:lang w:eastAsia="ru-RU"/>
        </w:rPr>
      </w:pPr>
      <w:r w:rsidRPr="00F07E6F">
        <w:rPr>
          <w:rFonts w:ascii="Times New Roman" w:eastAsia="Times New Roman" w:hAnsi="Times New Roman" w:cs="Times New Roman"/>
          <w:color w:val="auto"/>
          <w:sz w:val="24"/>
          <w:szCs w:val="24"/>
          <w:lang w:eastAsia="ru-RU"/>
        </w:rPr>
        <w:t>- разрешённое использование – хранение автотранспорта (код классификатора видов разрешенного использования 2.6).</w:t>
      </w:r>
    </w:p>
    <w:p w14:paraId="627D9DE4" w14:textId="77777777" w:rsidR="004B4B06" w:rsidRPr="00F07E6F" w:rsidRDefault="004B4B06" w:rsidP="004B4B06">
      <w:pPr>
        <w:autoSpaceDE w:val="0"/>
        <w:autoSpaceDN w:val="0"/>
        <w:adjustRightInd w:val="0"/>
        <w:spacing w:after="0" w:line="240" w:lineRule="auto"/>
        <w:ind w:right="-142"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площадь участка по проекту – 644,84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shd w:val="clear" w:color="auto" w:fill="F8F9FA"/>
          <w:lang w:eastAsia="ru-RU"/>
        </w:rPr>
        <w:t>.</w:t>
      </w:r>
    </w:p>
    <w:p w14:paraId="081F2E7D"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Cs/>
          <w:color w:val="auto"/>
          <w:sz w:val="24"/>
          <w:szCs w:val="24"/>
          <w:shd w:val="clear" w:color="auto" w:fill="FFFFFF"/>
          <w:lang w:eastAsia="ru-RU"/>
        </w:rPr>
        <w:t xml:space="preserve">                                                                                       Таблица 19</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2673"/>
        <w:gridCol w:w="2979"/>
      </w:tblGrid>
      <w:tr w:rsidR="004B4B06" w:rsidRPr="00F07E6F" w14:paraId="595BB33F" w14:textId="77777777" w:rsidTr="00F07E6F">
        <w:trPr>
          <w:trHeight w:val="300"/>
          <w:jc w:val="center"/>
        </w:trPr>
        <w:tc>
          <w:tcPr>
            <w:tcW w:w="9020" w:type="dxa"/>
            <w:gridSpan w:val="3"/>
            <w:noWrap/>
            <w:vAlign w:val="bottom"/>
            <w:hideMark/>
          </w:tcPr>
          <w:p w14:paraId="2F47322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sz w:val="24"/>
                <w:szCs w:val="24"/>
                <w:lang w:eastAsia="ru-RU"/>
              </w:rPr>
              <w:t>28:01:010088:192</w:t>
            </w:r>
          </w:p>
        </w:tc>
      </w:tr>
      <w:tr w:rsidR="004B4B06" w:rsidRPr="00F07E6F" w14:paraId="254E1199" w14:textId="77777777" w:rsidTr="00F07E6F">
        <w:trPr>
          <w:trHeight w:val="300"/>
          <w:jc w:val="center"/>
        </w:trPr>
        <w:tc>
          <w:tcPr>
            <w:tcW w:w="3368" w:type="dxa"/>
            <w:noWrap/>
            <w:vAlign w:val="bottom"/>
            <w:hideMark/>
          </w:tcPr>
          <w:p w14:paraId="2DF850C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2673" w:type="dxa"/>
            <w:noWrap/>
            <w:vAlign w:val="bottom"/>
            <w:hideMark/>
          </w:tcPr>
          <w:p w14:paraId="2A3EBF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979" w:type="dxa"/>
            <w:noWrap/>
            <w:vAlign w:val="bottom"/>
            <w:hideMark/>
          </w:tcPr>
          <w:p w14:paraId="4455A95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617ED06A" w14:textId="77777777" w:rsidTr="00F07E6F">
        <w:trPr>
          <w:trHeight w:val="300"/>
          <w:jc w:val="center"/>
        </w:trPr>
        <w:tc>
          <w:tcPr>
            <w:tcW w:w="9020" w:type="dxa"/>
            <w:gridSpan w:val="3"/>
            <w:noWrap/>
            <w:vAlign w:val="bottom"/>
            <w:hideMark/>
          </w:tcPr>
          <w:p w14:paraId="3F05EDC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 xml:space="preserve">Площадь 644, 84 кв.м </w:t>
            </w:r>
          </w:p>
        </w:tc>
      </w:tr>
      <w:tr w:rsidR="004B4B06" w:rsidRPr="00F07E6F" w14:paraId="77394A50" w14:textId="77777777" w:rsidTr="00F07E6F">
        <w:trPr>
          <w:trHeight w:val="300"/>
          <w:jc w:val="center"/>
        </w:trPr>
        <w:tc>
          <w:tcPr>
            <w:tcW w:w="3368" w:type="dxa"/>
            <w:noWrap/>
            <w:vAlign w:val="bottom"/>
            <w:hideMark/>
          </w:tcPr>
          <w:p w14:paraId="590E616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242</w:t>
            </w:r>
          </w:p>
        </w:tc>
        <w:tc>
          <w:tcPr>
            <w:tcW w:w="2673" w:type="dxa"/>
            <w:noWrap/>
            <w:vAlign w:val="bottom"/>
            <w:hideMark/>
          </w:tcPr>
          <w:p w14:paraId="17BB7FA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453348.09</w:t>
            </w:r>
          </w:p>
        </w:tc>
        <w:tc>
          <w:tcPr>
            <w:tcW w:w="2979" w:type="dxa"/>
            <w:noWrap/>
            <w:vAlign w:val="bottom"/>
            <w:hideMark/>
          </w:tcPr>
          <w:p w14:paraId="0F1D6F0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3289048.20</w:t>
            </w:r>
          </w:p>
        </w:tc>
      </w:tr>
      <w:tr w:rsidR="004B4B06" w:rsidRPr="00F07E6F" w14:paraId="636396F8" w14:textId="77777777" w:rsidTr="00F07E6F">
        <w:trPr>
          <w:trHeight w:val="300"/>
          <w:jc w:val="center"/>
        </w:trPr>
        <w:tc>
          <w:tcPr>
            <w:tcW w:w="3368" w:type="dxa"/>
            <w:noWrap/>
            <w:vAlign w:val="bottom"/>
            <w:hideMark/>
          </w:tcPr>
          <w:p w14:paraId="6BE4D90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152</w:t>
            </w:r>
          </w:p>
        </w:tc>
        <w:tc>
          <w:tcPr>
            <w:tcW w:w="2673" w:type="dxa"/>
            <w:noWrap/>
            <w:vAlign w:val="bottom"/>
            <w:hideMark/>
          </w:tcPr>
          <w:p w14:paraId="4567701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453345.45</w:t>
            </w:r>
          </w:p>
        </w:tc>
        <w:tc>
          <w:tcPr>
            <w:tcW w:w="2979" w:type="dxa"/>
            <w:noWrap/>
            <w:vAlign w:val="bottom"/>
            <w:hideMark/>
          </w:tcPr>
          <w:p w14:paraId="2C44B86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3289067.02</w:t>
            </w:r>
          </w:p>
        </w:tc>
      </w:tr>
      <w:tr w:rsidR="004B4B06" w:rsidRPr="00F07E6F" w14:paraId="4CEDAC46" w14:textId="77777777" w:rsidTr="00F07E6F">
        <w:trPr>
          <w:trHeight w:val="300"/>
          <w:jc w:val="center"/>
        </w:trPr>
        <w:tc>
          <w:tcPr>
            <w:tcW w:w="3368" w:type="dxa"/>
            <w:noWrap/>
            <w:vAlign w:val="bottom"/>
            <w:hideMark/>
          </w:tcPr>
          <w:p w14:paraId="7EA3877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151</w:t>
            </w:r>
          </w:p>
        </w:tc>
        <w:tc>
          <w:tcPr>
            <w:tcW w:w="2673" w:type="dxa"/>
            <w:noWrap/>
            <w:vAlign w:val="bottom"/>
            <w:hideMark/>
          </w:tcPr>
          <w:p w14:paraId="629135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453330.19</w:t>
            </w:r>
          </w:p>
        </w:tc>
        <w:tc>
          <w:tcPr>
            <w:tcW w:w="2979" w:type="dxa"/>
            <w:noWrap/>
            <w:vAlign w:val="bottom"/>
            <w:hideMark/>
          </w:tcPr>
          <w:p w14:paraId="77CEA06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3289064.25</w:t>
            </w:r>
          </w:p>
        </w:tc>
      </w:tr>
      <w:tr w:rsidR="004B4B06" w:rsidRPr="00F07E6F" w14:paraId="2A1333BA" w14:textId="77777777" w:rsidTr="00F07E6F">
        <w:trPr>
          <w:trHeight w:val="300"/>
          <w:jc w:val="center"/>
        </w:trPr>
        <w:tc>
          <w:tcPr>
            <w:tcW w:w="3368" w:type="dxa"/>
            <w:noWrap/>
            <w:vAlign w:val="bottom"/>
            <w:hideMark/>
          </w:tcPr>
          <w:p w14:paraId="54F6CD4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243</w:t>
            </w:r>
          </w:p>
        </w:tc>
        <w:tc>
          <w:tcPr>
            <w:tcW w:w="2673" w:type="dxa"/>
            <w:noWrap/>
            <w:vAlign w:val="bottom"/>
            <w:hideMark/>
          </w:tcPr>
          <w:p w14:paraId="1B2DDA1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453327.64</w:t>
            </w:r>
          </w:p>
        </w:tc>
        <w:tc>
          <w:tcPr>
            <w:tcW w:w="2979" w:type="dxa"/>
            <w:noWrap/>
            <w:vAlign w:val="bottom"/>
            <w:hideMark/>
          </w:tcPr>
          <w:p w14:paraId="491447C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3289063.76</w:t>
            </w:r>
          </w:p>
        </w:tc>
      </w:tr>
      <w:tr w:rsidR="004B4B06" w:rsidRPr="00F07E6F" w14:paraId="37FBC338" w14:textId="77777777" w:rsidTr="00F07E6F">
        <w:trPr>
          <w:trHeight w:val="300"/>
          <w:jc w:val="center"/>
        </w:trPr>
        <w:tc>
          <w:tcPr>
            <w:tcW w:w="3368" w:type="dxa"/>
            <w:noWrap/>
            <w:vAlign w:val="bottom"/>
            <w:hideMark/>
          </w:tcPr>
          <w:p w14:paraId="3DB43F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244</w:t>
            </w:r>
          </w:p>
        </w:tc>
        <w:tc>
          <w:tcPr>
            <w:tcW w:w="2673" w:type="dxa"/>
            <w:noWrap/>
            <w:vAlign w:val="bottom"/>
            <w:hideMark/>
          </w:tcPr>
          <w:p w14:paraId="46F54F5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453312.52</w:t>
            </w:r>
          </w:p>
        </w:tc>
        <w:tc>
          <w:tcPr>
            <w:tcW w:w="2979" w:type="dxa"/>
            <w:noWrap/>
            <w:vAlign w:val="bottom"/>
            <w:hideMark/>
          </w:tcPr>
          <w:p w14:paraId="4BF2ADA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3289061.19</w:t>
            </w:r>
          </w:p>
        </w:tc>
      </w:tr>
      <w:tr w:rsidR="004B4B06" w:rsidRPr="00F07E6F" w14:paraId="0A5DC1F2" w14:textId="77777777" w:rsidTr="00F07E6F">
        <w:trPr>
          <w:trHeight w:val="300"/>
          <w:jc w:val="center"/>
        </w:trPr>
        <w:tc>
          <w:tcPr>
            <w:tcW w:w="3368" w:type="dxa"/>
            <w:noWrap/>
            <w:vAlign w:val="bottom"/>
            <w:hideMark/>
          </w:tcPr>
          <w:p w14:paraId="507D0AF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245</w:t>
            </w:r>
          </w:p>
        </w:tc>
        <w:tc>
          <w:tcPr>
            <w:tcW w:w="2673" w:type="dxa"/>
            <w:noWrap/>
            <w:vAlign w:val="bottom"/>
            <w:hideMark/>
          </w:tcPr>
          <w:p w14:paraId="681B8F5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453316.16</w:t>
            </w:r>
          </w:p>
        </w:tc>
        <w:tc>
          <w:tcPr>
            <w:tcW w:w="2979" w:type="dxa"/>
            <w:noWrap/>
            <w:vAlign w:val="bottom"/>
            <w:hideMark/>
          </w:tcPr>
          <w:p w14:paraId="0456A0A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3289041.11</w:t>
            </w:r>
          </w:p>
        </w:tc>
      </w:tr>
      <w:tr w:rsidR="004B4B06" w:rsidRPr="00F07E6F" w14:paraId="4BE88DB8" w14:textId="77777777" w:rsidTr="00F07E6F">
        <w:trPr>
          <w:trHeight w:val="300"/>
          <w:jc w:val="center"/>
        </w:trPr>
        <w:tc>
          <w:tcPr>
            <w:tcW w:w="3368" w:type="dxa"/>
            <w:noWrap/>
            <w:vAlign w:val="bottom"/>
            <w:hideMark/>
          </w:tcPr>
          <w:p w14:paraId="49E618E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246</w:t>
            </w:r>
          </w:p>
        </w:tc>
        <w:tc>
          <w:tcPr>
            <w:tcW w:w="2673" w:type="dxa"/>
            <w:noWrap/>
            <w:vAlign w:val="bottom"/>
            <w:hideMark/>
          </w:tcPr>
          <w:p w14:paraId="1B558A3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453330.90</w:t>
            </w:r>
          </w:p>
        </w:tc>
        <w:tc>
          <w:tcPr>
            <w:tcW w:w="2979" w:type="dxa"/>
            <w:noWrap/>
            <w:vAlign w:val="bottom"/>
            <w:hideMark/>
          </w:tcPr>
          <w:p w14:paraId="3BA534D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3289043.28</w:t>
            </w:r>
          </w:p>
        </w:tc>
      </w:tr>
      <w:tr w:rsidR="004B4B06" w:rsidRPr="00F07E6F" w14:paraId="37C73D12" w14:textId="77777777" w:rsidTr="00F07E6F">
        <w:trPr>
          <w:trHeight w:val="300"/>
          <w:jc w:val="center"/>
        </w:trPr>
        <w:tc>
          <w:tcPr>
            <w:tcW w:w="3368" w:type="dxa"/>
            <w:noWrap/>
            <w:vAlign w:val="bottom"/>
            <w:hideMark/>
          </w:tcPr>
          <w:p w14:paraId="3391AA7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247</w:t>
            </w:r>
          </w:p>
        </w:tc>
        <w:tc>
          <w:tcPr>
            <w:tcW w:w="2673" w:type="dxa"/>
            <w:noWrap/>
            <w:vAlign w:val="bottom"/>
            <w:hideMark/>
          </w:tcPr>
          <w:p w14:paraId="7645F3F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453330.60</w:t>
            </w:r>
          </w:p>
        </w:tc>
        <w:tc>
          <w:tcPr>
            <w:tcW w:w="2979" w:type="dxa"/>
            <w:noWrap/>
            <w:vAlign w:val="bottom"/>
            <w:hideMark/>
          </w:tcPr>
          <w:p w14:paraId="74AD4F4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3289045.78</w:t>
            </w:r>
          </w:p>
        </w:tc>
      </w:tr>
      <w:tr w:rsidR="004B4B06" w:rsidRPr="00F07E6F" w14:paraId="335C286A" w14:textId="77777777" w:rsidTr="00F07E6F">
        <w:trPr>
          <w:trHeight w:val="300"/>
          <w:jc w:val="center"/>
        </w:trPr>
        <w:tc>
          <w:tcPr>
            <w:tcW w:w="3368" w:type="dxa"/>
            <w:noWrap/>
            <w:vAlign w:val="bottom"/>
            <w:hideMark/>
          </w:tcPr>
          <w:p w14:paraId="717EB32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248</w:t>
            </w:r>
          </w:p>
        </w:tc>
        <w:tc>
          <w:tcPr>
            <w:tcW w:w="2673" w:type="dxa"/>
            <w:noWrap/>
            <w:vAlign w:val="bottom"/>
            <w:hideMark/>
          </w:tcPr>
          <w:p w14:paraId="24AADFC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453347.07</w:t>
            </w:r>
          </w:p>
        </w:tc>
        <w:tc>
          <w:tcPr>
            <w:tcW w:w="2979" w:type="dxa"/>
            <w:noWrap/>
            <w:vAlign w:val="bottom"/>
            <w:hideMark/>
          </w:tcPr>
          <w:p w14:paraId="4A582A5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3289048.06</w:t>
            </w:r>
          </w:p>
        </w:tc>
      </w:tr>
      <w:tr w:rsidR="004B4B06" w:rsidRPr="00F07E6F" w14:paraId="30F7B9AC" w14:textId="77777777" w:rsidTr="00F07E6F">
        <w:trPr>
          <w:trHeight w:val="300"/>
          <w:jc w:val="center"/>
        </w:trPr>
        <w:tc>
          <w:tcPr>
            <w:tcW w:w="3368" w:type="dxa"/>
            <w:noWrap/>
            <w:vAlign w:val="bottom"/>
            <w:hideMark/>
          </w:tcPr>
          <w:p w14:paraId="71872CD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242</w:t>
            </w:r>
          </w:p>
        </w:tc>
        <w:tc>
          <w:tcPr>
            <w:tcW w:w="2673" w:type="dxa"/>
            <w:noWrap/>
            <w:vAlign w:val="bottom"/>
            <w:hideMark/>
          </w:tcPr>
          <w:p w14:paraId="69CF449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453348.09</w:t>
            </w:r>
          </w:p>
        </w:tc>
        <w:tc>
          <w:tcPr>
            <w:tcW w:w="2979" w:type="dxa"/>
            <w:noWrap/>
            <w:vAlign w:val="bottom"/>
            <w:hideMark/>
          </w:tcPr>
          <w:p w14:paraId="4F880A1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3289048.20</w:t>
            </w:r>
          </w:p>
        </w:tc>
      </w:tr>
    </w:tbl>
    <w:p w14:paraId="2A9AC07F"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0DD786C8" w14:textId="77777777" w:rsidR="004B4B06" w:rsidRPr="00F07E6F" w:rsidRDefault="004B4B06" w:rsidP="004B4B06">
      <w:pPr>
        <w:autoSpaceDE w:val="0"/>
        <w:autoSpaceDN w:val="0"/>
        <w:adjustRightInd w:val="0"/>
        <w:spacing w:after="0" w:line="240" w:lineRule="auto"/>
        <w:ind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color w:val="auto"/>
          <w:sz w:val="24"/>
          <w:szCs w:val="24"/>
          <w:lang w:eastAsia="ru-RU"/>
        </w:rPr>
        <w:t xml:space="preserve">Уточнение </w:t>
      </w:r>
      <w:r w:rsidRPr="00F07E6F">
        <w:rPr>
          <w:rFonts w:ascii="Times New Roman" w:eastAsia="Times New Roman" w:hAnsi="Times New Roman" w:cs="Times New Roman"/>
          <w:b/>
          <w:bCs/>
          <w:color w:val="auto"/>
          <w:sz w:val="24"/>
          <w:szCs w:val="24"/>
          <w:lang w:eastAsia="ru-RU"/>
        </w:rPr>
        <w:t>описания местоположения</w:t>
      </w:r>
      <w:r w:rsidRPr="00F07E6F">
        <w:rPr>
          <w:rFonts w:ascii="Times New Roman" w:eastAsia="Times New Roman" w:hAnsi="Times New Roman" w:cs="Times New Roman"/>
          <w:b/>
          <w:color w:val="auto"/>
          <w:sz w:val="24"/>
          <w:szCs w:val="24"/>
          <w:lang w:eastAsia="ru-RU"/>
        </w:rPr>
        <w:t xml:space="preserve"> границ </w:t>
      </w:r>
      <w:r w:rsidRPr="00F07E6F">
        <w:rPr>
          <w:rFonts w:ascii="Times New Roman" w:eastAsia="Times New Roman" w:hAnsi="Times New Roman" w:cs="Times New Roman"/>
          <w:b/>
          <w:bCs/>
          <w:color w:val="auto"/>
          <w:sz w:val="24"/>
          <w:szCs w:val="24"/>
          <w:lang w:eastAsia="ru-RU"/>
        </w:rPr>
        <w:t>земельного участка с кадастровым номером</w:t>
      </w:r>
      <w:r w:rsidRPr="00F07E6F">
        <w:rPr>
          <w:rFonts w:ascii="Times New Roman" w:eastAsia="Times New Roman" w:hAnsi="Times New Roman" w:cs="Times New Roman"/>
          <w:b/>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28:01:010088:193</w:t>
      </w:r>
    </w:p>
    <w:p w14:paraId="205A5471" w14:textId="77777777" w:rsidR="004B4B06" w:rsidRPr="00F07E6F" w:rsidRDefault="004B4B06" w:rsidP="004B4B06">
      <w:pPr>
        <w:autoSpaceDE w:val="0"/>
        <w:autoSpaceDN w:val="0"/>
        <w:adjustRightInd w:val="0"/>
        <w:spacing w:after="0" w:line="240" w:lineRule="auto"/>
        <w:ind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уточнение описания местоположения границ земельного участка с кадастровым номером 28:01:010088:193 с целью исправления реестровой ошибки.</w:t>
      </w:r>
    </w:p>
    <w:p w14:paraId="446625DA" w14:textId="77777777" w:rsidR="004B4B06" w:rsidRPr="00F07E6F" w:rsidRDefault="004B4B06" w:rsidP="004B4B06">
      <w:pPr>
        <w:autoSpaceDE w:val="0"/>
        <w:autoSpaceDN w:val="0"/>
        <w:adjustRightInd w:val="0"/>
        <w:spacing w:after="0" w:line="240" w:lineRule="auto"/>
        <w:ind w:right="-142" w:firstLine="426"/>
        <w:jc w:val="both"/>
        <w:rPr>
          <w:rFonts w:ascii="Times New Roman" w:eastAsia="Times New Roman" w:hAnsi="Times New Roman" w:cs="Times New Roman"/>
          <w:color w:val="auto"/>
          <w:sz w:val="24"/>
          <w:szCs w:val="24"/>
          <w:shd w:val="clear" w:color="auto" w:fill="F8F9FA"/>
          <w:lang w:eastAsia="ru-RU"/>
        </w:rPr>
      </w:pPr>
      <w:r w:rsidRPr="00F07E6F">
        <w:rPr>
          <w:rFonts w:ascii="Times New Roman" w:eastAsia="Times New Roman" w:hAnsi="Times New Roman" w:cs="Times New Roman"/>
          <w:color w:val="auto"/>
          <w:sz w:val="24"/>
          <w:szCs w:val="24"/>
          <w:lang w:eastAsia="ru-RU"/>
        </w:rPr>
        <w:t>- разрешённое использование – Для индивидуального жилищного строительства</w:t>
      </w:r>
      <w:r w:rsidRPr="00F07E6F">
        <w:rPr>
          <w:rFonts w:ascii="Times New Roman" w:eastAsia="Times New Roman" w:hAnsi="Times New Roman" w:cs="Times New Roman"/>
          <w:color w:val="auto"/>
          <w:sz w:val="24"/>
          <w:szCs w:val="24"/>
          <w:shd w:val="clear" w:color="auto" w:fill="F8F9FA"/>
          <w:lang w:eastAsia="ru-RU"/>
        </w:rPr>
        <w:t>.</w:t>
      </w:r>
    </w:p>
    <w:p w14:paraId="1DC6FBE2" w14:textId="77777777" w:rsidR="004B4B06" w:rsidRPr="00F07E6F" w:rsidRDefault="004B4B06" w:rsidP="004B4B06">
      <w:pPr>
        <w:autoSpaceDE w:val="0"/>
        <w:autoSpaceDN w:val="0"/>
        <w:adjustRightInd w:val="0"/>
        <w:spacing w:after="0" w:line="240" w:lineRule="auto"/>
        <w:ind w:right="-142"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площадь участка по проекту – 620, 53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shd w:val="clear" w:color="auto" w:fill="F8F9FA"/>
          <w:lang w:eastAsia="ru-RU"/>
        </w:rPr>
        <w:t>.</w:t>
      </w:r>
    </w:p>
    <w:p w14:paraId="75B9BEDA"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Cs/>
          <w:color w:val="auto"/>
          <w:sz w:val="24"/>
          <w:szCs w:val="24"/>
          <w:shd w:val="clear" w:color="auto" w:fill="FFFFFF"/>
          <w:lang w:eastAsia="ru-RU"/>
        </w:rPr>
        <w:t xml:space="preserve">                                                                                       Таблица 20</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2"/>
        <w:gridCol w:w="1944"/>
        <w:gridCol w:w="3051"/>
      </w:tblGrid>
      <w:tr w:rsidR="004B4B06" w:rsidRPr="00F07E6F" w14:paraId="11F281AB" w14:textId="77777777" w:rsidTr="001F538B">
        <w:trPr>
          <w:trHeight w:val="300"/>
          <w:jc w:val="center"/>
        </w:trPr>
        <w:tc>
          <w:tcPr>
            <w:tcW w:w="8897" w:type="dxa"/>
            <w:gridSpan w:val="3"/>
            <w:noWrap/>
            <w:vAlign w:val="bottom"/>
            <w:hideMark/>
          </w:tcPr>
          <w:p w14:paraId="71DBA26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 :193</w:t>
            </w:r>
          </w:p>
        </w:tc>
      </w:tr>
      <w:tr w:rsidR="004B4B06" w:rsidRPr="00F07E6F" w14:paraId="0F62FAB9" w14:textId="77777777" w:rsidTr="001F538B">
        <w:trPr>
          <w:trHeight w:val="300"/>
          <w:jc w:val="center"/>
        </w:trPr>
        <w:tc>
          <w:tcPr>
            <w:tcW w:w="3902" w:type="dxa"/>
            <w:noWrap/>
            <w:vAlign w:val="bottom"/>
            <w:hideMark/>
          </w:tcPr>
          <w:p w14:paraId="1F6549C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0BCC03C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3051" w:type="dxa"/>
            <w:noWrap/>
            <w:vAlign w:val="bottom"/>
            <w:hideMark/>
          </w:tcPr>
          <w:p w14:paraId="2CBAA54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24F01F37" w14:textId="77777777" w:rsidTr="001F538B">
        <w:trPr>
          <w:trHeight w:val="300"/>
          <w:jc w:val="center"/>
        </w:trPr>
        <w:tc>
          <w:tcPr>
            <w:tcW w:w="8897" w:type="dxa"/>
            <w:gridSpan w:val="3"/>
            <w:noWrap/>
            <w:vAlign w:val="bottom"/>
            <w:hideMark/>
          </w:tcPr>
          <w:p w14:paraId="6339369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lastRenderedPageBreak/>
              <w:t>Площадь 620, 53 кв.м</w:t>
            </w:r>
          </w:p>
        </w:tc>
      </w:tr>
      <w:tr w:rsidR="004B4B06" w:rsidRPr="00F07E6F" w14:paraId="42314732" w14:textId="77777777" w:rsidTr="001F538B">
        <w:trPr>
          <w:trHeight w:val="300"/>
          <w:jc w:val="center"/>
        </w:trPr>
        <w:tc>
          <w:tcPr>
            <w:tcW w:w="3902" w:type="dxa"/>
            <w:noWrap/>
            <w:vAlign w:val="bottom"/>
            <w:hideMark/>
          </w:tcPr>
          <w:p w14:paraId="2AEA4B1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245</w:t>
            </w:r>
          </w:p>
        </w:tc>
        <w:tc>
          <w:tcPr>
            <w:tcW w:w="1944" w:type="dxa"/>
            <w:noWrap/>
            <w:vAlign w:val="bottom"/>
            <w:hideMark/>
          </w:tcPr>
          <w:p w14:paraId="794F571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453316.16</w:t>
            </w:r>
          </w:p>
        </w:tc>
        <w:tc>
          <w:tcPr>
            <w:tcW w:w="3051" w:type="dxa"/>
            <w:noWrap/>
            <w:vAlign w:val="bottom"/>
            <w:hideMark/>
          </w:tcPr>
          <w:p w14:paraId="73CE08B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3289041.11</w:t>
            </w:r>
          </w:p>
        </w:tc>
      </w:tr>
      <w:tr w:rsidR="004B4B06" w:rsidRPr="00F07E6F" w14:paraId="33477C18" w14:textId="77777777" w:rsidTr="001F538B">
        <w:trPr>
          <w:trHeight w:val="300"/>
          <w:jc w:val="center"/>
        </w:trPr>
        <w:tc>
          <w:tcPr>
            <w:tcW w:w="3902" w:type="dxa"/>
            <w:noWrap/>
            <w:vAlign w:val="bottom"/>
            <w:hideMark/>
          </w:tcPr>
          <w:p w14:paraId="7785269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244</w:t>
            </w:r>
          </w:p>
        </w:tc>
        <w:tc>
          <w:tcPr>
            <w:tcW w:w="1944" w:type="dxa"/>
            <w:noWrap/>
            <w:vAlign w:val="bottom"/>
            <w:hideMark/>
          </w:tcPr>
          <w:p w14:paraId="4A26A8D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453312.52</w:t>
            </w:r>
          </w:p>
        </w:tc>
        <w:tc>
          <w:tcPr>
            <w:tcW w:w="3051" w:type="dxa"/>
            <w:noWrap/>
            <w:vAlign w:val="bottom"/>
            <w:hideMark/>
          </w:tcPr>
          <w:p w14:paraId="4827A0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3289061.19</w:t>
            </w:r>
          </w:p>
        </w:tc>
      </w:tr>
      <w:tr w:rsidR="004B4B06" w:rsidRPr="00F07E6F" w14:paraId="0AE64DB0" w14:textId="77777777" w:rsidTr="001F538B">
        <w:trPr>
          <w:trHeight w:val="300"/>
          <w:jc w:val="center"/>
        </w:trPr>
        <w:tc>
          <w:tcPr>
            <w:tcW w:w="3902" w:type="dxa"/>
            <w:noWrap/>
            <w:vAlign w:val="bottom"/>
            <w:hideMark/>
          </w:tcPr>
          <w:p w14:paraId="58707F0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249</w:t>
            </w:r>
          </w:p>
        </w:tc>
        <w:tc>
          <w:tcPr>
            <w:tcW w:w="1944" w:type="dxa"/>
            <w:noWrap/>
            <w:vAlign w:val="bottom"/>
            <w:hideMark/>
          </w:tcPr>
          <w:p w14:paraId="6EC544D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453312.31</w:t>
            </w:r>
          </w:p>
        </w:tc>
        <w:tc>
          <w:tcPr>
            <w:tcW w:w="3051" w:type="dxa"/>
            <w:noWrap/>
            <w:vAlign w:val="bottom"/>
            <w:hideMark/>
          </w:tcPr>
          <w:p w14:paraId="20EEF97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3289062.36</w:t>
            </w:r>
          </w:p>
        </w:tc>
      </w:tr>
      <w:tr w:rsidR="004B4B06" w:rsidRPr="00F07E6F" w14:paraId="49B7950B" w14:textId="77777777" w:rsidTr="001F538B">
        <w:trPr>
          <w:trHeight w:val="300"/>
          <w:jc w:val="center"/>
        </w:trPr>
        <w:tc>
          <w:tcPr>
            <w:tcW w:w="3902" w:type="dxa"/>
            <w:noWrap/>
            <w:vAlign w:val="bottom"/>
            <w:hideMark/>
          </w:tcPr>
          <w:p w14:paraId="403F168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250</w:t>
            </w:r>
          </w:p>
        </w:tc>
        <w:tc>
          <w:tcPr>
            <w:tcW w:w="1944" w:type="dxa"/>
            <w:noWrap/>
            <w:vAlign w:val="bottom"/>
            <w:hideMark/>
          </w:tcPr>
          <w:p w14:paraId="4F501EB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453308.76</w:t>
            </w:r>
          </w:p>
        </w:tc>
        <w:tc>
          <w:tcPr>
            <w:tcW w:w="3051" w:type="dxa"/>
            <w:noWrap/>
            <w:vAlign w:val="bottom"/>
            <w:hideMark/>
          </w:tcPr>
          <w:p w14:paraId="4FB7655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3289061.13</w:t>
            </w:r>
          </w:p>
        </w:tc>
      </w:tr>
      <w:tr w:rsidR="004B4B06" w:rsidRPr="00F07E6F" w14:paraId="583518B8" w14:textId="77777777" w:rsidTr="001F538B">
        <w:trPr>
          <w:trHeight w:val="300"/>
          <w:jc w:val="center"/>
        </w:trPr>
        <w:tc>
          <w:tcPr>
            <w:tcW w:w="3902" w:type="dxa"/>
            <w:noWrap/>
            <w:vAlign w:val="bottom"/>
            <w:hideMark/>
          </w:tcPr>
          <w:p w14:paraId="22DDAA0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251</w:t>
            </w:r>
          </w:p>
        </w:tc>
        <w:tc>
          <w:tcPr>
            <w:tcW w:w="1944" w:type="dxa"/>
            <w:noWrap/>
            <w:vAlign w:val="bottom"/>
            <w:hideMark/>
          </w:tcPr>
          <w:p w14:paraId="2CD1938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453305.47</w:t>
            </w:r>
          </w:p>
        </w:tc>
        <w:tc>
          <w:tcPr>
            <w:tcW w:w="3051" w:type="dxa"/>
            <w:noWrap/>
            <w:vAlign w:val="bottom"/>
            <w:hideMark/>
          </w:tcPr>
          <w:p w14:paraId="7F14B37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3289058.99</w:t>
            </w:r>
          </w:p>
        </w:tc>
      </w:tr>
      <w:tr w:rsidR="004B4B06" w:rsidRPr="00F07E6F" w14:paraId="5F94CEB4" w14:textId="77777777" w:rsidTr="001F538B">
        <w:trPr>
          <w:trHeight w:val="300"/>
          <w:jc w:val="center"/>
        </w:trPr>
        <w:tc>
          <w:tcPr>
            <w:tcW w:w="3902" w:type="dxa"/>
            <w:noWrap/>
            <w:vAlign w:val="bottom"/>
            <w:hideMark/>
          </w:tcPr>
          <w:p w14:paraId="080231E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252</w:t>
            </w:r>
          </w:p>
        </w:tc>
        <w:tc>
          <w:tcPr>
            <w:tcW w:w="1944" w:type="dxa"/>
            <w:noWrap/>
            <w:vAlign w:val="bottom"/>
            <w:hideMark/>
          </w:tcPr>
          <w:p w14:paraId="5740087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453303.15</w:t>
            </w:r>
          </w:p>
        </w:tc>
        <w:tc>
          <w:tcPr>
            <w:tcW w:w="3051" w:type="dxa"/>
            <w:noWrap/>
            <w:vAlign w:val="bottom"/>
            <w:hideMark/>
          </w:tcPr>
          <w:p w14:paraId="4E925A0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3289055.68</w:t>
            </w:r>
          </w:p>
        </w:tc>
      </w:tr>
      <w:tr w:rsidR="004B4B06" w:rsidRPr="00F07E6F" w14:paraId="24BBD30C" w14:textId="77777777" w:rsidTr="001F538B">
        <w:trPr>
          <w:trHeight w:val="300"/>
          <w:jc w:val="center"/>
        </w:trPr>
        <w:tc>
          <w:tcPr>
            <w:tcW w:w="3902" w:type="dxa"/>
            <w:noWrap/>
            <w:vAlign w:val="bottom"/>
            <w:hideMark/>
          </w:tcPr>
          <w:p w14:paraId="6ACABB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253</w:t>
            </w:r>
          </w:p>
        </w:tc>
        <w:tc>
          <w:tcPr>
            <w:tcW w:w="1944" w:type="dxa"/>
            <w:noWrap/>
            <w:vAlign w:val="bottom"/>
            <w:hideMark/>
          </w:tcPr>
          <w:p w14:paraId="7E886E8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453300.60</w:t>
            </w:r>
          </w:p>
        </w:tc>
        <w:tc>
          <w:tcPr>
            <w:tcW w:w="3051" w:type="dxa"/>
            <w:noWrap/>
            <w:vAlign w:val="bottom"/>
            <w:hideMark/>
          </w:tcPr>
          <w:p w14:paraId="5305E8A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3289054.90</w:t>
            </w:r>
          </w:p>
        </w:tc>
      </w:tr>
      <w:tr w:rsidR="004B4B06" w:rsidRPr="00F07E6F" w14:paraId="59A772AA" w14:textId="77777777" w:rsidTr="001F538B">
        <w:trPr>
          <w:trHeight w:val="300"/>
          <w:jc w:val="center"/>
        </w:trPr>
        <w:tc>
          <w:tcPr>
            <w:tcW w:w="3902" w:type="dxa"/>
            <w:noWrap/>
            <w:vAlign w:val="bottom"/>
            <w:hideMark/>
          </w:tcPr>
          <w:p w14:paraId="549C2E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254</w:t>
            </w:r>
          </w:p>
        </w:tc>
        <w:tc>
          <w:tcPr>
            <w:tcW w:w="1944" w:type="dxa"/>
            <w:noWrap/>
            <w:vAlign w:val="bottom"/>
            <w:hideMark/>
          </w:tcPr>
          <w:p w14:paraId="06B2C41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453276.36</w:t>
            </w:r>
          </w:p>
        </w:tc>
        <w:tc>
          <w:tcPr>
            <w:tcW w:w="3051" w:type="dxa"/>
            <w:noWrap/>
            <w:vAlign w:val="bottom"/>
            <w:hideMark/>
          </w:tcPr>
          <w:p w14:paraId="1319A3A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3289051.15</w:t>
            </w:r>
          </w:p>
        </w:tc>
      </w:tr>
      <w:tr w:rsidR="004B4B06" w:rsidRPr="00F07E6F" w14:paraId="5F09FA0A" w14:textId="77777777" w:rsidTr="001F538B">
        <w:trPr>
          <w:trHeight w:val="300"/>
          <w:jc w:val="center"/>
        </w:trPr>
        <w:tc>
          <w:tcPr>
            <w:tcW w:w="3902" w:type="dxa"/>
            <w:noWrap/>
            <w:vAlign w:val="bottom"/>
            <w:hideMark/>
          </w:tcPr>
          <w:p w14:paraId="07E6C46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192</w:t>
            </w:r>
          </w:p>
        </w:tc>
        <w:tc>
          <w:tcPr>
            <w:tcW w:w="1944" w:type="dxa"/>
            <w:noWrap/>
            <w:vAlign w:val="bottom"/>
            <w:hideMark/>
          </w:tcPr>
          <w:p w14:paraId="3B09FC7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453278.72</w:t>
            </w:r>
          </w:p>
        </w:tc>
        <w:tc>
          <w:tcPr>
            <w:tcW w:w="3051" w:type="dxa"/>
            <w:noWrap/>
            <w:vAlign w:val="bottom"/>
            <w:hideMark/>
          </w:tcPr>
          <w:p w14:paraId="0928030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3289035.62</w:t>
            </w:r>
          </w:p>
        </w:tc>
      </w:tr>
      <w:tr w:rsidR="004B4B06" w:rsidRPr="00F07E6F" w14:paraId="307269F6" w14:textId="77777777" w:rsidTr="001F538B">
        <w:trPr>
          <w:trHeight w:val="300"/>
          <w:jc w:val="center"/>
        </w:trPr>
        <w:tc>
          <w:tcPr>
            <w:tcW w:w="3902" w:type="dxa"/>
            <w:noWrap/>
            <w:vAlign w:val="bottom"/>
            <w:hideMark/>
          </w:tcPr>
          <w:p w14:paraId="1CCA363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294</w:t>
            </w:r>
          </w:p>
        </w:tc>
        <w:tc>
          <w:tcPr>
            <w:tcW w:w="1944" w:type="dxa"/>
            <w:noWrap/>
            <w:vAlign w:val="bottom"/>
            <w:hideMark/>
          </w:tcPr>
          <w:p w14:paraId="148DA02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453292.78</w:t>
            </w:r>
          </w:p>
        </w:tc>
        <w:tc>
          <w:tcPr>
            <w:tcW w:w="3051" w:type="dxa"/>
            <w:noWrap/>
            <w:vAlign w:val="bottom"/>
            <w:hideMark/>
          </w:tcPr>
          <w:p w14:paraId="18452A3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3289037.75</w:t>
            </w:r>
          </w:p>
        </w:tc>
      </w:tr>
      <w:tr w:rsidR="004B4B06" w:rsidRPr="00F07E6F" w14:paraId="2531AD56" w14:textId="77777777" w:rsidTr="001F538B">
        <w:trPr>
          <w:trHeight w:val="300"/>
          <w:jc w:val="center"/>
        </w:trPr>
        <w:tc>
          <w:tcPr>
            <w:tcW w:w="3902" w:type="dxa"/>
            <w:noWrap/>
            <w:vAlign w:val="bottom"/>
            <w:hideMark/>
          </w:tcPr>
          <w:p w14:paraId="3057C94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293</w:t>
            </w:r>
          </w:p>
        </w:tc>
        <w:tc>
          <w:tcPr>
            <w:tcW w:w="1944" w:type="dxa"/>
            <w:noWrap/>
            <w:vAlign w:val="bottom"/>
            <w:hideMark/>
          </w:tcPr>
          <w:p w14:paraId="32D06FA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453307.53</w:t>
            </w:r>
          </w:p>
        </w:tc>
        <w:tc>
          <w:tcPr>
            <w:tcW w:w="3051" w:type="dxa"/>
            <w:noWrap/>
            <w:vAlign w:val="bottom"/>
            <w:hideMark/>
          </w:tcPr>
          <w:p w14:paraId="0157ED2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3289040.91</w:t>
            </w:r>
          </w:p>
        </w:tc>
      </w:tr>
      <w:tr w:rsidR="004B4B06" w:rsidRPr="00F07E6F" w14:paraId="7658813A" w14:textId="77777777" w:rsidTr="001F538B">
        <w:trPr>
          <w:trHeight w:val="300"/>
          <w:jc w:val="center"/>
        </w:trPr>
        <w:tc>
          <w:tcPr>
            <w:tcW w:w="3902" w:type="dxa"/>
            <w:noWrap/>
            <w:vAlign w:val="bottom"/>
            <w:hideMark/>
          </w:tcPr>
          <w:p w14:paraId="7DD3909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292</w:t>
            </w:r>
          </w:p>
        </w:tc>
        <w:tc>
          <w:tcPr>
            <w:tcW w:w="1944" w:type="dxa"/>
            <w:noWrap/>
            <w:vAlign w:val="bottom"/>
            <w:hideMark/>
          </w:tcPr>
          <w:p w14:paraId="385FAA3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453312.71</w:t>
            </w:r>
          </w:p>
        </w:tc>
        <w:tc>
          <w:tcPr>
            <w:tcW w:w="3051" w:type="dxa"/>
            <w:noWrap/>
            <w:vAlign w:val="bottom"/>
            <w:hideMark/>
          </w:tcPr>
          <w:p w14:paraId="4912EE9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3289041.57</w:t>
            </w:r>
          </w:p>
        </w:tc>
      </w:tr>
      <w:tr w:rsidR="004B4B06" w:rsidRPr="00F07E6F" w14:paraId="1F74AEB4" w14:textId="77777777" w:rsidTr="001F538B">
        <w:trPr>
          <w:trHeight w:val="300"/>
          <w:jc w:val="center"/>
        </w:trPr>
        <w:tc>
          <w:tcPr>
            <w:tcW w:w="3902" w:type="dxa"/>
            <w:noWrap/>
            <w:vAlign w:val="bottom"/>
            <w:hideMark/>
          </w:tcPr>
          <w:p w14:paraId="3C6294D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245</w:t>
            </w:r>
          </w:p>
        </w:tc>
        <w:tc>
          <w:tcPr>
            <w:tcW w:w="1944" w:type="dxa"/>
            <w:noWrap/>
            <w:vAlign w:val="bottom"/>
            <w:hideMark/>
          </w:tcPr>
          <w:p w14:paraId="2CF5D9C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453316.16</w:t>
            </w:r>
          </w:p>
        </w:tc>
        <w:tc>
          <w:tcPr>
            <w:tcW w:w="3051" w:type="dxa"/>
            <w:noWrap/>
            <w:vAlign w:val="bottom"/>
            <w:hideMark/>
          </w:tcPr>
          <w:p w14:paraId="6EB1361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3289041.11</w:t>
            </w:r>
          </w:p>
        </w:tc>
      </w:tr>
    </w:tbl>
    <w:p w14:paraId="5A5EF898"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0873CAD2" w14:textId="77777777" w:rsidR="004B4B06" w:rsidRPr="00F07E6F" w:rsidRDefault="004B4B06" w:rsidP="004B4B06">
      <w:pPr>
        <w:autoSpaceDE w:val="0"/>
        <w:autoSpaceDN w:val="0"/>
        <w:adjustRightInd w:val="0"/>
        <w:spacing w:after="0" w:line="240" w:lineRule="auto"/>
        <w:ind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color w:val="auto"/>
          <w:sz w:val="24"/>
          <w:szCs w:val="24"/>
          <w:lang w:eastAsia="ru-RU"/>
        </w:rPr>
        <w:t xml:space="preserve">Уточнение </w:t>
      </w:r>
      <w:r w:rsidRPr="00F07E6F">
        <w:rPr>
          <w:rFonts w:ascii="Times New Roman" w:eastAsia="Times New Roman" w:hAnsi="Times New Roman" w:cs="Times New Roman"/>
          <w:b/>
          <w:bCs/>
          <w:color w:val="auto"/>
          <w:sz w:val="24"/>
          <w:szCs w:val="24"/>
          <w:lang w:eastAsia="ru-RU"/>
        </w:rPr>
        <w:t>описания местоположения</w:t>
      </w:r>
      <w:r w:rsidRPr="00F07E6F">
        <w:rPr>
          <w:rFonts w:ascii="Times New Roman" w:eastAsia="Times New Roman" w:hAnsi="Times New Roman" w:cs="Times New Roman"/>
          <w:b/>
          <w:color w:val="auto"/>
          <w:sz w:val="24"/>
          <w:szCs w:val="24"/>
          <w:lang w:eastAsia="ru-RU"/>
        </w:rPr>
        <w:t xml:space="preserve"> границ </w:t>
      </w:r>
      <w:r w:rsidRPr="00F07E6F">
        <w:rPr>
          <w:rFonts w:ascii="Times New Roman" w:eastAsia="Times New Roman" w:hAnsi="Times New Roman" w:cs="Times New Roman"/>
          <w:b/>
          <w:bCs/>
          <w:color w:val="auto"/>
          <w:sz w:val="24"/>
          <w:szCs w:val="24"/>
          <w:lang w:eastAsia="ru-RU"/>
        </w:rPr>
        <w:t>земельного участка с кадастровым номером</w:t>
      </w:r>
      <w:r w:rsidRPr="00F07E6F">
        <w:rPr>
          <w:rFonts w:ascii="Times New Roman" w:eastAsia="Times New Roman" w:hAnsi="Times New Roman" w:cs="Times New Roman"/>
          <w:b/>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28:01:010088:21</w:t>
      </w:r>
    </w:p>
    <w:p w14:paraId="5D388778" w14:textId="77777777" w:rsidR="004B4B06" w:rsidRPr="00F07E6F" w:rsidRDefault="004B4B06" w:rsidP="004B4B06">
      <w:pPr>
        <w:autoSpaceDE w:val="0"/>
        <w:autoSpaceDN w:val="0"/>
        <w:adjustRightInd w:val="0"/>
        <w:spacing w:after="0" w:line="240" w:lineRule="auto"/>
        <w:ind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уточнение описания местоположения границ земельного участка с кадастровым номером 28:01:010088:21 с целью исправления реестровой ошибки.</w:t>
      </w:r>
    </w:p>
    <w:p w14:paraId="5CB1F4BD" w14:textId="77777777" w:rsidR="004B4B06" w:rsidRPr="00F07E6F" w:rsidRDefault="004B4B06" w:rsidP="004B4B06">
      <w:pPr>
        <w:autoSpaceDE w:val="0"/>
        <w:autoSpaceDN w:val="0"/>
        <w:adjustRightInd w:val="0"/>
        <w:spacing w:after="0" w:line="240" w:lineRule="auto"/>
        <w:ind w:right="-142" w:firstLine="426"/>
        <w:jc w:val="both"/>
        <w:rPr>
          <w:rFonts w:ascii="Times New Roman" w:eastAsia="Times New Roman" w:hAnsi="Times New Roman" w:cs="Times New Roman"/>
          <w:color w:val="auto"/>
          <w:sz w:val="24"/>
          <w:szCs w:val="24"/>
          <w:shd w:val="clear" w:color="auto" w:fill="F8F9FA"/>
          <w:lang w:eastAsia="ru-RU"/>
        </w:rPr>
      </w:pPr>
      <w:r w:rsidRPr="00F07E6F">
        <w:rPr>
          <w:rFonts w:ascii="Times New Roman" w:eastAsia="Times New Roman" w:hAnsi="Times New Roman" w:cs="Times New Roman"/>
          <w:color w:val="auto"/>
          <w:sz w:val="24"/>
          <w:szCs w:val="24"/>
          <w:lang w:eastAsia="ru-RU"/>
        </w:rPr>
        <w:t>- разрешённое использование - среднеэтажная жилая застройка (код классификатора видов разрешенного использования 2.5).</w:t>
      </w:r>
    </w:p>
    <w:p w14:paraId="3206D0F3" w14:textId="77777777" w:rsidR="004B4B06" w:rsidRPr="00F07E6F" w:rsidRDefault="004B4B06" w:rsidP="004B4B06">
      <w:pPr>
        <w:autoSpaceDE w:val="0"/>
        <w:autoSpaceDN w:val="0"/>
        <w:adjustRightInd w:val="0"/>
        <w:spacing w:after="0" w:line="240" w:lineRule="auto"/>
        <w:ind w:right="-142" w:firstLine="426"/>
        <w:jc w:val="both"/>
        <w:rPr>
          <w:rFonts w:ascii="Times New Roman" w:eastAsia="Times New Roman" w:hAnsi="Times New Roman" w:cs="Times New Roman"/>
          <w:color w:val="auto"/>
          <w:sz w:val="24"/>
          <w:szCs w:val="24"/>
          <w:shd w:val="clear" w:color="auto" w:fill="F8F9FA"/>
          <w:lang w:eastAsia="ru-RU"/>
        </w:rPr>
      </w:pPr>
      <w:r w:rsidRPr="00F07E6F">
        <w:rPr>
          <w:rFonts w:ascii="Times New Roman" w:eastAsia="Times New Roman" w:hAnsi="Times New Roman" w:cs="Times New Roman"/>
          <w:color w:val="auto"/>
          <w:sz w:val="24"/>
          <w:szCs w:val="24"/>
          <w:lang w:eastAsia="ru-RU"/>
        </w:rPr>
        <w:t>- площадь участка по проекту – 5145,84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shd w:val="clear" w:color="auto" w:fill="F8F9FA"/>
          <w:lang w:eastAsia="ru-RU"/>
        </w:rPr>
        <w:t>.</w:t>
      </w:r>
    </w:p>
    <w:p w14:paraId="4A8ACF65" w14:textId="77777777" w:rsidR="004B4B06" w:rsidRPr="00F07E6F" w:rsidRDefault="004B4B06" w:rsidP="004B4B06">
      <w:pPr>
        <w:autoSpaceDE w:val="0"/>
        <w:autoSpaceDN w:val="0"/>
        <w:adjustRightInd w:val="0"/>
        <w:spacing w:after="0" w:line="240" w:lineRule="auto"/>
        <w:ind w:right="-142" w:firstLine="426"/>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Для газгольдера не требуется образование земельного участка, так как действующим законодательством предусмотрено использование земель, государственная собственность на которые не разграничена, на основании разрешения, выдаваемого в соответствии с главой V.6 ЗК РФ, постановлением Правительства Российской Федерации от 03.12.2014 № 1300 без образования земельного участка.</w:t>
      </w:r>
    </w:p>
    <w:p w14:paraId="4A433CB8"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bCs/>
          <w:color w:val="auto"/>
          <w:sz w:val="24"/>
          <w:szCs w:val="24"/>
          <w:shd w:val="clear" w:color="auto" w:fill="FFFFFF"/>
          <w:lang w:eastAsia="ru-RU"/>
        </w:rPr>
      </w:pPr>
      <w:r w:rsidRPr="00F07E6F">
        <w:rPr>
          <w:rFonts w:ascii="Times New Roman" w:eastAsia="Times New Roman" w:hAnsi="Times New Roman" w:cs="Times New Roman"/>
          <w:bCs/>
          <w:color w:val="auto"/>
          <w:sz w:val="24"/>
          <w:szCs w:val="24"/>
          <w:shd w:val="clear" w:color="auto" w:fill="FFFFFF"/>
          <w:lang w:eastAsia="ru-RU"/>
        </w:rPr>
        <w:t xml:space="preserve">                                                                                       Таблица 21</w:t>
      </w:r>
    </w:p>
    <w:tbl>
      <w:tblPr>
        <w:tblW w:w="8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7"/>
        <w:gridCol w:w="1944"/>
        <w:gridCol w:w="2798"/>
      </w:tblGrid>
      <w:tr w:rsidR="004B4B06" w:rsidRPr="00F07E6F" w14:paraId="2D8D136A" w14:textId="77777777" w:rsidTr="001F538B">
        <w:trPr>
          <w:trHeight w:val="300"/>
          <w:jc w:val="center"/>
        </w:trPr>
        <w:tc>
          <w:tcPr>
            <w:tcW w:w="8899" w:type="dxa"/>
            <w:gridSpan w:val="3"/>
            <w:noWrap/>
            <w:vAlign w:val="bottom"/>
            <w:hideMark/>
          </w:tcPr>
          <w:p w14:paraId="107D2F5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 :21</w:t>
            </w:r>
          </w:p>
        </w:tc>
      </w:tr>
      <w:tr w:rsidR="004B4B06" w:rsidRPr="00F07E6F" w14:paraId="32ED47B6" w14:textId="77777777" w:rsidTr="001F538B">
        <w:trPr>
          <w:trHeight w:val="300"/>
          <w:jc w:val="center"/>
        </w:trPr>
        <w:tc>
          <w:tcPr>
            <w:tcW w:w="4157" w:type="dxa"/>
            <w:noWrap/>
            <w:vAlign w:val="bottom"/>
            <w:hideMark/>
          </w:tcPr>
          <w:p w14:paraId="182E8CF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4CE1E5A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798" w:type="dxa"/>
            <w:noWrap/>
            <w:vAlign w:val="bottom"/>
            <w:hideMark/>
          </w:tcPr>
          <w:p w14:paraId="1134D57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108C6560" w14:textId="77777777" w:rsidTr="001F538B">
        <w:trPr>
          <w:trHeight w:val="300"/>
          <w:jc w:val="center"/>
        </w:trPr>
        <w:tc>
          <w:tcPr>
            <w:tcW w:w="8899" w:type="dxa"/>
            <w:gridSpan w:val="3"/>
            <w:noWrap/>
            <w:vAlign w:val="bottom"/>
            <w:hideMark/>
          </w:tcPr>
          <w:p w14:paraId="53E4EE0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 xml:space="preserve">Площадь 5145, 84 кв.м. </w:t>
            </w:r>
          </w:p>
        </w:tc>
      </w:tr>
      <w:tr w:rsidR="004B4B06" w:rsidRPr="00F07E6F" w14:paraId="24BEFCEF" w14:textId="77777777" w:rsidTr="001F538B">
        <w:trPr>
          <w:trHeight w:val="300"/>
          <w:jc w:val="center"/>
        </w:trPr>
        <w:tc>
          <w:tcPr>
            <w:tcW w:w="4157" w:type="dxa"/>
            <w:noWrap/>
            <w:vAlign w:val="bottom"/>
            <w:hideMark/>
          </w:tcPr>
          <w:p w14:paraId="7519DDC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151</w:t>
            </w:r>
          </w:p>
        </w:tc>
        <w:tc>
          <w:tcPr>
            <w:tcW w:w="1944" w:type="dxa"/>
            <w:noWrap/>
            <w:vAlign w:val="bottom"/>
            <w:hideMark/>
          </w:tcPr>
          <w:p w14:paraId="7C5D12B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453330.19</w:t>
            </w:r>
          </w:p>
        </w:tc>
        <w:tc>
          <w:tcPr>
            <w:tcW w:w="2798" w:type="dxa"/>
            <w:noWrap/>
            <w:vAlign w:val="bottom"/>
            <w:hideMark/>
          </w:tcPr>
          <w:p w14:paraId="19A331E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3289064.25</w:t>
            </w:r>
          </w:p>
        </w:tc>
      </w:tr>
      <w:tr w:rsidR="004B4B06" w:rsidRPr="00F07E6F" w14:paraId="7AE86012" w14:textId="77777777" w:rsidTr="001F538B">
        <w:trPr>
          <w:trHeight w:val="300"/>
          <w:jc w:val="center"/>
        </w:trPr>
        <w:tc>
          <w:tcPr>
            <w:tcW w:w="4157" w:type="dxa"/>
            <w:noWrap/>
            <w:vAlign w:val="bottom"/>
            <w:hideMark/>
          </w:tcPr>
          <w:p w14:paraId="4DFA1A4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150</w:t>
            </w:r>
          </w:p>
        </w:tc>
        <w:tc>
          <w:tcPr>
            <w:tcW w:w="1944" w:type="dxa"/>
            <w:noWrap/>
            <w:vAlign w:val="bottom"/>
            <w:hideMark/>
          </w:tcPr>
          <w:p w14:paraId="0ECE7A7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453329.16</w:t>
            </w:r>
          </w:p>
        </w:tc>
        <w:tc>
          <w:tcPr>
            <w:tcW w:w="2798" w:type="dxa"/>
            <w:noWrap/>
            <w:vAlign w:val="bottom"/>
            <w:hideMark/>
          </w:tcPr>
          <w:p w14:paraId="223C35C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3289071.02</w:t>
            </w:r>
          </w:p>
        </w:tc>
      </w:tr>
      <w:tr w:rsidR="004B4B06" w:rsidRPr="00F07E6F" w14:paraId="65201DA5" w14:textId="77777777" w:rsidTr="001F538B">
        <w:trPr>
          <w:trHeight w:val="300"/>
          <w:jc w:val="center"/>
        </w:trPr>
        <w:tc>
          <w:tcPr>
            <w:tcW w:w="4157" w:type="dxa"/>
            <w:noWrap/>
            <w:vAlign w:val="bottom"/>
            <w:hideMark/>
          </w:tcPr>
          <w:p w14:paraId="3FBA7CA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255</w:t>
            </w:r>
          </w:p>
        </w:tc>
        <w:tc>
          <w:tcPr>
            <w:tcW w:w="1944" w:type="dxa"/>
            <w:noWrap/>
            <w:vAlign w:val="bottom"/>
            <w:hideMark/>
          </w:tcPr>
          <w:p w14:paraId="704C5AD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453328.14</w:t>
            </w:r>
          </w:p>
        </w:tc>
        <w:tc>
          <w:tcPr>
            <w:tcW w:w="2798" w:type="dxa"/>
            <w:noWrap/>
            <w:vAlign w:val="bottom"/>
            <w:hideMark/>
          </w:tcPr>
          <w:p w14:paraId="3C46044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3289077.63</w:t>
            </w:r>
          </w:p>
        </w:tc>
      </w:tr>
      <w:tr w:rsidR="004B4B06" w:rsidRPr="00F07E6F" w14:paraId="02B8436B" w14:textId="77777777" w:rsidTr="001F538B">
        <w:trPr>
          <w:trHeight w:val="300"/>
          <w:jc w:val="center"/>
        </w:trPr>
        <w:tc>
          <w:tcPr>
            <w:tcW w:w="4157" w:type="dxa"/>
            <w:noWrap/>
            <w:vAlign w:val="bottom"/>
            <w:hideMark/>
          </w:tcPr>
          <w:p w14:paraId="1C1E1FB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256</w:t>
            </w:r>
          </w:p>
        </w:tc>
        <w:tc>
          <w:tcPr>
            <w:tcW w:w="1944" w:type="dxa"/>
            <w:noWrap/>
            <w:vAlign w:val="bottom"/>
            <w:hideMark/>
          </w:tcPr>
          <w:p w14:paraId="4AB3114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453326.42</w:t>
            </w:r>
          </w:p>
        </w:tc>
        <w:tc>
          <w:tcPr>
            <w:tcW w:w="2798" w:type="dxa"/>
            <w:noWrap/>
            <w:vAlign w:val="bottom"/>
            <w:hideMark/>
          </w:tcPr>
          <w:p w14:paraId="52AAEFA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3289088.74</w:t>
            </w:r>
          </w:p>
        </w:tc>
      </w:tr>
      <w:tr w:rsidR="004B4B06" w:rsidRPr="00F07E6F" w14:paraId="5220121C" w14:textId="77777777" w:rsidTr="001F538B">
        <w:trPr>
          <w:trHeight w:val="300"/>
          <w:jc w:val="center"/>
        </w:trPr>
        <w:tc>
          <w:tcPr>
            <w:tcW w:w="4157" w:type="dxa"/>
            <w:noWrap/>
            <w:vAlign w:val="bottom"/>
            <w:hideMark/>
          </w:tcPr>
          <w:p w14:paraId="71FF155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257</w:t>
            </w:r>
          </w:p>
        </w:tc>
        <w:tc>
          <w:tcPr>
            <w:tcW w:w="1944" w:type="dxa"/>
            <w:noWrap/>
            <w:vAlign w:val="bottom"/>
            <w:hideMark/>
          </w:tcPr>
          <w:p w14:paraId="61E3AB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453320.94</w:t>
            </w:r>
          </w:p>
        </w:tc>
        <w:tc>
          <w:tcPr>
            <w:tcW w:w="2798" w:type="dxa"/>
            <w:noWrap/>
            <w:vAlign w:val="bottom"/>
            <w:hideMark/>
          </w:tcPr>
          <w:p w14:paraId="7637B4C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3289087.79</w:t>
            </w:r>
          </w:p>
        </w:tc>
      </w:tr>
      <w:tr w:rsidR="004B4B06" w:rsidRPr="00F07E6F" w14:paraId="1C375451" w14:textId="77777777" w:rsidTr="001F538B">
        <w:trPr>
          <w:trHeight w:val="300"/>
          <w:jc w:val="center"/>
        </w:trPr>
        <w:tc>
          <w:tcPr>
            <w:tcW w:w="4157" w:type="dxa"/>
            <w:noWrap/>
            <w:vAlign w:val="bottom"/>
            <w:hideMark/>
          </w:tcPr>
          <w:p w14:paraId="33639CE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258</w:t>
            </w:r>
          </w:p>
        </w:tc>
        <w:tc>
          <w:tcPr>
            <w:tcW w:w="1944" w:type="dxa"/>
            <w:noWrap/>
            <w:vAlign w:val="bottom"/>
            <w:hideMark/>
          </w:tcPr>
          <w:p w14:paraId="0F8736D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453316.97</w:t>
            </w:r>
          </w:p>
        </w:tc>
        <w:tc>
          <w:tcPr>
            <w:tcW w:w="2798" w:type="dxa"/>
            <w:noWrap/>
            <w:vAlign w:val="bottom"/>
            <w:hideMark/>
          </w:tcPr>
          <w:p w14:paraId="51509A2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3289110.81</w:t>
            </w:r>
          </w:p>
        </w:tc>
      </w:tr>
      <w:tr w:rsidR="004B4B06" w:rsidRPr="00F07E6F" w14:paraId="42888D94" w14:textId="77777777" w:rsidTr="001F538B">
        <w:trPr>
          <w:trHeight w:val="300"/>
          <w:jc w:val="center"/>
        </w:trPr>
        <w:tc>
          <w:tcPr>
            <w:tcW w:w="4157" w:type="dxa"/>
            <w:noWrap/>
            <w:vAlign w:val="bottom"/>
            <w:hideMark/>
          </w:tcPr>
          <w:p w14:paraId="11AA621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259</w:t>
            </w:r>
          </w:p>
        </w:tc>
        <w:tc>
          <w:tcPr>
            <w:tcW w:w="1944" w:type="dxa"/>
            <w:noWrap/>
            <w:vAlign w:val="bottom"/>
            <w:hideMark/>
          </w:tcPr>
          <w:p w14:paraId="5082152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453320.33</w:t>
            </w:r>
          </w:p>
        </w:tc>
        <w:tc>
          <w:tcPr>
            <w:tcW w:w="2798" w:type="dxa"/>
            <w:noWrap/>
            <w:vAlign w:val="bottom"/>
            <w:hideMark/>
          </w:tcPr>
          <w:p w14:paraId="29732CC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3289111.31</w:t>
            </w:r>
          </w:p>
        </w:tc>
      </w:tr>
      <w:tr w:rsidR="004B4B06" w:rsidRPr="00F07E6F" w14:paraId="7757C3F8" w14:textId="77777777" w:rsidTr="001F538B">
        <w:trPr>
          <w:trHeight w:val="300"/>
          <w:jc w:val="center"/>
        </w:trPr>
        <w:tc>
          <w:tcPr>
            <w:tcW w:w="4157" w:type="dxa"/>
            <w:noWrap/>
            <w:vAlign w:val="bottom"/>
            <w:hideMark/>
          </w:tcPr>
          <w:p w14:paraId="0BAC39B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58</w:t>
            </w:r>
          </w:p>
        </w:tc>
        <w:tc>
          <w:tcPr>
            <w:tcW w:w="1944" w:type="dxa"/>
            <w:noWrap/>
            <w:vAlign w:val="bottom"/>
            <w:hideMark/>
          </w:tcPr>
          <w:p w14:paraId="692ED7E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453319.02</w:t>
            </w:r>
          </w:p>
        </w:tc>
        <w:tc>
          <w:tcPr>
            <w:tcW w:w="2798" w:type="dxa"/>
            <w:noWrap/>
            <w:vAlign w:val="bottom"/>
            <w:hideMark/>
          </w:tcPr>
          <w:p w14:paraId="451CA7A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3289118.75</w:t>
            </w:r>
          </w:p>
        </w:tc>
      </w:tr>
      <w:tr w:rsidR="004B4B06" w:rsidRPr="00F07E6F" w14:paraId="0C287409" w14:textId="77777777" w:rsidTr="001F538B">
        <w:trPr>
          <w:trHeight w:val="300"/>
          <w:jc w:val="center"/>
        </w:trPr>
        <w:tc>
          <w:tcPr>
            <w:tcW w:w="4157" w:type="dxa"/>
            <w:noWrap/>
            <w:vAlign w:val="bottom"/>
            <w:hideMark/>
          </w:tcPr>
          <w:p w14:paraId="7D06044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57</w:t>
            </w:r>
          </w:p>
        </w:tc>
        <w:tc>
          <w:tcPr>
            <w:tcW w:w="1944" w:type="dxa"/>
            <w:noWrap/>
            <w:vAlign w:val="bottom"/>
            <w:hideMark/>
          </w:tcPr>
          <w:p w14:paraId="6ADF8D2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453315.57</w:t>
            </w:r>
          </w:p>
        </w:tc>
        <w:tc>
          <w:tcPr>
            <w:tcW w:w="2798" w:type="dxa"/>
            <w:noWrap/>
            <w:vAlign w:val="bottom"/>
            <w:hideMark/>
          </w:tcPr>
          <w:p w14:paraId="1D38191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3289118.22</w:t>
            </w:r>
          </w:p>
        </w:tc>
      </w:tr>
      <w:tr w:rsidR="004B4B06" w:rsidRPr="00F07E6F" w14:paraId="4C639BFE" w14:textId="77777777" w:rsidTr="001F538B">
        <w:trPr>
          <w:trHeight w:val="300"/>
          <w:jc w:val="center"/>
        </w:trPr>
        <w:tc>
          <w:tcPr>
            <w:tcW w:w="4157" w:type="dxa"/>
            <w:noWrap/>
            <w:vAlign w:val="bottom"/>
            <w:hideMark/>
          </w:tcPr>
          <w:p w14:paraId="06F8327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260</w:t>
            </w:r>
          </w:p>
        </w:tc>
        <w:tc>
          <w:tcPr>
            <w:tcW w:w="1944" w:type="dxa"/>
            <w:noWrap/>
            <w:vAlign w:val="bottom"/>
            <w:hideMark/>
          </w:tcPr>
          <w:p w14:paraId="7AB4FE1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453306.17</w:t>
            </w:r>
          </w:p>
        </w:tc>
        <w:tc>
          <w:tcPr>
            <w:tcW w:w="2798" w:type="dxa"/>
            <w:noWrap/>
            <w:vAlign w:val="bottom"/>
            <w:hideMark/>
          </w:tcPr>
          <w:p w14:paraId="0C84595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3289116.70</w:t>
            </w:r>
          </w:p>
        </w:tc>
      </w:tr>
      <w:tr w:rsidR="004B4B06" w:rsidRPr="00F07E6F" w14:paraId="383FA74E" w14:textId="77777777" w:rsidTr="001F538B">
        <w:trPr>
          <w:trHeight w:val="300"/>
          <w:jc w:val="center"/>
        </w:trPr>
        <w:tc>
          <w:tcPr>
            <w:tcW w:w="4157" w:type="dxa"/>
            <w:noWrap/>
            <w:vAlign w:val="bottom"/>
            <w:hideMark/>
          </w:tcPr>
          <w:p w14:paraId="24644D1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55</w:t>
            </w:r>
          </w:p>
        </w:tc>
        <w:tc>
          <w:tcPr>
            <w:tcW w:w="1944" w:type="dxa"/>
            <w:noWrap/>
            <w:vAlign w:val="bottom"/>
            <w:hideMark/>
          </w:tcPr>
          <w:p w14:paraId="36EF5CA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453305.05</w:t>
            </w:r>
          </w:p>
        </w:tc>
        <w:tc>
          <w:tcPr>
            <w:tcW w:w="2798" w:type="dxa"/>
            <w:noWrap/>
            <w:vAlign w:val="bottom"/>
            <w:hideMark/>
          </w:tcPr>
          <w:p w14:paraId="17C33E7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3289124.31</w:t>
            </w:r>
          </w:p>
        </w:tc>
      </w:tr>
      <w:tr w:rsidR="004B4B06" w:rsidRPr="00F07E6F" w14:paraId="40A50A20" w14:textId="77777777" w:rsidTr="001F538B">
        <w:trPr>
          <w:trHeight w:val="300"/>
          <w:jc w:val="center"/>
        </w:trPr>
        <w:tc>
          <w:tcPr>
            <w:tcW w:w="4157" w:type="dxa"/>
            <w:noWrap/>
            <w:vAlign w:val="bottom"/>
            <w:hideMark/>
          </w:tcPr>
          <w:p w14:paraId="7D0239E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54</w:t>
            </w:r>
          </w:p>
        </w:tc>
        <w:tc>
          <w:tcPr>
            <w:tcW w:w="1944" w:type="dxa"/>
            <w:noWrap/>
            <w:vAlign w:val="bottom"/>
            <w:hideMark/>
          </w:tcPr>
          <w:p w14:paraId="5973E8D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453302.93</w:t>
            </w:r>
          </w:p>
        </w:tc>
        <w:tc>
          <w:tcPr>
            <w:tcW w:w="2798" w:type="dxa"/>
            <w:noWrap/>
            <w:vAlign w:val="bottom"/>
            <w:hideMark/>
          </w:tcPr>
          <w:p w14:paraId="4EB9956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3289123.95</w:t>
            </w:r>
          </w:p>
        </w:tc>
      </w:tr>
      <w:tr w:rsidR="004B4B06" w:rsidRPr="00F07E6F" w14:paraId="56493E28" w14:textId="77777777" w:rsidTr="001F538B">
        <w:trPr>
          <w:trHeight w:val="300"/>
          <w:jc w:val="center"/>
        </w:trPr>
        <w:tc>
          <w:tcPr>
            <w:tcW w:w="4157" w:type="dxa"/>
            <w:noWrap/>
            <w:vAlign w:val="bottom"/>
            <w:hideMark/>
          </w:tcPr>
          <w:p w14:paraId="16823D9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53</w:t>
            </w:r>
          </w:p>
        </w:tc>
        <w:tc>
          <w:tcPr>
            <w:tcW w:w="1944" w:type="dxa"/>
            <w:noWrap/>
            <w:vAlign w:val="bottom"/>
            <w:hideMark/>
          </w:tcPr>
          <w:p w14:paraId="1D8102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453298.85</w:t>
            </w:r>
          </w:p>
        </w:tc>
        <w:tc>
          <w:tcPr>
            <w:tcW w:w="2798" w:type="dxa"/>
            <w:noWrap/>
            <w:vAlign w:val="bottom"/>
            <w:hideMark/>
          </w:tcPr>
          <w:p w14:paraId="795BEAB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3289146.73</w:t>
            </w:r>
          </w:p>
        </w:tc>
      </w:tr>
      <w:tr w:rsidR="004B4B06" w:rsidRPr="00F07E6F" w14:paraId="7D189951" w14:textId="77777777" w:rsidTr="001F538B">
        <w:trPr>
          <w:trHeight w:val="300"/>
          <w:jc w:val="center"/>
        </w:trPr>
        <w:tc>
          <w:tcPr>
            <w:tcW w:w="4157" w:type="dxa"/>
            <w:noWrap/>
            <w:vAlign w:val="bottom"/>
            <w:hideMark/>
          </w:tcPr>
          <w:p w14:paraId="52E27B2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48</w:t>
            </w:r>
          </w:p>
        </w:tc>
        <w:tc>
          <w:tcPr>
            <w:tcW w:w="1944" w:type="dxa"/>
            <w:noWrap/>
            <w:vAlign w:val="bottom"/>
            <w:hideMark/>
          </w:tcPr>
          <w:p w14:paraId="559B028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453295.39</w:t>
            </w:r>
          </w:p>
        </w:tc>
        <w:tc>
          <w:tcPr>
            <w:tcW w:w="2798" w:type="dxa"/>
            <w:noWrap/>
            <w:vAlign w:val="bottom"/>
            <w:hideMark/>
          </w:tcPr>
          <w:p w14:paraId="36BC9E7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3289167.58</w:t>
            </w:r>
          </w:p>
        </w:tc>
      </w:tr>
      <w:tr w:rsidR="004B4B06" w:rsidRPr="00F07E6F" w14:paraId="6DEB088F" w14:textId="77777777" w:rsidTr="001F538B">
        <w:trPr>
          <w:trHeight w:val="300"/>
          <w:jc w:val="center"/>
        </w:trPr>
        <w:tc>
          <w:tcPr>
            <w:tcW w:w="4157" w:type="dxa"/>
            <w:noWrap/>
            <w:vAlign w:val="bottom"/>
            <w:hideMark/>
          </w:tcPr>
          <w:p w14:paraId="33BEA0F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82</w:t>
            </w:r>
          </w:p>
        </w:tc>
        <w:tc>
          <w:tcPr>
            <w:tcW w:w="1944" w:type="dxa"/>
            <w:noWrap/>
            <w:vAlign w:val="bottom"/>
            <w:hideMark/>
          </w:tcPr>
          <w:p w14:paraId="3331731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453294.11</w:t>
            </w:r>
          </w:p>
        </w:tc>
        <w:tc>
          <w:tcPr>
            <w:tcW w:w="2798" w:type="dxa"/>
            <w:noWrap/>
            <w:vAlign w:val="bottom"/>
            <w:hideMark/>
          </w:tcPr>
          <w:p w14:paraId="0B198AB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3289175.15</w:t>
            </w:r>
          </w:p>
        </w:tc>
      </w:tr>
      <w:tr w:rsidR="004B4B06" w:rsidRPr="00F07E6F" w14:paraId="60CD2DF0" w14:textId="77777777" w:rsidTr="001F538B">
        <w:trPr>
          <w:trHeight w:val="300"/>
          <w:jc w:val="center"/>
        </w:trPr>
        <w:tc>
          <w:tcPr>
            <w:tcW w:w="4157" w:type="dxa"/>
            <w:noWrap/>
            <w:vAlign w:val="bottom"/>
            <w:hideMark/>
          </w:tcPr>
          <w:p w14:paraId="6CB448B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261</w:t>
            </w:r>
          </w:p>
        </w:tc>
        <w:tc>
          <w:tcPr>
            <w:tcW w:w="1944" w:type="dxa"/>
            <w:noWrap/>
            <w:vAlign w:val="bottom"/>
            <w:hideMark/>
          </w:tcPr>
          <w:p w14:paraId="5B575EF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453258.45</w:t>
            </w:r>
          </w:p>
        </w:tc>
        <w:tc>
          <w:tcPr>
            <w:tcW w:w="2798" w:type="dxa"/>
            <w:noWrap/>
            <w:vAlign w:val="bottom"/>
            <w:hideMark/>
          </w:tcPr>
          <w:p w14:paraId="41E3F22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3289169.05</w:t>
            </w:r>
          </w:p>
        </w:tc>
      </w:tr>
      <w:tr w:rsidR="004B4B06" w:rsidRPr="00F07E6F" w14:paraId="0A41A148" w14:textId="77777777" w:rsidTr="001F538B">
        <w:trPr>
          <w:trHeight w:val="300"/>
          <w:jc w:val="center"/>
        </w:trPr>
        <w:tc>
          <w:tcPr>
            <w:tcW w:w="4157" w:type="dxa"/>
            <w:noWrap/>
            <w:vAlign w:val="bottom"/>
            <w:hideMark/>
          </w:tcPr>
          <w:p w14:paraId="3A68286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254</w:t>
            </w:r>
          </w:p>
        </w:tc>
        <w:tc>
          <w:tcPr>
            <w:tcW w:w="1944" w:type="dxa"/>
            <w:noWrap/>
            <w:vAlign w:val="bottom"/>
            <w:hideMark/>
          </w:tcPr>
          <w:p w14:paraId="48E1E30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453276.36</w:t>
            </w:r>
          </w:p>
        </w:tc>
        <w:tc>
          <w:tcPr>
            <w:tcW w:w="2798" w:type="dxa"/>
            <w:noWrap/>
            <w:vAlign w:val="bottom"/>
            <w:hideMark/>
          </w:tcPr>
          <w:p w14:paraId="1CD09DC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3289051.15</w:t>
            </w:r>
          </w:p>
        </w:tc>
      </w:tr>
      <w:tr w:rsidR="004B4B06" w:rsidRPr="00F07E6F" w14:paraId="789AECAB" w14:textId="77777777" w:rsidTr="001F538B">
        <w:trPr>
          <w:trHeight w:val="300"/>
          <w:jc w:val="center"/>
        </w:trPr>
        <w:tc>
          <w:tcPr>
            <w:tcW w:w="4157" w:type="dxa"/>
            <w:noWrap/>
            <w:vAlign w:val="bottom"/>
            <w:hideMark/>
          </w:tcPr>
          <w:p w14:paraId="12D4ED4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lastRenderedPageBreak/>
              <w:t>253</w:t>
            </w:r>
          </w:p>
        </w:tc>
        <w:tc>
          <w:tcPr>
            <w:tcW w:w="1944" w:type="dxa"/>
            <w:noWrap/>
            <w:vAlign w:val="bottom"/>
            <w:hideMark/>
          </w:tcPr>
          <w:p w14:paraId="0DA0418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453300.60</w:t>
            </w:r>
          </w:p>
        </w:tc>
        <w:tc>
          <w:tcPr>
            <w:tcW w:w="2798" w:type="dxa"/>
            <w:noWrap/>
            <w:vAlign w:val="bottom"/>
            <w:hideMark/>
          </w:tcPr>
          <w:p w14:paraId="57FF4F8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3289054.90</w:t>
            </w:r>
          </w:p>
        </w:tc>
      </w:tr>
      <w:tr w:rsidR="004B4B06" w:rsidRPr="00F07E6F" w14:paraId="1F20E847" w14:textId="77777777" w:rsidTr="001F538B">
        <w:trPr>
          <w:trHeight w:val="300"/>
          <w:jc w:val="center"/>
        </w:trPr>
        <w:tc>
          <w:tcPr>
            <w:tcW w:w="4157" w:type="dxa"/>
            <w:noWrap/>
            <w:vAlign w:val="bottom"/>
            <w:hideMark/>
          </w:tcPr>
          <w:p w14:paraId="6A765B4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252</w:t>
            </w:r>
          </w:p>
        </w:tc>
        <w:tc>
          <w:tcPr>
            <w:tcW w:w="1944" w:type="dxa"/>
            <w:noWrap/>
            <w:vAlign w:val="bottom"/>
            <w:hideMark/>
          </w:tcPr>
          <w:p w14:paraId="59986FB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453303.15</w:t>
            </w:r>
          </w:p>
        </w:tc>
        <w:tc>
          <w:tcPr>
            <w:tcW w:w="2798" w:type="dxa"/>
            <w:noWrap/>
            <w:vAlign w:val="bottom"/>
            <w:hideMark/>
          </w:tcPr>
          <w:p w14:paraId="480266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3289055.68</w:t>
            </w:r>
          </w:p>
        </w:tc>
      </w:tr>
      <w:tr w:rsidR="004B4B06" w:rsidRPr="00F07E6F" w14:paraId="70DCA871" w14:textId="77777777" w:rsidTr="001F538B">
        <w:trPr>
          <w:trHeight w:val="300"/>
          <w:jc w:val="center"/>
        </w:trPr>
        <w:tc>
          <w:tcPr>
            <w:tcW w:w="4157" w:type="dxa"/>
            <w:noWrap/>
            <w:vAlign w:val="bottom"/>
            <w:hideMark/>
          </w:tcPr>
          <w:p w14:paraId="4C7B9C7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251</w:t>
            </w:r>
          </w:p>
        </w:tc>
        <w:tc>
          <w:tcPr>
            <w:tcW w:w="1944" w:type="dxa"/>
            <w:noWrap/>
            <w:vAlign w:val="bottom"/>
            <w:hideMark/>
          </w:tcPr>
          <w:p w14:paraId="3D2F908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453305.47</w:t>
            </w:r>
          </w:p>
        </w:tc>
        <w:tc>
          <w:tcPr>
            <w:tcW w:w="2798" w:type="dxa"/>
            <w:noWrap/>
            <w:vAlign w:val="bottom"/>
            <w:hideMark/>
          </w:tcPr>
          <w:p w14:paraId="64C83D1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3289058.99</w:t>
            </w:r>
          </w:p>
        </w:tc>
      </w:tr>
      <w:tr w:rsidR="004B4B06" w:rsidRPr="00F07E6F" w14:paraId="79035EB0" w14:textId="77777777" w:rsidTr="001F538B">
        <w:trPr>
          <w:trHeight w:val="300"/>
          <w:jc w:val="center"/>
        </w:trPr>
        <w:tc>
          <w:tcPr>
            <w:tcW w:w="4157" w:type="dxa"/>
            <w:noWrap/>
            <w:vAlign w:val="bottom"/>
            <w:hideMark/>
          </w:tcPr>
          <w:p w14:paraId="5C36F86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250</w:t>
            </w:r>
          </w:p>
        </w:tc>
        <w:tc>
          <w:tcPr>
            <w:tcW w:w="1944" w:type="dxa"/>
            <w:noWrap/>
            <w:vAlign w:val="bottom"/>
            <w:hideMark/>
          </w:tcPr>
          <w:p w14:paraId="43E3687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453308.76</w:t>
            </w:r>
          </w:p>
        </w:tc>
        <w:tc>
          <w:tcPr>
            <w:tcW w:w="2798" w:type="dxa"/>
            <w:noWrap/>
            <w:vAlign w:val="bottom"/>
            <w:hideMark/>
          </w:tcPr>
          <w:p w14:paraId="062CA00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3289061.13</w:t>
            </w:r>
          </w:p>
        </w:tc>
      </w:tr>
      <w:tr w:rsidR="004B4B06" w:rsidRPr="00F07E6F" w14:paraId="4654270B" w14:textId="77777777" w:rsidTr="001F538B">
        <w:trPr>
          <w:trHeight w:val="300"/>
          <w:jc w:val="center"/>
        </w:trPr>
        <w:tc>
          <w:tcPr>
            <w:tcW w:w="4157" w:type="dxa"/>
            <w:noWrap/>
            <w:vAlign w:val="bottom"/>
            <w:hideMark/>
          </w:tcPr>
          <w:p w14:paraId="115490B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249</w:t>
            </w:r>
          </w:p>
        </w:tc>
        <w:tc>
          <w:tcPr>
            <w:tcW w:w="1944" w:type="dxa"/>
            <w:noWrap/>
            <w:vAlign w:val="bottom"/>
            <w:hideMark/>
          </w:tcPr>
          <w:p w14:paraId="744032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453312.31</w:t>
            </w:r>
          </w:p>
        </w:tc>
        <w:tc>
          <w:tcPr>
            <w:tcW w:w="2798" w:type="dxa"/>
            <w:noWrap/>
            <w:vAlign w:val="bottom"/>
            <w:hideMark/>
          </w:tcPr>
          <w:p w14:paraId="5DDEC5B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3289062.36</w:t>
            </w:r>
          </w:p>
        </w:tc>
      </w:tr>
      <w:tr w:rsidR="004B4B06" w:rsidRPr="00F07E6F" w14:paraId="16283742" w14:textId="77777777" w:rsidTr="001F538B">
        <w:trPr>
          <w:trHeight w:val="300"/>
          <w:jc w:val="center"/>
        </w:trPr>
        <w:tc>
          <w:tcPr>
            <w:tcW w:w="4157" w:type="dxa"/>
            <w:noWrap/>
            <w:vAlign w:val="bottom"/>
            <w:hideMark/>
          </w:tcPr>
          <w:p w14:paraId="256AACD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244</w:t>
            </w:r>
          </w:p>
        </w:tc>
        <w:tc>
          <w:tcPr>
            <w:tcW w:w="1944" w:type="dxa"/>
            <w:noWrap/>
            <w:vAlign w:val="bottom"/>
            <w:hideMark/>
          </w:tcPr>
          <w:p w14:paraId="087641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453312.52</w:t>
            </w:r>
          </w:p>
        </w:tc>
        <w:tc>
          <w:tcPr>
            <w:tcW w:w="2798" w:type="dxa"/>
            <w:noWrap/>
            <w:vAlign w:val="bottom"/>
            <w:hideMark/>
          </w:tcPr>
          <w:p w14:paraId="3BCBD7F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3289061.19</w:t>
            </w:r>
          </w:p>
        </w:tc>
      </w:tr>
      <w:tr w:rsidR="004B4B06" w:rsidRPr="00F07E6F" w14:paraId="720F77E2" w14:textId="77777777" w:rsidTr="001F538B">
        <w:trPr>
          <w:trHeight w:val="300"/>
          <w:jc w:val="center"/>
        </w:trPr>
        <w:tc>
          <w:tcPr>
            <w:tcW w:w="4157" w:type="dxa"/>
            <w:noWrap/>
            <w:vAlign w:val="bottom"/>
            <w:hideMark/>
          </w:tcPr>
          <w:p w14:paraId="1FDC986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243</w:t>
            </w:r>
          </w:p>
        </w:tc>
        <w:tc>
          <w:tcPr>
            <w:tcW w:w="1944" w:type="dxa"/>
            <w:noWrap/>
            <w:vAlign w:val="bottom"/>
            <w:hideMark/>
          </w:tcPr>
          <w:p w14:paraId="6CCE539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453327.64</w:t>
            </w:r>
          </w:p>
        </w:tc>
        <w:tc>
          <w:tcPr>
            <w:tcW w:w="2798" w:type="dxa"/>
            <w:noWrap/>
            <w:vAlign w:val="bottom"/>
            <w:hideMark/>
          </w:tcPr>
          <w:p w14:paraId="4269DB5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3289063.76</w:t>
            </w:r>
          </w:p>
        </w:tc>
      </w:tr>
      <w:tr w:rsidR="004B4B06" w:rsidRPr="00F07E6F" w14:paraId="5C9D2DA0" w14:textId="77777777" w:rsidTr="001F538B">
        <w:trPr>
          <w:trHeight w:val="300"/>
          <w:jc w:val="center"/>
        </w:trPr>
        <w:tc>
          <w:tcPr>
            <w:tcW w:w="4157" w:type="dxa"/>
            <w:noWrap/>
            <w:vAlign w:val="bottom"/>
            <w:hideMark/>
          </w:tcPr>
          <w:p w14:paraId="567701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151</w:t>
            </w:r>
          </w:p>
        </w:tc>
        <w:tc>
          <w:tcPr>
            <w:tcW w:w="1944" w:type="dxa"/>
            <w:noWrap/>
            <w:vAlign w:val="bottom"/>
            <w:hideMark/>
          </w:tcPr>
          <w:p w14:paraId="2E83602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453330.19</w:t>
            </w:r>
          </w:p>
        </w:tc>
        <w:tc>
          <w:tcPr>
            <w:tcW w:w="2798" w:type="dxa"/>
            <w:noWrap/>
            <w:vAlign w:val="bottom"/>
            <w:hideMark/>
          </w:tcPr>
          <w:p w14:paraId="010CA18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3289064.25</w:t>
            </w:r>
          </w:p>
        </w:tc>
      </w:tr>
      <w:tr w:rsidR="004B4B06" w:rsidRPr="00F07E6F" w14:paraId="47D88B13" w14:textId="77777777" w:rsidTr="001F538B">
        <w:trPr>
          <w:trHeight w:val="300"/>
          <w:jc w:val="center"/>
        </w:trPr>
        <w:tc>
          <w:tcPr>
            <w:tcW w:w="8899" w:type="dxa"/>
            <w:gridSpan w:val="3"/>
            <w:noWrap/>
            <w:vAlign w:val="bottom"/>
            <w:hideMark/>
          </w:tcPr>
          <w:p w14:paraId="14EC49D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внутренний контур под газгольдер</w:t>
            </w:r>
          </w:p>
        </w:tc>
      </w:tr>
      <w:tr w:rsidR="004B4B06" w:rsidRPr="00F07E6F" w14:paraId="4BD4501C" w14:textId="77777777" w:rsidTr="001F538B">
        <w:trPr>
          <w:trHeight w:val="300"/>
          <w:jc w:val="center"/>
        </w:trPr>
        <w:tc>
          <w:tcPr>
            <w:tcW w:w="4157" w:type="dxa"/>
            <w:noWrap/>
            <w:vAlign w:val="bottom"/>
            <w:hideMark/>
          </w:tcPr>
          <w:p w14:paraId="595C41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262</w:t>
            </w:r>
          </w:p>
        </w:tc>
        <w:tc>
          <w:tcPr>
            <w:tcW w:w="1944" w:type="dxa"/>
            <w:noWrap/>
            <w:vAlign w:val="bottom"/>
            <w:hideMark/>
          </w:tcPr>
          <w:p w14:paraId="4359FBC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453319.43</w:t>
            </w:r>
          </w:p>
        </w:tc>
        <w:tc>
          <w:tcPr>
            <w:tcW w:w="2798" w:type="dxa"/>
            <w:noWrap/>
            <w:vAlign w:val="bottom"/>
            <w:hideMark/>
          </w:tcPr>
          <w:p w14:paraId="6E1C396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3289067.25</w:t>
            </w:r>
          </w:p>
        </w:tc>
      </w:tr>
      <w:tr w:rsidR="004B4B06" w:rsidRPr="00F07E6F" w14:paraId="4413CB75" w14:textId="77777777" w:rsidTr="001F538B">
        <w:trPr>
          <w:trHeight w:val="300"/>
          <w:jc w:val="center"/>
        </w:trPr>
        <w:tc>
          <w:tcPr>
            <w:tcW w:w="4157" w:type="dxa"/>
            <w:noWrap/>
            <w:vAlign w:val="bottom"/>
            <w:hideMark/>
          </w:tcPr>
          <w:p w14:paraId="2B12148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263</w:t>
            </w:r>
          </w:p>
        </w:tc>
        <w:tc>
          <w:tcPr>
            <w:tcW w:w="1944" w:type="dxa"/>
            <w:noWrap/>
            <w:vAlign w:val="bottom"/>
            <w:hideMark/>
          </w:tcPr>
          <w:p w14:paraId="6FA9FDB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453318.74</w:t>
            </w:r>
          </w:p>
        </w:tc>
        <w:tc>
          <w:tcPr>
            <w:tcW w:w="2798" w:type="dxa"/>
            <w:noWrap/>
            <w:vAlign w:val="bottom"/>
            <w:hideMark/>
          </w:tcPr>
          <w:p w14:paraId="6776652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3289070.61</w:t>
            </w:r>
          </w:p>
        </w:tc>
      </w:tr>
      <w:tr w:rsidR="004B4B06" w:rsidRPr="00F07E6F" w14:paraId="2A12B1DD" w14:textId="77777777" w:rsidTr="001F538B">
        <w:trPr>
          <w:trHeight w:val="300"/>
          <w:jc w:val="center"/>
        </w:trPr>
        <w:tc>
          <w:tcPr>
            <w:tcW w:w="4157" w:type="dxa"/>
            <w:noWrap/>
            <w:vAlign w:val="bottom"/>
            <w:hideMark/>
          </w:tcPr>
          <w:p w14:paraId="4671211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264</w:t>
            </w:r>
          </w:p>
        </w:tc>
        <w:tc>
          <w:tcPr>
            <w:tcW w:w="1944" w:type="dxa"/>
            <w:noWrap/>
            <w:vAlign w:val="bottom"/>
            <w:hideMark/>
          </w:tcPr>
          <w:p w14:paraId="7D105F0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453317.90</w:t>
            </w:r>
          </w:p>
        </w:tc>
        <w:tc>
          <w:tcPr>
            <w:tcW w:w="2798" w:type="dxa"/>
            <w:noWrap/>
            <w:vAlign w:val="bottom"/>
            <w:hideMark/>
          </w:tcPr>
          <w:p w14:paraId="781A754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3289074.69</w:t>
            </w:r>
          </w:p>
        </w:tc>
      </w:tr>
      <w:tr w:rsidR="004B4B06" w:rsidRPr="00F07E6F" w14:paraId="7DE109CB" w14:textId="77777777" w:rsidTr="001F538B">
        <w:trPr>
          <w:trHeight w:val="300"/>
          <w:jc w:val="center"/>
        </w:trPr>
        <w:tc>
          <w:tcPr>
            <w:tcW w:w="4157" w:type="dxa"/>
            <w:noWrap/>
            <w:vAlign w:val="bottom"/>
            <w:hideMark/>
          </w:tcPr>
          <w:p w14:paraId="2A3E294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265</w:t>
            </w:r>
          </w:p>
        </w:tc>
        <w:tc>
          <w:tcPr>
            <w:tcW w:w="1944" w:type="dxa"/>
            <w:noWrap/>
            <w:vAlign w:val="bottom"/>
            <w:hideMark/>
          </w:tcPr>
          <w:p w14:paraId="2DC15E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453317.30</w:t>
            </w:r>
          </w:p>
        </w:tc>
        <w:tc>
          <w:tcPr>
            <w:tcW w:w="2798" w:type="dxa"/>
            <w:noWrap/>
            <w:vAlign w:val="bottom"/>
            <w:hideMark/>
          </w:tcPr>
          <w:p w14:paraId="6E4F93A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3289077.70</w:t>
            </w:r>
          </w:p>
        </w:tc>
      </w:tr>
      <w:tr w:rsidR="004B4B06" w:rsidRPr="00F07E6F" w14:paraId="13DFDB88" w14:textId="77777777" w:rsidTr="001F538B">
        <w:trPr>
          <w:trHeight w:val="300"/>
          <w:jc w:val="center"/>
        </w:trPr>
        <w:tc>
          <w:tcPr>
            <w:tcW w:w="4157" w:type="dxa"/>
            <w:noWrap/>
            <w:vAlign w:val="bottom"/>
            <w:hideMark/>
          </w:tcPr>
          <w:p w14:paraId="3D41A8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266</w:t>
            </w:r>
          </w:p>
        </w:tc>
        <w:tc>
          <w:tcPr>
            <w:tcW w:w="1944" w:type="dxa"/>
            <w:noWrap/>
            <w:vAlign w:val="bottom"/>
            <w:hideMark/>
          </w:tcPr>
          <w:p w14:paraId="1AEC3A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453308.95</w:t>
            </w:r>
          </w:p>
        </w:tc>
        <w:tc>
          <w:tcPr>
            <w:tcW w:w="2798" w:type="dxa"/>
            <w:noWrap/>
            <w:vAlign w:val="bottom"/>
            <w:hideMark/>
          </w:tcPr>
          <w:p w14:paraId="738D6EC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3289076.14</w:t>
            </w:r>
          </w:p>
        </w:tc>
      </w:tr>
      <w:tr w:rsidR="004B4B06" w:rsidRPr="00F07E6F" w14:paraId="31F4174F" w14:textId="77777777" w:rsidTr="001F538B">
        <w:trPr>
          <w:trHeight w:val="300"/>
          <w:jc w:val="center"/>
        </w:trPr>
        <w:tc>
          <w:tcPr>
            <w:tcW w:w="4157" w:type="dxa"/>
            <w:noWrap/>
            <w:vAlign w:val="bottom"/>
            <w:hideMark/>
          </w:tcPr>
          <w:p w14:paraId="0DF5A10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267</w:t>
            </w:r>
          </w:p>
        </w:tc>
        <w:tc>
          <w:tcPr>
            <w:tcW w:w="1944" w:type="dxa"/>
            <w:noWrap/>
            <w:vAlign w:val="bottom"/>
            <w:hideMark/>
          </w:tcPr>
          <w:p w14:paraId="232FABB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453311.01</w:t>
            </w:r>
          </w:p>
        </w:tc>
        <w:tc>
          <w:tcPr>
            <w:tcW w:w="2798" w:type="dxa"/>
            <w:noWrap/>
            <w:vAlign w:val="bottom"/>
            <w:hideMark/>
          </w:tcPr>
          <w:p w14:paraId="76DA5B7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3289065.33</w:t>
            </w:r>
          </w:p>
        </w:tc>
      </w:tr>
      <w:tr w:rsidR="004B4B06" w:rsidRPr="00F07E6F" w14:paraId="51F41203" w14:textId="77777777" w:rsidTr="001F538B">
        <w:trPr>
          <w:trHeight w:val="300"/>
          <w:jc w:val="center"/>
        </w:trPr>
        <w:tc>
          <w:tcPr>
            <w:tcW w:w="4157" w:type="dxa"/>
            <w:noWrap/>
            <w:vAlign w:val="bottom"/>
            <w:hideMark/>
          </w:tcPr>
          <w:p w14:paraId="7C2F105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262</w:t>
            </w:r>
          </w:p>
        </w:tc>
        <w:tc>
          <w:tcPr>
            <w:tcW w:w="1944" w:type="dxa"/>
            <w:noWrap/>
            <w:vAlign w:val="bottom"/>
            <w:hideMark/>
          </w:tcPr>
          <w:p w14:paraId="3492768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453319.43</w:t>
            </w:r>
          </w:p>
        </w:tc>
        <w:tc>
          <w:tcPr>
            <w:tcW w:w="2798" w:type="dxa"/>
            <w:noWrap/>
            <w:vAlign w:val="bottom"/>
            <w:hideMark/>
          </w:tcPr>
          <w:p w14:paraId="71D9F76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3289067.25</w:t>
            </w:r>
          </w:p>
        </w:tc>
      </w:tr>
    </w:tbl>
    <w:p w14:paraId="1B63EBE9"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635E15EB" w14:textId="77777777" w:rsidR="004B4B06" w:rsidRPr="00F07E6F" w:rsidRDefault="004B4B06" w:rsidP="004B4B06">
      <w:pPr>
        <w:autoSpaceDE w:val="0"/>
        <w:autoSpaceDN w:val="0"/>
        <w:adjustRightInd w:val="0"/>
        <w:spacing w:after="0" w:line="240" w:lineRule="auto"/>
        <w:ind w:firstLine="426"/>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color w:val="auto"/>
          <w:sz w:val="24"/>
          <w:szCs w:val="24"/>
          <w:lang w:eastAsia="ru-RU"/>
        </w:rPr>
        <w:t xml:space="preserve">Уточнение </w:t>
      </w:r>
      <w:r w:rsidRPr="00F07E6F">
        <w:rPr>
          <w:rFonts w:ascii="Times New Roman" w:eastAsia="Times New Roman" w:hAnsi="Times New Roman" w:cs="Times New Roman"/>
          <w:b/>
          <w:bCs/>
          <w:color w:val="auto"/>
          <w:sz w:val="24"/>
          <w:szCs w:val="24"/>
          <w:lang w:eastAsia="ru-RU"/>
        </w:rPr>
        <w:t>описания местоположения</w:t>
      </w:r>
      <w:r w:rsidRPr="00F07E6F">
        <w:rPr>
          <w:rFonts w:ascii="Times New Roman" w:eastAsia="Times New Roman" w:hAnsi="Times New Roman" w:cs="Times New Roman"/>
          <w:b/>
          <w:color w:val="auto"/>
          <w:sz w:val="24"/>
          <w:szCs w:val="24"/>
          <w:lang w:eastAsia="ru-RU"/>
        </w:rPr>
        <w:t xml:space="preserve"> границ </w:t>
      </w:r>
      <w:r w:rsidRPr="00F07E6F">
        <w:rPr>
          <w:rFonts w:ascii="Times New Roman" w:eastAsia="Times New Roman" w:hAnsi="Times New Roman" w:cs="Times New Roman"/>
          <w:b/>
          <w:bCs/>
          <w:color w:val="auto"/>
          <w:sz w:val="24"/>
          <w:szCs w:val="24"/>
          <w:lang w:eastAsia="ru-RU"/>
        </w:rPr>
        <w:t>земельного участка с кадастровым номером</w:t>
      </w:r>
      <w:r w:rsidRPr="00F07E6F">
        <w:rPr>
          <w:rFonts w:ascii="Times New Roman" w:eastAsia="Times New Roman" w:hAnsi="Times New Roman" w:cs="Times New Roman"/>
          <w:b/>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28:01:010088:2039</w:t>
      </w:r>
    </w:p>
    <w:p w14:paraId="2B7BD521" w14:textId="77777777" w:rsidR="004B4B06" w:rsidRPr="00F07E6F" w:rsidRDefault="004B4B06" w:rsidP="004B4B06">
      <w:pPr>
        <w:spacing w:before="120" w:after="0" w:line="240" w:lineRule="auto"/>
        <w:ind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уточнение описания местоположения границ земельного участка с кадастровым номером 28:01:010088:2039 с целью исправления реестровой ошибки.</w:t>
      </w:r>
    </w:p>
    <w:p w14:paraId="48AC1706" w14:textId="77777777" w:rsidR="004B4B06" w:rsidRPr="00F07E6F" w:rsidRDefault="004B4B06" w:rsidP="004B4B06">
      <w:pPr>
        <w:spacing w:after="0" w:line="240" w:lineRule="auto"/>
        <w:ind w:right="355"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Разрешенное использование – Многоэтажная жилая застройка (высотная застройка).</w:t>
      </w:r>
    </w:p>
    <w:p w14:paraId="0CFC1853" w14:textId="77777777" w:rsidR="004B4B06" w:rsidRPr="00F07E6F" w:rsidRDefault="004B4B06" w:rsidP="004B4B06">
      <w:pPr>
        <w:spacing w:after="0" w:line="240" w:lineRule="auto"/>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Площадь участка по проекту – 2155, 55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3E3DE525" w14:textId="77777777" w:rsidR="004B4B06" w:rsidRPr="00F07E6F" w:rsidRDefault="004B4B06" w:rsidP="004B4B06">
      <w:pPr>
        <w:spacing w:after="0" w:line="240" w:lineRule="auto"/>
        <w:ind w:left="283" w:right="175"/>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22</w:t>
      </w:r>
    </w:p>
    <w:tbl>
      <w:tblPr>
        <w:tblW w:w="8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2"/>
        <w:gridCol w:w="1944"/>
        <w:gridCol w:w="2413"/>
      </w:tblGrid>
      <w:tr w:rsidR="004B4B06" w:rsidRPr="00F07E6F" w14:paraId="16996367" w14:textId="77777777" w:rsidTr="001F538B">
        <w:trPr>
          <w:trHeight w:val="300"/>
          <w:jc w:val="center"/>
        </w:trPr>
        <w:tc>
          <w:tcPr>
            <w:tcW w:w="8949" w:type="dxa"/>
            <w:gridSpan w:val="3"/>
            <w:noWrap/>
            <w:vAlign w:val="bottom"/>
            <w:hideMark/>
          </w:tcPr>
          <w:p w14:paraId="678C90B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ЗУ:2039</w:t>
            </w:r>
          </w:p>
        </w:tc>
      </w:tr>
      <w:tr w:rsidR="004B4B06" w:rsidRPr="00F07E6F" w14:paraId="78409EA8" w14:textId="77777777" w:rsidTr="001F538B">
        <w:trPr>
          <w:trHeight w:val="300"/>
          <w:jc w:val="center"/>
        </w:trPr>
        <w:tc>
          <w:tcPr>
            <w:tcW w:w="4592" w:type="dxa"/>
            <w:noWrap/>
            <w:vAlign w:val="bottom"/>
            <w:hideMark/>
          </w:tcPr>
          <w:p w14:paraId="1587178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7A9D3C0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413" w:type="dxa"/>
            <w:noWrap/>
            <w:vAlign w:val="bottom"/>
            <w:hideMark/>
          </w:tcPr>
          <w:p w14:paraId="7D13B62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229A06D7" w14:textId="77777777" w:rsidTr="001F538B">
        <w:trPr>
          <w:trHeight w:val="300"/>
          <w:jc w:val="center"/>
        </w:trPr>
        <w:tc>
          <w:tcPr>
            <w:tcW w:w="8949" w:type="dxa"/>
            <w:gridSpan w:val="3"/>
            <w:noWrap/>
            <w:vAlign w:val="bottom"/>
            <w:hideMark/>
          </w:tcPr>
          <w:p w14:paraId="621389C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2155, 55 кв.м.</w:t>
            </w:r>
          </w:p>
        </w:tc>
      </w:tr>
      <w:tr w:rsidR="004B4B06" w:rsidRPr="00F07E6F" w14:paraId="3CAF3CB6" w14:textId="77777777" w:rsidTr="001F538B">
        <w:trPr>
          <w:trHeight w:val="300"/>
          <w:jc w:val="center"/>
        </w:trPr>
        <w:tc>
          <w:tcPr>
            <w:tcW w:w="4592" w:type="dxa"/>
            <w:noWrap/>
            <w:vAlign w:val="bottom"/>
            <w:hideMark/>
          </w:tcPr>
          <w:p w14:paraId="0A0534A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268</w:t>
            </w:r>
          </w:p>
        </w:tc>
        <w:tc>
          <w:tcPr>
            <w:tcW w:w="1944" w:type="dxa"/>
            <w:noWrap/>
            <w:vAlign w:val="bottom"/>
            <w:hideMark/>
          </w:tcPr>
          <w:p w14:paraId="04C0EC1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453553.77</w:t>
            </w:r>
          </w:p>
        </w:tc>
        <w:tc>
          <w:tcPr>
            <w:tcW w:w="2413" w:type="dxa"/>
            <w:noWrap/>
            <w:vAlign w:val="bottom"/>
            <w:hideMark/>
          </w:tcPr>
          <w:p w14:paraId="782EF66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3288869.14</w:t>
            </w:r>
          </w:p>
        </w:tc>
      </w:tr>
      <w:tr w:rsidR="004B4B06" w:rsidRPr="00F07E6F" w14:paraId="43276B12" w14:textId="77777777" w:rsidTr="001F538B">
        <w:trPr>
          <w:trHeight w:val="300"/>
          <w:jc w:val="center"/>
        </w:trPr>
        <w:tc>
          <w:tcPr>
            <w:tcW w:w="4592" w:type="dxa"/>
            <w:noWrap/>
            <w:vAlign w:val="bottom"/>
            <w:hideMark/>
          </w:tcPr>
          <w:p w14:paraId="29B8D8A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269</w:t>
            </w:r>
          </w:p>
        </w:tc>
        <w:tc>
          <w:tcPr>
            <w:tcW w:w="1944" w:type="dxa"/>
            <w:noWrap/>
            <w:vAlign w:val="bottom"/>
            <w:hideMark/>
          </w:tcPr>
          <w:p w14:paraId="335B490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453546.58</w:t>
            </w:r>
          </w:p>
        </w:tc>
        <w:tc>
          <w:tcPr>
            <w:tcW w:w="2413" w:type="dxa"/>
            <w:noWrap/>
            <w:vAlign w:val="bottom"/>
            <w:hideMark/>
          </w:tcPr>
          <w:p w14:paraId="500DF97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3288907.48</w:t>
            </w:r>
          </w:p>
        </w:tc>
      </w:tr>
      <w:tr w:rsidR="004B4B06" w:rsidRPr="00F07E6F" w14:paraId="689FDD57" w14:textId="77777777" w:rsidTr="001F538B">
        <w:trPr>
          <w:trHeight w:val="300"/>
          <w:jc w:val="center"/>
        </w:trPr>
        <w:tc>
          <w:tcPr>
            <w:tcW w:w="4592" w:type="dxa"/>
            <w:noWrap/>
            <w:vAlign w:val="bottom"/>
            <w:hideMark/>
          </w:tcPr>
          <w:p w14:paraId="5A43778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270</w:t>
            </w:r>
          </w:p>
        </w:tc>
        <w:tc>
          <w:tcPr>
            <w:tcW w:w="1944" w:type="dxa"/>
            <w:noWrap/>
            <w:vAlign w:val="bottom"/>
            <w:hideMark/>
          </w:tcPr>
          <w:p w14:paraId="694CE4F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453526.61</w:t>
            </w:r>
          </w:p>
        </w:tc>
        <w:tc>
          <w:tcPr>
            <w:tcW w:w="2413" w:type="dxa"/>
            <w:noWrap/>
            <w:vAlign w:val="bottom"/>
            <w:hideMark/>
          </w:tcPr>
          <w:p w14:paraId="45F87B5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3288903.57</w:t>
            </w:r>
          </w:p>
        </w:tc>
      </w:tr>
      <w:tr w:rsidR="004B4B06" w:rsidRPr="00F07E6F" w14:paraId="490658E8" w14:textId="77777777" w:rsidTr="001F538B">
        <w:trPr>
          <w:trHeight w:val="300"/>
          <w:jc w:val="center"/>
        </w:trPr>
        <w:tc>
          <w:tcPr>
            <w:tcW w:w="4592" w:type="dxa"/>
            <w:noWrap/>
            <w:vAlign w:val="bottom"/>
            <w:hideMark/>
          </w:tcPr>
          <w:p w14:paraId="57FB49A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271</w:t>
            </w:r>
          </w:p>
        </w:tc>
        <w:tc>
          <w:tcPr>
            <w:tcW w:w="1944" w:type="dxa"/>
            <w:noWrap/>
            <w:vAlign w:val="bottom"/>
            <w:hideMark/>
          </w:tcPr>
          <w:p w14:paraId="5E45F0A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453522.00</w:t>
            </w:r>
          </w:p>
        </w:tc>
        <w:tc>
          <w:tcPr>
            <w:tcW w:w="2413" w:type="dxa"/>
            <w:noWrap/>
            <w:vAlign w:val="bottom"/>
            <w:hideMark/>
          </w:tcPr>
          <w:p w14:paraId="3C2DEDB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3288923.95</w:t>
            </w:r>
          </w:p>
        </w:tc>
      </w:tr>
      <w:tr w:rsidR="004B4B06" w:rsidRPr="00F07E6F" w14:paraId="692370C4" w14:textId="77777777" w:rsidTr="001F538B">
        <w:trPr>
          <w:trHeight w:val="300"/>
          <w:jc w:val="center"/>
        </w:trPr>
        <w:tc>
          <w:tcPr>
            <w:tcW w:w="4592" w:type="dxa"/>
            <w:noWrap/>
            <w:vAlign w:val="bottom"/>
            <w:hideMark/>
          </w:tcPr>
          <w:p w14:paraId="138D8FA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196</w:t>
            </w:r>
          </w:p>
        </w:tc>
        <w:tc>
          <w:tcPr>
            <w:tcW w:w="1944" w:type="dxa"/>
            <w:noWrap/>
            <w:vAlign w:val="bottom"/>
            <w:hideMark/>
          </w:tcPr>
          <w:p w14:paraId="38CDC00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453507.60</w:t>
            </w:r>
          </w:p>
        </w:tc>
        <w:tc>
          <w:tcPr>
            <w:tcW w:w="2413" w:type="dxa"/>
            <w:noWrap/>
            <w:vAlign w:val="bottom"/>
            <w:hideMark/>
          </w:tcPr>
          <w:p w14:paraId="484DBB9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3288922.17</w:t>
            </w:r>
          </w:p>
        </w:tc>
      </w:tr>
      <w:tr w:rsidR="004B4B06" w:rsidRPr="00F07E6F" w14:paraId="751CF78F" w14:textId="77777777" w:rsidTr="001F538B">
        <w:trPr>
          <w:trHeight w:val="300"/>
          <w:jc w:val="center"/>
        </w:trPr>
        <w:tc>
          <w:tcPr>
            <w:tcW w:w="4592" w:type="dxa"/>
            <w:noWrap/>
            <w:vAlign w:val="bottom"/>
            <w:hideMark/>
          </w:tcPr>
          <w:p w14:paraId="0FA9FD4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w:t>
            </w:r>
          </w:p>
        </w:tc>
        <w:tc>
          <w:tcPr>
            <w:tcW w:w="1944" w:type="dxa"/>
            <w:noWrap/>
            <w:vAlign w:val="bottom"/>
            <w:hideMark/>
          </w:tcPr>
          <w:p w14:paraId="076639C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453501.43</w:t>
            </w:r>
          </w:p>
        </w:tc>
        <w:tc>
          <w:tcPr>
            <w:tcW w:w="2413" w:type="dxa"/>
            <w:noWrap/>
            <w:vAlign w:val="bottom"/>
            <w:hideMark/>
          </w:tcPr>
          <w:p w14:paraId="77C253F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3288921.19</w:t>
            </w:r>
          </w:p>
        </w:tc>
      </w:tr>
      <w:tr w:rsidR="004B4B06" w:rsidRPr="00F07E6F" w14:paraId="79B4FBB6" w14:textId="77777777" w:rsidTr="001F538B">
        <w:trPr>
          <w:trHeight w:val="300"/>
          <w:jc w:val="center"/>
        </w:trPr>
        <w:tc>
          <w:tcPr>
            <w:tcW w:w="4592" w:type="dxa"/>
            <w:noWrap/>
            <w:vAlign w:val="bottom"/>
            <w:hideMark/>
          </w:tcPr>
          <w:p w14:paraId="7352237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5</w:t>
            </w:r>
          </w:p>
        </w:tc>
        <w:tc>
          <w:tcPr>
            <w:tcW w:w="1944" w:type="dxa"/>
            <w:noWrap/>
            <w:vAlign w:val="bottom"/>
            <w:hideMark/>
          </w:tcPr>
          <w:p w14:paraId="312718B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453505.10</w:t>
            </w:r>
          </w:p>
        </w:tc>
        <w:tc>
          <w:tcPr>
            <w:tcW w:w="2413" w:type="dxa"/>
            <w:noWrap/>
            <w:vAlign w:val="bottom"/>
            <w:hideMark/>
          </w:tcPr>
          <w:p w14:paraId="43ED17C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3288895.72</w:t>
            </w:r>
          </w:p>
        </w:tc>
      </w:tr>
      <w:tr w:rsidR="004B4B06" w:rsidRPr="00F07E6F" w14:paraId="65FAAD66" w14:textId="77777777" w:rsidTr="001F538B">
        <w:trPr>
          <w:trHeight w:val="300"/>
          <w:jc w:val="center"/>
        </w:trPr>
        <w:tc>
          <w:tcPr>
            <w:tcW w:w="4592" w:type="dxa"/>
            <w:noWrap/>
            <w:vAlign w:val="bottom"/>
            <w:hideMark/>
          </w:tcPr>
          <w:p w14:paraId="2F29629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w:t>
            </w:r>
          </w:p>
        </w:tc>
        <w:tc>
          <w:tcPr>
            <w:tcW w:w="1944" w:type="dxa"/>
            <w:noWrap/>
            <w:vAlign w:val="bottom"/>
            <w:hideMark/>
          </w:tcPr>
          <w:p w14:paraId="61B7FCD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453505.83</w:t>
            </w:r>
          </w:p>
        </w:tc>
        <w:tc>
          <w:tcPr>
            <w:tcW w:w="2413" w:type="dxa"/>
            <w:noWrap/>
            <w:vAlign w:val="bottom"/>
            <w:hideMark/>
          </w:tcPr>
          <w:p w14:paraId="6A6CAB7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3288887.67</w:t>
            </w:r>
          </w:p>
        </w:tc>
      </w:tr>
      <w:tr w:rsidR="004B4B06" w:rsidRPr="00F07E6F" w14:paraId="7C50FC82" w14:textId="77777777" w:rsidTr="001F538B">
        <w:trPr>
          <w:trHeight w:val="300"/>
          <w:jc w:val="center"/>
        </w:trPr>
        <w:tc>
          <w:tcPr>
            <w:tcW w:w="4592" w:type="dxa"/>
            <w:noWrap/>
            <w:vAlign w:val="bottom"/>
            <w:hideMark/>
          </w:tcPr>
          <w:p w14:paraId="5CDB129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w:t>
            </w:r>
          </w:p>
        </w:tc>
        <w:tc>
          <w:tcPr>
            <w:tcW w:w="1944" w:type="dxa"/>
            <w:noWrap/>
            <w:vAlign w:val="bottom"/>
            <w:hideMark/>
          </w:tcPr>
          <w:p w14:paraId="5B654AA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453509.40</w:t>
            </w:r>
          </w:p>
        </w:tc>
        <w:tc>
          <w:tcPr>
            <w:tcW w:w="2413" w:type="dxa"/>
            <w:noWrap/>
            <w:vAlign w:val="bottom"/>
            <w:hideMark/>
          </w:tcPr>
          <w:p w14:paraId="57EEB98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3288868.32</w:t>
            </w:r>
          </w:p>
        </w:tc>
      </w:tr>
      <w:tr w:rsidR="004B4B06" w:rsidRPr="00F07E6F" w14:paraId="5F3D01AC" w14:textId="77777777" w:rsidTr="001F538B">
        <w:trPr>
          <w:trHeight w:val="300"/>
          <w:jc w:val="center"/>
        </w:trPr>
        <w:tc>
          <w:tcPr>
            <w:tcW w:w="4592" w:type="dxa"/>
            <w:noWrap/>
            <w:vAlign w:val="bottom"/>
            <w:hideMark/>
          </w:tcPr>
          <w:p w14:paraId="49F4007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w:t>
            </w:r>
          </w:p>
        </w:tc>
        <w:tc>
          <w:tcPr>
            <w:tcW w:w="1944" w:type="dxa"/>
            <w:noWrap/>
            <w:vAlign w:val="bottom"/>
            <w:hideMark/>
          </w:tcPr>
          <w:p w14:paraId="30C284D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453508.03</w:t>
            </w:r>
          </w:p>
        </w:tc>
        <w:tc>
          <w:tcPr>
            <w:tcW w:w="2413" w:type="dxa"/>
            <w:noWrap/>
            <w:vAlign w:val="bottom"/>
            <w:hideMark/>
          </w:tcPr>
          <w:p w14:paraId="316DE02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3288868.17</w:t>
            </w:r>
          </w:p>
        </w:tc>
      </w:tr>
      <w:tr w:rsidR="004B4B06" w:rsidRPr="00F07E6F" w14:paraId="3FB769E4" w14:textId="77777777" w:rsidTr="001F538B">
        <w:trPr>
          <w:trHeight w:val="300"/>
          <w:jc w:val="center"/>
        </w:trPr>
        <w:tc>
          <w:tcPr>
            <w:tcW w:w="4592" w:type="dxa"/>
            <w:noWrap/>
            <w:vAlign w:val="bottom"/>
            <w:hideMark/>
          </w:tcPr>
          <w:p w14:paraId="4276049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w:t>
            </w:r>
          </w:p>
        </w:tc>
        <w:tc>
          <w:tcPr>
            <w:tcW w:w="1944" w:type="dxa"/>
            <w:noWrap/>
            <w:vAlign w:val="bottom"/>
            <w:hideMark/>
          </w:tcPr>
          <w:p w14:paraId="449AFE4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453508.76</w:t>
            </w:r>
          </w:p>
        </w:tc>
        <w:tc>
          <w:tcPr>
            <w:tcW w:w="2413" w:type="dxa"/>
            <w:noWrap/>
            <w:vAlign w:val="bottom"/>
            <w:hideMark/>
          </w:tcPr>
          <w:p w14:paraId="0919D9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3288861.62</w:t>
            </w:r>
          </w:p>
        </w:tc>
      </w:tr>
      <w:tr w:rsidR="004B4B06" w:rsidRPr="00F07E6F" w14:paraId="1C3DF7A1" w14:textId="77777777" w:rsidTr="001F538B">
        <w:trPr>
          <w:trHeight w:val="300"/>
          <w:jc w:val="center"/>
        </w:trPr>
        <w:tc>
          <w:tcPr>
            <w:tcW w:w="4592" w:type="dxa"/>
            <w:noWrap/>
            <w:vAlign w:val="bottom"/>
            <w:hideMark/>
          </w:tcPr>
          <w:p w14:paraId="7A661F4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272</w:t>
            </w:r>
          </w:p>
        </w:tc>
        <w:tc>
          <w:tcPr>
            <w:tcW w:w="1944" w:type="dxa"/>
            <w:noWrap/>
            <w:vAlign w:val="bottom"/>
            <w:hideMark/>
          </w:tcPr>
          <w:p w14:paraId="3AC9C8C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453532.68</w:t>
            </w:r>
          </w:p>
        </w:tc>
        <w:tc>
          <w:tcPr>
            <w:tcW w:w="2413" w:type="dxa"/>
            <w:noWrap/>
            <w:vAlign w:val="bottom"/>
            <w:hideMark/>
          </w:tcPr>
          <w:p w14:paraId="6A2804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3288865.39</w:t>
            </w:r>
          </w:p>
        </w:tc>
      </w:tr>
      <w:tr w:rsidR="004B4B06" w:rsidRPr="00F07E6F" w14:paraId="2A90BC08" w14:textId="77777777" w:rsidTr="001F538B">
        <w:trPr>
          <w:trHeight w:val="300"/>
          <w:jc w:val="center"/>
        </w:trPr>
        <w:tc>
          <w:tcPr>
            <w:tcW w:w="4592" w:type="dxa"/>
            <w:noWrap/>
            <w:vAlign w:val="bottom"/>
            <w:hideMark/>
          </w:tcPr>
          <w:p w14:paraId="105199E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268</w:t>
            </w:r>
          </w:p>
        </w:tc>
        <w:tc>
          <w:tcPr>
            <w:tcW w:w="1944" w:type="dxa"/>
            <w:noWrap/>
            <w:vAlign w:val="bottom"/>
            <w:hideMark/>
          </w:tcPr>
          <w:p w14:paraId="258A188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453553.77</w:t>
            </w:r>
          </w:p>
        </w:tc>
        <w:tc>
          <w:tcPr>
            <w:tcW w:w="2413" w:type="dxa"/>
            <w:noWrap/>
            <w:vAlign w:val="bottom"/>
            <w:hideMark/>
          </w:tcPr>
          <w:p w14:paraId="3DDB8BD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3288869.14</w:t>
            </w:r>
          </w:p>
        </w:tc>
      </w:tr>
    </w:tbl>
    <w:p w14:paraId="0D8A3B3A" w14:textId="77777777" w:rsidR="004B4B06" w:rsidRPr="00F07E6F" w:rsidRDefault="004B4B06" w:rsidP="004B4B06">
      <w:pPr>
        <w:spacing w:after="0" w:line="240" w:lineRule="auto"/>
        <w:ind w:left="-360" w:right="-5" w:firstLine="900"/>
        <w:jc w:val="center"/>
        <w:rPr>
          <w:rFonts w:ascii="Times New Roman" w:eastAsia="Times New Roman" w:hAnsi="Times New Roman" w:cs="Times New Roman"/>
          <w:color w:val="auto"/>
          <w:sz w:val="24"/>
          <w:szCs w:val="24"/>
          <w:lang w:eastAsia="ru-RU"/>
        </w:rPr>
      </w:pPr>
    </w:p>
    <w:p w14:paraId="0B0EDC04" w14:textId="77777777" w:rsidR="004B4B06" w:rsidRPr="00F07E6F" w:rsidRDefault="004B4B06" w:rsidP="004B4B06">
      <w:pPr>
        <w:autoSpaceDE w:val="0"/>
        <w:autoSpaceDN w:val="0"/>
        <w:adjustRightInd w:val="0"/>
        <w:spacing w:after="0" w:line="240" w:lineRule="auto"/>
        <w:ind w:firstLine="426"/>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color w:val="auto"/>
          <w:sz w:val="24"/>
          <w:szCs w:val="24"/>
          <w:lang w:eastAsia="ru-RU"/>
        </w:rPr>
        <w:t xml:space="preserve">Уточнение </w:t>
      </w:r>
      <w:r w:rsidRPr="00F07E6F">
        <w:rPr>
          <w:rFonts w:ascii="Times New Roman" w:eastAsia="Times New Roman" w:hAnsi="Times New Roman" w:cs="Times New Roman"/>
          <w:b/>
          <w:bCs/>
          <w:color w:val="auto"/>
          <w:sz w:val="24"/>
          <w:szCs w:val="24"/>
          <w:lang w:eastAsia="ru-RU"/>
        </w:rPr>
        <w:t>описания местоположения</w:t>
      </w:r>
      <w:r w:rsidRPr="00F07E6F">
        <w:rPr>
          <w:rFonts w:ascii="Times New Roman" w:eastAsia="Times New Roman" w:hAnsi="Times New Roman" w:cs="Times New Roman"/>
          <w:b/>
          <w:color w:val="auto"/>
          <w:sz w:val="24"/>
          <w:szCs w:val="24"/>
          <w:lang w:eastAsia="ru-RU"/>
        </w:rPr>
        <w:t xml:space="preserve"> границ </w:t>
      </w:r>
      <w:r w:rsidRPr="00F07E6F">
        <w:rPr>
          <w:rFonts w:ascii="Times New Roman" w:eastAsia="Times New Roman" w:hAnsi="Times New Roman" w:cs="Times New Roman"/>
          <w:b/>
          <w:bCs/>
          <w:color w:val="auto"/>
          <w:sz w:val="24"/>
          <w:szCs w:val="24"/>
          <w:lang w:eastAsia="ru-RU"/>
        </w:rPr>
        <w:t>земельного участка с кадастровым номером</w:t>
      </w:r>
      <w:r w:rsidRPr="00F07E6F">
        <w:rPr>
          <w:rFonts w:ascii="Times New Roman" w:eastAsia="Times New Roman" w:hAnsi="Times New Roman" w:cs="Times New Roman"/>
          <w:b/>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28:01:010088:89</w:t>
      </w:r>
    </w:p>
    <w:p w14:paraId="541B44EB" w14:textId="77777777" w:rsidR="004B4B06" w:rsidRPr="00F07E6F" w:rsidRDefault="004B4B06" w:rsidP="004B4B06">
      <w:pPr>
        <w:spacing w:before="120" w:after="0" w:line="240" w:lineRule="auto"/>
        <w:ind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уточнение описания местоположения границ земельного участка с кадастровым номером 28:01:010088:89 с целью исправления реестровой ошибки.</w:t>
      </w:r>
    </w:p>
    <w:p w14:paraId="352FBF71" w14:textId="77777777" w:rsidR="004B4B06" w:rsidRPr="00F07E6F" w:rsidRDefault="004B4B06" w:rsidP="004B4B06">
      <w:pPr>
        <w:spacing w:after="0" w:line="240" w:lineRule="auto"/>
        <w:ind w:right="355"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Разрешённое использование – Для индивидуального жилищного строительства</w:t>
      </w:r>
      <w:r w:rsidRPr="00F07E6F">
        <w:rPr>
          <w:rFonts w:ascii="Times New Roman" w:eastAsia="Times New Roman" w:hAnsi="Times New Roman" w:cs="Times New Roman"/>
          <w:color w:val="auto"/>
          <w:sz w:val="24"/>
          <w:szCs w:val="24"/>
          <w:shd w:val="clear" w:color="auto" w:fill="F8F9FA"/>
          <w:lang w:eastAsia="ru-RU"/>
        </w:rPr>
        <w:t>.</w:t>
      </w:r>
    </w:p>
    <w:p w14:paraId="03D02440" w14:textId="77777777" w:rsidR="004B4B06" w:rsidRPr="00F07E6F" w:rsidRDefault="004B4B06" w:rsidP="004B4B06">
      <w:pPr>
        <w:spacing w:after="0" w:line="240" w:lineRule="auto"/>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Площадь участка по проекту – 974, 33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630B68B0" w14:textId="77777777" w:rsidR="004B4B06" w:rsidRPr="00F07E6F" w:rsidRDefault="004B4B06" w:rsidP="004B4B06">
      <w:pPr>
        <w:spacing w:after="0" w:line="240" w:lineRule="auto"/>
        <w:ind w:left="283" w:right="175"/>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23</w:t>
      </w:r>
    </w:p>
    <w:tbl>
      <w:tblPr>
        <w:tblW w:w="90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0"/>
        <w:gridCol w:w="1944"/>
        <w:gridCol w:w="4417"/>
      </w:tblGrid>
      <w:tr w:rsidR="004B4B06" w:rsidRPr="00F07E6F" w14:paraId="180C4260" w14:textId="77777777" w:rsidTr="001F538B">
        <w:trPr>
          <w:trHeight w:val="300"/>
          <w:jc w:val="center"/>
        </w:trPr>
        <w:tc>
          <w:tcPr>
            <w:tcW w:w="9081" w:type="dxa"/>
            <w:gridSpan w:val="3"/>
            <w:noWrap/>
            <w:vAlign w:val="bottom"/>
            <w:hideMark/>
          </w:tcPr>
          <w:p w14:paraId="47BC260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lastRenderedPageBreak/>
              <w:t>ЗУ:89</w:t>
            </w:r>
          </w:p>
        </w:tc>
      </w:tr>
      <w:tr w:rsidR="004B4B06" w:rsidRPr="00F07E6F" w14:paraId="75503CF3" w14:textId="77777777" w:rsidTr="001F538B">
        <w:trPr>
          <w:trHeight w:val="300"/>
          <w:jc w:val="center"/>
        </w:trPr>
        <w:tc>
          <w:tcPr>
            <w:tcW w:w="2720" w:type="dxa"/>
            <w:noWrap/>
            <w:vAlign w:val="bottom"/>
            <w:hideMark/>
          </w:tcPr>
          <w:p w14:paraId="295B103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25895EA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4417" w:type="dxa"/>
            <w:noWrap/>
            <w:vAlign w:val="bottom"/>
            <w:hideMark/>
          </w:tcPr>
          <w:p w14:paraId="220001C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6D0BAA96" w14:textId="77777777" w:rsidTr="001F538B">
        <w:trPr>
          <w:trHeight w:val="300"/>
          <w:jc w:val="center"/>
        </w:trPr>
        <w:tc>
          <w:tcPr>
            <w:tcW w:w="9081" w:type="dxa"/>
            <w:gridSpan w:val="3"/>
            <w:noWrap/>
            <w:vAlign w:val="bottom"/>
            <w:hideMark/>
          </w:tcPr>
          <w:p w14:paraId="223F2F7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 xml:space="preserve">Площадь 974, 33 кв.м. </w:t>
            </w:r>
          </w:p>
        </w:tc>
      </w:tr>
      <w:tr w:rsidR="004B4B06" w:rsidRPr="00F07E6F" w14:paraId="3194DEE9" w14:textId="77777777" w:rsidTr="001F538B">
        <w:trPr>
          <w:trHeight w:val="300"/>
          <w:jc w:val="center"/>
        </w:trPr>
        <w:tc>
          <w:tcPr>
            <w:tcW w:w="2720" w:type="dxa"/>
            <w:noWrap/>
            <w:vAlign w:val="bottom"/>
            <w:hideMark/>
          </w:tcPr>
          <w:p w14:paraId="739C209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274</w:t>
            </w:r>
          </w:p>
        </w:tc>
        <w:tc>
          <w:tcPr>
            <w:tcW w:w="1944" w:type="dxa"/>
            <w:noWrap/>
            <w:vAlign w:val="bottom"/>
            <w:hideMark/>
          </w:tcPr>
          <w:p w14:paraId="479B5AD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453333.43</w:t>
            </w:r>
          </w:p>
        </w:tc>
        <w:tc>
          <w:tcPr>
            <w:tcW w:w="4417" w:type="dxa"/>
            <w:noWrap/>
            <w:vAlign w:val="bottom"/>
            <w:hideMark/>
          </w:tcPr>
          <w:p w14:paraId="2DF881B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3289002.00</w:t>
            </w:r>
          </w:p>
        </w:tc>
      </w:tr>
      <w:tr w:rsidR="004B4B06" w:rsidRPr="00F07E6F" w14:paraId="3BEC0AC0" w14:textId="77777777" w:rsidTr="001F538B">
        <w:trPr>
          <w:trHeight w:val="300"/>
          <w:jc w:val="center"/>
        </w:trPr>
        <w:tc>
          <w:tcPr>
            <w:tcW w:w="2720" w:type="dxa"/>
            <w:noWrap/>
            <w:vAlign w:val="bottom"/>
            <w:hideMark/>
          </w:tcPr>
          <w:p w14:paraId="3738688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273</w:t>
            </w:r>
          </w:p>
        </w:tc>
        <w:tc>
          <w:tcPr>
            <w:tcW w:w="1944" w:type="dxa"/>
            <w:noWrap/>
            <w:vAlign w:val="bottom"/>
            <w:hideMark/>
          </w:tcPr>
          <w:p w14:paraId="0A0F2C1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453330.41</w:t>
            </w:r>
          </w:p>
        </w:tc>
        <w:tc>
          <w:tcPr>
            <w:tcW w:w="4417" w:type="dxa"/>
            <w:noWrap/>
            <w:vAlign w:val="bottom"/>
            <w:hideMark/>
          </w:tcPr>
          <w:p w14:paraId="031AF31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3289022.30</w:t>
            </w:r>
          </w:p>
        </w:tc>
      </w:tr>
      <w:tr w:rsidR="004B4B06" w:rsidRPr="00F07E6F" w14:paraId="03469A2A" w14:textId="77777777" w:rsidTr="001F538B">
        <w:trPr>
          <w:trHeight w:val="300"/>
          <w:jc w:val="center"/>
        </w:trPr>
        <w:tc>
          <w:tcPr>
            <w:tcW w:w="2720" w:type="dxa"/>
            <w:noWrap/>
            <w:vAlign w:val="bottom"/>
            <w:hideMark/>
          </w:tcPr>
          <w:p w14:paraId="6965425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288</w:t>
            </w:r>
          </w:p>
        </w:tc>
        <w:tc>
          <w:tcPr>
            <w:tcW w:w="1944" w:type="dxa"/>
            <w:noWrap/>
            <w:vAlign w:val="bottom"/>
            <w:hideMark/>
          </w:tcPr>
          <w:p w14:paraId="6CAEE53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453328.67</w:t>
            </w:r>
          </w:p>
        </w:tc>
        <w:tc>
          <w:tcPr>
            <w:tcW w:w="4417" w:type="dxa"/>
            <w:noWrap/>
            <w:vAlign w:val="bottom"/>
            <w:hideMark/>
          </w:tcPr>
          <w:p w14:paraId="0C9D22A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3289021.98</w:t>
            </w:r>
          </w:p>
        </w:tc>
      </w:tr>
      <w:tr w:rsidR="004B4B06" w:rsidRPr="00F07E6F" w14:paraId="522F7F7A" w14:textId="77777777" w:rsidTr="001F538B">
        <w:trPr>
          <w:trHeight w:val="300"/>
          <w:jc w:val="center"/>
        </w:trPr>
        <w:tc>
          <w:tcPr>
            <w:tcW w:w="2720" w:type="dxa"/>
            <w:noWrap/>
            <w:vAlign w:val="bottom"/>
            <w:hideMark/>
          </w:tcPr>
          <w:p w14:paraId="4694F3A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289</w:t>
            </w:r>
          </w:p>
        </w:tc>
        <w:tc>
          <w:tcPr>
            <w:tcW w:w="1944" w:type="dxa"/>
            <w:noWrap/>
            <w:vAlign w:val="bottom"/>
            <w:hideMark/>
          </w:tcPr>
          <w:p w14:paraId="5B5448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453282.13</w:t>
            </w:r>
          </w:p>
        </w:tc>
        <w:tc>
          <w:tcPr>
            <w:tcW w:w="4417" w:type="dxa"/>
            <w:noWrap/>
            <w:vAlign w:val="bottom"/>
            <w:hideMark/>
          </w:tcPr>
          <w:p w14:paraId="4B7E953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3289013.22</w:t>
            </w:r>
          </w:p>
        </w:tc>
      </w:tr>
      <w:tr w:rsidR="004B4B06" w:rsidRPr="00F07E6F" w14:paraId="56779C1C" w14:textId="77777777" w:rsidTr="001F538B">
        <w:trPr>
          <w:trHeight w:val="300"/>
          <w:jc w:val="center"/>
        </w:trPr>
        <w:tc>
          <w:tcPr>
            <w:tcW w:w="2720" w:type="dxa"/>
            <w:noWrap/>
            <w:vAlign w:val="bottom"/>
            <w:hideMark/>
          </w:tcPr>
          <w:p w14:paraId="033A480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287</w:t>
            </w:r>
          </w:p>
        </w:tc>
        <w:tc>
          <w:tcPr>
            <w:tcW w:w="1944" w:type="dxa"/>
            <w:noWrap/>
            <w:vAlign w:val="bottom"/>
            <w:hideMark/>
          </w:tcPr>
          <w:p w14:paraId="6DE942A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453285.01</w:t>
            </w:r>
          </w:p>
        </w:tc>
        <w:tc>
          <w:tcPr>
            <w:tcW w:w="4417" w:type="dxa"/>
            <w:noWrap/>
            <w:vAlign w:val="bottom"/>
            <w:hideMark/>
          </w:tcPr>
          <w:p w14:paraId="28AED6E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3288994.25</w:t>
            </w:r>
          </w:p>
        </w:tc>
      </w:tr>
      <w:tr w:rsidR="004B4B06" w:rsidRPr="00F07E6F" w14:paraId="55C57221" w14:textId="77777777" w:rsidTr="001F538B">
        <w:trPr>
          <w:trHeight w:val="300"/>
          <w:jc w:val="center"/>
        </w:trPr>
        <w:tc>
          <w:tcPr>
            <w:tcW w:w="2720" w:type="dxa"/>
            <w:noWrap/>
            <w:vAlign w:val="bottom"/>
            <w:hideMark/>
          </w:tcPr>
          <w:p w14:paraId="45ACB47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274</w:t>
            </w:r>
          </w:p>
        </w:tc>
        <w:tc>
          <w:tcPr>
            <w:tcW w:w="1944" w:type="dxa"/>
            <w:noWrap/>
            <w:vAlign w:val="bottom"/>
            <w:hideMark/>
          </w:tcPr>
          <w:p w14:paraId="0D9502D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453333.43</w:t>
            </w:r>
          </w:p>
        </w:tc>
        <w:tc>
          <w:tcPr>
            <w:tcW w:w="4417" w:type="dxa"/>
            <w:noWrap/>
            <w:vAlign w:val="bottom"/>
            <w:hideMark/>
          </w:tcPr>
          <w:p w14:paraId="289ACD5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3289002.00</w:t>
            </w:r>
          </w:p>
        </w:tc>
      </w:tr>
    </w:tbl>
    <w:p w14:paraId="12B833CF" w14:textId="77777777" w:rsidR="004B4B06" w:rsidRPr="00F07E6F" w:rsidRDefault="004B4B06" w:rsidP="004B4B06">
      <w:pPr>
        <w:spacing w:after="0" w:line="240" w:lineRule="auto"/>
        <w:ind w:left="283" w:right="175"/>
        <w:jc w:val="center"/>
        <w:rPr>
          <w:rFonts w:ascii="Times New Roman" w:eastAsia="Times New Roman" w:hAnsi="Times New Roman" w:cs="Times New Roman"/>
          <w:b/>
          <w:color w:val="auto"/>
          <w:sz w:val="24"/>
          <w:szCs w:val="24"/>
          <w:lang w:eastAsia="ru-RU"/>
        </w:rPr>
      </w:pPr>
    </w:p>
    <w:p w14:paraId="3FA83B2E" w14:textId="77777777" w:rsidR="004B4B06" w:rsidRPr="00F07E6F" w:rsidRDefault="004B4B06" w:rsidP="004B4B06">
      <w:pPr>
        <w:autoSpaceDE w:val="0"/>
        <w:autoSpaceDN w:val="0"/>
        <w:adjustRightInd w:val="0"/>
        <w:spacing w:after="0" w:line="240" w:lineRule="auto"/>
        <w:ind w:firstLine="426"/>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color w:val="auto"/>
          <w:sz w:val="24"/>
          <w:szCs w:val="24"/>
          <w:lang w:eastAsia="ru-RU"/>
        </w:rPr>
        <w:t xml:space="preserve">Уточнение </w:t>
      </w:r>
      <w:r w:rsidRPr="00F07E6F">
        <w:rPr>
          <w:rFonts w:ascii="Times New Roman" w:eastAsia="Times New Roman" w:hAnsi="Times New Roman" w:cs="Times New Roman"/>
          <w:b/>
          <w:bCs/>
          <w:color w:val="auto"/>
          <w:sz w:val="24"/>
          <w:szCs w:val="24"/>
          <w:lang w:eastAsia="ru-RU"/>
        </w:rPr>
        <w:t>описания местоположения</w:t>
      </w:r>
      <w:r w:rsidRPr="00F07E6F">
        <w:rPr>
          <w:rFonts w:ascii="Times New Roman" w:eastAsia="Times New Roman" w:hAnsi="Times New Roman" w:cs="Times New Roman"/>
          <w:b/>
          <w:color w:val="auto"/>
          <w:sz w:val="24"/>
          <w:szCs w:val="24"/>
          <w:lang w:eastAsia="ru-RU"/>
        </w:rPr>
        <w:t xml:space="preserve"> границ </w:t>
      </w:r>
      <w:r w:rsidRPr="00F07E6F">
        <w:rPr>
          <w:rFonts w:ascii="Times New Roman" w:eastAsia="Times New Roman" w:hAnsi="Times New Roman" w:cs="Times New Roman"/>
          <w:b/>
          <w:bCs/>
          <w:color w:val="auto"/>
          <w:sz w:val="24"/>
          <w:szCs w:val="24"/>
          <w:lang w:eastAsia="ru-RU"/>
        </w:rPr>
        <w:t>единого землепользования с кадастровым номером</w:t>
      </w:r>
      <w:r w:rsidRPr="00F07E6F">
        <w:rPr>
          <w:rFonts w:ascii="Times New Roman" w:eastAsia="Times New Roman" w:hAnsi="Times New Roman" w:cs="Times New Roman"/>
          <w:b/>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28:01:010088:199</w:t>
      </w:r>
    </w:p>
    <w:p w14:paraId="33F32948" w14:textId="77777777" w:rsidR="004B4B06" w:rsidRPr="00F07E6F" w:rsidRDefault="004B4B06" w:rsidP="004B4B06">
      <w:pPr>
        <w:spacing w:before="120" w:after="0" w:line="240" w:lineRule="auto"/>
        <w:ind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уточнение описания местоположения границ единого землепользования с кадастровым номером 28:01:010088:199 (в составе земельных участков с кадастровыми номерами 28:01:010088:196 и 28:01:010088:197) с целью исправления реестровой ошибки.</w:t>
      </w:r>
    </w:p>
    <w:p w14:paraId="12837345" w14:textId="77777777" w:rsidR="004B4B06" w:rsidRPr="00F07E6F" w:rsidRDefault="004B4B06" w:rsidP="004B4B06">
      <w:pPr>
        <w:spacing w:after="0" w:line="240" w:lineRule="auto"/>
        <w:ind w:right="355"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Категория земель – земли населенных пунктов</w:t>
      </w:r>
    </w:p>
    <w:p w14:paraId="57E9D5D0" w14:textId="77777777" w:rsidR="004B4B06" w:rsidRPr="00F07E6F" w:rsidRDefault="004B4B06" w:rsidP="004B4B06">
      <w:pPr>
        <w:spacing w:after="0" w:line="240" w:lineRule="auto"/>
        <w:ind w:right="355"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Вид разрешенного использования - земли запаса</w:t>
      </w:r>
      <w:r w:rsidRPr="00F07E6F">
        <w:rPr>
          <w:rFonts w:ascii="Times New Roman" w:eastAsia="Times New Roman" w:hAnsi="Times New Roman" w:cs="Times New Roman"/>
          <w:color w:val="auto"/>
          <w:sz w:val="24"/>
          <w:szCs w:val="24"/>
          <w:shd w:val="clear" w:color="auto" w:fill="F8F9FA"/>
          <w:lang w:eastAsia="ru-RU"/>
        </w:rPr>
        <w:t>.</w:t>
      </w:r>
      <w:r w:rsidRPr="00F07E6F">
        <w:rPr>
          <w:rFonts w:ascii="Times New Roman" w:eastAsia="Times New Roman" w:hAnsi="Times New Roman" w:cs="Times New Roman"/>
          <w:color w:val="auto"/>
          <w:sz w:val="24"/>
          <w:szCs w:val="24"/>
          <w:lang w:eastAsia="ru-RU"/>
        </w:rPr>
        <w:t xml:space="preserve"> </w:t>
      </w:r>
    </w:p>
    <w:p w14:paraId="40BC6BCC" w14:textId="77777777" w:rsidR="004B4B06" w:rsidRPr="00F07E6F" w:rsidRDefault="004B4B06" w:rsidP="004B4B06">
      <w:pPr>
        <w:spacing w:after="0" w:line="240" w:lineRule="auto"/>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Площадь участка по проекту – 826,07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178045C8" w14:textId="77777777" w:rsidR="004B4B06" w:rsidRPr="00F07E6F" w:rsidRDefault="004B4B06" w:rsidP="004B4B06">
      <w:pPr>
        <w:spacing w:after="0" w:line="240" w:lineRule="auto"/>
        <w:ind w:left="283" w:right="175"/>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24</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0"/>
        <w:gridCol w:w="1944"/>
        <w:gridCol w:w="2167"/>
      </w:tblGrid>
      <w:tr w:rsidR="004B4B06" w:rsidRPr="00F07E6F" w14:paraId="72374235" w14:textId="77777777" w:rsidTr="001F538B">
        <w:trPr>
          <w:trHeight w:val="300"/>
          <w:jc w:val="center"/>
        </w:trPr>
        <w:tc>
          <w:tcPr>
            <w:tcW w:w="9091" w:type="dxa"/>
            <w:gridSpan w:val="3"/>
            <w:noWrap/>
            <w:vAlign w:val="bottom"/>
            <w:hideMark/>
          </w:tcPr>
          <w:p w14:paraId="2F01C6E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ЗУ:196</w:t>
            </w:r>
          </w:p>
        </w:tc>
      </w:tr>
      <w:tr w:rsidR="004B4B06" w:rsidRPr="00F07E6F" w14:paraId="0A2D6936" w14:textId="77777777" w:rsidTr="001F538B">
        <w:trPr>
          <w:trHeight w:val="300"/>
          <w:jc w:val="center"/>
        </w:trPr>
        <w:tc>
          <w:tcPr>
            <w:tcW w:w="4980" w:type="dxa"/>
            <w:noWrap/>
            <w:vAlign w:val="bottom"/>
            <w:hideMark/>
          </w:tcPr>
          <w:p w14:paraId="4CF3EC5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44BF37B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167" w:type="dxa"/>
            <w:noWrap/>
            <w:vAlign w:val="bottom"/>
            <w:hideMark/>
          </w:tcPr>
          <w:p w14:paraId="76C8A34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660BB670" w14:textId="77777777" w:rsidTr="001F538B">
        <w:trPr>
          <w:trHeight w:val="300"/>
          <w:jc w:val="center"/>
        </w:trPr>
        <w:tc>
          <w:tcPr>
            <w:tcW w:w="9091" w:type="dxa"/>
            <w:gridSpan w:val="3"/>
            <w:noWrap/>
            <w:vAlign w:val="bottom"/>
            <w:hideMark/>
          </w:tcPr>
          <w:p w14:paraId="0B2A04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 xml:space="preserve">Площадь 573, 65 кв.м. </w:t>
            </w:r>
          </w:p>
        </w:tc>
      </w:tr>
      <w:tr w:rsidR="004B4B06" w:rsidRPr="00F07E6F" w14:paraId="66DD8336" w14:textId="77777777" w:rsidTr="001F538B">
        <w:trPr>
          <w:trHeight w:val="300"/>
          <w:jc w:val="center"/>
        </w:trPr>
        <w:tc>
          <w:tcPr>
            <w:tcW w:w="4980" w:type="dxa"/>
            <w:noWrap/>
            <w:vAlign w:val="bottom"/>
            <w:hideMark/>
          </w:tcPr>
          <w:p w14:paraId="6A62C55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288</w:t>
            </w:r>
          </w:p>
        </w:tc>
        <w:tc>
          <w:tcPr>
            <w:tcW w:w="1944" w:type="dxa"/>
            <w:noWrap/>
            <w:vAlign w:val="bottom"/>
            <w:hideMark/>
          </w:tcPr>
          <w:p w14:paraId="6A38C47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453328.67</w:t>
            </w:r>
          </w:p>
        </w:tc>
        <w:tc>
          <w:tcPr>
            <w:tcW w:w="2167" w:type="dxa"/>
            <w:noWrap/>
            <w:vAlign w:val="bottom"/>
            <w:hideMark/>
          </w:tcPr>
          <w:p w14:paraId="1ED4DAE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3289021.98</w:t>
            </w:r>
          </w:p>
        </w:tc>
      </w:tr>
      <w:tr w:rsidR="004B4B06" w:rsidRPr="00F07E6F" w14:paraId="33DEDC8F" w14:textId="77777777" w:rsidTr="001F538B">
        <w:trPr>
          <w:trHeight w:val="300"/>
          <w:jc w:val="center"/>
        </w:trPr>
        <w:tc>
          <w:tcPr>
            <w:tcW w:w="4980" w:type="dxa"/>
            <w:noWrap/>
            <w:vAlign w:val="bottom"/>
            <w:hideMark/>
          </w:tcPr>
          <w:p w14:paraId="5AFFA58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290</w:t>
            </w:r>
          </w:p>
        </w:tc>
        <w:tc>
          <w:tcPr>
            <w:tcW w:w="1944" w:type="dxa"/>
            <w:noWrap/>
            <w:vAlign w:val="bottom"/>
            <w:hideMark/>
          </w:tcPr>
          <w:p w14:paraId="1C7E100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453326.98</w:t>
            </w:r>
          </w:p>
        </w:tc>
        <w:tc>
          <w:tcPr>
            <w:tcW w:w="2167" w:type="dxa"/>
            <w:noWrap/>
            <w:vAlign w:val="bottom"/>
            <w:hideMark/>
          </w:tcPr>
          <w:p w14:paraId="2B388F5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3289030.57</w:t>
            </w:r>
          </w:p>
        </w:tc>
      </w:tr>
      <w:tr w:rsidR="004B4B06" w:rsidRPr="00F07E6F" w14:paraId="6744903E" w14:textId="77777777" w:rsidTr="001F538B">
        <w:trPr>
          <w:trHeight w:val="300"/>
          <w:jc w:val="center"/>
        </w:trPr>
        <w:tc>
          <w:tcPr>
            <w:tcW w:w="4980" w:type="dxa"/>
            <w:noWrap/>
            <w:vAlign w:val="bottom"/>
            <w:hideMark/>
          </w:tcPr>
          <w:p w14:paraId="07C0346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189</w:t>
            </w:r>
          </w:p>
        </w:tc>
        <w:tc>
          <w:tcPr>
            <w:tcW w:w="1944" w:type="dxa"/>
            <w:noWrap/>
            <w:vAlign w:val="bottom"/>
            <w:hideMark/>
          </w:tcPr>
          <w:p w14:paraId="73A69D0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453323.94</w:t>
            </w:r>
          </w:p>
        </w:tc>
        <w:tc>
          <w:tcPr>
            <w:tcW w:w="2167" w:type="dxa"/>
            <w:noWrap/>
            <w:vAlign w:val="bottom"/>
            <w:hideMark/>
          </w:tcPr>
          <w:p w14:paraId="59E2A79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3289030.32</w:t>
            </w:r>
          </w:p>
        </w:tc>
      </w:tr>
      <w:tr w:rsidR="004B4B06" w:rsidRPr="00F07E6F" w14:paraId="6ACE01BA" w14:textId="77777777" w:rsidTr="001F538B">
        <w:trPr>
          <w:trHeight w:val="300"/>
          <w:jc w:val="center"/>
        </w:trPr>
        <w:tc>
          <w:tcPr>
            <w:tcW w:w="4980" w:type="dxa"/>
            <w:noWrap/>
            <w:vAlign w:val="bottom"/>
            <w:hideMark/>
          </w:tcPr>
          <w:p w14:paraId="4C5E776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194</w:t>
            </w:r>
          </w:p>
        </w:tc>
        <w:tc>
          <w:tcPr>
            <w:tcW w:w="1944" w:type="dxa"/>
            <w:noWrap/>
            <w:vAlign w:val="bottom"/>
            <w:hideMark/>
          </w:tcPr>
          <w:p w14:paraId="5F18C02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453306.58</w:t>
            </w:r>
          </w:p>
        </w:tc>
        <w:tc>
          <w:tcPr>
            <w:tcW w:w="2167" w:type="dxa"/>
            <w:noWrap/>
            <w:vAlign w:val="bottom"/>
            <w:hideMark/>
          </w:tcPr>
          <w:p w14:paraId="5390886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3289028.90</w:t>
            </w:r>
          </w:p>
        </w:tc>
      </w:tr>
      <w:tr w:rsidR="004B4B06" w:rsidRPr="00F07E6F" w14:paraId="5C9DFDC0" w14:textId="77777777" w:rsidTr="001F538B">
        <w:trPr>
          <w:trHeight w:val="300"/>
          <w:jc w:val="center"/>
        </w:trPr>
        <w:tc>
          <w:tcPr>
            <w:tcW w:w="4980" w:type="dxa"/>
            <w:noWrap/>
            <w:vAlign w:val="bottom"/>
            <w:hideMark/>
          </w:tcPr>
          <w:p w14:paraId="7C2537C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193</w:t>
            </w:r>
          </w:p>
        </w:tc>
        <w:tc>
          <w:tcPr>
            <w:tcW w:w="1944" w:type="dxa"/>
            <w:noWrap/>
            <w:vAlign w:val="bottom"/>
            <w:hideMark/>
          </w:tcPr>
          <w:p w14:paraId="3AD8B24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453279.56</w:t>
            </w:r>
          </w:p>
        </w:tc>
        <w:tc>
          <w:tcPr>
            <w:tcW w:w="2167" w:type="dxa"/>
            <w:noWrap/>
            <w:vAlign w:val="bottom"/>
            <w:hideMark/>
          </w:tcPr>
          <w:p w14:paraId="263BBBB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3289030.13</w:t>
            </w:r>
          </w:p>
        </w:tc>
      </w:tr>
      <w:tr w:rsidR="004B4B06" w:rsidRPr="00F07E6F" w14:paraId="430B44B5" w14:textId="77777777" w:rsidTr="001F538B">
        <w:trPr>
          <w:trHeight w:val="300"/>
          <w:jc w:val="center"/>
        </w:trPr>
        <w:tc>
          <w:tcPr>
            <w:tcW w:w="4980" w:type="dxa"/>
            <w:noWrap/>
            <w:vAlign w:val="bottom"/>
            <w:hideMark/>
          </w:tcPr>
          <w:p w14:paraId="341CA28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289</w:t>
            </w:r>
          </w:p>
        </w:tc>
        <w:tc>
          <w:tcPr>
            <w:tcW w:w="1944" w:type="dxa"/>
            <w:noWrap/>
            <w:vAlign w:val="bottom"/>
            <w:hideMark/>
          </w:tcPr>
          <w:p w14:paraId="49936DC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453282.13</w:t>
            </w:r>
          </w:p>
        </w:tc>
        <w:tc>
          <w:tcPr>
            <w:tcW w:w="2167" w:type="dxa"/>
            <w:noWrap/>
            <w:vAlign w:val="bottom"/>
            <w:hideMark/>
          </w:tcPr>
          <w:p w14:paraId="37E7649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3289013.22</w:t>
            </w:r>
          </w:p>
        </w:tc>
      </w:tr>
      <w:tr w:rsidR="004B4B06" w:rsidRPr="00F07E6F" w14:paraId="5C1DB22F" w14:textId="77777777" w:rsidTr="001F538B">
        <w:trPr>
          <w:trHeight w:val="300"/>
          <w:jc w:val="center"/>
        </w:trPr>
        <w:tc>
          <w:tcPr>
            <w:tcW w:w="4980" w:type="dxa"/>
            <w:noWrap/>
            <w:vAlign w:val="bottom"/>
            <w:hideMark/>
          </w:tcPr>
          <w:p w14:paraId="2257A8A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288</w:t>
            </w:r>
          </w:p>
        </w:tc>
        <w:tc>
          <w:tcPr>
            <w:tcW w:w="1944" w:type="dxa"/>
            <w:noWrap/>
            <w:vAlign w:val="bottom"/>
            <w:hideMark/>
          </w:tcPr>
          <w:p w14:paraId="17EDBA6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453328.67</w:t>
            </w:r>
          </w:p>
        </w:tc>
        <w:tc>
          <w:tcPr>
            <w:tcW w:w="2167" w:type="dxa"/>
            <w:noWrap/>
            <w:vAlign w:val="bottom"/>
            <w:hideMark/>
          </w:tcPr>
          <w:p w14:paraId="1615C47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3289021.98</w:t>
            </w:r>
          </w:p>
        </w:tc>
      </w:tr>
    </w:tbl>
    <w:p w14:paraId="7A49A96F" w14:textId="77777777" w:rsidR="004B4B06" w:rsidRPr="00F07E6F" w:rsidRDefault="004B4B06" w:rsidP="004B4B06">
      <w:pPr>
        <w:spacing w:after="0" w:line="240" w:lineRule="auto"/>
        <w:ind w:left="283" w:right="175"/>
        <w:jc w:val="center"/>
        <w:rPr>
          <w:rFonts w:ascii="Times New Roman" w:eastAsia="Times New Roman" w:hAnsi="Times New Roman" w:cs="Times New Roman"/>
          <w:b/>
          <w:color w:val="auto"/>
          <w:sz w:val="24"/>
          <w:szCs w:val="24"/>
          <w:lang w:eastAsia="ru-RU"/>
        </w:rPr>
      </w:pPr>
    </w:p>
    <w:p w14:paraId="76F60AE5" w14:textId="77777777" w:rsidR="004B4B06" w:rsidRPr="00F07E6F" w:rsidRDefault="004B4B06" w:rsidP="004B4B06">
      <w:pPr>
        <w:spacing w:after="0" w:line="240" w:lineRule="auto"/>
        <w:ind w:left="283" w:right="175"/>
        <w:jc w:val="center"/>
        <w:rPr>
          <w:rFonts w:ascii="Times New Roman" w:eastAsia="Times New Roman" w:hAnsi="Times New Roman" w:cs="Times New Roman"/>
          <w:b/>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25</w:t>
      </w:r>
    </w:p>
    <w:tbl>
      <w:tblPr>
        <w:tblW w:w="9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1"/>
        <w:gridCol w:w="1944"/>
        <w:gridCol w:w="4275"/>
      </w:tblGrid>
      <w:tr w:rsidR="004B4B06" w:rsidRPr="00F07E6F" w14:paraId="03A8BE07" w14:textId="77777777" w:rsidTr="001F538B">
        <w:trPr>
          <w:trHeight w:val="300"/>
          <w:jc w:val="center"/>
        </w:trPr>
        <w:tc>
          <w:tcPr>
            <w:tcW w:w="9110" w:type="dxa"/>
            <w:gridSpan w:val="3"/>
            <w:noWrap/>
            <w:vAlign w:val="bottom"/>
            <w:hideMark/>
          </w:tcPr>
          <w:p w14:paraId="580CF1E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ЗУ:197</w:t>
            </w:r>
          </w:p>
        </w:tc>
      </w:tr>
      <w:tr w:rsidR="004B4B06" w:rsidRPr="00F07E6F" w14:paraId="5663F29E" w14:textId="77777777" w:rsidTr="001F538B">
        <w:trPr>
          <w:trHeight w:val="300"/>
          <w:jc w:val="center"/>
        </w:trPr>
        <w:tc>
          <w:tcPr>
            <w:tcW w:w="2891" w:type="dxa"/>
            <w:noWrap/>
            <w:vAlign w:val="bottom"/>
            <w:hideMark/>
          </w:tcPr>
          <w:p w14:paraId="7B8ED23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31240A6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4275" w:type="dxa"/>
            <w:noWrap/>
            <w:vAlign w:val="bottom"/>
            <w:hideMark/>
          </w:tcPr>
          <w:p w14:paraId="4EB0240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12C3DD97" w14:textId="77777777" w:rsidTr="001F538B">
        <w:trPr>
          <w:trHeight w:val="300"/>
          <w:jc w:val="center"/>
        </w:trPr>
        <w:tc>
          <w:tcPr>
            <w:tcW w:w="9110" w:type="dxa"/>
            <w:gridSpan w:val="3"/>
            <w:noWrap/>
            <w:vAlign w:val="bottom"/>
            <w:hideMark/>
          </w:tcPr>
          <w:p w14:paraId="535F86D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 xml:space="preserve">Площадь 252, 42 кв.м. </w:t>
            </w:r>
          </w:p>
        </w:tc>
      </w:tr>
      <w:tr w:rsidR="004B4B06" w:rsidRPr="00F07E6F" w14:paraId="0B61DB9C" w14:textId="77777777" w:rsidTr="001F538B">
        <w:trPr>
          <w:trHeight w:val="300"/>
          <w:jc w:val="center"/>
        </w:trPr>
        <w:tc>
          <w:tcPr>
            <w:tcW w:w="2891" w:type="dxa"/>
            <w:noWrap/>
            <w:vAlign w:val="bottom"/>
            <w:hideMark/>
          </w:tcPr>
          <w:p w14:paraId="7F189F4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190</w:t>
            </w:r>
          </w:p>
        </w:tc>
        <w:tc>
          <w:tcPr>
            <w:tcW w:w="1944" w:type="dxa"/>
            <w:noWrap/>
            <w:vAlign w:val="bottom"/>
            <w:hideMark/>
          </w:tcPr>
          <w:p w14:paraId="6EA3543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453323.39</w:t>
            </w:r>
          </w:p>
        </w:tc>
        <w:tc>
          <w:tcPr>
            <w:tcW w:w="4275" w:type="dxa"/>
            <w:noWrap/>
            <w:vAlign w:val="bottom"/>
            <w:hideMark/>
          </w:tcPr>
          <w:p w14:paraId="0AE196C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3289035.04</w:t>
            </w:r>
          </w:p>
        </w:tc>
      </w:tr>
      <w:tr w:rsidR="004B4B06" w:rsidRPr="00F07E6F" w14:paraId="4D3AB7BF" w14:textId="77777777" w:rsidTr="001F538B">
        <w:trPr>
          <w:trHeight w:val="300"/>
          <w:jc w:val="center"/>
        </w:trPr>
        <w:tc>
          <w:tcPr>
            <w:tcW w:w="2891" w:type="dxa"/>
            <w:noWrap/>
            <w:vAlign w:val="bottom"/>
            <w:hideMark/>
          </w:tcPr>
          <w:p w14:paraId="4432B3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291</w:t>
            </w:r>
          </w:p>
        </w:tc>
        <w:tc>
          <w:tcPr>
            <w:tcW w:w="1944" w:type="dxa"/>
            <w:noWrap/>
            <w:vAlign w:val="bottom"/>
            <w:hideMark/>
          </w:tcPr>
          <w:p w14:paraId="681F3E2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453330.21</w:t>
            </w:r>
          </w:p>
        </w:tc>
        <w:tc>
          <w:tcPr>
            <w:tcW w:w="4275" w:type="dxa"/>
            <w:noWrap/>
            <w:vAlign w:val="bottom"/>
            <w:hideMark/>
          </w:tcPr>
          <w:p w14:paraId="11A049C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3289040.68</w:t>
            </w:r>
          </w:p>
        </w:tc>
      </w:tr>
      <w:tr w:rsidR="004B4B06" w:rsidRPr="00F07E6F" w14:paraId="71D937AE" w14:textId="77777777" w:rsidTr="001F538B">
        <w:trPr>
          <w:trHeight w:val="300"/>
          <w:jc w:val="center"/>
        </w:trPr>
        <w:tc>
          <w:tcPr>
            <w:tcW w:w="2891" w:type="dxa"/>
            <w:noWrap/>
            <w:vAlign w:val="bottom"/>
            <w:hideMark/>
          </w:tcPr>
          <w:p w14:paraId="60A8088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246</w:t>
            </w:r>
          </w:p>
        </w:tc>
        <w:tc>
          <w:tcPr>
            <w:tcW w:w="1944" w:type="dxa"/>
            <w:noWrap/>
            <w:vAlign w:val="bottom"/>
            <w:hideMark/>
          </w:tcPr>
          <w:p w14:paraId="295C23B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453330.90</w:t>
            </w:r>
          </w:p>
        </w:tc>
        <w:tc>
          <w:tcPr>
            <w:tcW w:w="4275" w:type="dxa"/>
            <w:noWrap/>
            <w:vAlign w:val="bottom"/>
            <w:hideMark/>
          </w:tcPr>
          <w:p w14:paraId="4ED238C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3289043.28</w:t>
            </w:r>
          </w:p>
        </w:tc>
      </w:tr>
      <w:tr w:rsidR="004B4B06" w:rsidRPr="00F07E6F" w14:paraId="5539FE1B" w14:textId="77777777" w:rsidTr="001F538B">
        <w:trPr>
          <w:trHeight w:val="300"/>
          <w:jc w:val="center"/>
        </w:trPr>
        <w:tc>
          <w:tcPr>
            <w:tcW w:w="2891" w:type="dxa"/>
            <w:noWrap/>
            <w:vAlign w:val="bottom"/>
            <w:hideMark/>
          </w:tcPr>
          <w:p w14:paraId="353A050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245</w:t>
            </w:r>
          </w:p>
        </w:tc>
        <w:tc>
          <w:tcPr>
            <w:tcW w:w="1944" w:type="dxa"/>
            <w:noWrap/>
            <w:vAlign w:val="bottom"/>
            <w:hideMark/>
          </w:tcPr>
          <w:p w14:paraId="0DE07A8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453316.16</w:t>
            </w:r>
          </w:p>
        </w:tc>
        <w:tc>
          <w:tcPr>
            <w:tcW w:w="4275" w:type="dxa"/>
            <w:noWrap/>
            <w:vAlign w:val="bottom"/>
            <w:hideMark/>
          </w:tcPr>
          <w:p w14:paraId="77C82B8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3289041.11</w:t>
            </w:r>
          </w:p>
        </w:tc>
      </w:tr>
      <w:tr w:rsidR="004B4B06" w:rsidRPr="00F07E6F" w14:paraId="23F4733A" w14:textId="77777777" w:rsidTr="001F538B">
        <w:trPr>
          <w:trHeight w:val="300"/>
          <w:jc w:val="center"/>
        </w:trPr>
        <w:tc>
          <w:tcPr>
            <w:tcW w:w="2891" w:type="dxa"/>
            <w:noWrap/>
            <w:vAlign w:val="bottom"/>
            <w:hideMark/>
          </w:tcPr>
          <w:p w14:paraId="2CD6309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292</w:t>
            </w:r>
          </w:p>
        </w:tc>
        <w:tc>
          <w:tcPr>
            <w:tcW w:w="1944" w:type="dxa"/>
            <w:noWrap/>
            <w:vAlign w:val="bottom"/>
            <w:hideMark/>
          </w:tcPr>
          <w:p w14:paraId="301308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453312.71</w:t>
            </w:r>
          </w:p>
        </w:tc>
        <w:tc>
          <w:tcPr>
            <w:tcW w:w="4275" w:type="dxa"/>
            <w:noWrap/>
            <w:vAlign w:val="bottom"/>
            <w:hideMark/>
          </w:tcPr>
          <w:p w14:paraId="6537ACF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3289041.57</w:t>
            </w:r>
          </w:p>
        </w:tc>
      </w:tr>
      <w:tr w:rsidR="004B4B06" w:rsidRPr="00F07E6F" w14:paraId="620490F2" w14:textId="77777777" w:rsidTr="001F538B">
        <w:trPr>
          <w:trHeight w:val="300"/>
          <w:jc w:val="center"/>
        </w:trPr>
        <w:tc>
          <w:tcPr>
            <w:tcW w:w="2891" w:type="dxa"/>
            <w:noWrap/>
            <w:vAlign w:val="bottom"/>
            <w:hideMark/>
          </w:tcPr>
          <w:p w14:paraId="73F5419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293</w:t>
            </w:r>
          </w:p>
        </w:tc>
        <w:tc>
          <w:tcPr>
            <w:tcW w:w="1944" w:type="dxa"/>
            <w:noWrap/>
            <w:vAlign w:val="bottom"/>
            <w:hideMark/>
          </w:tcPr>
          <w:p w14:paraId="22E185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453307.53</w:t>
            </w:r>
          </w:p>
        </w:tc>
        <w:tc>
          <w:tcPr>
            <w:tcW w:w="4275" w:type="dxa"/>
            <w:noWrap/>
            <w:vAlign w:val="bottom"/>
            <w:hideMark/>
          </w:tcPr>
          <w:p w14:paraId="40CBB5A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3289040.91</w:t>
            </w:r>
          </w:p>
        </w:tc>
      </w:tr>
      <w:tr w:rsidR="004B4B06" w:rsidRPr="00F07E6F" w14:paraId="6B7D8B48" w14:textId="77777777" w:rsidTr="001F538B">
        <w:trPr>
          <w:trHeight w:val="300"/>
          <w:jc w:val="center"/>
        </w:trPr>
        <w:tc>
          <w:tcPr>
            <w:tcW w:w="2891" w:type="dxa"/>
            <w:noWrap/>
            <w:vAlign w:val="bottom"/>
            <w:hideMark/>
          </w:tcPr>
          <w:p w14:paraId="6439867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294</w:t>
            </w:r>
          </w:p>
        </w:tc>
        <w:tc>
          <w:tcPr>
            <w:tcW w:w="1944" w:type="dxa"/>
            <w:noWrap/>
            <w:vAlign w:val="bottom"/>
            <w:hideMark/>
          </w:tcPr>
          <w:p w14:paraId="0DE8EC1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453292.78</w:t>
            </w:r>
          </w:p>
        </w:tc>
        <w:tc>
          <w:tcPr>
            <w:tcW w:w="4275" w:type="dxa"/>
            <w:noWrap/>
            <w:vAlign w:val="bottom"/>
            <w:hideMark/>
          </w:tcPr>
          <w:p w14:paraId="3BB6B65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3289037.75</w:t>
            </w:r>
          </w:p>
        </w:tc>
      </w:tr>
      <w:tr w:rsidR="004B4B06" w:rsidRPr="00F07E6F" w14:paraId="45800FC1" w14:textId="77777777" w:rsidTr="001F538B">
        <w:trPr>
          <w:trHeight w:val="300"/>
          <w:jc w:val="center"/>
        </w:trPr>
        <w:tc>
          <w:tcPr>
            <w:tcW w:w="2891" w:type="dxa"/>
            <w:noWrap/>
            <w:vAlign w:val="bottom"/>
            <w:hideMark/>
          </w:tcPr>
          <w:p w14:paraId="4A55300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192</w:t>
            </w:r>
          </w:p>
        </w:tc>
        <w:tc>
          <w:tcPr>
            <w:tcW w:w="1944" w:type="dxa"/>
            <w:noWrap/>
            <w:vAlign w:val="bottom"/>
            <w:hideMark/>
          </w:tcPr>
          <w:p w14:paraId="41208BE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453278.72</w:t>
            </w:r>
          </w:p>
        </w:tc>
        <w:tc>
          <w:tcPr>
            <w:tcW w:w="4275" w:type="dxa"/>
            <w:noWrap/>
            <w:vAlign w:val="bottom"/>
            <w:hideMark/>
          </w:tcPr>
          <w:p w14:paraId="18A322F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3289035.62</w:t>
            </w:r>
          </w:p>
        </w:tc>
      </w:tr>
      <w:tr w:rsidR="004B4B06" w:rsidRPr="00F07E6F" w14:paraId="0EF5061A" w14:textId="77777777" w:rsidTr="001F538B">
        <w:trPr>
          <w:trHeight w:val="300"/>
          <w:jc w:val="center"/>
        </w:trPr>
        <w:tc>
          <w:tcPr>
            <w:tcW w:w="2891" w:type="dxa"/>
            <w:noWrap/>
            <w:vAlign w:val="bottom"/>
            <w:hideMark/>
          </w:tcPr>
          <w:p w14:paraId="5CE92C4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191</w:t>
            </w:r>
          </w:p>
        </w:tc>
        <w:tc>
          <w:tcPr>
            <w:tcW w:w="1944" w:type="dxa"/>
            <w:noWrap/>
            <w:vAlign w:val="bottom"/>
            <w:hideMark/>
          </w:tcPr>
          <w:p w14:paraId="7854F02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453308.50</w:t>
            </w:r>
          </w:p>
        </w:tc>
        <w:tc>
          <w:tcPr>
            <w:tcW w:w="4275" w:type="dxa"/>
            <w:noWrap/>
            <w:vAlign w:val="bottom"/>
            <w:hideMark/>
          </w:tcPr>
          <w:p w14:paraId="6D8E80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3289033.28</w:t>
            </w:r>
          </w:p>
        </w:tc>
      </w:tr>
      <w:tr w:rsidR="004B4B06" w:rsidRPr="00F07E6F" w14:paraId="75984D9E" w14:textId="77777777" w:rsidTr="001F538B">
        <w:trPr>
          <w:trHeight w:val="300"/>
          <w:jc w:val="center"/>
        </w:trPr>
        <w:tc>
          <w:tcPr>
            <w:tcW w:w="2891" w:type="dxa"/>
            <w:noWrap/>
            <w:vAlign w:val="bottom"/>
            <w:hideMark/>
          </w:tcPr>
          <w:p w14:paraId="68F7CC9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190</w:t>
            </w:r>
          </w:p>
        </w:tc>
        <w:tc>
          <w:tcPr>
            <w:tcW w:w="1944" w:type="dxa"/>
            <w:noWrap/>
            <w:vAlign w:val="bottom"/>
            <w:hideMark/>
          </w:tcPr>
          <w:p w14:paraId="0571939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453323.39</w:t>
            </w:r>
          </w:p>
        </w:tc>
        <w:tc>
          <w:tcPr>
            <w:tcW w:w="4275" w:type="dxa"/>
            <w:noWrap/>
            <w:vAlign w:val="bottom"/>
            <w:hideMark/>
          </w:tcPr>
          <w:p w14:paraId="713767D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3289035.04</w:t>
            </w:r>
          </w:p>
        </w:tc>
      </w:tr>
    </w:tbl>
    <w:p w14:paraId="6EE69969" w14:textId="77777777" w:rsidR="004B4B06" w:rsidRPr="00F07E6F" w:rsidRDefault="004B4B06" w:rsidP="004B4B06">
      <w:pPr>
        <w:spacing w:after="0" w:line="240" w:lineRule="auto"/>
        <w:ind w:left="283" w:right="175"/>
        <w:jc w:val="center"/>
        <w:rPr>
          <w:rFonts w:ascii="Times New Roman" w:eastAsia="Times New Roman" w:hAnsi="Times New Roman" w:cs="Times New Roman"/>
          <w:b/>
          <w:color w:val="auto"/>
          <w:sz w:val="24"/>
          <w:szCs w:val="24"/>
          <w:lang w:eastAsia="ru-RU"/>
        </w:rPr>
      </w:pPr>
    </w:p>
    <w:p w14:paraId="1F984A75" w14:textId="77777777" w:rsidR="004B4B06" w:rsidRPr="00F07E6F" w:rsidRDefault="004B4B06" w:rsidP="004B4B06">
      <w:pPr>
        <w:autoSpaceDE w:val="0"/>
        <w:autoSpaceDN w:val="0"/>
        <w:adjustRightInd w:val="0"/>
        <w:spacing w:after="0" w:line="240" w:lineRule="auto"/>
        <w:ind w:firstLine="426"/>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color w:val="auto"/>
          <w:sz w:val="24"/>
          <w:szCs w:val="24"/>
          <w:lang w:eastAsia="ru-RU"/>
        </w:rPr>
        <w:t xml:space="preserve">Уточнение </w:t>
      </w:r>
      <w:r w:rsidRPr="00F07E6F">
        <w:rPr>
          <w:rFonts w:ascii="Times New Roman" w:eastAsia="Times New Roman" w:hAnsi="Times New Roman" w:cs="Times New Roman"/>
          <w:b/>
          <w:bCs/>
          <w:color w:val="auto"/>
          <w:sz w:val="24"/>
          <w:szCs w:val="24"/>
          <w:lang w:eastAsia="ru-RU"/>
        </w:rPr>
        <w:t>описания местоположения</w:t>
      </w:r>
      <w:r w:rsidRPr="00F07E6F">
        <w:rPr>
          <w:rFonts w:ascii="Times New Roman" w:eastAsia="Times New Roman" w:hAnsi="Times New Roman" w:cs="Times New Roman"/>
          <w:b/>
          <w:color w:val="auto"/>
          <w:sz w:val="24"/>
          <w:szCs w:val="24"/>
          <w:lang w:eastAsia="ru-RU"/>
        </w:rPr>
        <w:t xml:space="preserve"> границ </w:t>
      </w:r>
      <w:r w:rsidRPr="00F07E6F">
        <w:rPr>
          <w:rFonts w:ascii="Times New Roman" w:eastAsia="Times New Roman" w:hAnsi="Times New Roman" w:cs="Times New Roman"/>
          <w:b/>
          <w:bCs/>
          <w:color w:val="auto"/>
          <w:sz w:val="24"/>
          <w:szCs w:val="24"/>
          <w:lang w:eastAsia="ru-RU"/>
        </w:rPr>
        <w:t>земельного участка с кадастровым номером</w:t>
      </w:r>
      <w:r w:rsidRPr="00F07E6F">
        <w:rPr>
          <w:rFonts w:ascii="Times New Roman" w:eastAsia="Times New Roman" w:hAnsi="Times New Roman" w:cs="Times New Roman"/>
          <w:b/>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28:01:010088:417</w:t>
      </w:r>
    </w:p>
    <w:p w14:paraId="306D20FA" w14:textId="77777777" w:rsidR="004B4B06" w:rsidRPr="00F07E6F" w:rsidRDefault="004B4B06" w:rsidP="004B4B06">
      <w:pPr>
        <w:spacing w:before="120" w:after="0" w:line="240" w:lineRule="auto"/>
        <w:ind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lastRenderedPageBreak/>
        <w:t>- уточнение описания местоположения границ земельного участка с кадастровым номером 28:01:010088:417 с целью исправления реестровой ошибки.</w:t>
      </w:r>
    </w:p>
    <w:p w14:paraId="6596F2AE" w14:textId="77777777" w:rsidR="004B4B06" w:rsidRPr="00F07E6F" w:rsidRDefault="004B4B06" w:rsidP="004B4B06">
      <w:pPr>
        <w:spacing w:after="0" w:line="240" w:lineRule="auto"/>
        <w:ind w:right="355"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Разрешенное использование – Среднеэтажная жилая застройка.</w:t>
      </w:r>
    </w:p>
    <w:p w14:paraId="6AE8F193" w14:textId="77777777" w:rsidR="004B4B06" w:rsidRPr="00F07E6F" w:rsidRDefault="004B4B06" w:rsidP="004B4B06">
      <w:pPr>
        <w:spacing w:after="0" w:line="240" w:lineRule="auto"/>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Площадь участка по проекту – 2860, 55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0588719E" w14:textId="77777777" w:rsidR="004B4B06" w:rsidRPr="00F07E6F" w:rsidRDefault="004B4B06" w:rsidP="004B4B06">
      <w:pPr>
        <w:spacing w:after="0" w:line="240" w:lineRule="auto"/>
        <w:ind w:left="283" w:right="175"/>
        <w:jc w:val="center"/>
        <w:rPr>
          <w:rFonts w:ascii="Times New Roman" w:eastAsia="Times New Roman" w:hAnsi="Times New Roman" w:cs="Times New Roman"/>
          <w:b/>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26</w:t>
      </w:r>
    </w:p>
    <w:tbl>
      <w:tblPr>
        <w:tblW w:w="9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0"/>
        <w:gridCol w:w="1944"/>
        <w:gridCol w:w="2167"/>
      </w:tblGrid>
      <w:tr w:rsidR="004B4B06" w:rsidRPr="00F07E6F" w14:paraId="3FF97EA2" w14:textId="77777777" w:rsidTr="006525C8">
        <w:trPr>
          <w:trHeight w:val="300"/>
          <w:jc w:val="center"/>
        </w:trPr>
        <w:tc>
          <w:tcPr>
            <w:tcW w:w="9151" w:type="dxa"/>
            <w:gridSpan w:val="3"/>
            <w:noWrap/>
            <w:vAlign w:val="bottom"/>
            <w:hideMark/>
          </w:tcPr>
          <w:p w14:paraId="5E7B6C6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ЗУ:417</w:t>
            </w:r>
          </w:p>
        </w:tc>
      </w:tr>
      <w:tr w:rsidR="004B4B06" w:rsidRPr="00F07E6F" w14:paraId="6093F340" w14:textId="77777777" w:rsidTr="006525C8">
        <w:trPr>
          <w:trHeight w:val="300"/>
          <w:jc w:val="center"/>
        </w:trPr>
        <w:tc>
          <w:tcPr>
            <w:tcW w:w="5040" w:type="dxa"/>
            <w:noWrap/>
            <w:vAlign w:val="bottom"/>
            <w:hideMark/>
          </w:tcPr>
          <w:p w14:paraId="617BEBE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6A171CE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167" w:type="dxa"/>
            <w:noWrap/>
            <w:vAlign w:val="bottom"/>
            <w:hideMark/>
          </w:tcPr>
          <w:p w14:paraId="13BD4F3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23BECE52" w14:textId="77777777" w:rsidTr="006525C8">
        <w:trPr>
          <w:trHeight w:val="300"/>
          <w:jc w:val="center"/>
        </w:trPr>
        <w:tc>
          <w:tcPr>
            <w:tcW w:w="9151" w:type="dxa"/>
            <w:gridSpan w:val="3"/>
            <w:noWrap/>
            <w:vAlign w:val="bottom"/>
            <w:hideMark/>
          </w:tcPr>
          <w:p w14:paraId="26E7C00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 xml:space="preserve">Площадь 2860, 55 кв.м. </w:t>
            </w:r>
          </w:p>
        </w:tc>
      </w:tr>
      <w:tr w:rsidR="004B4B06" w:rsidRPr="00F07E6F" w14:paraId="7E0BFA60" w14:textId="77777777" w:rsidTr="006525C8">
        <w:trPr>
          <w:trHeight w:val="300"/>
          <w:jc w:val="center"/>
        </w:trPr>
        <w:tc>
          <w:tcPr>
            <w:tcW w:w="5040" w:type="dxa"/>
            <w:noWrap/>
            <w:vAlign w:val="bottom"/>
            <w:hideMark/>
          </w:tcPr>
          <w:p w14:paraId="69FDEA5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234</w:t>
            </w:r>
          </w:p>
        </w:tc>
        <w:tc>
          <w:tcPr>
            <w:tcW w:w="1944" w:type="dxa"/>
            <w:noWrap/>
            <w:vAlign w:val="bottom"/>
            <w:hideMark/>
          </w:tcPr>
          <w:p w14:paraId="4D14018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453343.77</w:t>
            </w:r>
          </w:p>
        </w:tc>
        <w:tc>
          <w:tcPr>
            <w:tcW w:w="2167" w:type="dxa"/>
            <w:noWrap/>
            <w:vAlign w:val="bottom"/>
            <w:hideMark/>
          </w:tcPr>
          <w:p w14:paraId="138C079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3288957.96</w:t>
            </w:r>
          </w:p>
        </w:tc>
      </w:tr>
      <w:tr w:rsidR="004B4B06" w:rsidRPr="00F07E6F" w14:paraId="2316F431" w14:textId="77777777" w:rsidTr="006525C8">
        <w:trPr>
          <w:trHeight w:val="300"/>
          <w:jc w:val="center"/>
        </w:trPr>
        <w:tc>
          <w:tcPr>
            <w:tcW w:w="5040" w:type="dxa"/>
            <w:noWrap/>
            <w:vAlign w:val="bottom"/>
            <w:hideMark/>
          </w:tcPr>
          <w:p w14:paraId="2C9142D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282</w:t>
            </w:r>
          </w:p>
        </w:tc>
        <w:tc>
          <w:tcPr>
            <w:tcW w:w="1944" w:type="dxa"/>
            <w:noWrap/>
            <w:vAlign w:val="bottom"/>
            <w:hideMark/>
          </w:tcPr>
          <w:p w14:paraId="5BBEFA3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453342.25</w:t>
            </w:r>
          </w:p>
        </w:tc>
        <w:tc>
          <w:tcPr>
            <w:tcW w:w="2167" w:type="dxa"/>
            <w:noWrap/>
            <w:vAlign w:val="bottom"/>
            <w:hideMark/>
          </w:tcPr>
          <w:p w14:paraId="4891F95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3288964.27</w:t>
            </w:r>
          </w:p>
        </w:tc>
      </w:tr>
      <w:tr w:rsidR="004B4B06" w:rsidRPr="00F07E6F" w14:paraId="7D93BE33" w14:textId="77777777" w:rsidTr="006525C8">
        <w:trPr>
          <w:trHeight w:val="300"/>
          <w:jc w:val="center"/>
        </w:trPr>
        <w:tc>
          <w:tcPr>
            <w:tcW w:w="5040" w:type="dxa"/>
            <w:noWrap/>
            <w:vAlign w:val="bottom"/>
            <w:hideMark/>
          </w:tcPr>
          <w:p w14:paraId="42A2CC2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283</w:t>
            </w:r>
          </w:p>
        </w:tc>
        <w:tc>
          <w:tcPr>
            <w:tcW w:w="1944" w:type="dxa"/>
            <w:noWrap/>
            <w:vAlign w:val="bottom"/>
            <w:hideMark/>
          </w:tcPr>
          <w:p w14:paraId="7A7DB6A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453355.39</w:t>
            </w:r>
          </w:p>
        </w:tc>
        <w:tc>
          <w:tcPr>
            <w:tcW w:w="2167" w:type="dxa"/>
            <w:noWrap/>
            <w:vAlign w:val="bottom"/>
            <w:hideMark/>
          </w:tcPr>
          <w:p w14:paraId="43D5D68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3288967.51</w:t>
            </w:r>
          </w:p>
        </w:tc>
      </w:tr>
      <w:tr w:rsidR="004B4B06" w:rsidRPr="00F07E6F" w14:paraId="5441094B" w14:textId="77777777" w:rsidTr="006525C8">
        <w:trPr>
          <w:trHeight w:val="300"/>
          <w:jc w:val="center"/>
        </w:trPr>
        <w:tc>
          <w:tcPr>
            <w:tcW w:w="5040" w:type="dxa"/>
            <w:noWrap/>
            <w:vAlign w:val="bottom"/>
            <w:hideMark/>
          </w:tcPr>
          <w:p w14:paraId="27F49D7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284</w:t>
            </w:r>
          </w:p>
        </w:tc>
        <w:tc>
          <w:tcPr>
            <w:tcW w:w="1944" w:type="dxa"/>
            <w:noWrap/>
            <w:vAlign w:val="bottom"/>
            <w:hideMark/>
          </w:tcPr>
          <w:p w14:paraId="6E49D0A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453353.49</w:t>
            </w:r>
          </w:p>
        </w:tc>
        <w:tc>
          <w:tcPr>
            <w:tcW w:w="2167" w:type="dxa"/>
            <w:noWrap/>
            <w:vAlign w:val="bottom"/>
            <w:hideMark/>
          </w:tcPr>
          <w:p w14:paraId="20D631C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3288977.65</w:t>
            </w:r>
          </w:p>
        </w:tc>
      </w:tr>
      <w:tr w:rsidR="004B4B06" w:rsidRPr="00F07E6F" w14:paraId="0FC68368" w14:textId="77777777" w:rsidTr="006525C8">
        <w:trPr>
          <w:trHeight w:val="300"/>
          <w:jc w:val="center"/>
        </w:trPr>
        <w:tc>
          <w:tcPr>
            <w:tcW w:w="5040" w:type="dxa"/>
            <w:noWrap/>
            <w:vAlign w:val="bottom"/>
            <w:hideMark/>
          </w:tcPr>
          <w:p w14:paraId="5E0E663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285</w:t>
            </w:r>
          </w:p>
        </w:tc>
        <w:tc>
          <w:tcPr>
            <w:tcW w:w="1944" w:type="dxa"/>
            <w:noWrap/>
            <w:vAlign w:val="bottom"/>
            <w:hideMark/>
          </w:tcPr>
          <w:p w14:paraId="6973983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453350.21</w:t>
            </w:r>
          </w:p>
        </w:tc>
        <w:tc>
          <w:tcPr>
            <w:tcW w:w="2167" w:type="dxa"/>
            <w:noWrap/>
            <w:vAlign w:val="bottom"/>
            <w:hideMark/>
          </w:tcPr>
          <w:p w14:paraId="12A2EF6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3288977.16</w:t>
            </w:r>
          </w:p>
        </w:tc>
      </w:tr>
      <w:tr w:rsidR="004B4B06" w:rsidRPr="00F07E6F" w14:paraId="25CCB5D5" w14:textId="77777777" w:rsidTr="006525C8">
        <w:trPr>
          <w:trHeight w:val="300"/>
          <w:jc w:val="center"/>
        </w:trPr>
        <w:tc>
          <w:tcPr>
            <w:tcW w:w="5040" w:type="dxa"/>
            <w:noWrap/>
            <w:vAlign w:val="bottom"/>
            <w:hideMark/>
          </w:tcPr>
          <w:p w14:paraId="4DABE97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286</w:t>
            </w:r>
          </w:p>
        </w:tc>
        <w:tc>
          <w:tcPr>
            <w:tcW w:w="1944" w:type="dxa"/>
            <w:noWrap/>
            <w:vAlign w:val="bottom"/>
            <w:hideMark/>
          </w:tcPr>
          <w:p w14:paraId="5728A5B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453348.49</w:t>
            </w:r>
          </w:p>
        </w:tc>
        <w:tc>
          <w:tcPr>
            <w:tcW w:w="2167" w:type="dxa"/>
            <w:noWrap/>
            <w:vAlign w:val="bottom"/>
            <w:hideMark/>
          </w:tcPr>
          <w:p w14:paraId="4D6B3B3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3288985.02</w:t>
            </w:r>
          </w:p>
        </w:tc>
      </w:tr>
      <w:tr w:rsidR="004B4B06" w:rsidRPr="00F07E6F" w14:paraId="06C6065E" w14:textId="77777777" w:rsidTr="006525C8">
        <w:trPr>
          <w:trHeight w:val="300"/>
          <w:jc w:val="center"/>
        </w:trPr>
        <w:tc>
          <w:tcPr>
            <w:tcW w:w="5040" w:type="dxa"/>
            <w:noWrap/>
            <w:vAlign w:val="bottom"/>
            <w:hideMark/>
          </w:tcPr>
          <w:p w14:paraId="39686CF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278</w:t>
            </w:r>
          </w:p>
        </w:tc>
        <w:tc>
          <w:tcPr>
            <w:tcW w:w="1944" w:type="dxa"/>
            <w:noWrap/>
            <w:vAlign w:val="bottom"/>
            <w:hideMark/>
          </w:tcPr>
          <w:p w14:paraId="76292F9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453358.49</w:t>
            </w:r>
          </w:p>
        </w:tc>
        <w:tc>
          <w:tcPr>
            <w:tcW w:w="2167" w:type="dxa"/>
            <w:noWrap/>
            <w:vAlign w:val="bottom"/>
            <w:hideMark/>
          </w:tcPr>
          <w:p w14:paraId="2513E1B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3288986.98</w:t>
            </w:r>
          </w:p>
        </w:tc>
      </w:tr>
      <w:tr w:rsidR="004B4B06" w:rsidRPr="00F07E6F" w14:paraId="154EB4CA" w14:textId="77777777" w:rsidTr="006525C8">
        <w:trPr>
          <w:trHeight w:val="300"/>
          <w:jc w:val="center"/>
        </w:trPr>
        <w:tc>
          <w:tcPr>
            <w:tcW w:w="5040" w:type="dxa"/>
            <w:noWrap/>
            <w:vAlign w:val="bottom"/>
            <w:hideMark/>
          </w:tcPr>
          <w:p w14:paraId="75EEE71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277</w:t>
            </w:r>
          </w:p>
        </w:tc>
        <w:tc>
          <w:tcPr>
            <w:tcW w:w="1944" w:type="dxa"/>
            <w:noWrap/>
            <w:vAlign w:val="bottom"/>
            <w:hideMark/>
          </w:tcPr>
          <w:p w14:paraId="6923436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453356.02</w:t>
            </w:r>
          </w:p>
        </w:tc>
        <w:tc>
          <w:tcPr>
            <w:tcW w:w="2167" w:type="dxa"/>
            <w:noWrap/>
            <w:vAlign w:val="bottom"/>
            <w:hideMark/>
          </w:tcPr>
          <w:p w14:paraId="08DCAFB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3288997.94</w:t>
            </w:r>
          </w:p>
        </w:tc>
      </w:tr>
      <w:tr w:rsidR="004B4B06" w:rsidRPr="00F07E6F" w14:paraId="30D2D882" w14:textId="77777777" w:rsidTr="006525C8">
        <w:trPr>
          <w:trHeight w:val="300"/>
          <w:jc w:val="center"/>
        </w:trPr>
        <w:tc>
          <w:tcPr>
            <w:tcW w:w="5040" w:type="dxa"/>
            <w:noWrap/>
            <w:vAlign w:val="bottom"/>
            <w:hideMark/>
          </w:tcPr>
          <w:p w14:paraId="077A55A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276</w:t>
            </w:r>
          </w:p>
        </w:tc>
        <w:tc>
          <w:tcPr>
            <w:tcW w:w="1944" w:type="dxa"/>
            <w:noWrap/>
            <w:vAlign w:val="bottom"/>
            <w:hideMark/>
          </w:tcPr>
          <w:p w14:paraId="7B35420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453355.81</w:t>
            </w:r>
          </w:p>
        </w:tc>
        <w:tc>
          <w:tcPr>
            <w:tcW w:w="2167" w:type="dxa"/>
            <w:noWrap/>
            <w:vAlign w:val="bottom"/>
            <w:hideMark/>
          </w:tcPr>
          <w:p w14:paraId="45322C1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3288999.91</w:t>
            </w:r>
          </w:p>
        </w:tc>
      </w:tr>
      <w:tr w:rsidR="004B4B06" w:rsidRPr="00F07E6F" w14:paraId="4461AE34" w14:textId="77777777" w:rsidTr="006525C8">
        <w:trPr>
          <w:trHeight w:val="300"/>
          <w:jc w:val="center"/>
        </w:trPr>
        <w:tc>
          <w:tcPr>
            <w:tcW w:w="5040" w:type="dxa"/>
            <w:noWrap/>
            <w:vAlign w:val="bottom"/>
            <w:hideMark/>
          </w:tcPr>
          <w:p w14:paraId="23C8BEC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275</w:t>
            </w:r>
          </w:p>
        </w:tc>
        <w:tc>
          <w:tcPr>
            <w:tcW w:w="1944" w:type="dxa"/>
            <w:noWrap/>
            <w:vAlign w:val="bottom"/>
            <w:hideMark/>
          </w:tcPr>
          <w:p w14:paraId="674ACF8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453354.72</w:t>
            </w:r>
          </w:p>
        </w:tc>
        <w:tc>
          <w:tcPr>
            <w:tcW w:w="2167" w:type="dxa"/>
            <w:noWrap/>
            <w:vAlign w:val="bottom"/>
            <w:hideMark/>
          </w:tcPr>
          <w:p w14:paraId="3C091B1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3289005.25</w:t>
            </w:r>
          </w:p>
        </w:tc>
      </w:tr>
      <w:tr w:rsidR="004B4B06" w:rsidRPr="00F07E6F" w14:paraId="01821A5D" w14:textId="77777777" w:rsidTr="006525C8">
        <w:trPr>
          <w:trHeight w:val="300"/>
          <w:jc w:val="center"/>
        </w:trPr>
        <w:tc>
          <w:tcPr>
            <w:tcW w:w="5040" w:type="dxa"/>
            <w:noWrap/>
            <w:vAlign w:val="bottom"/>
            <w:hideMark/>
          </w:tcPr>
          <w:p w14:paraId="7264E11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274</w:t>
            </w:r>
          </w:p>
        </w:tc>
        <w:tc>
          <w:tcPr>
            <w:tcW w:w="1944" w:type="dxa"/>
            <w:noWrap/>
            <w:vAlign w:val="bottom"/>
            <w:hideMark/>
          </w:tcPr>
          <w:p w14:paraId="231C5E9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453333.43</w:t>
            </w:r>
          </w:p>
        </w:tc>
        <w:tc>
          <w:tcPr>
            <w:tcW w:w="2167" w:type="dxa"/>
            <w:noWrap/>
            <w:vAlign w:val="bottom"/>
            <w:hideMark/>
          </w:tcPr>
          <w:p w14:paraId="1266817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3289002.00</w:t>
            </w:r>
          </w:p>
        </w:tc>
      </w:tr>
      <w:tr w:rsidR="004B4B06" w:rsidRPr="00F07E6F" w14:paraId="628B2D33" w14:textId="77777777" w:rsidTr="006525C8">
        <w:trPr>
          <w:trHeight w:val="300"/>
          <w:jc w:val="center"/>
        </w:trPr>
        <w:tc>
          <w:tcPr>
            <w:tcW w:w="5040" w:type="dxa"/>
            <w:noWrap/>
            <w:vAlign w:val="bottom"/>
            <w:hideMark/>
          </w:tcPr>
          <w:p w14:paraId="773A0A9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287</w:t>
            </w:r>
          </w:p>
        </w:tc>
        <w:tc>
          <w:tcPr>
            <w:tcW w:w="1944" w:type="dxa"/>
            <w:noWrap/>
            <w:vAlign w:val="bottom"/>
            <w:hideMark/>
          </w:tcPr>
          <w:p w14:paraId="08B64F6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453285.01</w:t>
            </w:r>
          </w:p>
        </w:tc>
        <w:tc>
          <w:tcPr>
            <w:tcW w:w="2167" w:type="dxa"/>
            <w:noWrap/>
            <w:vAlign w:val="bottom"/>
            <w:hideMark/>
          </w:tcPr>
          <w:p w14:paraId="5510048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3288994.25</w:t>
            </w:r>
          </w:p>
        </w:tc>
      </w:tr>
      <w:tr w:rsidR="004B4B06" w:rsidRPr="00F07E6F" w14:paraId="5595ED6A" w14:textId="77777777" w:rsidTr="006525C8">
        <w:trPr>
          <w:trHeight w:val="300"/>
          <w:jc w:val="center"/>
        </w:trPr>
        <w:tc>
          <w:tcPr>
            <w:tcW w:w="5040" w:type="dxa"/>
            <w:noWrap/>
            <w:vAlign w:val="bottom"/>
            <w:hideMark/>
          </w:tcPr>
          <w:p w14:paraId="1051DC2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238</w:t>
            </w:r>
          </w:p>
        </w:tc>
        <w:tc>
          <w:tcPr>
            <w:tcW w:w="1944" w:type="dxa"/>
            <w:noWrap/>
            <w:vAlign w:val="bottom"/>
            <w:hideMark/>
          </w:tcPr>
          <w:p w14:paraId="2F77FA8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453291.85</w:t>
            </w:r>
          </w:p>
        </w:tc>
        <w:tc>
          <w:tcPr>
            <w:tcW w:w="2167" w:type="dxa"/>
            <w:noWrap/>
            <w:vAlign w:val="bottom"/>
            <w:hideMark/>
          </w:tcPr>
          <w:p w14:paraId="28D384A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3288951.22</w:t>
            </w:r>
          </w:p>
        </w:tc>
      </w:tr>
      <w:tr w:rsidR="004B4B06" w:rsidRPr="00F07E6F" w14:paraId="730DD502" w14:textId="77777777" w:rsidTr="006525C8">
        <w:trPr>
          <w:trHeight w:val="300"/>
          <w:jc w:val="center"/>
        </w:trPr>
        <w:tc>
          <w:tcPr>
            <w:tcW w:w="5040" w:type="dxa"/>
            <w:noWrap/>
            <w:vAlign w:val="bottom"/>
            <w:hideMark/>
          </w:tcPr>
          <w:p w14:paraId="73C1CC0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237</w:t>
            </w:r>
          </w:p>
        </w:tc>
        <w:tc>
          <w:tcPr>
            <w:tcW w:w="1944" w:type="dxa"/>
            <w:noWrap/>
            <w:vAlign w:val="bottom"/>
            <w:hideMark/>
          </w:tcPr>
          <w:p w14:paraId="6CBE190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453299.99</w:t>
            </w:r>
          </w:p>
        </w:tc>
        <w:tc>
          <w:tcPr>
            <w:tcW w:w="2167" w:type="dxa"/>
            <w:noWrap/>
            <w:vAlign w:val="bottom"/>
            <w:hideMark/>
          </w:tcPr>
          <w:p w14:paraId="53D37A7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3288952.68</w:t>
            </w:r>
          </w:p>
        </w:tc>
      </w:tr>
      <w:tr w:rsidR="004B4B06" w:rsidRPr="00F07E6F" w14:paraId="2F927314" w14:textId="77777777" w:rsidTr="006525C8">
        <w:trPr>
          <w:trHeight w:val="300"/>
          <w:jc w:val="center"/>
        </w:trPr>
        <w:tc>
          <w:tcPr>
            <w:tcW w:w="5040" w:type="dxa"/>
            <w:noWrap/>
            <w:vAlign w:val="bottom"/>
            <w:hideMark/>
          </w:tcPr>
          <w:p w14:paraId="74B1AD4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236</w:t>
            </w:r>
          </w:p>
        </w:tc>
        <w:tc>
          <w:tcPr>
            <w:tcW w:w="1944" w:type="dxa"/>
            <w:noWrap/>
            <w:vAlign w:val="bottom"/>
            <w:hideMark/>
          </w:tcPr>
          <w:p w14:paraId="5F50767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453333.87</w:t>
            </w:r>
          </w:p>
        </w:tc>
        <w:tc>
          <w:tcPr>
            <w:tcW w:w="2167" w:type="dxa"/>
            <w:noWrap/>
            <w:vAlign w:val="bottom"/>
            <w:hideMark/>
          </w:tcPr>
          <w:p w14:paraId="2CDCD98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3288957.70</w:t>
            </w:r>
          </w:p>
        </w:tc>
      </w:tr>
      <w:tr w:rsidR="004B4B06" w:rsidRPr="00F07E6F" w14:paraId="713292D6" w14:textId="77777777" w:rsidTr="006525C8">
        <w:trPr>
          <w:trHeight w:val="300"/>
          <w:jc w:val="center"/>
        </w:trPr>
        <w:tc>
          <w:tcPr>
            <w:tcW w:w="5040" w:type="dxa"/>
            <w:noWrap/>
            <w:vAlign w:val="bottom"/>
            <w:hideMark/>
          </w:tcPr>
          <w:p w14:paraId="205587F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235</w:t>
            </w:r>
          </w:p>
        </w:tc>
        <w:tc>
          <w:tcPr>
            <w:tcW w:w="1944" w:type="dxa"/>
            <w:noWrap/>
            <w:vAlign w:val="bottom"/>
            <w:hideMark/>
          </w:tcPr>
          <w:p w14:paraId="0C4E672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453334.18</w:t>
            </w:r>
          </w:p>
        </w:tc>
        <w:tc>
          <w:tcPr>
            <w:tcW w:w="2167" w:type="dxa"/>
            <w:noWrap/>
            <w:vAlign w:val="bottom"/>
            <w:hideMark/>
          </w:tcPr>
          <w:p w14:paraId="36D7004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3288956.39</w:t>
            </w:r>
          </w:p>
        </w:tc>
      </w:tr>
      <w:tr w:rsidR="004B4B06" w:rsidRPr="00F07E6F" w14:paraId="526D8D45" w14:textId="77777777" w:rsidTr="006525C8">
        <w:trPr>
          <w:trHeight w:val="300"/>
          <w:jc w:val="center"/>
        </w:trPr>
        <w:tc>
          <w:tcPr>
            <w:tcW w:w="5040" w:type="dxa"/>
            <w:noWrap/>
            <w:vAlign w:val="bottom"/>
            <w:hideMark/>
          </w:tcPr>
          <w:p w14:paraId="3C37FC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234</w:t>
            </w:r>
          </w:p>
        </w:tc>
        <w:tc>
          <w:tcPr>
            <w:tcW w:w="1944" w:type="dxa"/>
            <w:noWrap/>
            <w:vAlign w:val="bottom"/>
            <w:hideMark/>
          </w:tcPr>
          <w:p w14:paraId="4AEEDA3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453343.77</w:t>
            </w:r>
          </w:p>
        </w:tc>
        <w:tc>
          <w:tcPr>
            <w:tcW w:w="2167" w:type="dxa"/>
            <w:noWrap/>
            <w:vAlign w:val="bottom"/>
            <w:hideMark/>
          </w:tcPr>
          <w:p w14:paraId="4835C90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3288957.96</w:t>
            </w:r>
          </w:p>
        </w:tc>
      </w:tr>
    </w:tbl>
    <w:p w14:paraId="4FD182B5" w14:textId="77777777" w:rsidR="004B4B06" w:rsidRPr="00F07E6F" w:rsidRDefault="004B4B06" w:rsidP="004B4B06">
      <w:pPr>
        <w:spacing w:after="0" w:line="240" w:lineRule="auto"/>
        <w:ind w:left="283" w:right="175"/>
        <w:jc w:val="center"/>
        <w:rPr>
          <w:rFonts w:ascii="Times New Roman" w:eastAsia="Times New Roman" w:hAnsi="Times New Roman" w:cs="Times New Roman"/>
          <w:b/>
          <w:color w:val="auto"/>
          <w:sz w:val="24"/>
          <w:szCs w:val="24"/>
          <w:lang w:eastAsia="ru-RU"/>
        </w:rPr>
      </w:pPr>
    </w:p>
    <w:p w14:paraId="33903026" w14:textId="77777777" w:rsidR="004B4B06" w:rsidRPr="00F07E6F" w:rsidRDefault="004B4B06" w:rsidP="004B4B06">
      <w:pPr>
        <w:autoSpaceDE w:val="0"/>
        <w:autoSpaceDN w:val="0"/>
        <w:adjustRightInd w:val="0"/>
        <w:spacing w:after="0" w:line="240" w:lineRule="auto"/>
        <w:ind w:firstLine="426"/>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color w:val="auto"/>
          <w:sz w:val="24"/>
          <w:szCs w:val="24"/>
          <w:lang w:eastAsia="ru-RU"/>
        </w:rPr>
        <w:t xml:space="preserve">Уточнение </w:t>
      </w:r>
      <w:r w:rsidRPr="00F07E6F">
        <w:rPr>
          <w:rFonts w:ascii="Times New Roman" w:eastAsia="Times New Roman" w:hAnsi="Times New Roman" w:cs="Times New Roman"/>
          <w:b/>
          <w:bCs/>
          <w:color w:val="auto"/>
          <w:sz w:val="24"/>
          <w:szCs w:val="24"/>
          <w:lang w:eastAsia="ru-RU"/>
        </w:rPr>
        <w:t>описания местоположения</w:t>
      </w:r>
      <w:r w:rsidRPr="00F07E6F">
        <w:rPr>
          <w:rFonts w:ascii="Times New Roman" w:eastAsia="Times New Roman" w:hAnsi="Times New Roman" w:cs="Times New Roman"/>
          <w:b/>
          <w:color w:val="auto"/>
          <w:sz w:val="24"/>
          <w:szCs w:val="24"/>
          <w:lang w:eastAsia="ru-RU"/>
        </w:rPr>
        <w:t xml:space="preserve"> границ </w:t>
      </w:r>
      <w:r w:rsidRPr="00F07E6F">
        <w:rPr>
          <w:rFonts w:ascii="Times New Roman" w:eastAsia="Times New Roman" w:hAnsi="Times New Roman" w:cs="Times New Roman"/>
          <w:b/>
          <w:bCs/>
          <w:color w:val="auto"/>
          <w:sz w:val="24"/>
          <w:szCs w:val="24"/>
          <w:lang w:eastAsia="ru-RU"/>
        </w:rPr>
        <w:t>земельного участка с кадастровым номером</w:t>
      </w:r>
      <w:r w:rsidRPr="00F07E6F">
        <w:rPr>
          <w:rFonts w:ascii="Times New Roman" w:eastAsia="Times New Roman" w:hAnsi="Times New Roman" w:cs="Times New Roman"/>
          <w:b/>
          <w:color w:val="auto"/>
          <w:sz w:val="24"/>
          <w:szCs w:val="24"/>
          <w:lang w:eastAsia="ru-RU"/>
        </w:rPr>
        <w:t xml:space="preserve"> </w:t>
      </w:r>
      <w:r w:rsidRPr="00F07E6F">
        <w:rPr>
          <w:rFonts w:ascii="Times New Roman" w:eastAsia="Times New Roman" w:hAnsi="Times New Roman" w:cs="Times New Roman"/>
          <w:b/>
          <w:bCs/>
          <w:color w:val="auto"/>
          <w:sz w:val="24"/>
          <w:szCs w:val="24"/>
          <w:lang w:eastAsia="ru-RU"/>
        </w:rPr>
        <w:t>28:01:010088:945</w:t>
      </w:r>
    </w:p>
    <w:p w14:paraId="3D93E5D7" w14:textId="77777777" w:rsidR="004B4B06" w:rsidRPr="00F07E6F" w:rsidRDefault="004B4B06" w:rsidP="004B4B06">
      <w:pPr>
        <w:spacing w:before="120" w:after="0" w:line="240" w:lineRule="auto"/>
        <w:ind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уточнение описания местоположения границ земельного участка с кадастровым номером 28:01:010088:945 с целью исправления реестровой ошибки.</w:t>
      </w:r>
    </w:p>
    <w:p w14:paraId="6DE5403F" w14:textId="77777777" w:rsidR="004B4B06" w:rsidRPr="00F07E6F" w:rsidRDefault="004B4B06" w:rsidP="004B4B06">
      <w:pPr>
        <w:spacing w:after="0" w:line="240" w:lineRule="auto"/>
        <w:ind w:right="355"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Разрешенное использование – многоэтажная жилая застройка (высотная застройка).</w:t>
      </w:r>
    </w:p>
    <w:p w14:paraId="0EDE943F" w14:textId="77777777" w:rsidR="004B4B06" w:rsidRPr="00F07E6F" w:rsidRDefault="004B4B06" w:rsidP="004B4B06">
      <w:pPr>
        <w:spacing w:after="0" w:line="240" w:lineRule="auto"/>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Площадь участка по проекту – 5480, 01 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0BE9E2F9" w14:textId="77777777" w:rsidR="004B4B06" w:rsidRPr="00F07E6F" w:rsidRDefault="004B4B06" w:rsidP="004B4B06">
      <w:pPr>
        <w:spacing w:after="0" w:line="240" w:lineRule="auto"/>
        <w:ind w:left="283" w:right="175"/>
        <w:jc w:val="center"/>
        <w:rPr>
          <w:rFonts w:ascii="Times New Roman" w:eastAsia="Times New Roman" w:hAnsi="Times New Roman" w:cs="Times New Roman"/>
          <w:b/>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27</w:t>
      </w:r>
    </w:p>
    <w:tbl>
      <w:tblPr>
        <w:tblW w:w="9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2"/>
        <w:gridCol w:w="1944"/>
        <w:gridCol w:w="2167"/>
      </w:tblGrid>
      <w:tr w:rsidR="004B4B06" w:rsidRPr="00F07E6F" w14:paraId="0B9DDEC5" w14:textId="77777777" w:rsidTr="006525C8">
        <w:trPr>
          <w:trHeight w:val="300"/>
          <w:jc w:val="center"/>
        </w:trPr>
        <w:tc>
          <w:tcPr>
            <w:tcW w:w="9233" w:type="dxa"/>
            <w:gridSpan w:val="3"/>
            <w:noWrap/>
            <w:vAlign w:val="bottom"/>
            <w:hideMark/>
          </w:tcPr>
          <w:p w14:paraId="26B512C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ЗУ:945</w:t>
            </w:r>
          </w:p>
        </w:tc>
      </w:tr>
      <w:tr w:rsidR="004B4B06" w:rsidRPr="00F07E6F" w14:paraId="18F13E36" w14:textId="77777777" w:rsidTr="006525C8">
        <w:trPr>
          <w:trHeight w:val="300"/>
          <w:jc w:val="center"/>
        </w:trPr>
        <w:tc>
          <w:tcPr>
            <w:tcW w:w="5122" w:type="dxa"/>
            <w:noWrap/>
            <w:vAlign w:val="bottom"/>
            <w:hideMark/>
          </w:tcPr>
          <w:p w14:paraId="4277DED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944" w:type="dxa"/>
            <w:noWrap/>
            <w:vAlign w:val="bottom"/>
            <w:hideMark/>
          </w:tcPr>
          <w:p w14:paraId="0BABDB0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167" w:type="dxa"/>
            <w:noWrap/>
            <w:vAlign w:val="bottom"/>
            <w:hideMark/>
          </w:tcPr>
          <w:p w14:paraId="5AFF8DD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7968BD77" w14:textId="77777777" w:rsidTr="006525C8">
        <w:trPr>
          <w:trHeight w:val="300"/>
          <w:jc w:val="center"/>
        </w:trPr>
        <w:tc>
          <w:tcPr>
            <w:tcW w:w="9233" w:type="dxa"/>
            <w:gridSpan w:val="3"/>
            <w:noWrap/>
            <w:vAlign w:val="bottom"/>
            <w:hideMark/>
          </w:tcPr>
          <w:p w14:paraId="79EC4D9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Площадь 5480, 01 кв.м.</w:t>
            </w:r>
          </w:p>
        </w:tc>
      </w:tr>
      <w:tr w:rsidR="004B4B06" w:rsidRPr="00F07E6F" w14:paraId="25CD19B7" w14:textId="77777777" w:rsidTr="006525C8">
        <w:trPr>
          <w:trHeight w:val="300"/>
          <w:jc w:val="center"/>
        </w:trPr>
        <w:tc>
          <w:tcPr>
            <w:tcW w:w="5122" w:type="dxa"/>
            <w:noWrap/>
            <w:vAlign w:val="bottom"/>
            <w:hideMark/>
          </w:tcPr>
          <w:p w14:paraId="42397FE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65</w:t>
            </w:r>
          </w:p>
        </w:tc>
        <w:tc>
          <w:tcPr>
            <w:tcW w:w="1944" w:type="dxa"/>
            <w:noWrap/>
            <w:vAlign w:val="bottom"/>
            <w:hideMark/>
          </w:tcPr>
          <w:p w14:paraId="32EDB77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453401.04</w:t>
            </w:r>
          </w:p>
        </w:tc>
        <w:tc>
          <w:tcPr>
            <w:tcW w:w="2167" w:type="dxa"/>
            <w:noWrap/>
            <w:vAlign w:val="bottom"/>
            <w:hideMark/>
          </w:tcPr>
          <w:p w14:paraId="64A4EAB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3288903.60</w:t>
            </w:r>
          </w:p>
        </w:tc>
      </w:tr>
      <w:tr w:rsidR="004B4B06" w:rsidRPr="00F07E6F" w14:paraId="5D7A1020" w14:textId="77777777" w:rsidTr="006525C8">
        <w:trPr>
          <w:trHeight w:val="300"/>
          <w:jc w:val="center"/>
        </w:trPr>
        <w:tc>
          <w:tcPr>
            <w:tcW w:w="5122" w:type="dxa"/>
            <w:noWrap/>
            <w:vAlign w:val="bottom"/>
            <w:hideMark/>
          </w:tcPr>
          <w:p w14:paraId="486053E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169</w:t>
            </w:r>
          </w:p>
        </w:tc>
        <w:tc>
          <w:tcPr>
            <w:tcW w:w="1944" w:type="dxa"/>
            <w:noWrap/>
            <w:vAlign w:val="bottom"/>
            <w:hideMark/>
          </w:tcPr>
          <w:p w14:paraId="327F974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453397.26</w:t>
            </w:r>
          </w:p>
        </w:tc>
        <w:tc>
          <w:tcPr>
            <w:tcW w:w="2167" w:type="dxa"/>
            <w:noWrap/>
            <w:vAlign w:val="bottom"/>
            <w:hideMark/>
          </w:tcPr>
          <w:p w14:paraId="63DAD71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3288924.77</w:t>
            </w:r>
          </w:p>
        </w:tc>
      </w:tr>
      <w:tr w:rsidR="004B4B06" w:rsidRPr="00F07E6F" w14:paraId="49F619BF" w14:textId="77777777" w:rsidTr="006525C8">
        <w:trPr>
          <w:trHeight w:val="300"/>
          <w:jc w:val="center"/>
        </w:trPr>
        <w:tc>
          <w:tcPr>
            <w:tcW w:w="5122" w:type="dxa"/>
            <w:noWrap/>
            <w:vAlign w:val="bottom"/>
            <w:hideMark/>
          </w:tcPr>
          <w:p w14:paraId="2EC9911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168</w:t>
            </w:r>
          </w:p>
        </w:tc>
        <w:tc>
          <w:tcPr>
            <w:tcW w:w="1944" w:type="dxa"/>
            <w:noWrap/>
            <w:vAlign w:val="bottom"/>
            <w:hideMark/>
          </w:tcPr>
          <w:p w14:paraId="05D0D82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453394.21</w:t>
            </w:r>
          </w:p>
        </w:tc>
        <w:tc>
          <w:tcPr>
            <w:tcW w:w="2167" w:type="dxa"/>
            <w:noWrap/>
            <w:vAlign w:val="bottom"/>
            <w:hideMark/>
          </w:tcPr>
          <w:p w14:paraId="380243F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3288944.57</w:t>
            </w:r>
          </w:p>
        </w:tc>
      </w:tr>
      <w:tr w:rsidR="004B4B06" w:rsidRPr="00F07E6F" w14:paraId="57CED54B" w14:textId="77777777" w:rsidTr="006525C8">
        <w:trPr>
          <w:trHeight w:val="300"/>
          <w:jc w:val="center"/>
        </w:trPr>
        <w:tc>
          <w:tcPr>
            <w:tcW w:w="5122" w:type="dxa"/>
            <w:noWrap/>
            <w:vAlign w:val="bottom"/>
            <w:hideMark/>
          </w:tcPr>
          <w:p w14:paraId="0146850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167</w:t>
            </w:r>
          </w:p>
        </w:tc>
        <w:tc>
          <w:tcPr>
            <w:tcW w:w="1944" w:type="dxa"/>
            <w:noWrap/>
            <w:vAlign w:val="bottom"/>
            <w:hideMark/>
          </w:tcPr>
          <w:p w14:paraId="096988A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453391.21</w:t>
            </w:r>
          </w:p>
        </w:tc>
        <w:tc>
          <w:tcPr>
            <w:tcW w:w="2167" w:type="dxa"/>
            <w:noWrap/>
            <w:vAlign w:val="bottom"/>
            <w:hideMark/>
          </w:tcPr>
          <w:p w14:paraId="30AC29D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3288964.35</w:t>
            </w:r>
          </w:p>
        </w:tc>
      </w:tr>
      <w:tr w:rsidR="004B4B06" w:rsidRPr="00F07E6F" w14:paraId="536396D1" w14:textId="77777777" w:rsidTr="006525C8">
        <w:trPr>
          <w:trHeight w:val="300"/>
          <w:jc w:val="center"/>
        </w:trPr>
        <w:tc>
          <w:tcPr>
            <w:tcW w:w="5122" w:type="dxa"/>
            <w:noWrap/>
            <w:vAlign w:val="bottom"/>
            <w:hideMark/>
          </w:tcPr>
          <w:p w14:paraId="34D983D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166</w:t>
            </w:r>
          </w:p>
        </w:tc>
        <w:tc>
          <w:tcPr>
            <w:tcW w:w="1944" w:type="dxa"/>
            <w:noWrap/>
            <w:vAlign w:val="bottom"/>
            <w:hideMark/>
          </w:tcPr>
          <w:p w14:paraId="17A2916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453388.27</w:t>
            </w:r>
          </w:p>
        </w:tc>
        <w:tc>
          <w:tcPr>
            <w:tcW w:w="2167" w:type="dxa"/>
            <w:noWrap/>
            <w:vAlign w:val="bottom"/>
            <w:hideMark/>
          </w:tcPr>
          <w:p w14:paraId="52B0601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3288983.71</w:t>
            </w:r>
          </w:p>
        </w:tc>
      </w:tr>
      <w:tr w:rsidR="004B4B06" w:rsidRPr="00F07E6F" w14:paraId="4260A7AD" w14:textId="77777777" w:rsidTr="006525C8">
        <w:trPr>
          <w:trHeight w:val="300"/>
          <w:jc w:val="center"/>
        </w:trPr>
        <w:tc>
          <w:tcPr>
            <w:tcW w:w="5122" w:type="dxa"/>
            <w:noWrap/>
            <w:vAlign w:val="bottom"/>
            <w:hideMark/>
          </w:tcPr>
          <w:p w14:paraId="2E9DB3C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165</w:t>
            </w:r>
          </w:p>
        </w:tc>
        <w:tc>
          <w:tcPr>
            <w:tcW w:w="1944" w:type="dxa"/>
            <w:noWrap/>
            <w:vAlign w:val="bottom"/>
            <w:hideMark/>
          </w:tcPr>
          <w:p w14:paraId="7307C48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453385.33</w:t>
            </w:r>
          </w:p>
        </w:tc>
        <w:tc>
          <w:tcPr>
            <w:tcW w:w="2167" w:type="dxa"/>
            <w:noWrap/>
            <w:vAlign w:val="bottom"/>
            <w:hideMark/>
          </w:tcPr>
          <w:p w14:paraId="0C0BF91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3289003.80</w:t>
            </w:r>
          </w:p>
        </w:tc>
      </w:tr>
      <w:tr w:rsidR="004B4B06" w:rsidRPr="00F07E6F" w14:paraId="6B17F18C" w14:textId="77777777" w:rsidTr="006525C8">
        <w:trPr>
          <w:trHeight w:val="300"/>
          <w:jc w:val="center"/>
        </w:trPr>
        <w:tc>
          <w:tcPr>
            <w:tcW w:w="5122" w:type="dxa"/>
            <w:noWrap/>
            <w:vAlign w:val="bottom"/>
            <w:hideMark/>
          </w:tcPr>
          <w:p w14:paraId="110D5F0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164</w:t>
            </w:r>
          </w:p>
        </w:tc>
        <w:tc>
          <w:tcPr>
            <w:tcW w:w="1944" w:type="dxa"/>
            <w:noWrap/>
            <w:vAlign w:val="bottom"/>
            <w:hideMark/>
          </w:tcPr>
          <w:p w14:paraId="49037ED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453385.98</w:t>
            </w:r>
          </w:p>
        </w:tc>
        <w:tc>
          <w:tcPr>
            <w:tcW w:w="2167" w:type="dxa"/>
            <w:noWrap/>
            <w:vAlign w:val="bottom"/>
            <w:hideMark/>
          </w:tcPr>
          <w:p w14:paraId="2624C14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3289003.94</w:t>
            </w:r>
          </w:p>
        </w:tc>
      </w:tr>
      <w:tr w:rsidR="004B4B06" w:rsidRPr="00F07E6F" w14:paraId="486D72C6" w14:textId="77777777" w:rsidTr="006525C8">
        <w:trPr>
          <w:trHeight w:val="300"/>
          <w:jc w:val="center"/>
        </w:trPr>
        <w:tc>
          <w:tcPr>
            <w:tcW w:w="5122" w:type="dxa"/>
            <w:noWrap/>
            <w:vAlign w:val="bottom"/>
            <w:hideMark/>
          </w:tcPr>
          <w:p w14:paraId="109A748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163</w:t>
            </w:r>
          </w:p>
        </w:tc>
        <w:tc>
          <w:tcPr>
            <w:tcW w:w="1944" w:type="dxa"/>
            <w:noWrap/>
            <w:vAlign w:val="bottom"/>
            <w:hideMark/>
          </w:tcPr>
          <w:p w14:paraId="1074616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453385.00</w:t>
            </w:r>
          </w:p>
        </w:tc>
        <w:tc>
          <w:tcPr>
            <w:tcW w:w="2167" w:type="dxa"/>
            <w:noWrap/>
            <w:vAlign w:val="bottom"/>
            <w:hideMark/>
          </w:tcPr>
          <w:p w14:paraId="5BC8FBB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3289012.23</w:t>
            </w:r>
          </w:p>
        </w:tc>
      </w:tr>
      <w:tr w:rsidR="004B4B06" w:rsidRPr="00F07E6F" w14:paraId="6DC87A19" w14:textId="77777777" w:rsidTr="006525C8">
        <w:trPr>
          <w:trHeight w:val="300"/>
          <w:jc w:val="center"/>
        </w:trPr>
        <w:tc>
          <w:tcPr>
            <w:tcW w:w="5122" w:type="dxa"/>
            <w:noWrap/>
            <w:vAlign w:val="bottom"/>
            <w:hideMark/>
          </w:tcPr>
          <w:p w14:paraId="29D8E0D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162</w:t>
            </w:r>
          </w:p>
        </w:tc>
        <w:tc>
          <w:tcPr>
            <w:tcW w:w="1944" w:type="dxa"/>
            <w:noWrap/>
            <w:vAlign w:val="bottom"/>
            <w:hideMark/>
          </w:tcPr>
          <w:p w14:paraId="003723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453384.76</w:t>
            </w:r>
          </w:p>
        </w:tc>
        <w:tc>
          <w:tcPr>
            <w:tcW w:w="2167" w:type="dxa"/>
            <w:noWrap/>
            <w:vAlign w:val="bottom"/>
            <w:hideMark/>
          </w:tcPr>
          <w:p w14:paraId="5E6BEF4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3289013.77</w:t>
            </w:r>
          </w:p>
        </w:tc>
      </w:tr>
      <w:tr w:rsidR="004B4B06" w:rsidRPr="00F07E6F" w14:paraId="4A465ECD" w14:textId="77777777" w:rsidTr="006525C8">
        <w:trPr>
          <w:trHeight w:val="300"/>
          <w:jc w:val="center"/>
        </w:trPr>
        <w:tc>
          <w:tcPr>
            <w:tcW w:w="5122" w:type="dxa"/>
            <w:noWrap/>
            <w:vAlign w:val="bottom"/>
            <w:hideMark/>
          </w:tcPr>
          <w:p w14:paraId="3F00F57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161</w:t>
            </w:r>
          </w:p>
        </w:tc>
        <w:tc>
          <w:tcPr>
            <w:tcW w:w="1944" w:type="dxa"/>
            <w:noWrap/>
            <w:vAlign w:val="bottom"/>
            <w:hideMark/>
          </w:tcPr>
          <w:p w14:paraId="22D67F2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453383.61</w:t>
            </w:r>
          </w:p>
        </w:tc>
        <w:tc>
          <w:tcPr>
            <w:tcW w:w="2167" w:type="dxa"/>
            <w:noWrap/>
            <w:vAlign w:val="bottom"/>
            <w:hideMark/>
          </w:tcPr>
          <w:p w14:paraId="19D98EC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3289021.04</w:t>
            </w:r>
          </w:p>
        </w:tc>
      </w:tr>
      <w:tr w:rsidR="004B4B06" w:rsidRPr="00F07E6F" w14:paraId="672484EC" w14:textId="77777777" w:rsidTr="006525C8">
        <w:trPr>
          <w:trHeight w:val="300"/>
          <w:jc w:val="center"/>
        </w:trPr>
        <w:tc>
          <w:tcPr>
            <w:tcW w:w="5122" w:type="dxa"/>
            <w:noWrap/>
            <w:vAlign w:val="bottom"/>
            <w:hideMark/>
          </w:tcPr>
          <w:p w14:paraId="08AFAC6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160</w:t>
            </w:r>
          </w:p>
        </w:tc>
        <w:tc>
          <w:tcPr>
            <w:tcW w:w="1944" w:type="dxa"/>
            <w:noWrap/>
            <w:vAlign w:val="bottom"/>
            <w:hideMark/>
          </w:tcPr>
          <w:p w14:paraId="56759B4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453382.73</w:t>
            </w:r>
          </w:p>
        </w:tc>
        <w:tc>
          <w:tcPr>
            <w:tcW w:w="2167" w:type="dxa"/>
            <w:noWrap/>
            <w:vAlign w:val="bottom"/>
            <w:hideMark/>
          </w:tcPr>
          <w:p w14:paraId="78D38F1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3289027.67</w:t>
            </w:r>
          </w:p>
        </w:tc>
      </w:tr>
      <w:tr w:rsidR="004B4B06" w:rsidRPr="00F07E6F" w14:paraId="26CAE566" w14:textId="77777777" w:rsidTr="006525C8">
        <w:trPr>
          <w:trHeight w:val="300"/>
          <w:jc w:val="center"/>
        </w:trPr>
        <w:tc>
          <w:tcPr>
            <w:tcW w:w="5122" w:type="dxa"/>
            <w:noWrap/>
            <w:vAlign w:val="bottom"/>
            <w:hideMark/>
          </w:tcPr>
          <w:p w14:paraId="7F0C346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159</w:t>
            </w:r>
          </w:p>
        </w:tc>
        <w:tc>
          <w:tcPr>
            <w:tcW w:w="1944" w:type="dxa"/>
            <w:noWrap/>
            <w:vAlign w:val="bottom"/>
            <w:hideMark/>
          </w:tcPr>
          <w:p w14:paraId="1243A8D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453376.27</w:t>
            </w:r>
          </w:p>
        </w:tc>
        <w:tc>
          <w:tcPr>
            <w:tcW w:w="2167" w:type="dxa"/>
            <w:noWrap/>
            <w:vAlign w:val="bottom"/>
            <w:hideMark/>
          </w:tcPr>
          <w:p w14:paraId="48B0196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3289026.49</w:t>
            </w:r>
          </w:p>
        </w:tc>
      </w:tr>
      <w:tr w:rsidR="004B4B06" w:rsidRPr="00F07E6F" w14:paraId="751BD263" w14:textId="77777777" w:rsidTr="006525C8">
        <w:trPr>
          <w:trHeight w:val="300"/>
          <w:jc w:val="center"/>
        </w:trPr>
        <w:tc>
          <w:tcPr>
            <w:tcW w:w="5122" w:type="dxa"/>
            <w:noWrap/>
            <w:vAlign w:val="bottom"/>
            <w:hideMark/>
          </w:tcPr>
          <w:p w14:paraId="50CF4C4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lastRenderedPageBreak/>
              <w:t>158</w:t>
            </w:r>
          </w:p>
        </w:tc>
        <w:tc>
          <w:tcPr>
            <w:tcW w:w="1944" w:type="dxa"/>
            <w:noWrap/>
            <w:vAlign w:val="bottom"/>
            <w:hideMark/>
          </w:tcPr>
          <w:p w14:paraId="3BAD170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453375.77</w:t>
            </w:r>
          </w:p>
        </w:tc>
        <w:tc>
          <w:tcPr>
            <w:tcW w:w="2167" w:type="dxa"/>
            <w:noWrap/>
            <w:vAlign w:val="bottom"/>
            <w:hideMark/>
          </w:tcPr>
          <w:p w14:paraId="7A5A4BD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3289030.75</w:t>
            </w:r>
          </w:p>
        </w:tc>
      </w:tr>
      <w:tr w:rsidR="004B4B06" w:rsidRPr="00F07E6F" w14:paraId="21F5DE55" w14:textId="77777777" w:rsidTr="006525C8">
        <w:trPr>
          <w:trHeight w:val="300"/>
          <w:jc w:val="center"/>
        </w:trPr>
        <w:tc>
          <w:tcPr>
            <w:tcW w:w="5122" w:type="dxa"/>
            <w:noWrap/>
            <w:vAlign w:val="bottom"/>
            <w:hideMark/>
          </w:tcPr>
          <w:p w14:paraId="4763202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273</w:t>
            </w:r>
          </w:p>
        </w:tc>
        <w:tc>
          <w:tcPr>
            <w:tcW w:w="1944" w:type="dxa"/>
            <w:noWrap/>
            <w:vAlign w:val="bottom"/>
            <w:hideMark/>
          </w:tcPr>
          <w:p w14:paraId="40D5E35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453330.41</w:t>
            </w:r>
          </w:p>
        </w:tc>
        <w:tc>
          <w:tcPr>
            <w:tcW w:w="2167" w:type="dxa"/>
            <w:noWrap/>
            <w:vAlign w:val="bottom"/>
            <w:hideMark/>
          </w:tcPr>
          <w:p w14:paraId="68806D8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3289022.30</w:t>
            </w:r>
          </w:p>
        </w:tc>
      </w:tr>
      <w:tr w:rsidR="004B4B06" w:rsidRPr="00F07E6F" w14:paraId="3F96B5F5" w14:textId="77777777" w:rsidTr="006525C8">
        <w:trPr>
          <w:trHeight w:val="300"/>
          <w:jc w:val="center"/>
        </w:trPr>
        <w:tc>
          <w:tcPr>
            <w:tcW w:w="5122" w:type="dxa"/>
            <w:noWrap/>
            <w:vAlign w:val="bottom"/>
            <w:hideMark/>
          </w:tcPr>
          <w:p w14:paraId="705F2F0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274</w:t>
            </w:r>
          </w:p>
        </w:tc>
        <w:tc>
          <w:tcPr>
            <w:tcW w:w="1944" w:type="dxa"/>
            <w:noWrap/>
            <w:vAlign w:val="bottom"/>
            <w:hideMark/>
          </w:tcPr>
          <w:p w14:paraId="0E9B283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453333.43</w:t>
            </w:r>
          </w:p>
        </w:tc>
        <w:tc>
          <w:tcPr>
            <w:tcW w:w="2167" w:type="dxa"/>
            <w:noWrap/>
            <w:vAlign w:val="bottom"/>
            <w:hideMark/>
          </w:tcPr>
          <w:p w14:paraId="71615F6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3289002.00</w:t>
            </w:r>
          </w:p>
        </w:tc>
      </w:tr>
      <w:tr w:rsidR="004B4B06" w:rsidRPr="00F07E6F" w14:paraId="704736E2" w14:textId="77777777" w:rsidTr="006525C8">
        <w:trPr>
          <w:trHeight w:val="300"/>
          <w:jc w:val="center"/>
        </w:trPr>
        <w:tc>
          <w:tcPr>
            <w:tcW w:w="5122" w:type="dxa"/>
            <w:noWrap/>
            <w:vAlign w:val="bottom"/>
            <w:hideMark/>
          </w:tcPr>
          <w:p w14:paraId="13CF5E6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275</w:t>
            </w:r>
          </w:p>
        </w:tc>
        <w:tc>
          <w:tcPr>
            <w:tcW w:w="1944" w:type="dxa"/>
            <w:noWrap/>
            <w:vAlign w:val="bottom"/>
            <w:hideMark/>
          </w:tcPr>
          <w:p w14:paraId="1566876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453354.72</w:t>
            </w:r>
          </w:p>
        </w:tc>
        <w:tc>
          <w:tcPr>
            <w:tcW w:w="2167" w:type="dxa"/>
            <w:noWrap/>
            <w:vAlign w:val="bottom"/>
            <w:hideMark/>
          </w:tcPr>
          <w:p w14:paraId="1965C51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3289005.25</w:t>
            </w:r>
          </w:p>
        </w:tc>
      </w:tr>
      <w:tr w:rsidR="004B4B06" w:rsidRPr="00F07E6F" w14:paraId="28C6510B" w14:textId="77777777" w:rsidTr="006525C8">
        <w:trPr>
          <w:trHeight w:val="300"/>
          <w:jc w:val="center"/>
        </w:trPr>
        <w:tc>
          <w:tcPr>
            <w:tcW w:w="5122" w:type="dxa"/>
            <w:noWrap/>
            <w:vAlign w:val="bottom"/>
            <w:hideMark/>
          </w:tcPr>
          <w:p w14:paraId="77115E0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276</w:t>
            </w:r>
          </w:p>
        </w:tc>
        <w:tc>
          <w:tcPr>
            <w:tcW w:w="1944" w:type="dxa"/>
            <w:noWrap/>
            <w:vAlign w:val="bottom"/>
            <w:hideMark/>
          </w:tcPr>
          <w:p w14:paraId="7051425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453355.81</w:t>
            </w:r>
          </w:p>
        </w:tc>
        <w:tc>
          <w:tcPr>
            <w:tcW w:w="2167" w:type="dxa"/>
            <w:noWrap/>
            <w:vAlign w:val="bottom"/>
            <w:hideMark/>
          </w:tcPr>
          <w:p w14:paraId="786A803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3288999.91</w:t>
            </w:r>
          </w:p>
        </w:tc>
      </w:tr>
      <w:tr w:rsidR="004B4B06" w:rsidRPr="00F07E6F" w14:paraId="0166B795" w14:textId="77777777" w:rsidTr="006525C8">
        <w:trPr>
          <w:trHeight w:val="300"/>
          <w:jc w:val="center"/>
        </w:trPr>
        <w:tc>
          <w:tcPr>
            <w:tcW w:w="5122" w:type="dxa"/>
            <w:noWrap/>
            <w:vAlign w:val="bottom"/>
            <w:hideMark/>
          </w:tcPr>
          <w:p w14:paraId="5B1FE55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277</w:t>
            </w:r>
          </w:p>
        </w:tc>
        <w:tc>
          <w:tcPr>
            <w:tcW w:w="1944" w:type="dxa"/>
            <w:noWrap/>
            <w:vAlign w:val="bottom"/>
            <w:hideMark/>
          </w:tcPr>
          <w:p w14:paraId="71AE2C5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453356.02</w:t>
            </w:r>
          </w:p>
        </w:tc>
        <w:tc>
          <w:tcPr>
            <w:tcW w:w="2167" w:type="dxa"/>
            <w:noWrap/>
            <w:vAlign w:val="bottom"/>
            <w:hideMark/>
          </w:tcPr>
          <w:p w14:paraId="41E821D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3288997.94</w:t>
            </w:r>
          </w:p>
        </w:tc>
      </w:tr>
      <w:tr w:rsidR="004B4B06" w:rsidRPr="00F07E6F" w14:paraId="14DDBC3C" w14:textId="77777777" w:rsidTr="006525C8">
        <w:trPr>
          <w:trHeight w:val="300"/>
          <w:jc w:val="center"/>
        </w:trPr>
        <w:tc>
          <w:tcPr>
            <w:tcW w:w="5122" w:type="dxa"/>
            <w:noWrap/>
            <w:vAlign w:val="bottom"/>
            <w:hideMark/>
          </w:tcPr>
          <w:p w14:paraId="5C9D826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278</w:t>
            </w:r>
          </w:p>
        </w:tc>
        <w:tc>
          <w:tcPr>
            <w:tcW w:w="1944" w:type="dxa"/>
            <w:noWrap/>
            <w:vAlign w:val="bottom"/>
            <w:hideMark/>
          </w:tcPr>
          <w:p w14:paraId="219FA65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453358.49</w:t>
            </w:r>
          </w:p>
        </w:tc>
        <w:tc>
          <w:tcPr>
            <w:tcW w:w="2167" w:type="dxa"/>
            <w:noWrap/>
            <w:vAlign w:val="bottom"/>
            <w:hideMark/>
          </w:tcPr>
          <w:p w14:paraId="04BE555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3288986.98</w:t>
            </w:r>
          </w:p>
        </w:tc>
      </w:tr>
      <w:tr w:rsidR="004B4B06" w:rsidRPr="00F07E6F" w14:paraId="1298AF0A" w14:textId="77777777" w:rsidTr="006525C8">
        <w:trPr>
          <w:trHeight w:val="300"/>
          <w:jc w:val="center"/>
        </w:trPr>
        <w:tc>
          <w:tcPr>
            <w:tcW w:w="5122" w:type="dxa"/>
            <w:noWrap/>
            <w:vAlign w:val="bottom"/>
            <w:hideMark/>
          </w:tcPr>
          <w:p w14:paraId="198B0F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279</w:t>
            </w:r>
          </w:p>
        </w:tc>
        <w:tc>
          <w:tcPr>
            <w:tcW w:w="1944" w:type="dxa"/>
            <w:noWrap/>
            <w:vAlign w:val="bottom"/>
            <w:hideMark/>
          </w:tcPr>
          <w:p w14:paraId="06DAD8C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453359.01</w:t>
            </w:r>
          </w:p>
        </w:tc>
        <w:tc>
          <w:tcPr>
            <w:tcW w:w="2167" w:type="dxa"/>
            <w:noWrap/>
            <w:vAlign w:val="bottom"/>
            <w:hideMark/>
          </w:tcPr>
          <w:p w14:paraId="14BC306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3288984.70</w:t>
            </w:r>
          </w:p>
        </w:tc>
      </w:tr>
      <w:tr w:rsidR="004B4B06" w:rsidRPr="00F07E6F" w14:paraId="2451059E" w14:textId="77777777" w:rsidTr="006525C8">
        <w:trPr>
          <w:trHeight w:val="300"/>
          <w:jc w:val="center"/>
        </w:trPr>
        <w:tc>
          <w:tcPr>
            <w:tcW w:w="5122" w:type="dxa"/>
            <w:noWrap/>
            <w:vAlign w:val="bottom"/>
            <w:hideMark/>
          </w:tcPr>
          <w:p w14:paraId="067FD62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280</w:t>
            </w:r>
          </w:p>
        </w:tc>
        <w:tc>
          <w:tcPr>
            <w:tcW w:w="1944" w:type="dxa"/>
            <w:noWrap/>
            <w:vAlign w:val="bottom"/>
            <w:hideMark/>
          </w:tcPr>
          <w:p w14:paraId="7147162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453359.04</w:t>
            </w:r>
          </w:p>
        </w:tc>
        <w:tc>
          <w:tcPr>
            <w:tcW w:w="2167" w:type="dxa"/>
            <w:noWrap/>
            <w:vAlign w:val="bottom"/>
            <w:hideMark/>
          </w:tcPr>
          <w:p w14:paraId="4F2A497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3288984.57</w:t>
            </w:r>
          </w:p>
        </w:tc>
      </w:tr>
      <w:tr w:rsidR="004B4B06" w:rsidRPr="00F07E6F" w14:paraId="2049769E" w14:textId="77777777" w:rsidTr="006525C8">
        <w:trPr>
          <w:trHeight w:val="300"/>
          <w:jc w:val="center"/>
        </w:trPr>
        <w:tc>
          <w:tcPr>
            <w:tcW w:w="5122" w:type="dxa"/>
            <w:noWrap/>
            <w:vAlign w:val="bottom"/>
            <w:hideMark/>
          </w:tcPr>
          <w:p w14:paraId="5351386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281</w:t>
            </w:r>
          </w:p>
        </w:tc>
        <w:tc>
          <w:tcPr>
            <w:tcW w:w="1944" w:type="dxa"/>
            <w:noWrap/>
            <w:vAlign w:val="bottom"/>
            <w:hideMark/>
          </w:tcPr>
          <w:p w14:paraId="6DED44C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453360.36</w:t>
            </w:r>
          </w:p>
        </w:tc>
        <w:tc>
          <w:tcPr>
            <w:tcW w:w="2167" w:type="dxa"/>
            <w:noWrap/>
            <w:vAlign w:val="bottom"/>
            <w:hideMark/>
          </w:tcPr>
          <w:p w14:paraId="4275123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3288978.71</w:t>
            </w:r>
          </w:p>
        </w:tc>
      </w:tr>
      <w:tr w:rsidR="004B4B06" w:rsidRPr="00F07E6F" w14:paraId="10512918" w14:textId="77777777" w:rsidTr="006525C8">
        <w:trPr>
          <w:trHeight w:val="300"/>
          <w:jc w:val="center"/>
        </w:trPr>
        <w:tc>
          <w:tcPr>
            <w:tcW w:w="5122" w:type="dxa"/>
            <w:noWrap/>
            <w:vAlign w:val="bottom"/>
            <w:hideMark/>
          </w:tcPr>
          <w:p w14:paraId="3D5857A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232</w:t>
            </w:r>
          </w:p>
        </w:tc>
        <w:tc>
          <w:tcPr>
            <w:tcW w:w="1944" w:type="dxa"/>
            <w:noWrap/>
            <w:vAlign w:val="bottom"/>
            <w:hideMark/>
          </w:tcPr>
          <w:p w14:paraId="01285E3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453363.07</w:t>
            </w:r>
          </w:p>
        </w:tc>
        <w:tc>
          <w:tcPr>
            <w:tcW w:w="2167" w:type="dxa"/>
            <w:noWrap/>
            <w:vAlign w:val="bottom"/>
            <w:hideMark/>
          </w:tcPr>
          <w:p w14:paraId="04B4349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3288961.16</w:t>
            </w:r>
          </w:p>
        </w:tc>
      </w:tr>
      <w:tr w:rsidR="004B4B06" w:rsidRPr="00F07E6F" w14:paraId="53CAC413" w14:textId="77777777" w:rsidTr="006525C8">
        <w:trPr>
          <w:trHeight w:val="300"/>
          <w:jc w:val="center"/>
        </w:trPr>
        <w:tc>
          <w:tcPr>
            <w:tcW w:w="5122" w:type="dxa"/>
            <w:noWrap/>
            <w:vAlign w:val="bottom"/>
            <w:hideMark/>
          </w:tcPr>
          <w:p w14:paraId="14A2463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231</w:t>
            </w:r>
          </w:p>
        </w:tc>
        <w:tc>
          <w:tcPr>
            <w:tcW w:w="1944" w:type="dxa"/>
            <w:noWrap/>
            <w:vAlign w:val="bottom"/>
            <w:hideMark/>
          </w:tcPr>
          <w:p w14:paraId="306C3A9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453363.42</w:t>
            </w:r>
          </w:p>
        </w:tc>
        <w:tc>
          <w:tcPr>
            <w:tcW w:w="2167" w:type="dxa"/>
            <w:noWrap/>
            <w:vAlign w:val="bottom"/>
            <w:hideMark/>
          </w:tcPr>
          <w:p w14:paraId="430FE4D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3288958.95</w:t>
            </w:r>
          </w:p>
        </w:tc>
      </w:tr>
      <w:tr w:rsidR="004B4B06" w:rsidRPr="00F07E6F" w14:paraId="5EC2247B" w14:textId="77777777" w:rsidTr="006525C8">
        <w:trPr>
          <w:trHeight w:val="300"/>
          <w:jc w:val="center"/>
        </w:trPr>
        <w:tc>
          <w:tcPr>
            <w:tcW w:w="5122" w:type="dxa"/>
            <w:noWrap/>
            <w:vAlign w:val="bottom"/>
            <w:hideMark/>
          </w:tcPr>
          <w:p w14:paraId="24D1010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230</w:t>
            </w:r>
          </w:p>
        </w:tc>
        <w:tc>
          <w:tcPr>
            <w:tcW w:w="1944" w:type="dxa"/>
            <w:noWrap/>
            <w:vAlign w:val="bottom"/>
            <w:hideMark/>
          </w:tcPr>
          <w:p w14:paraId="0121CB4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453366.57</w:t>
            </w:r>
          </w:p>
        </w:tc>
        <w:tc>
          <w:tcPr>
            <w:tcW w:w="2167" w:type="dxa"/>
            <w:noWrap/>
            <w:vAlign w:val="bottom"/>
            <w:hideMark/>
          </w:tcPr>
          <w:p w14:paraId="08812DA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3288940.08</w:t>
            </w:r>
          </w:p>
        </w:tc>
      </w:tr>
      <w:tr w:rsidR="004B4B06" w:rsidRPr="00F07E6F" w14:paraId="10E4B72F" w14:textId="77777777" w:rsidTr="006525C8">
        <w:trPr>
          <w:trHeight w:val="300"/>
          <w:jc w:val="center"/>
        </w:trPr>
        <w:tc>
          <w:tcPr>
            <w:tcW w:w="5122" w:type="dxa"/>
            <w:noWrap/>
            <w:vAlign w:val="bottom"/>
            <w:hideMark/>
          </w:tcPr>
          <w:p w14:paraId="58FE77D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241</w:t>
            </w:r>
          </w:p>
        </w:tc>
        <w:tc>
          <w:tcPr>
            <w:tcW w:w="1944" w:type="dxa"/>
            <w:noWrap/>
            <w:vAlign w:val="bottom"/>
            <w:hideMark/>
          </w:tcPr>
          <w:p w14:paraId="3548132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453365.68</w:t>
            </w:r>
          </w:p>
        </w:tc>
        <w:tc>
          <w:tcPr>
            <w:tcW w:w="2167" w:type="dxa"/>
            <w:noWrap/>
            <w:vAlign w:val="bottom"/>
            <w:hideMark/>
          </w:tcPr>
          <w:p w14:paraId="2914754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3288939.95</w:t>
            </w:r>
          </w:p>
        </w:tc>
      </w:tr>
      <w:tr w:rsidR="004B4B06" w:rsidRPr="00F07E6F" w14:paraId="40A274CB" w14:textId="77777777" w:rsidTr="006525C8">
        <w:trPr>
          <w:trHeight w:val="300"/>
          <w:jc w:val="center"/>
        </w:trPr>
        <w:tc>
          <w:tcPr>
            <w:tcW w:w="5122" w:type="dxa"/>
            <w:noWrap/>
            <w:vAlign w:val="bottom"/>
            <w:hideMark/>
          </w:tcPr>
          <w:p w14:paraId="31543FF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240</w:t>
            </w:r>
          </w:p>
        </w:tc>
        <w:tc>
          <w:tcPr>
            <w:tcW w:w="1944" w:type="dxa"/>
            <w:noWrap/>
            <w:vAlign w:val="bottom"/>
            <w:hideMark/>
          </w:tcPr>
          <w:p w14:paraId="0827DCC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453365.33</w:t>
            </w:r>
          </w:p>
        </w:tc>
        <w:tc>
          <w:tcPr>
            <w:tcW w:w="2167" w:type="dxa"/>
            <w:noWrap/>
            <w:vAlign w:val="bottom"/>
            <w:hideMark/>
          </w:tcPr>
          <w:p w14:paraId="7C4D682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3288939.89</w:t>
            </w:r>
          </w:p>
        </w:tc>
      </w:tr>
      <w:tr w:rsidR="004B4B06" w:rsidRPr="00F07E6F" w14:paraId="7CF820C3" w14:textId="77777777" w:rsidTr="006525C8">
        <w:trPr>
          <w:trHeight w:val="300"/>
          <w:jc w:val="center"/>
        </w:trPr>
        <w:tc>
          <w:tcPr>
            <w:tcW w:w="5122" w:type="dxa"/>
            <w:noWrap/>
            <w:vAlign w:val="bottom"/>
            <w:hideMark/>
          </w:tcPr>
          <w:p w14:paraId="33675FB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239</w:t>
            </w:r>
          </w:p>
        </w:tc>
        <w:tc>
          <w:tcPr>
            <w:tcW w:w="1944" w:type="dxa"/>
            <w:noWrap/>
            <w:vAlign w:val="bottom"/>
            <w:hideMark/>
          </w:tcPr>
          <w:p w14:paraId="1FCF023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453295.31</w:t>
            </w:r>
          </w:p>
        </w:tc>
        <w:tc>
          <w:tcPr>
            <w:tcW w:w="2167" w:type="dxa"/>
            <w:noWrap/>
            <w:vAlign w:val="bottom"/>
            <w:hideMark/>
          </w:tcPr>
          <w:p w14:paraId="6395981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3288929.45</w:t>
            </w:r>
          </w:p>
        </w:tc>
      </w:tr>
      <w:tr w:rsidR="004B4B06" w:rsidRPr="00F07E6F" w14:paraId="063260E8" w14:textId="77777777" w:rsidTr="006525C8">
        <w:trPr>
          <w:trHeight w:val="300"/>
          <w:jc w:val="center"/>
        </w:trPr>
        <w:tc>
          <w:tcPr>
            <w:tcW w:w="5122" w:type="dxa"/>
            <w:noWrap/>
            <w:vAlign w:val="bottom"/>
            <w:hideMark/>
          </w:tcPr>
          <w:p w14:paraId="560DCF7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80</w:t>
            </w:r>
          </w:p>
        </w:tc>
        <w:tc>
          <w:tcPr>
            <w:tcW w:w="1944" w:type="dxa"/>
            <w:noWrap/>
            <w:vAlign w:val="bottom"/>
            <w:hideMark/>
          </w:tcPr>
          <w:p w14:paraId="6ADC5D4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453298.33</w:t>
            </w:r>
          </w:p>
        </w:tc>
        <w:tc>
          <w:tcPr>
            <w:tcW w:w="2167" w:type="dxa"/>
            <w:noWrap/>
            <w:vAlign w:val="bottom"/>
            <w:hideMark/>
          </w:tcPr>
          <w:p w14:paraId="22F4036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3288910.49</w:t>
            </w:r>
          </w:p>
        </w:tc>
      </w:tr>
      <w:tr w:rsidR="004B4B06" w:rsidRPr="00F07E6F" w14:paraId="780D590A" w14:textId="77777777" w:rsidTr="006525C8">
        <w:trPr>
          <w:trHeight w:val="300"/>
          <w:jc w:val="center"/>
        </w:trPr>
        <w:tc>
          <w:tcPr>
            <w:tcW w:w="5122" w:type="dxa"/>
            <w:noWrap/>
            <w:vAlign w:val="bottom"/>
            <w:hideMark/>
          </w:tcPr>
          <w:p w14:paraId="55BC4E6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71</w:t>
            </w:r>
          </w:p>
        </w:tc>
        <w:tc>
          <w:tcPr>
            <w:tcW w:w="1944" w:type="dxa"/>
            <w:noWrap/>
            <w:vAlign w:val="bottom"/>
            <w:hideMark/>
          </w:tcPr>
          <w:p w14:paraId="34182F5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453341.91</w:t>
            </w:r>
          </w:p>
        </w:tc>
        <w:tc>
          <w:tcPr>
            <w:tcW w:w="2167" w:type="dxa"/>
            <w:noWrap/>
            <w:vAlign w:val="bottom"/>
            <w:hideMark/>
          </w:tcPr>
          <w:p w14:paraId="1EDBF9D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3288917.40</w:t>
            </w:r>
          </w:p>
        </w:tc>
      </w:tr>
      <w:tr w:rsidR="004B4B06" w:rsidRPr="00F07E6F" w14:paraId="2A5DA2B7" w14:textId="77777777" w:rsidTr="006525C8">
        <w:trPr>
          <w:trHeight w:val="300"/>
          <w:jc w:val="center"/>
        </w:trPr>
        <w:tc>
          <w:tcPr>
            <w:tcW w:w="5122" w:type="dxa"/>
            <w:noWrap/>
            <w:vAlign w:val="bottom"/>
            <w:hideMark/>
          </w:tcPr>
          <w:p w14:paraId="331DD8F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70</w:t>
            </w:r>
          </w:p>
        </w:tc>
        <w:tc>
          <w:tcPr>
            <w:tcW w:w="1944" w:type="dxa"/>
            <w:noWrap/>
            <w:vAlign w:val="bottom"/>
            <w:hideMark/>
          </w:tcPr>
          <w:p w14:paraId="1B19007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453368.83</w:t>
            </w:r>
          </w:p>
        </w:tc>
        <w:tc>
          <w:tcPr>
            <w:tcW w:w="2167" w:type="dxa"/>
            <w:noWrap/>
            <w:vAlign w:val="bottom"/>
            <w:hideMark/>
          </w:tcPr>
          <w:p w14:paraId="293326A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3288921.65</w:t>
            </w:r>
          </w:p>
        </w:tc>
      </w:tr>
      <w:tr w:rsidR="004B4B06" w:rsidRPr="00F07E6F" w14:paraId="0798540B" w14:textId="77777777" w:rsidTr="006525C8">
        <w:trPr>
          <w:trHeight w:val="300"/>
          <w:jc w:val="center"/>
        </w:trPr>
        <w:tc>
          <w:tcPr>
            <w:tcW w:w="5122" w:type="dxa"/>
            <w:noWrap/>
            <w:vAlign w:val="bottom"/>
            <w:hideMark/>
          </w:tcPr>
          <w:p w14:paraId="6538111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69</w:t>
            </w:r>
          </w:p>
        </w:tc>
        <w:tc>
          <w:tcPr>
            <w:tcW w:w="1944" w:type="dxa"/>
            <w:noWrap/>
            <w:vAlign w:val="bottom"/>
            <w:hideMark/>
          </w:tcPr>
          <w:p w14:paraId="32F535B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453370.42</w:t>
            </w:r>
          </w:p>
        </w:tc>
        <w:tc>
          <w:tcPr>
            <w:tcW w:w="2167" w:type="dxa"/>
            <w:noWrap/>
            <w:vAlign w:val="bottom"/>
            <w:hideMark/>
          </w:tcPr>
          <w:p w14:paraId="041A7F7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3288921.90</w:t>
            </w:r>
          </w:p>
        </w:tc>
      </w:tr>
      <w:tr w:rsidR="004B4B06" w:rsidRPr="00F07E6F" w14:paraId="3F18E29D" w14:textId="77777777" w:rsidTr="006525C8">
        <w:trPr>
          <w:trHeight w:val="300"/>
          <w:jc w:val="center"/>
        </w:trPr>
        <w:tc>
          <w:tcPr>
            <w:tcW w:w="5122" w:type="dxa"/>
            <w:noWrap/>
            <w:vAlign w:val="bottom"/>
            <w:hideMark/>
          </w:tcPr>
          <w:p w14:paraId="79DCE7B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68</w:t>
            </w:r>
          </w:p>
        </w:tc>
        <w:tc>
          <w:tcPr>
            <w:tcW w:w="1944" w:type="dxa"/>
            <w:noWrap/>
            <w:vAlign w:val="bottom"/>
            <w:hideMark/>
          </w:tcPr>
          <w:p w14:paraId="2AB30AE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453370.71</w:t>
            </w:r>
          </w:p>
        </w:tc>
        <w:tc>
          <w:tcPr>
            <w:tcW w:w="2167" w:type="dxa"/>
            <w:noWrap/>
            <w:vAlign w:val="bottom"/>
            <w:hideMark/>
          </w:tcPr>
          <w:p w14:paraId="31B670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3288920.11</w:t>
            </w:r>
          </w:p>
        </w:tc>
      </w:tr>
      <w:tr w:rsidR="004B4B06" w:rsidRPr="00F07E6F" w14:paraId="12B07CB5" w14:textId="77777777" w:rsidTr="006525C8">
        <w:trPr>
          <w:trHeight w:val="300"/>
          <w:jc w:val="center"/>
        </w:trPr>
        <w:tc>
          <w:tcPr>
            <w:tcW w:w="5122" w:type="dxa"/>
            <w:noWrap/>
            <w:vAlign w:val="bottom"/>
            <w:hideMark/>
          </w:tcPr>
          <w:p w14:paraId="38BA78E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67</w:t>
            </w:r>
          </w:p>
        </w:tc>
        <w:tc>
          <w:tcPr>
            <w:tcW w:w="1944" w:type="dxa"/>
            <w:noWrap/>
            <w:vAlign w:val="bottom"/>
            <w:hideMark/>
          </w:tcPr>
          <w:p w14:paraId="64BDF8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453374.03</w:t>
            </w:r>
          </w:p>
        </w:tc>
        <w:tc>
          <w:tcPr>
            <w:tcW w:w="2167" w:type="dxa"/>
            <w:noWrap/>
            <w:vAlign w:val="bottom"/>
            <w:hideMark/>
          </w:tcPr>
          <w:p w14:paraId="66EFA59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3288900.20</w:t>
            </w:r>
          </w:p>
        </w:tc>
      </w:tr>
      <w:tr w:rsidR="004B4B06" w:rsidRPr="00F07E6F" w14:paraId="3D8FD1C8" w14:textId="77777777" w:rsidTr="006525C8">
        <w:trPr>
          <w:trHeight w:val="300"/>
          <w:jc w:val="center"/>
        </w:trPr>
        <w:tc>
          <w:tcPr>
            <w:tcW w:w="5122" w:type="dxa"/>
            <w:noWrap/>
            <w:vAlign w:val="bottom"/>
            <w:hideMark/>
          </w:tcPr>
          <w:p w14:paraId="17ACDFF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66</w:t>
            </w:r>
          </w:p>
        </w:tc>
        <w:tc>
          <w:tcPr>
            <w:tcW w:w="1944" w:type="dxa"/>
            <w:noWrap/>
            <w:vAlign w:val="bottom"/>
            <w:hideMark/>
          </w:tcPr>
          <w:p w14:paraId="5E196AD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453385.46</w:t>
            </w:r>
          </w:p>
        </w:tc>
        <w:tc>
          <w:tcPr>
            <w:tcW w:w="2167" w:type="dxa"/>
            <w:noWrap/>
            <w:vAlign w:val="bottom"/>
            <w:hideMark/>
          </w:tcPr>
          <w:p w14:paraId="1023841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3288901.69</w:t>
            </w:r>
          </w:p>
        </w:tc>
      </w:tr>
      <w:tr w:rsidR="004B4B06" w:rsidRPr="00F07E6F" w14:paraId="231E737B" w14:textId="77777777" w:rsidTr="006525C8">
        <w:trPr>
          <w:trHeight w:val="300"/>
          <w:jc w:val="center"/>
        </w:trPr>
        <w:tc>
          <w:tcPr>
            <w:tcW w:w="5122" w:type="dxa"/>
            <w:noWrap/>
            <w:vAlign w:val="bottom"/>
            <w:hideMark/>
          </w:tcPr>
          <w:p w14:paraId="516FB48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65</w:t>
            </w:r>
          </w:p>
        </w:tc>
        <w:tc>
          <w:tcPr>
            <w:tcW w:w="1944" w:type="dxa"/>
            <w:noWrap/>
            <w:vAlign w:val="bottom"/>
            <w:hideMark/>
          </w:tcPr>
          <w:p w14:paraId="456E8FB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453401.04</w:t>
            </w:r>
          </w:p>
        </w:tc>
        <w:tc>
          <w:tcPr>
            <w:tcW w:w="2167" w:type="dxa"/>
            <w:noWrap/>
            <w:vAlign w:val="bottom"/>
            <w:hideMark/>
          </w:tcPr>
          <w:p w14:paraId="3D8B468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3288903.60</w:t>
            </w:r>
          </w:p>
        </w:tc>
      </w:tr>
    </w:tbl>
    <w:p w14:paraId="6240EA82" w14:textId="77777777" w:rsidR="004B4B06" w:rsidRPr="00F07E6F" w:rsidRDefault="004B4B06" w:rsidP="004B4B06">
      <w:pPr>
        <w:spacing w:after="0" w:line="240" w:lineRule="auto"/>
        <w:ind w:left="283" w:right="175"/>
        <w:jc w:val="center"/>
        <w:rPr>
          <w:rFonts w:ascii="Times New Roman" w:eastAsia="Times New Roman" w:hAnsi="Times New Roman" w:cs="Times New Roman"/>
          <w:b/>
          <w:color w:val="auto"/>
          <w:sz w:val="24"/>
          <w:szCs w:val="24"/>
          <w:lang w:eastAsia="ru-RU"/>
        </w:rPr>
      </w:pPr>
    </w:p>
    <w:p w14:paraId="6F71593C" w14:textId="77777777" w:rsidR="004B4B06" w:rsidRPr="00F07E6F" w:rsidRDefault="004B4B06" w:rsidP="004B4B06">
      <w:pPr>
        <w:spacing w:after="0" w:line="240" w:lineRule="auto"/>
        <w:jc w:val="center"/>
        <w:rPr>
          <w:rFonts w:ascii="Times New Roman" w:eastAsia="Times New Roman" w:hAnsi="Times New Roman" w:cs="Times New Roman"/>
          <w:b/>
          <w:color w:val="auto"/>
          <w:sz w:val="24"/>
          <w:szCs w:val="24"/>
          <w:lang w:eastAsia="ru-RU"/>
        </w:rPr>
      </w:pPr>
      <w:r w:rsidRPr="00F07E6F">
        <w:rPr>
          <w:rFonts w:ascii="Times New Roman" w:eastAsia="Times New Roman" w:hAnsi="Times New Roman" w:cs="Times New Roman"/>
          <w:b/>
          <w:color w:val="auto"/>
          <w:sz w:val="24"/>
          <w:szCs w:val="24"/>
          <w:lang w:eastAsia="ru-RU"/>
        </w:rPr>
        <w:t xml:space="preserve">2.3. Предложения по установлению публичных сервитутов </w:t>
      </w:r>
    </w:p>
    <w:p w14:paraId="6A795518" w14:textId="77777777" w:rsidR="004B4B06" w:rsidRPr="00F07E6F" w:rsidRDefault="004B4B06" w:rsidP="004B4B06">
      <w:pPr>
        <w:spacing w:after="0" w:line="240" w:lineRule="auto"/>
        <w:jc w:val="center"/>
        <w:rPr>
          <w:rFonts w:ascii="Times New Roman" w:eastAsia="Times New Roman" w:hAnsi="Times New Roman" w:cs="Times New Roman"/>
          <w:i/>
          <w:color w:val="auto"/>
          <w:sz w:val="24"/>
          <w:szCs w:val="24"/>
          <w:lang w:eastAsia="ru-RU"/>
        </w:rPr>
      </w:pPr>
    </w:p>
    <w:p w14:paraId="4BC27520" w14:textId="77777777" w:rsidR="004B4B06" w:rsidRPr="00F07E6F" w:rsidRDefault="004B4B06" w:rsidP="004B4B06">
      <w:pPr>
        <w:spacing w:after="0" w:line="240" w:lineRule="auto"/>
        <w:ind w:left="-15" w:firstLine="709"/>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Согласно п. 2 ст.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14:paraId="7E142CAE" w14:textId="77777777" w:rsidR="004B4B06" w:rsidRPr="00F07E6F" w:rsidRDefault="004B4B06" w:rsidP="004B4B06">
      <w:pPr>
        <w:spacing w:after="0" w:line="240" w:lineRule="auto"/>
        <w:ind w:firstLine="709"/>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Сервитут – это право ограниченного пользования чужим земельным участком. </w:t>
      </w:r>
    </w:p>
    <w:p w14:paraId="67030A2B" w14:textId="77777777" w:rsidR="004B4B06" w:rsidRPr="00F07E6F" w:rsidRDefault="004B4B06" w:rsidP="004B4B06">
      <w:pPr>
        <w:spacing w:after="0" w:line="240" w:lineRule="auto"/>
        <w:ind w:right="-2"/>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В проекте межевания предлагаются границы частей земельных участков для обеспечения прохода и проезда к внутриквартальным земельным участкам, не имеющим непосредственного выхода на улицы.</w:t>
      </w:r>
    </w:p>
    <w:p w14:paraId="7AA9F04E" w14:textId="77777777" w:rsidR="004B4B06" w:rsidRPr="00F07E6F" w:rsidRDefault="004B4B06" w:rsidP="004B4B06">
      <w:pPr>
        <w:spacing w:after="0" w:line="240" w:lineRule="auto"/>
        <w:ind w:left="283" w:right="175"/>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28</w:t>
      </w:r>
    </w:p>
    <w:tbl>
      <w:tblPr>
        <w:tblW w:w="4360" w:type="dxa"/>
        <w:jc w:val="center"/>
        <w:tblLook w:val="04A0" w:firstRow="1" w:lastRow="0" w:firstColumn="1" w:lastColumn="0" w:noHBand="0" w:noVBand="1"/>
      </w:tblPr>
      <w:tblGrid>
        <w:gridCol w:w="2061"/>
        <w:gridCol w:w="2299"/>
      </w:tblGrid>
      <w:tr w:rsidR="004B4B06" w:rsidRPr="00F07E6F" w14:paraId="710DD45D" w14:textId="77777777" w:rsidTr="008E79BC">
        <w:trPr>
          <w:trHeight w:val="300"/>
          <w:jc w:val="center"/>
        </w:trPr>
        <w:tc>
          <w:tcPr>
            <w:tcW w:w="4360" w:type="dxa"/>
            <w:gridSpan w:val="2"/>
            <w:tcBorders>
              <w:top w:val="single" w:sz="4" w:space="0" w:color="auto"/>
              <w:left w:val="single" w:sz="4" w:space="0" w:color="auto"/>
              <w:bottom w:val="single" w:sz="4" w:space="0" w:color="auto"/>
              <w:right w:val="single" w:sz="4" w:space="0" w:color="000000"/>
            </w:tcBorders>
            <w:noWrap/>
            <w:vAlign w:val="bottom"/>
            <w:hideMark/>
          </w:tcPr>
          <w:p w14:paraId="6474D49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Для газгольдера</w:t>
            </w:r>
          </w:p>
        </w:tc>
      </w:tr>
      <w:tr w:rsidR="004B4B06" w:rsidRPr="00F07E6F" w14:paraId="5277216F"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3A98F69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299" w:type="dxa"/>
            <w:tcBorders>
              <w:top w:val="nil"/>
              <w:left w:val="nil"/>
              <w:bottom w:val="single" w:sz="4" w:space="0" w:color="auto"/>
              <w:right w:val="single" w:sz="4" w:space="0" w:color="auto"/>
            </w:tcBorders>
            <w:noWrap/>
            <w:vAlign w:val="bottom"/>
            <w:hideMark/>
          </w:tcPr>
          <w:p w14:paraId="19399E3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765676B0"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3F4A726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453276,41</w:t>
            </w:r>
          </w:p>
        </w:tc>
        <w:tc>
          <w:tcPr>
            <w:tcW w:w="2299" w:type="dxa"/>
            <w:tcBorders>
              <w:top w:val="nil"/>
              <w:left w:val="nil"/>
              <w:bottom w:val="single" w:sz="4" w:space="0" w:color="auto"/>
              <w:right w:val="single" w:sz="4" w:space="0" w:color="auto"/>
            </w:tcBorders>
            <w:noWrap/>
            <w:vAlign w:val="bottom"/>
            <w:hideMark/>
          </w:tcPr>
          <w:p w14:paraId="26145D9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3289057.37</w:t>
            </w:r>
          </w:p>
        </w:tc>
      </w:tr>
      <w:tr w:rsidR="004B4B06" w:rsidRPr="00F07E6F" w14:paraId="36E73320"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6E14372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453277,4</w:t>
            </w:r>
          </w:p>
        </w:tc>
        <w:tc>
          <w:tcPr>
            <w:tcW w:w="2299" w:type="dxa"/>
            <w:tcBorders>
              <w:top w:val="nil"/>
              <w:left w:val="nil"/>
              <w:bottom w:val="single" w:sz="4" w:space="0" w:color="auto"/>
              <w:right w:val="single" w:sz="4" w:space="0" w:color="auto"/>
            </w:tcBorders>
            <w:noWrap/>
            <w:vAlign w:val="bottom"/>
            <w:hideMark/>
          </w:tcPr>
          <w:p w14:paraId="189568E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3289051,31</w:t>
            </w:r>
          </w:p>
        </w:tc>
      </w:tr>
      <w:tr w:rsidR="004B4B06" w:rsidRPr="00F07E6F" w14:paraId="479B9CF9"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5EA1231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453302,58</w:t>
            </w:r>
          </w:p>
        </w:tc>
        <w:tc>
          <w:tcPr>
            <w:tcW w:w="2299" w:type="dxa"/>
            <w:tcBorders>
              <w:top w:val="nil"/>
              <w:left w:val="nil"/>
              <w:bottom w:val="single" w:sz="4" w:space="0" w:color="auto"/>
              <w:right w:val="single" w:sz="4" w:space="0" w:color="auto"/>
            </w:tcBorders>
            <w:noWrap/>
            <w:vAlign w:val="bottom"/>
            <w:hideMark/>
          </w:tcPr>
          <w:p w14:paraId="66CC531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3289055,67</w:t>
            </w:r>
          </w:p>
        </w:tc>
      </w:tr>
      <w:tr w:rsidR="004B4B06" w:rsidRPr="00F07E6F" w14:paraId="6B2CD7DD"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37E1E89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453301,7</w:t>
            </w:r>
          </w:p>
        </w:tc>
        <w:tc>
          <w:tcPr>
            <w:tcW w:w="2299" w:type="dxa"/>
            <w:tcBorders>
              <w:top w:val="nil"/>
              <w:left w:val="nil"/>
              <w:bottom w:val="single" w:sz="4" w:space="0" w:color="auto"/>
              <w:right w:val="single" w:sz="4" w:space="0" w:color="auto"/>
            </w:tcBorders>
            <w:noWrap/>
            <w:vAlign w:val="bottom"/>
            <w:hideMark/>
          </w:tcPr>
          <w:p w14:paraId="70A453B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3289061,09</w:t>
            </w:r>
          </w:p>
        </w:tc>
      </w:tr>
      <w:tr w:rsidR="004B4B06" w:rsidRPr="00F07E6F" w14:paraId="5638384C"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32623CA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453304,7</w:t>
            </w:r>
          </w:p>
        </w:tc>
        <w:tc>
          <w:tcPr>
            <w:tcW w:w="2299" w:type="dxa"/>
            <w:tcBorders>
              <w:top w:val="nil"/>
              <w:left w:val="nil"/>
              <w:bottom w:val="single" w:sz="4" w:space="0" w:color="auto"/>
              <w:right w:val="single" w:sz="4" w:space="0" w:color="auto"/>
            </w:tcBorders>
            <w:noWrap/>
            <w:vAlign w:val="bottom"/>
            <w:hideMark/>
          </w:tcPr>
          <w:p w14:paraId="7DBCFCB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3289066,62</w:t>
            </w:r>
          </w:p>
        </w:tc>
      </w:tr>
      <w:tr w:rsidR="004B4B06" w:rsidRPr="00F07E6F" w14:paraId="5BE0CB2A"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45D4957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453310,77</w:t>
            </w:r>
          </w:p>
        </w:tc>
        <w:tc>
          <w:tcPr>
            <w:tcW w:w="2299" w:type="dxa"/>
            <w:tcBorders>
              <w:top w:val="nil"/>
              <w:left w:val="nil"/>
              <w:bottom w:val="single" w:sz="4" w:space="0" w:color="auto"/>
              <w:right w:val="single" w:sz="4" w:space="0" w:color="auto"/>
            </w:tcBorders>
            <w:noWrap/>
            <w:vAlign w:val="bottom"/>
            <w:hideMark/>
          </w:tcPr>
          <w:p w14:paraId="07762E7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3289067,57</w:t>
            </w:r>
          </w:p>
        </w:tc>
      </w:tr>
      <w:tr w:rsidR="004B4B06" w:rsidRPr="00F07E6F" w14:paraId="6814C478"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59DEFED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453310,02</w:t>
            </w:r>
          </w:p>
        </w:tc>
        <w:tc>
          <w:tcPr>
            <w:tcW w:w="2299" w:type="dxa"/>
            <w:tcBorders>
              <w:top w:val="nil"/>
              <w:left w:val="nil"/>
              <w:bottom w:val="single" w:sz="4" w:space="0" w:color="auto"/>
              <w:right w:val="single" w:sz="4" w:space="0" w:color="auto"/>
            </w:tcBorders>
            <w:noWrap/>
            <w:vAlign w:val="bottom"/>
            <w:hideMark/>
          </w:tcPr>
          <w:p w14:paraId="5AE3969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3289071,33</w:t>
            </w:r>
          </w:p>
        </w:tc>
      </w:tr>
      <w:tr w:rsidR="004B4B06" w:rsidRPr="00F07E6F" w14:paraId="18D0C9C0"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7FC2107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453304,43</w:t>
            </w:r>
          </w:p>
        </w:tc>
        <w:tc>
          <w:tcPr>
            <w:tcW w:w="2299" w:type="dxa"/>
            <w:tcBorders>
              <w:top w:val="nil"/>
              <w:left w:val="nil"/>
              <w:bottom w:val="single" w:sz="4" w:space="0" w:color="auto"/>
              <w:right w:val="single" w:sz="4" w:space="0" w:color="auto"/>
            </w:tcBorders>
            <w:noWrap/>
            <w:vAlign w:val="bottom"/>
            <w:hideMark/>
          </w:tcPr>
          <w:p w14:paraId="52FEECD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3289070,57</w:t>
            </w:r>
          </w:p>
        </w:tc>
      </w:tr>
      <w:tr w:rsidR="004B4B06" w:rsidRPr="00F07E6F" w14:paraId="50EAC5F9"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1CD895D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453296,88</w:t>
            </w:r>
          </w:p>
        </w:tc>
        <w:tc>
          <w:tcPr>
            <w:tcW w:w="2299" w:type="dxa"/>
            <w:tcBorders>
              <w:top w:val="nil"/>
              <w:left w:val="nil"/>
              <w:bottom w:val="single" w:sz="4" w:space="0" w:color="auto"/>
              <w:right w:val="single" w:sz="4" w:space="0" w:color="auto"/>
            </w:tcBorders>
            <w:noWrap/>
            <w:vAlign w:val="bottom"/>
            <w:hideMark/>
          </w:tcPr>
          <w:p w14:paraId="3BF8C00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3289069,25</w:t>
            </w:r>
          </w:p>
        </w:tc>
      </w:tr>
      <w:tr w:rsidR="004B4B06" w:rsidRPr="00F07E6F" w14:paraId="29BBBC3B"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59B9B29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453297,43</w:t>
            </w:r>
          </w:p>
        </w:tc>
        <w:tc>
          <w:tcPr>
            <w:tcW w:w="2299" w:type="dxa"/>
            <w:tcBorders>
              <w:top w:val="nil"/>
              <w:left w:val="nil"/>
              <w:bottom w:val="single" w:sz="4" w:space="0" w:color="auto"/>
              <w:right w:val="single" w:sz="4" w:space="0" w:color="auto"/>
            </w:tcBorders>
            <w:noWrap/>
            <w:vAlign w:val="bottom"/>
            <w:hideMark/>
          </w:tcPr>
          <w:p w14:paraId="4405B34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3289065,63</w:t>
            </w:r>
          </w:p>
        </w:tc>
      </w:tr>
      <w:tr w:rsidR="004B4B06" w:rsidRPr="00F07E6F" w14:paraId="1F2BD938"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2230EC9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lastRenderedPageBreak/>
              <w:t>453295,01</w:t>
            </w:r>
          </w:p>
        </w:tc>
        <w:tc>
          <w:tcPr>
            <w:tcW w:w="2299" w:type="dxa"/>
            <w:tcBorders>
              <w:top w:val="nil"/>
              <w:left w:val="nil"/>
              <w:bottom w:val="single" w:sz="4" w:space="0" w:color="auto"/>
              <w:right w:val="single" w:sz="4" w:space="0" w:color="auto"/>
            </w:tcBorders>
            <w:noWrap/>
            <w:vAlign w:val="bottom"/>
            <w:hideMark/>
          </w:tcPr>
          <w:p w14:paraId="49F034F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3289065,19</w:t>
            </w:r>
          </w:p>
        </w:tc>
      </w:tr>
      <w:tr w:rsidR="004B4B06" w:rsidRPr="00F07E6F" w14:paraId="59358EAC"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703900B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453295,95</w:t>
            </w:r>
          </w:p>
        </w:tc>
        <w:tc>
          <w:tcPr>
            <w:tcW w:w="2299" w:type="dxa"/>
            <w:tcBorders>
              <w:top w:val="nil"/>
              <w:left w:val="nil"/>
              <w:bottom w:val="single" w:sz="4" w:space="0" w:color="auto"/>
              <w:right w:val="single" w:sz="4" w:space="0" w:color="auto"/>
            </w:tcBorders>
            <w:noWrap/>
            <w:vAlign w:val="bottom"/>
            <w:hideMark/>
          </w:tcPr>
          <w:p w14:paraId="55DEA38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3289059,67</w:t>
            </w:r>
          </w:p>
        </w:tc>
      </w:tr>
      <w:tr w:rsidR="004B4B06" w:rsidRPr="00F07E6F" w14:paraId="12F6F09C"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76AF41A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453281,48</w:t>
            </w:r>
          </w:p>
        </w:tc>
        <w:tc>
          <w:tcPr>
            <w:tcW w:w="2299" w:type="dxa"/>
            <w:tcBorders>
              <w:top w:val="nil"/>
              <w:left w:val="nil"/>
              <w:bottom w:val="single" w:sz="4" w:space="0" w:color="auto"/>
              <w:right w:val="single" w:sz="4" w:space="0" w:color="auto"/>
            </w:tcBorders>
            <w:noWrap/>
            <w:vAlign w:val="bottom"/>
            <w:hideMark/>
          </w:tcPr>
          <w:p w14:paraId="3C75EC4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3289057,25</w:t>
            </w:r>
          </w:p>
        </w:tc>
      </w:tr>
      <w:tr w:rsidR="004B4B06" w:rsidRPr="00F07E6F" w14:paraId="207DFAEC"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267951B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453281,37</w:t>
            </w:r>
          </w:p>
        </w:tc>
        <w:tc>
          <w:tcPr>
            <w:tcW w:w="2299" w:type="dxa"/>
            <w:tcBorders>
              <w:top w:val="nil"/>
              <w:left w:val="nil"/>
              <w:bottom w:val="single" w:sz="4" w:space="0" w:color="auto"/>
              <w:right w:val="single" w:sz="4" w:space="0" w:color="auto"/>
            </w:tcBorders>
            <w:noWrap/>
            <w:vAlign w:val="bottom"/>
            <w:hideMark/>
          </w:tcPr>
          <w:p w14:paraId="1740801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3289058,16</w:t>
            </w:r>
          </w:p>
        </w:tc>
      </w:tr>
      <w:tr w:rsidR="004B4B06" w:rsidRPr="00F07E6F" w14:paraId="31CD4240" w14:textId="77777777" w:rsidTr="008E79BC">
        <w:trPr>
          <w:trHeight w:val="300"/>
          <w:jc w:val="center"/>
        </w:trPr>
        <w:tc>
          <w:tcPr>
            <w:tcW w:w="2061" w:type="dxa"/>
            <w:tcBorders>
              <w:top w:val="nil"/>
              <w:left w:val="single" w:sz="4" w:space="0" w:color="auto"/>
              <w:bottom w:val="single" w:sz="4" w:space="0" w:color="auto"/>
              <w:right w:val="single" w:sz="4" w:space="0" w:color="auto"/>
            </w:tcBorders>
            <w:noWrap/>
            <w:vAlign w:val="bottom"/>
            <w:hideMark/>
          </w:tcPr>
          <w:p w14:paraId="1C0FF50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453276,41</w:t>
            </w:r>
          </w:p>
        </w:tc>
        <w:tc>
          <w:tcPr>
            <w:tcW w:w="2299" w:type="dxa"/>
            <w:tcBorders>
              <w:top w:val="nil"/>
              <w:left w:val="nil"/>
              <w:bottom w:val="single" w:sz="4" w:space="0" w:color="auto"/>
              <w:right w:val="single" w:sz="4" w:space="0" w:color="auto"/>
            </w:tcBorders>
            <w:noWrap/>
            <w:vAlign w:val="bottom"/>
            <w:hideMark/>
          </w:tcPr>
          <w:p w14:paraId="2B3881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3289057,37</w:t>
            </w:r>
          </w:p>
        </w:tc>
      </w:tr>
    </w:tbl>
    <w:p w14:paraId="2A736BEA" w14:textId="77777777" w:rsidR="004B4B06" w:rsidRPr="00F07E6F" w:rsidRDefault="004B4B06" w:rsidP="004B4B06">
      <w:pPr>
        <w:spacing w:after="0" w:line="240" w:lineRule="auto"/>
        <w:ind w:left="283" w:right="175"/>
        <w:jc w:val="center"/>
        <w:rPr>
          <w:rFonts w:ascii="Times New Roman" w:eastAsia="Times New Roman" w:hAnsi="Times New Roman" w:cs="Times New Roman"/>
          <w:b/>
          <w:color w:val="auto"/>
          <w:sz w:val="24"/>
          <w:szCs w:val="24"/>
          <w:lang w:eastAsia="ru-RU"/>
        </w:rPr>
      </w:pPr>
    </w:p>
    <w:p w14:paraId="28FFC19B" w14:textId="77777777" w:rsidR="004B4B06" w:rsidRPr="00F07E6F" w:rsidRDefault="004B4B06" w:rsidP="004B4B06">
      <w:pPr>
        <w:spacing w:after="0" w:line="240" w:lineRule="auto"/>
        <w:ind w:left="283" w:right="175"/>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29</w:t>
      </w:r>
    </w:p>
    <w:tbl>
      <w:tblPr>
        <w:tblW w:w="4360" w:type="dxa"/>
        <w:jc w:val="center"/>
        <w:tblLook w:val="04A0" w:firstRow="1" w:lastRow="0" w:firstColumn="1" w:lastColumn="0" w:noHBand="0" w:noVBand="1"/>
      </w:tblPr>
      <w:tblGrid>
        <w:gridCol w:w="2062"/>
        <w:gridCol w:w="2298"/>
      </w:tblGrid>
      <w:tr w:rsidR="004B4B06" w:rsidRPr="00F07E6F" w14:paraId="5254BD47" w14:textId="77777777" w:rsidTr="008E79BC">
        <w:trPr>
          <w:trHeight w:val="300"/>
          <w:jc w:val="center"/>
        </w:trPr>
        <w:tc>
          <w:tcPr>
            <w:tcW w:w="4360" w:type="dxa"/>
            <w:gridSpan w:val="2"/>
            <w:tcBorders>
              <w:top w:val="single" w:sz="4" w:space="0" w:color="auto"/>
              <w:left w:val="single" w:sz="4" w:space="0" w:color="auto"/>
              <w:bottom w:val="single" w:sz="4" w:space="0" w:color="auto"/>
              <w:right w:val="single" w:sz="4" w:space="0" w:color="000000"/>
            </w:tcBorders>
            <w:noWrap/>
            <w:vAlign w:val="bottom"/>
            <w:hideMark/>
          </w:tcPr>
          <w:p w14:paraId="76B329B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Для ТП (юг)</w:t>
            </w:r>
          </w:p>
        </w:tc>
      </w:tr>
      <w:tr w:rsidR="004B4B06" w:rsidRPr="00F07E6F" w14:paraId="4738D915" w14:textId="77777777" w:rsidTr="008E79BC">
        <w:trPr>
          <w:trHeight w:val="300"/>
          <w:jc w:val="center"/>
        </w:trPr>
        <w:tc>
          <w:tcPr>
            <w:tcW w:w="2062" w:type="dxa"/>
            <w:tcBorders>
              <w:top w:val="nil"/>
              <w:left w:val="single" w:sz="4" w:space="0" w:color="auto"/>
              <w:bottom w:val="single" w:sz="4" w:space="0" w:color="auto"/>
              <w:right w:val="single" w:sz="4" w:space="0" w:color="auto"/>
            </w:tcBorders>
            <w:noWrap/>
            <w:vAlign w:val="bottom"/>
            <w:hideMark/>
          </w:tcPr>
          <w:p w14:paraId="17EE3E9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298" w:type="dxa"/>
            <w:tcBorders>
              <w:top w:val="nil"/>
              <w:left w:val="nil"/>
              <w:bottom w:val="single" w:sz="4" w:space="0" w:color="auto"/>
              <w:right w:val="single" w:sz="4" w:space="0" w:color="auto"/>
            </w:tcBorders>
            <w:noWrap/>
            <w:vAlign w:val="bottom"/>
            <w:hideMark/>
          </w:tcPr>
          <w:p w14:paraId="29E4BD2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4D24531E" w14:textId="77777777" w:rsidTr="008E79BC">
        <w:trPr>
          <w:trHeight w:val="300"/>
          <w:jc w:val="center"/>
        </w:trPr>
        <w:tc>
          <w:tcPr>
            <w:tcW w:w="2062" w:type="dxa"/>
            <w:tcBorders>
              <w:top w:val="nil"/>
              <w:left w:val="single" w:sz="4" w:space="0" w:color="auto"/>
              <w:bottom w:val="single" w:sz="4" w:space="0" w:color="auto"/>
              <w:right w:val="single" w:sz="4" w:space="0" w:color="auto"/>
            </w:tcBorders>
            <w:noWrap/>
            <w:vAlign w:val="bottom"/>
            <w:hideMark/>
          </w:tcPr>
          <w:p w14:paraId="6AECCDA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453287,78</w:t>
            </w:r>
          </w:p>
        </w:tc>
        <w:tc>
          <w:tcPr>
            <w:tcW w:w="2298" w:type="dxa"/>
            <w:tcBorders>
              <w:top w:val="nil"/>
              <w:left w:val="nil"/>
              <w:bottom w:val="single" w:sz="4" w:space="0" w:color="auto"/>
              <w:right w:val="single" w:sz="4" w:space="0" w:color="auto"/>
            </w:tcBorders>
            <w:noWrap/>
            <w:vAlign w:val="bottom"/>
            <w:hideMark/>
          </w:tcPr>
          <w:p w14:paraId="199A3D0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3289174,3</w:t>
            </w:r>
          </w:p>
        </w:tc>
      </w:tr>
      <w:tr w:rsidR="004B4B06" w:rsidRPr="00F07E6F" w14:paraId="6F274FD0" w14:textId="77777777" w:rsidTr="008E79BC">
        <w:trPr>
          <w:trHeight w:val="300"/>
          <w:jc w:val="center"/>
        </w:trPr>
        <w:tc>
          <w:tcPr>
            <w:tcW w:w="2062" w:type="dxa"/>
            <w:tcBorders>
              <w:top w:val="nil"/>
              <w:left w:val="single" w:sz="4" w:space="0" w:color="auto"/>
              <w:bottom w:val="single" w:sz="4" w:space="0" w:color="auto"/>
              <w:right w:val="single" w:sz="4" w:space="0" w:color="auto"/>
            </w:tcBorders>
            <w:noWrap/>
            <w:vAlign w:val="bottom"/>
            <w:hideMark/>
          </w:tcPr>
          <w:p w14:paraId="05957F5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453292,34</w:t>
            </w:r>
          </w:p>
        </w:tc>
        <w:tc>
          <w:tcPr>
            <w:tcW w:w="2298" w:type="dxa"/>
            <w:tcBorders>
              <w:top w:val="nil"/>
              <w:left w:val="nil"/>
              <w:bottom w:val="single" w:sz="4" w:space="0" w:color="auto"/>
              <w:right w:val="single" w:sz="4" w:space="0" w:color="auto"/>
            </w:tcBorders>
            <w:noWrap/>
            <w:vAlign w:val="bottom"/>
            <w:hideMark/>
          </w:tcPr>
          <w:p w14:paraId="5343E7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3289147,65</w:t>
            </w:r>
          </w:p>
        </w:tc>
      </w:tr>
      <w:tr w:rsidR="004B4B06" w:rsidRPr="00F07E6F" w14:paraId="380B9451" w14:textId="77777777" w:rsidTr="008E79BC">
        <w:trPr>
          <w:trHeight w:val="300"/>
          <w:jc w:val="center"/>
        </w:trPr>
        <w:tc>
          <w:tcPr>
            <w:tcW w:w="2062" w:type="dxa"/>
            <w:tcBorders>
              <w:top w:val="nil"/>
              <w:left w:val="single" w:sz="4" w:space="0" w:color="auto"/>
              <w:bottom w:val="single" w:sz="4" w:space="0" w:color="auto"/>
              <w:right w:val="single" w:sz="4" w:space="0" w:color="auto"/>
            </w:tcBorders>
            <w:noWrap/>
            <w:vAlign w:val="bottom"/>
            <w:hideMark/>
          </w:tcPr>
          <w:p w14:paraId="522DD14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453298,63</w:t>
            </w:r>
          </w:p>
        </w:tc>
        <w:tc>
          <w:tcPr>
            <w:tcW w:w="2298" w:type="dxa"/>
            <w:tcBorders>
              <w:top w:val="nil"/>
              <w:left w:val="nil"/>
              <w:bottom w:val="single" w:sz="4" w:space="0" w:color="auto"/>
              <w:right w:val="single" w:sz="4" w:space="0" w:color="auto"/>
            </w:tcBorders>
            <w:noWrap/>
            <w:vAlign w:val="bottom"/>
            <w:hideMark/>
          </w:tcPr>
          <w:p w14:paraId="42C26E3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3289136,27</w:t>
            </w:r>
          </w:p>
        </w:tc>
      </w:tr>
      <w:tr w:rsidR="004B4B06" w:rsidRPr="00F07E6F" w14:paraId="6D5CECAA" w14:textId="77777777" w:rsidTr="008E79BC">
        <w:trPr>
          <w:trHeight w:val="300"/>
          <w:jc w:val="center"/>
        </w:trPr>
        <w:tc>
          <w:tcPr>
            <w:tcW w:w="2062" w:type="dxa"/>
            <w:tcBorders>
              <w:top w:val="nil"/>
              <w:left w:val="single" w:sz="4" w:space="0" w:color="auto"/>
              <w:bottom w:val="single" w:sz="4" w:space="0" w:color="auto"/>
              <w:right w:val="single" w:sz="4" w:space="0" w:color="auto"/>
            </w:tcBorders>
            <w:noWrap/>
            <w:vAlign w:val="bottom"/>
            <w:hideMark/>
          </w:tcPr>
          <w:p w14:paraId="2F45BAD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453301,52</w:t>
            </w:r>
          </w:p>
        </w:tc>
        <w:tc>
          <w:tcPr>
            <w:tcW w:w="2298" w:type="dxa"/>
            <w:tcBorders>
              <w:top w:val="nil"/>
              <w:left w:val="nil"/>
              <w:bottom w:val="single" w:sz="4" w:space="0" w:color="auto"/>
              <w:right w:val="single" w:sz="4" w:space="0" w:color="auto"/>
            </w:tcBorders>
            <w:noWrap/>
            <w:vAlign w:val="bottom"/>
            <w:hideMark/>
          </w:tcPr>
          <w:p w14:paraId="211CEA8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3289115,78</w:t>
            </w:r>
          </w:p>
        </w:tc>
      </w:tr>
      <w:tr w:rsidR="004B4B06" w:rsidRPr="00F07E6F" w14:paraId="28C116BF" w14:textId="77777777" w:rsidTr="008E79BC">
        <w:trPr>
          <w:trHeight w:val="300"/>
          <w:jc w:val="center"/>
        </w:trPr>
        <w:tc>
          <w:tcPr>
            <w:tcW w:w="2062" w:type="dxa"/>
            <w:tcBorders>
              <w:top w:val="nil"/>
              <w:left w:val="single" w:sz="4" w:space="0" w:color="auto"/>
              <w:bottom w:val="single" w:sz="4" w:space="0" w:color="auto"/>
              <w:right w:val="single" w:sz="4" w:space="0" w:color="auto"/>
            </w:tcBorders>
            <w:noWrap/>
            <w:vAlign w:val="bottom"/>
            <w:hideMark/>
          </w:tcPr>
          <w:p w14:paraId="20F0307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453306,17</w:t>
            </w:r>
          </w:p>
        </w:tc>
        <w:tc>
          <w:tcPr>
            <w:tcW w:w="2298" w:type="dxa"/>
            <w:tcBorders>
              <w:top w:val="nil"/>
              <w:left w:val="nil"/>
              <w:bottom w:val="single" w:sz="4" w:space="0" w:color="auto"/>
              <w:right w:val="single" w:sz="4" w:space="0" w:color="auto"/>
            </w:tcBorders>
            <w:noWrap/>
            <w:vAlign w:val="bottom"/>
            <w:hideMark/>
          </w:tcPr>
          <w:p w14:paraId="398119A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3289116,7</w:t>
            </w:r>
          </w:p>
        </w:tc>
      </w:tr>
      <w:tr w:rsidR="004B4B06" w:rsidRPr="00F07E6F" w14:paraId="4EAB2C50" w14:textId="77777777" w:rsidTr="008E79BC">
        <w:trPr>
          <w:trHeight w:val="300"/>
          <w:jc w:val="center"/>
        </w:trPr>
        <w:tc>
          <w:tcPr>
            <w:tcW w:w="2062" w:type="dxa"/>
            <w:tcBorders>
              <w:top w:val="nil"/>
              <w:left w:val="single" w:sz="4" w:space="0" w:color="auto"/>
              <w:bottom w:val="single" w:sz="4" w:space="0" w:color="auto"/>
              <w:right w:val="single" w:sz="4" w:space="0" w:color="auto"/>
            </w:tcBorders>
            <w:noWrap/>
            <w:vAlign w:val="bottom"/>
            <w:hideMark/>
          </w:tcPr>
          <w:p w14:paraId="12926E6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453305,05</w:t>
            </w:r>
          </w:p>
        </w:tc>
        <w:tc>
          <w:tcPr>
            <w:tcW w:w="2298" w:type="dxa"/>
            <w:tcBorders>
              <w:top w:val="nil"/>
              <w:left w:val="nil"/>
              <w:bottom w:val="single" w:sz="4" w:space="0" w:color="auto"/>
              <w:right w:val="single" w:sz="4" w:space="0" w:color="auto"/>
            </w:tcBorders>
            <w:noWrap/>
            <w:vAlign w:val="bottom"/>
            <w:hideMark/>
          </w:tcPr>
          <w:p w14:paraId="16A18D0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3289124,3</w:t>
            </w:r>
          </w:p>
        </w:tc>
      </w:tr>
      <w:tr w:rsidR="004B4B06" w:rsidRPr="00F07E6F" w14:paraId="02CC16BE" w14:textId="77777777" w:rsidTr="008E79BC">
        <w:trPr>
          <w:trHeight w:val="300"/>
          <w:jc w:val="center"/>
        </w:trPr>
        <w:tc>
          <w:tcPr>
            <w:tcW w:w="2062" w:type="dxa"/>
            <w:tcBorders>
              <w:top w:val="nil"/>
              <w:left w:val="single" w:sz="4" w:space="0" w:color="auto"/>
              <w:bottom w:val="single" w:sz="4" w:space="0" w:color="auto"/>
              <w:right w:val="single" w:sz="4" w:space="0" w:color="auto"/>
            </w:tcBorders>
            <w:noWrap/>
            <w:vAlign w:val="bottom"/>
            <w:hideMark/>
          </w:tcPr>
          <w:p w14:paraId="17CFE7C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453303,15</w:t>
            </w:r>
          </w:p>
        </w:tc>
        <w:tc>
          <w:tcPr>
            <w:tcW w:w="2298" w:type="dxa"/>
            <w:tcBorders>
              <w:top w:val="nil"/>
              <w:left w:val="nil"/>
              <w:bottom w:val="single" w:sz="4" w:space="0" w:color="auto"/>
              <w:right w:val="single" w:sz="4" w:space="0" w:color="auto"/>
            </w:tcBorders>
            <w:noWrap/>
            <w:vAlign w:val="bottom"/>
            <w:hideMark/>
          </w:tcPr>
          <w:p w14:paraId="1DFCB58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3289137,17</w:t>
            </w:r>
          </w:p>
        </w:tc>
      </w:tr>
      <w:tr w:rsidR="004B4B06" w:rsidRPr="00F07E6F" w14:paraId="6F18DAC2" w14:textId="77777777" w:rsidTr="008E79BC">
        <w:trPr>
          <w:trHeight w:val="300"/>
          <w:jc w:val="center"/>
        </w:trPr>
        <w:tc>
          <w:tcPr>
            <w:tcW w:w="2062" w:type="dxa"/>
            <w:tcBorders>
              <w:top w:val="nil"/>
              <w:left w:val="single" w:sz="4" w:space="0" w:color="auto"/>
              <w:bottom w:val="single" w:sz="4" w:space="0" w:color="auto"/>
              <w:right w:val="single" w:sz="4" w:space="0" w:color="auto"/>
            </w:tcBorders>
            <w:noWrap/>
            <w:vAlign w:val="bottom"/>
            <w:hideMark/>
          </w:tcPr>
          <w:p w14:paraId="6A913AA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453298,85</w:t>
            </w:r>
          </w:p>
        </w:tc>
        <w:tc>
          <w:tcPr>
            <w:tcW w:w="2298" w:type="dxa"/>
            <w:tcBorders>
              <w:top w:val="nil"/>
              <w:left w:val="nil"/>
              <w:bottom w:val="single" w:sz="4" w:space="0" w:color="auto"/>
              <w:right w:val="single" w:sz="4" w:space="0" w:color="auto"/>
            </w:tcBorders>
            <w:noWrap/>
            <w:vAlign w:val="bottom"/>
            <w:hideMark/>
          </w:tcPr>
          <w:p w14:paraId="6085263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3289146,73</w:t>
            </w:r>
          </w:p>
        </w:tc>
      </w:tr>
      <w:tr w:rsidR="004B4B06" w:rsidRPr="00F07E6F" w14:paraId="0EC5CF6B" w14:textId="77777777" w:rsidTr="008E79BC">
        <w:trPr>
          <w:trHeight w:val="300"/>
          <w:jc w:val="center"/>
        </w:trPr>
        <w:tc>
          <w:tcPr>
            <w:tcW w:w="2062" w:type="dxa"/>
            <w:tcBorders>
              <w:top w:val="nil"/>
              <w:left w:val="single" w:sz="4" w:space="0" w:color="auto"/>
              <w:bottom w:val="single" w:sz="4" w:space="0" w:color="auto"/>
              <w:right w:val="single" w:sz="4" w:space="0" w:color="auto"/>
            </w:tcBorders>
            <w:noWrap/>
            <w:vAlign w:val="bottom"/>
            <w:hideMark/>
          </w:tcPr>
          <w:p w14:paraId="278D343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453294,11</w:t>
            </w:r>
          </w:p>
        </w:tc>
        <w:tc>
          <w:tcPr>
            <w:tcW w:w="2298" w:type="dxa"/>
            <w:tcBorders>
              <w:top w:val="nil"/>
              <w:left w:val="nil"/>
              <w:bottom w:val="single" w:sz="4" w:space="0" w:color="auto"/>
              <w:right w:val="single" w:sz="4" w:space="0" w:color="auto"/>
            </w:tcBorders>
            <w:noWrap/>
            <w:vAlign w:val="bottom"/>
            <w:hideMark/>
          </w:tcPr>
          <w:p w14:paraId="6F18356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3289175,14</w:t>
            </w:r>
          </w:p>
        </w:tc>
      </w:tr>
      <w:tr w:rsidR="004B4B06" w:rsidRPr="00F07E6F" w14:paraId="41247DD3" w14:textId="77777777" w:rsidTr="008E79BC">
        <w:trPr>
          <w:trHeight w:val="300"/>
          <w:jc w:val="center"/>
        </w:trPr>
        <w:tc>
          <w:tcPr>
            <w:tcW w:w="2062" w:type="dxa"/>
            <w:tcBorders>
              <w:top w:val="nil"/>
              <w:left w:val="single" w:sz="4" w:space="0" w:color="auto"/>
              <w:bottom w:val="single" w:sz="4" w:space="0" w:color="auto"/>
              <w:right w:val="single" w:sz="4" w:space="0" w:color="auto"/>
            </w:tcBorders>
            <w:noWrap/>
            <w:vAlign w:val="bottom"/>
            <w:hideMark/>
          </w:tcPr>
          <w:p w14:paraId="55B3006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453287,78</w:t>
            </w:r>
          </w:p>
        </w:tc>
        <w:tc>
          <w:tcPr>
            <w:tcW w:w="2298" w:type="dxa"/>
            <w:tcBorders>
              <w:top w:val="nil"/>
              <w:left w:val="nil"/>
              <w:bottom w:val="single" w:sz="4" w:space="0" w:color="auto"/>
              <w:right w:val="single" w:sz="4" w:space="0" w:color="auto"/>
            </w:tcBorders>
            <w:noWrap/>
            <w:vAlign w:val="bottom"/>
            <w:hideMark/>
          </w:tcPr>
          <w:p w14:paraId="4F245D8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3289174,3</w:t>
            </w:r>
          </w:p>
        </w:tc>
      </w:tr>
    </w:tbl>
    <w:p w14:paraId="2FFBDE92" w14:textId="77777777" w:rsidR="004B4B06" w:rsidRPr="00F07E6F" w:rsidRDefault="004B4B06" w:rsidP="004B4B06">
      <w:pPr>
        <w:spacing w:after="0" w:line="240" w:lineRule="auto"/>
        <w:ind w:left="283" w:right="175"/>
        <w:jc w:val="center"/>
        <w:rPr>
          <w:rFonts w:ascii="Times New Roman" w:eastAsia="Times New Roman" w:hAnsi="Times New Roman" w:cs="Times New Roman"/>
          <w:b/>
          <w:color w:val="auto"/>
          <w:sz w:val="24"/>
          <w:szCs w:val="24"/>
          <w:lang w:eastAsia="ru-RU"/>
        </w:rPr>
      </w:pPr>
    </w:p>
    <w:p w14:paraId="6C96557D" w14:textId="77777777" w:rsidR="004B4B06" w:rsidRPr="00F07E6F" w:rsidRDefault="004B4B06" w:rsidP="004B4B06">
      <w:pPr>
        <w:spacing w:after="0" w:line="240" w:lineRule="auto"/>
        <w:ind w:left="283" w:right="175"/>
        <w:jc w:val="center"/>
        <w:rPr>
          <w:rFonts w:ascii="Times New Roman" w:eastAsia="Times New Roman" w:hAnsi="Times New Roman" w:cs="Times New Roman"/>
          <w:b/>
          <w:color w:val="auto"/>
          <w:sz w:val="24"/>
          <w:szCs w:val="24"/>
          <w:lang w:eastAsia="ru-RU"/>
        </w:rPr>
      </w:pPr>
      <w:r w:rsidRPr="00F07E6F">
        <w:rPr>
          <w:rFonts w:ascii="Times New Roman" w:eastAsia="Times New Roman" w:hAnsi="Times New Roman" w:cs="Times New Roman"/>
          <w:b/>
          <w:color w:val="auto"/>
          <w:sz w:val="24"/>
          <w:szCs w:val="24"/>
          <w:lang w:eastAsia="ru-RU"/>
        </w:rPr>
        <w:t>3. Красные линии.</w:t>
      </w:r>
    </w:p>
    <w:p w14:paraId="5E5A7D11" w14:textId="77777777" w:rsidR="004B4B06" w:rsidRPr="00F07E6F" w:rsidRDefault="004B4B06" w:rsidP="004B4B06">
      <w:pPr>
        <w:widowControl w:val="0"/>
        <w:autoSpaceDE w:val="0"/>
        <w:autoSpaceDN w:val="0"/>
        <w:spacing w:after="0" w:line="20" w:lineRule="atLeast"/>
        <w:ind w:right="57"/>
        <w:jc w:val="both"/>
        <w:rPr>
          <w:rFonts w:ascii="Times New Roman" w:hAnsi="Times New Roman" w:cs="Times New Roman"/>
          <w:color w:val="auto"/>
          <w:sz w:val="24"/>
          <w:szCs w:val="24"/>
        </w:rPr>
      </w:pPr>
      <w:r w:rsidRPr="00F07E6F">
        <w:rPr>
          <w:rFonts w:ascii="Times New Roman" w:hAnsi="Times New Roman" w:cs="Times New Roman"/>
          <w:color w:val="auto"/>
          <w:sz w:val="24"/>
          <w:szCs w:val="24"/>
        </w:rPr>
        <w:t xml:space="preserve">         В связи с необходимостью приведения градостроительной документации в соответствие с актуальной системой координат, предложены к отмене существующие красные линии по улицам Горького, Лазо, Амурская, Пушкина с установлением новых (планируемых) красных линий, с учетом существующего землепользования. Перечень координат устанавливаемых красных линий представлен в основной текстовой части проекта планировки в системе координат МСК-28. </w:t>
      </w:r>
    </w:p>
    <w:p w14:paraId="507CDB4D" w14:textId="77777777" w:rsidR="004B4B06" w:rsidRPr="00F07E6F" w:rsidRDefault="004B4B06" w:rsidP="004B4B06">
      <w:pPr>
        <w:spacing w:after="0" w:line="240" w:lineRule="auto"/>
        <w:ind w:firstLine="510"/>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Координаты поворотных точек красных линий</w:t>
      </w:r>
    </w:p>
    <w:p w14:paraId="60F608EA" w14:textId="77777777" w:rsidR="004B4B06" w:rsidRPr="00F07E6F" w:rsidRDefault="004B4B06" w:rsidP="004B4B06">
      <w:pPr>
        <w:spacing w:after="0" w:line="240" w:lineRule="auto"/>
        <w:ind w:firstLine="510"/>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Таблица 30</w:t>
      </w:r>
    </w:p>
    <w:tbl>
      <w:tblPr>
        <w:tblW w:w="6480" w:type="dxa"/>
        <w:jc w:val="center"/>
        <w:tblLook w:val="04A0" w:firstRow="1" w:lastRow="0" w:firstColumn="1" w:lastColumn="0" w:noHBand="0" w:noVBand="1"/>
      </w:tblPr>
      <w:tblGrid>
        <w:gridCol w:w="2020"/>
        <w:gridCol w:w="1780"/>
        <w:gridCol w:w="2680"/>
      </w:tblGrid>
      <w:tr w:rsidR="004B4B06" w:rsidRPr="00F07E6F" w14:paraId="2329685E" w14:textId="77777777" w:rsidTr="008E79BC">
        <w:trPr>
          <w:trHeight w:val="300"/>
          <w:jc w:val="center"/>
        </w:trPr>
        <w:tc>
          <w:tcPr>
            <w:tcW w:w="2020" w:type="dxa"/>
            <w:tcBorders>
              <w:top w:val="single" w:sz="4" w:space="0" w:color="auto"/>
              <w:left w:val="single" w:sz="4" w:space="0" w:color="auto"/>
              <w:bottom w:val="single" w:sz="4" w:space="0" w:color="auto"/>
              <w:right w:val="single" w:sz="4" w:space="0" w:color="auto"/>
            </w:tcBorders>
            <w:noWrap/>
            <w:vAlign w:val="bottom"/>
            <w:hideMark/>
          </w:tcPr>
          <w:p w14:paraId="59C0E11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Номер точки</w:t>
            </w:r>
          </w:p>
        </w:tc>
        <w:tc>
          <w:tcPr>
            <w:tcW w:w="1780" w:type="dxa"/>
            <w:tcBorders>
              <w:top w:val="single" w:sz="4" w:space="0" w:color="auto"/>
              <w:left w:val="nil"/>
              <w:bottom w:val="single" w:sz="4" w:space="0" w:color="auto"/>
              <w:right w:val="single" w:sz="4" w:space="0" w:color="auto"/>
            </w:tcBorders>
            <w:noWrap/>
            <w:vAlign w:val="bottom"/>
            <w:hideMark/>
          </w:tcPr>
          <w:p w14:paraId="5787C7EE"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Х</w:t>
            </w:r>
          </w:p>
        </w:tc>
        <w:tc>
          <w:tcPr>
            <w:tcW w:w="2680" w:type="dxa"/>
            <w:tcBorders>
              <w:top w:val="single" w:sz="4" w:space="0" w:color="auto"/>
              <w:left w:val="nil"/>
              <w:bottom w:val="single" w:sz="4" w:space="0" w:color="auto"/>
              <w:right w:val="single" w:sz="4" w:space="0" w:color="auto"/>
            </w:tcBorders>
            <w:noWrap/>
            <w:vAlign w:val="bottom"/>
            <w:hideMark/>
          </w:tcPr>
          <w:p w14:paraId="0F0DE57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Y</w:t>
            </w:r>
          </w:p>
        </w:tc>
      </w:tr>
      <w:tr w:rsidR="004B4B06" w:rsidRPr="00F07E6F" w14:paraId="1AF4C799" w14:textId="77777777" w:rsidTr="008E79BC">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069598F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К1</w:t>
            </w:r>
          </w:p>
        </w:tc>
        <w:tc>
          <w:tcPr>
            <w:tcW w:w="1780" w:type="dxa"/>
            <w:tcBorders>
              <w:top w:val="nil"/>
              <w:left w:val="nil"/>
              <w:bottom w:val="single" w:sz="4" w:space="0" w:color="auto"/>
              <w:right w:val="single" w:sz="4" w:space="0" w:color="auto"/>
            </w:tcBorders>
            <w:noWrap/>
            <w:vAlign w:val="bottom"/>
            <w:hideMark/>
          </w:tcPr>
          <w:p w14:paraId="341A2C2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453575.68</w:t>
            </w:r>
          </w:p>
        </w:tc>
        <w:tc>
          <w:tcPr>
            <w:tcW w:w="2680" w:type="dxa"/>
            <w:tcBorders>
              <w:top w:val="nil"/>
              <w:left w:val="nil"/>
              <w:bottom w:val="single" w:sz="4" w:space="0" w:color="auto"/>
              <w:right w:val="single" w:sz="4" w:space="0" w:color="auto"/>
            </w:tcBorders>
            <w:noWrap/>
            <w:vAlign w:val="bottom"/>
            <w:hideMark/>
          </w:tcPr>
          <w:p w14:paraId="6B1B8CC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3288872.89</w:t>
            </w:r>
          </w:p>
        </w:tc>
      </w:tr>
      <w:tr w:rsidR="004B4B06" w:rsidRPr="00F07E6F" w14:paraId="3EBE5267" w14:textId="77777777" w:rsidTr="008E79BC">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3B9A04A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К2</w:t>
            </w:r>
          </w:p>
        </w:tc>
        <w:tc>
          <w:tcPr>
            <w:tcW w:w="1780" w:type="dxa"/>
            <w:tcBorders>
              <w:top w:val="nil"/>
              <w:left w:val="nil"/>
              <w:bottom w:val="single" w:sz="4" w:space="0" w:color="auto"/>
              <w:right w:val="single" w:sz="4" w:space="0" w:color="auto"/>
            </w:tcBorders>
            <w:noWrap/>
            <w:vAlign w:val="bottom"/>
            <w:hideMark/>
          </w:tcPr>
          <w:p w14:paraId="1EB0A2B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453570.08</w:t>
            </w:r>
          </w:p>
        </w:tc>
        <w:tc>
          <w:tcPr>
            <w:tcW w:w="2680" w:type="dxa"/>
            <w:tcBorders>
              <w:top w:val="nil"/>
              <w:left w:val="nil"/>
              <w:bottom w:val="single" w:sz="4" w:space="0" w:color="auto"/>
              <w:right w:val="single" w:sz="4" w:space="0" w:color="auto"/>
            </w:tcBorders>
            <w:noWrap/>
            <w:vAlign w:val="bottom"/>
            <w:hideMark/>
          </w:tcPr>
          <w:p w14:paraId="795EA3C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3288911.11</w:t>
            </w:r>
          </w:p>
        </w:tc>
      </w:tr>
      <w:tr w:rsidR="004B4B06" w:rsidRPr="00F07E6F" w14:paraId="57FEBA6A" w14:textId="77777777" w:rsidTr="008E79BC">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266C00F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К3</w:t>
            </w:r>
          </w:p>
        </w:tc>
        <w:tc>
          <w:tcPr>
            <w:tcW w:w="1780" w:type="dxa"/>
            <w:tcBorders>
              <w:top w:val="nil"/>
              <w:left w:val="nil"/>
              <w:bottom w:val="single" w:sz="4" w:space="0" w:color="auto"/>
              <w:right w:val="single" w:sz="4" w:space="0" w:color="auto"/>
            </w:tcBorders>
            <w:noWrap/>
            <w:vAlign w:val="bottom"/>
            <w:hideMark/>
          </w:tcPr>
          <w:p w14:paraId="186E3C35"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453566.71</w:t>
            </w:r>
          </w:p>
        </w:tc>
        <w:tc>
          <w:tcPr>
            <w:tcW w:w="2680" w:type="dxa"/>
            <w:tcBorders>
              <w:top w:val="nil"/>
              <w:left w:val="nil"/>
              <w:bottom w:val="single" w:sz="4" w:space="0" w:color="auto"/>
              <w:right w:val="single" w:sz="4" w:space="0" w:color="auto"/>
            </w:tcBorders>
            <w:noWrap/>
            <w:vAlign w:val="bottom"/>
            <w:hideMark/>
          </w:tcPr>
          <w:p w14:paraId="5808785F"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3288932.11</w:t>
            </w:r>
          </w:p>
        </w:tc>
      </w:tr>
      <w:tr w:rsidR="004B4B06" w:rsidRPr="00F07E6F" w14:paraId="02CE4E96" w14:textId="77777777" w:rsidTr="008E79BC">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62424F8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К4</w:t>
            </w:r>
          </w:p>
        </w:tc>
        <w:tc>
          <w:tcPr>
            <w:tcW w:w="1780" w:type="dxa"/>
            <w:tcBorders>
              <w:top w:val="nil"/>
              <w:left w:val="nil"/>
              <w:bottom w:val="single" w:sz="4" w:space="0" w:color="auto"/>
              <w:right w:val="single" w:sz="4" w:space="0" w:color="auto"/>
            </w:tcBorders>
            <w:noWrap/>
            <w:vAlign w:val="bottom"/>
            <w:hideMark/>
          </w:tcPr>
          <w:p w14:paraId="24F27BF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453547.02</w:t>
            </w:r>
          </w:p>
        </w:tc>
        <w:tc>
          <w:tcPr>
            <w:tcW w:w="2680" w:type="dxa"/>
            <w:tcBorders>
              <w:top w:val="nil"/>
              <w:left w:val="nil"/>
              <w:bottom w:val="single" w:sz="4" w:space="0" w:color="auto"/>
              <w:right w:val="single" w:sz="4" w:space="0" w:color="auto"/>
            </w:tcBorders>
            <w:noWrap/>
            <w:vAlign w:val="bottom"/>
            <w:hideMark/>
          </w:tcPr>
          <w:p w14:paraId="05896402"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3289040.85</w:t>
            </w:r>
          </w:p>
        </w:tc>
      </w:tr>
      <w:tr w:rsidR="004B4B06" w:rsidRPr="00F07E6F" w14:paraId="017B58C7" w14:textId="77777777" w:rsidTr="008E79BC">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3FA98A4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К5</w:t>
            </w:r>
          </w:p>
        </w:tc>
        <w:tc>
          <w:tcPr>
            <w:tcW w:w="1780" w:type="dxa"/>
            <w:tcBorders>
              <w:top w:val="nil"/>
              <w:left w:val="nil"/>
              <w:bottom w:val="single" w:sz="4" w:space="0" w:color="auto"/>
              <w:right w:val="single" w:sz="4" w:space="0" w:color="auto"/>
            </w:tcBorders>
            <w:noWrap/>
            <w:vAlign w:val="bottom"/>
            <w:hideMark/>
          </w:tcPr>
          <w:p w14:paraId="662A07E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453542.19</w:t>
            </w:r>
          </w:p>
        </w:tc>
        <w:tc>
          <w:tcPr>
            <w:tcW w:w="2680" w:type="dxa"/>
            <w:tcBorders>
              <w:top w:val="nil"/>
              <w:left w:val="nil"/>
              <w:bottom w:val="single" w:sz="4" w:space="0" w:color="auto"/>
              <w:right w:val="single" w:sz="4" w:space="0" w:color="auto"/>
            </w:tcBorders>
            <w:noWrap/>
            <w:vAlign w:val="bottom"/>
            <w:hideMark/>
          </w:tcPr>
          <w:p w14:paraId="757E1869"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3289069.33</w:t>
            </w:r>
          </w:p>
        </w:tc>
      </w:tr>
      <w:tr w:rsidR="004B4B06" w:rsidRPr="00F07E6F" w14:paraId="0F5F7EDC" w14:textId="77777777" w:rsidTr="008E79BC">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74097BAB"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К6</w:t>
            </w:r>
          </w:p>
        </w:tc>
        <w:tc>
          <w:tcPr>
            <w:tcW w:w="1780" w:type="dxa"/>
            <w:tcBorders>
              <w:top w:val="nil"/>
              <w:left w:val="nil"/>
              <w:bottom w:val="single" w:sz="4" w:space="0" w:color="auto"/>
              <w:right w:val="single" w:sz="4" w:space="0" w:color="auto"/>
            </w:tcBorders>
            <w:noWrap/>
            <w:vAlign w:val="bottom"/>
            <w:hideMark/>
          </w:tcPr>
          <w:p w14:paraId="2ADA43D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453520.27</w:t>
            </w:r>
          </w:p>
        </w:tc>
        <w:tc>
          <w:tcPr>
            <w:tcW w:w="2680" w:type="dxa"/>
            <w:tcBorders>
              <w:top w:val="nil"/>
              <w:left w:val="nil"/>
              <w:bottom w:val="single" w:sz="4" w:space="0" w:color="auto"/>
              <w:right w:val="single" w:sz="4" w:space="0" w:color="auto"/>
            </w:tcBorders>
            <w:noWrap/>
            <w:vAlign w:val="bottom"/>
            <w:hideMark/>
          </w:tcPr>
          <w:p w14:paraId="126A342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3289213.79</w:t>
            </w:r>
          </w:p>
        </w:tc>
      </w:tr>
      <w:tr w:rsidR="004B4B06" w:rsidRPr="00F07E6F" w14:paraId="13D49F50" w14:textId="77777777" w:rsidTr="008E79BC">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5D92645C"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К7</w:t>
            </w:r>
          </w:p>
        </w:tc>
        <w:tc>
          <w:tcPr>
            <w:tcW w:w="1780" w:type="dxa"/>
            <w:tcBorders>
              <w:top w:val="nil"/>
              <w:left w:val="nil"/>
              <w:bottom w:val="single" w:sz="4" w:space="0" w:color="auto"/>
              <w:right w:val="single" w:sz="4" w:space="0" w:color="auto"/>
            </w:tcBorders>
            <w:noWrap/>
            <w:vAlign w:val="bottom"/>
            <w:hideMark/>
          </w:tcPr>
          <w:p w14:paraId="5420FE3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453258.45</w:t>
            </w:r>
          </w:p>
        </w:tc>
        <w:tc>
          <w:tcPr>
            <w:tcW w:w="2680" w:type="dxa"/>
            <w:tcBorders>
              <w:top w:val="nil"/>
              <w:left w:val="nil"/>
              <w:bottom w:val="single" w:sz="4" w:space="0" w:color="auto"/>
              <w:right w:val="single" w:sz="4" w:space="0" w:color="auto"/>
            </w:tcBorders>
            <w:noWrap/>
            <w:vAlign w:val="bottom"/>
            <w:hideMark/>
          </w:tcPr>
          <w:p w14:paraId="10C5EAF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3289169.05</w:t>
            </w:r>
          </w:p>
        </w:tc>
      </w:tr>
      <w:tr w:rsidR="004B4B06" w:rsidRPr="00F07E6F" w14:paraId="3C4A6C27" w14:textId="77777777" w:rsidTr="008E79BC">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5EF08AC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К8</w:t>
            </w:r>
          </w:p>
        </w:tc>
        <w:tc>
          <w:tcPr>
            <w:tcW w:w="1780" w:type="dxa"/>
            <w:tcBorders>
              <w:top w:val="nil"/>
              <w:left w:val="nil"/>
              <w:bottom w:val="single" w:sz="4" w:space="0" w:color="auto"/>
              <w:right w:val="single" w:sz="4" w:space="0" w:color="auto"/>
            </w:tcBorders>
            <w:noWrap/>
            <w:vAlign w:val="bottom"/>
            <w:hideMark/>
          </w:tcPr>
          <w:p w14:paraId="4D085EB7"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453285.01</w:t>
            </w:r>
          </w:p>
        </w:tc>
        <w:tc>
          <w:tcPr>
            <w:tcW w:w="2680" w:type="dxa"/>
            <w:tcBorders>
              <w:top w:val="nil"/>
              <w:left w:val="nil"/>
              <w:bottom w:val="single" w:sz="4" w:space="0" w:color="auto"/>
              <w:right w:val="single" w:sz="4" w:space="0" w:color="auto"/>
            </w:tcBorders>
            <w:noWrap/>
            <w:vAlign w:val="bottom"/>
            <w:hideMark/>
          </w:tcPr>
          <w:p w14:paraId="55266054"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3288994.25</w:t>
            </w:r>
          </w:p>
        </w:tc>
      </w:tr>
      <w:tr w:rsidR="004B4B06" w:rsidRPr="00F07E6F" w14:paraId="1B4CA3E4" w14:textId="77777777" w:rsidTr="008E79BC">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0E23F4C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К9</w:t>
            </w:r>
          </w:p>
        </w:tc>
        <w:tc>
          <w:tcPr>
            <w:tcW w:w="1780" w:type="dxa"/>
            <w:tcBorders>
              <w:top w:val="nil"/>
              <w:left w:val="nil"/>
              <w:bottom w:val="single" w:sz="4" w:space="0" w:color="auto"/>
              <w:right w:val="single" w:sz="4" w:space="0" w:color="auto"/>
            </w:tcBorders>
            <w:noWrap/>
            <w:vAlign w:val="bottom"/>
            <w:hideMark/>
          </w:tcPr>
          <w:p w14:paraId="147148C3"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453311.14</w:t>
            </w:r>
          </w:p>
        </w:tc>
        <w:tc>
          <w:tcPr>
            <w:tcW w:w="2680" w:type="dxa"/>
            <w:tcBorders>
              <w:top w:val="nil"/>
              <w:left w:val="nil"/>
              <w:bottom w:val="single" w:sz="4" w:space="0" w:color="auto"/>
              <w:right w:val="single" w:sz="4" w:space="0" w:color="auto"/>
            </w:tcBorders>
            <w:noWrap/>
            <w:vAlign w:val="bottom"/>
            <w:hideMark/>
          </w:tcPr>
          <w:p w14:paraId="5901209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3288829.91</w:t>
            </w:r>
          </w:p>
        </w:tc>
      </w:tr>
      <w:tr w:rsidR="004B4B06" w:rsidRPr="00F07E6F" w14:paraId="4FD81CA6" w14:textId="77777777" w:rsidTr="008E79BC">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6638238A"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К10</w:t>
            </w:r>
          </w:p>
        </w:tc>
        <w:tc>
          <w:tcPr>
            <w:tcW w:w="1780" w:type="dxa"/>
            <w:tcBorders>
              <w:top w:val="nil"/>
              <w:left w:val="nil"/>
              <w:bottom w:val="single" w:sz="4" w:space="0" w:color="auto"/>
              <w:right w:val="single" w:sz="4" w:space="0" w:color="auto"/>
            </w:tcBorders>
            <w:noWrap/>
            <w:vAlign w:val="bottom"/>
            <w:hideMark/>
          </w:tcPr>
          <w:p w14:paraId="12B84A70"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453426.02</w:t>
            </w:r>
          </w:p>
        </w:tc>
        <w:tc>
          <w:tcPr>
            <w:tcW w:w="2680" w:type="dxa"/>
            <w:tcBorders>
              <w:top w:val="nil"/>
              <w:left w:val="nil"/>
              <w:bottom w:val="single" w:sz="4" w:space="0" w:color="auto"/>
              <w:right w:val="single" w:sz="4" w:space="0" w:color="auto"/>
            </w:tcBorders>
            <w:noWrap/>
            <w:vAlign w:val="bottom"/>
            <w:hideMark/>
          </w:tcPr>
          <w:p w14:paraId="430C7458"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3288848.57</w:t>
            </w:r>
          </w:p>
        </w:tc>
      </w:tr>
      <w:tr w:rsidR="004B4B06" w:rsidRPr="00F07E6F" w14:paraId="65BF5631" w14:textId="77777777" w:rsidTr="008E79BC">
        <w:trPr>
          <w:trHeight w:val="300"/>
          <w:jc w:val="center"/>
        </w:trPr>
        <w:tc>
          <w:tcPr>
            <w:tcW w:w="2020" w:type="dxa"/>
            <w:tcBorders>
              <w:top w:val="nil"/>
              <w:left w:val="single" w:sz="4" w:space="0" w:color="auto"/>
              <w:bottom w:val="single" w:sz="4" w:space="0" w:color="auto"/>
              <w:right w:val="single" w:sz="4" w:space="0" w:color="auto"/>
            </w:tcBorders>
            <w:noWrap/>
            <w:vAlign w:val="bottom"/>
            <w:hideMark/>
          </w:tcPr>
          <w:p w14:paraId="30CFED7D"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К11</w:t>
            </w:r>
          </w:p>
        </w:tc>
        <w:tc>
          <w:tcPr>
            <w:tcW w:w="1780" w:type="dxa"/>
            <w:tcBorders>
              <w:top w:val="nil"/>
              <w:left w:val="nil"/>
              <w:bottom w:val="single" w:sz="4" w:space="0" w:color="auto"/>
              <w:right w:val="single" w:sz="4" w:space="0" w:color="auto"/>
            </w:tcBorders>
            <w:noWrap/>
            <w:vAlign w:val="bottom"/>
            <w:hideMark/>
          </w:tcPr>
          <w:p w14:paraId="33D69E71"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453532.68</w:t>
            </w:r>
          </w:p>
        </w:tc>
        <w:tc>
          <w:tcPr>
            <w:tcW w:w="2680" w:type="dxa"/>
            <w:tcBorders>
              <w:top w:val="nil"/>
              <w:left w:val="nil"/>
              <w:bottom w:val="single" w:sz="4" w:space="0" w:color="auto"/>
              <w:right w:val="single" w:sz="4" w:space="0" w:color="auto"/>
            </w:tcBorders>
            <w:noWrap/>
            <w:vAlign w:val="bottom"/>
            <w:hideMark/>
          </w:tcPr>
          <w:p w14:paraId="4B891A36" w14:textId="77777777" w:rsidR="004B4B06" w:rsidRPr="00F07E6F" w:rsidRDefault="004B4B06" w:rsidP="004B4B06">
            <w:pPr>
              <w:spacing w:after="0" w:line="240" w:lineRule="auto"/>
              <w:jc w:val="center"/>
              <w:rPr>
                <w:rFonts w:ascii="Times New Roman" w:eastAsia="Times New Roman" w:hAnsi="Times New Roman" w:cs="Times New Roman"/>
                <w:color w:val="auto"/>
                <w:lang w:eastAsia="ru-RU"/>
              </w:rPr>
            </w:pPr>
            <w:r w:rsidRPr="00F07E6F">
              <w:rPr>
                <w:rFonts w:ascii="Times New Roman" w:eastAsia="Times New Roman" w:hAnsi="Times New Roman" w:cs="Times New Roman"/>
                <w:color w:val="auto"/>
                <w:lang w:eastAsia="ru-RU"/>
              </w:rPr>
              <w:t>3288865.39</w:t>
            </w:r>
          </w:p>
        </w:tc>
      </w:tr>
    </w:tbl>
    <w:p w14:paraId="785A8810" w14:textId="77777777" w:rsidR="004B4B06" w:rsidRPr="00F07E6F" w:rsidRDefault="004B4B06" w:rsidP="004B4B06">
      <w:pPr>
        <w:spacing w:after="0" w:line="20" w:lineRule="atLeast"/>
        <w:ind w:firstLine="510"/>
        <w:jc w:val="both"/>
        <w:rPr>
          <w:rFonts w:ascii="Times New Roman" w:eastAsia="HiddenHorzOCR" w:hAnsi="Times New Roman" w:cs="Times New Roman"/>
          <w:color w:val="auto"/>
          <w:sz w:val="24"/>
          <w:szCs w:val="24"/>
          <w:lang w:eastAsia="ru-RU"/>
        </w:rPr>
      </w:pPr>
      <w:r w:rsidRPr="00F07E6F">
        <w:rPr>
          <w:rFonts w:ascii="Times New Roman" w:eastAsia="HiddenHorzOCR" w:hAnsi="Times New Roman" w:cs="Times New Roman"/>
          <w:color w:val="auto"/>
          <w:sz w:val="24"/>
          <w:szCs w:val="24"/>
          <w:lang w:eastAsia="ru-RU"/>
        </w:rPr>
        <w:t>Линия отступа от красной линии в целях определения места допустимого размещения зданий, строений по улицам</w:t>
      </w:r>
      <w:r w:rsidRPr="00F07E6F">
        <w:rPr>
          <w:rFonts w:ascii="Times New Roman" w:eastAsia="Times New Roman" w:hAnsi="Times New Roman" w:cs="Times New Roman"/>
          <w:color w:val="auto"/>
          <w:sz w:val="24"/>
          <w:szCs w:val="24"/>
          <w:lang w:eastAsia="ru-RU"/>
        </w:rPr>
        <w:t xml:space="preserve"> Лазо, Амурская</w:t>
      </w:r>
      <w:r w:rsidRPr="00F07E6F">
        <w:rPr>
          <w:rFonts w:ascii="Times New Roman" w:eastAsia="HiddenHorzOCR" w:hAnsi="Times New Roman" w:cs="Times New Roman"/>
          <w:color w:val="auto"/>
          <w:sz w:val="24"/>
          <w:szCs w:val="24"/>
          <w:lang w:eastAsia="ru-RU"/>
        </w:rPr>
        <w:t xml:space="preserve"> совпадает с красной линией. Линия отступа от красной линии в целях определения места допустимого размещения зданий, строений по улице </w:t>
      </w:r>
      <w:r w:rsidRPr="00F07E6F">
        <w:rPr>
          <w:rFonts w:ascii="Times New Roman" w:eastAsia="Times New Roman" w:hAnsi="Times New Roman" w:cs="Times New Roman"/>
          <w:color w:val="auto"/>
          <w:sz w:val="24"/>
          <w:szCs w:val="24"/>
          <w:lang w:eastAsia="ru-RU"/>
        </w:rPr>
        <w:t xml:space="preserve">Пушкина совпадает с границей охранной зоны ВЛ 110 кВ Центральная – Портовая, реестровый номер 28:01-6.25 (от 15 до 16,4 м). </w:t>
      </w:r>
      <w:r w:rsidRPr="00F07E6F">
        <w:rPr>
          <w:rFonts w:ascii="Times New Roman" w:eastAsia="HiddenHorzOCR" w:hAnsi="Times New Roman" w:cs="Times New Roman"/>
          <w:color w:val="auto"/>
          <w:sz w:val="24"/>
          <w:szCs w:val="24"/>
          <w:lang w:eastAsia="ru-RU"/>
        </w:rPr>
        <w:t>Линия отступа от красной линии в целях определения места допустимого размещения зданий, строений по улице Горького</w:t>
      </w:r>
      <w:r w:rsidRPr="00F07E6F">
        <w:rPr>
          <w:rFonts w:ascii="Times New Roman" w:eastAsia="Times New Roman" w:hAnsi="Times New Roman" w:cs="Times New Roman"/>
          <w:color w:val="auto"/>
          <w:sz w:val="24"/>
          <w:szCs w:val="24"/>
          <w:lang w:eastAsia="ru-RU"/>
        </w:rPr>
        <w:t xml:space="preserve"> совпадает с границей охранной зоны ВЛ 35 кВ Сетевая – Зейская, реестровый номер 28:01-6.13 (от 10,6 до 7,8 м).</w:t>
      </w:r>
    </w:p>
    <w:p w14:paraId="4422CE17" w14:textId="77777777" w:rsidR="004B4B06" w:rsidRPr="00F07E6F" w:rsidRDefault="004B4B06" w:rsidP="004B4B06">
      <w:pPr>
        <w:spacing w:after="0" w:line="240" w:lineRule="auto"/>
        <w:ind w:right="175"/>
        <w:jc w:val="both"/>
        <w:rPr>
          <w:rFonts w:ascii="Times New Roman" w:eastAsia="Times New Roman" w:hAnsi="Times New Roman" w:cs="Times New Roman"/>
          <w:b/>
          <w:color w:val="auto"/>
          <w:sz w:val="24"/>
          <w:szCs w:val="24"/>
          <w:lang w:eastAsia="ru-RU"/>
        </w:rPr>
      </w:pPr>
      <w:r w:rsidRPr="00F07E6F">
        <w:rPr>
          <w:rFonts w:ascii="Times New Roman" w:eastAsia="HiddenHorzOCR" w:hAnsi="Times New Roman" w:cs="Times New Roman"/>
          <w:color w:val="auto"/>
          <w:sz w:val="24"/>
          <w:szCs w:val="24"/>
          <w:lang w:eastAsia="ru-RU"/>
        </w:rPr>
        <w:t xml:space="preserve">         </w:t>
      </w:r>
    </w:p>
    <w:p w14:paraId="06492100" w14:textId="77777777" w:rsidR="004B4B06" w:rsidRPr="00F07E6F" w:rsidRDefault="004B4B06" w:rsidP="004B4B06">
      <w:pPr>
        <w:spacing w:after="0" w:line="240" w:lineRule="auto"/>
        <w:ind w:right="423" w:firstLine="539"/>
        <w:jc w:val="center"/>
        <w:rPr>
          <w:rFonts w:ascii="Times New Roman" w:eastAsia="Times New Roman" w:hAnsi="Times New Roman" w:cs="Times New Roman"/>
          <w:b/>
          <w:bCs/>
          <w:iCs/>
          <w:color w:val="auto"/>
          <w:sz w:val="24"/>
          <w:szCs w:val="24"/>
          <w:lang w:eastAsia="ru-RU"/>
        </w:rPr>
      </w:pPr>
      <w:r w:rsidRPr="00F07E6F">
        <w:rPr>
          <w:rFonts w:ascii="Times New Roman" w:eastAsia="Times New Roman" w:hAnsi="Times New Roman" w:cs="Times New Roman"/>
          <w:b/>
          <w:color w:val="auto"/>
          <w:sz w:val="24"/>
          <w:szCs w:val="24"/>
          <w:lang w:eastAsia="ru-RU"/>
        </w:rPr>
        <w:lastRenderedPageBreak/>
        <w:t xml:space="preserve">4. </w:t>
      </w:r>
      <w:r w:rsidRPr="00F07E6F">
        <w:rPr>
          <w:rFonts w:ascii="Times New Roman" w:eastAsia="Times New Roman" w:hAnsi="Times New Roman" w:cs="Times New Roman"/>
          <w:b/>
          <w:bCs/>
          <w:iCs/>
          <w:color w:val="auto"/>
          <w:sz w:val="24"/>
          <w:szCs w:val="24"/>
          <w:lang w:eastAsia="ru-RU"/>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3E83ABE8" w14:textId="77777777" w:rsidR="004B4B06" w:rsidRPr="00F07E6F" w:rsidRDefault="004B4B06" w:rsidP="004B4B06">
      <w:pPr>
        <w:spacing w:after="0" w:line="240" w:lineRule="auto"/>
        <w:jc w:val="both"/>
        <w:rPr>
          <w:rFonts w:ascii="Times New Roman" w:eastAsia="Times New Roman" w:hAnsi="Times New Roman" w:cs="Times New Roman"/>
          <w:b/>
          <w:strike/>
          <w:color w:val="auto"/>
          <w:sz w:val="24"/>
          <w:szCs w:val="24"/>
          <w:lang w:eastAsia="ru-RU"/>
        </w:rPr>
      </w:pPr>
      <w:r w:rsidRPr="00F07E6F">
        <w:rPr>
          <w:rFonts w:ascii="Times New Roman" w:eastAsia="Times New Roman" w:hAnsi="Times New Roman" w:cs="Times New Roman"/>
          <w:color w:val="auto"/>
          <w:sz w:val="24"/>
          <w:szCs w:val="24"/>
          <w:lang w:eastAsia="ru-RU"/>
        </w:rPr>
        <w:t xml:space="preserve">       </w:t>
      </w:r>
    </w:p>
    <w:p w14:paraId="5C66B1E1" w14:textId="77777777" w:rsidR="004B4B06" w:rsidRPr="00F07E6F" w:rsidRDefault="004B4B06" w:rsidP="004B4B06">
      <w:pPr>
        <w:spacing w:after="0" w:line="240" w:lineRule="auto"/>
        <w:ind w:firstLine="543"/>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:ЗУ7</w:t>
      </w:r>
      <w:r w:rsidRPr="00F07E6F">
        <w:rPr>
          <w:rFonts w:ascii="Times New Roman" w:eastAsia="Times New Roman" w:hAnsi="Times New Roman" w:cs="Times New Roman"/>
          <w:color w:val="auto"/>
          <w:sz w:val="24"/>
          <w:szCs w:val="24"/>
          <w:lang w:eastAsia="ru-RU"/>
        </w:rPr>
        <w:t xml:space="preserve"> по проекту</w:t>
      </w:r>
    </w:p>
    <w:p w14:paraId="6AC2F355" w14:textId="77777777" w:rsidR="004B4B06" w:rsidRPr="00F07E6F" w:rsidRDefault="004B4B06" w:rsidP="004B4B06">
      <w:pPr>
        <w:spacing w:after="0" w:line="240" w:lineRule="auto"/>
        <w:ind w:right="355"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Образование земельного участка </w:t>
      </w:r>
      <w:r w:rsidRPr="00F07E6F">
        <w:rPr>
          <w:rFonts w:ascii="Times New Roman" w:eastAsia="Times New Roman" w:hAnsi="Times New Roman" w:cs="Times New Roman"/>
          <w:b/>
          <w:bCs/>
          <w:color w:val="auto"/>
          <w:sz w:val="24"/>
          <w:szCs w:val="24"/>
          <w:lang w:eastAsia="ru-RU"/>
        </w:rPr>
        <w:t>:ЗУ7</w:t>
      </w:r>
      <w:r w:rsidRPr="00F07E6F">
        <w:rPr>
          <w:rFonts w:ascii="Times New Roman" w:eastAsia="Times New Roman" w:hAnsi="Times New Roman" w:cs="Times New Roman"/>
          <w:color w:val="auto"/>
          <w:sz w:val="24"/>
          <w:szCs w:val="24"/>
          <w:lang w:eastAsia="ru-RU"/>
        </w:rPr>
        <w:t xml:space="preserve"> в результате проведения кадастровых работ по образованию шести земельных участков путем перераспределения девяти земельных участков с кадастровыми номерами 28:01:010088:154, 28:01:010088:160,  28:01:010088:165, 28:01:010088:11, 28:01:010088:161, 28:01:010088:8, 28:01:010088:207, 28:01:010088:1197, 28:01:010088:1597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w:t>
      </w:r>
      <w:r w:rsidRPr="00F07E6F">
        <w:rPr>
          <w:rFonts w:ascii="Times New Roman" w:eastAsia="Times New Roman" w:hAnsi="Times New Roman" w:cs="Times New Roman"/>
          <w:color w:val="auto"/>
          <w:sz w:val="24"/>
          <w:szCs w:val="24"/>
          <w:shd w:val="clear" w:color="auto" w:fill="FFFFFF"/>
          <w:lang w:eastAsia="ru-RU"/>
        </w:rPr>
        <w:t>проездов</w:t>
      </w:r>
      <w:r w:rsidRPr="00F07E6F">
        <w:rPr>
          <w:rFonts w:ascii="Times New Roman" w:eastAsia="Times New Roman" w:hAnsi="Times New Roman" w:cs="Times New Roman"/>
          <w:color w:val="auto"/>
          <w:sz w:val="24"/>
          <w:szCs w:val="24"/>
          <w:lang w:eastAsia="ru-RU"/>
        </w:rPr>
        <w:t xml:space="preserve">). </w:t>
      </w:r>
    </w:p>
    <w:p w14:paraId="53FDE19D" w14:textId="77777777" w:rsidR="004B4B06" w:rsidRPr="00F07E6F" w:rsidRDefault="004B4B06" w:rsidP="004B4B06">
      <w:pPr>
        <w:spacing w:after="0" w:line="240" w:lineRule="auto"/>
        <w:ind w:right="175" w:firstLine="539"/>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Площадь участка по проекту – 7411,38</w:t>
      </w:r>
      <w:r w:rsidRPr="00F07E6F">
        <w:rPr>
          <w:rFonts w:ascii="Times New Roman" w:eastAsia="Times New Roman" w:hAnsi="Times New Roman" w:cs="Times New Roman"/>
          <w:color w:val="auto"/>
          <w:lang w:eastAsia="ru-RU"/>
        </w:rPr>
        <w:t xml:space="preserve"> </w:t>
      </w:r>
      <w:r w:rsidRPr="00F07E6F">
        <w:rPr>
          <w:rFonts w:ascii="Times New Roman" w:eastAsia="Times New Roman" w:hAnsi="Times New Roman" w:cs="Times New Roman"/>
          <w:color w:val="auto"/>
          <w:sz w:val="24"/>
          <w:szCs w:val="24"/>
          <w:lang w:eastAsia="ru-RU"/>
        </w:rPr>
        <w:t>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4DC526CA" w14:textId="77777777" w:rsidR="004B4B06" w:rsidRPr="00F07E6F" w:rsidRDefault="004B4B06" w:rsidP="004B4B06">
      <w:pPr>
        <w:spacing w:after="0" w:line="240" w:lineRule="auto"/>
        <w:ind w:right="175" w:firstLine="539"/>
        <w:rPr>
          <w:rFonts w:ascii="Times New Roman" w:eastAsia="Times New Roman" w:hAnsi="Times New Roman" w:cs="Times New Roman"/>
          <w:color w:val="auto"/>
          <w:sz w:val="24"/>
          <w:szCs w:val="24"/>
          <w:lang w:eastAsia="ru-RU"/>
        </w:rPr>
      </w:pPr>
    </w:p>
    <w:p w14:paraId="1F6DFCA9" w14:textId="77777777" w:rsidR="004B4B06" w:rsidRPr="00F07E6F" w:rsidRDefault="004B4B06" w:rsidP="004B4B06">
      <w:pPr>
        <w:spacing w:after="0" w:line="240" w:lineRule="auto"/>
        <w:ind w:firstLine="543"/>
        <w:jc w:val="center"/>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b/>
          <w:bCs/>
          <w:color w:val="auto"/>
          <w:sz w:val="24"/>
          <w:szCs w:val="24"/>
          <w:lang w:eastAsia="ru-RU"/>
        </w:rPr>
        <w:t>Участок :ЗУ11</w:t>
      </w:r>
      <w:r w:rsidRPr="00F07E6F">
        <w:rPr>
          <w:rFonts w:ascii="Times New Roman" w:eastAsia="Times New Roman" w:hAnsi="Times New Roman" w:cs="Times New Roman"/>
          <w:color w:val="auto"/>
          <w:sz w:val="24"/>
          <w:szCs w:val="24"/>
          <w:lang w:eastAsia="ru-RU"/>
        </w:rPr>
        <w:t xml:space="preserve"> по проекту</w:t>
      </w:r>
    </w:p>
    <w:p w14:paraId="59829ABD" w14:textId="77777777" w:rsidR="004B4B06" w:rsidRPr="00F07E6F" w:rsidRDefault="004B4B06" w:rsidP="004B4B06">
      <w:pPr>
        <w:spacing w:after="0" w:line="240" w:lineRule="auto"/>
        <w:ind w:right="355" w:firstLine="543"/>
        <w:jc w:val="both"/>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Образование земельного участка </w:t>
      </w:r>
      <w:r w:rsidRPr="00F07E6F">
        <w:rPr>
          <w:rFonts w:ascii="Times New Roman" w:eastAsia="Times New Roman" w:hAnsi="Times New Roman" w:cs="Times New Roman"/>
          <w:b/>
          <w:bCs/>
          <w:color w:val="auto"/>
          <w:sz w:val="24"/>
          <w:szCs w:val="24"/>
          <w:lang w:eastAsia="ru-RU"/>
        </w:rPr>
        <w:t xml:space="preserve">:ЗУ11 </w:t>
      </w:r>
      <w:r w:rsidRPr="00F07E6F">
        <w:rPr>
          <w:rFonts w:ascii="Times New Roman" w:eastAsia="Times New Roman" w:hAnsi="Times New Roman" w:cs="Times New Roman"/>
          <w:color w:val="auto"/>
          <w:sz w:val="24"/>
          <w:szCs w:val="24"/>
          <w:lang w:eastAsia="ru-RU"/>
        </w:rPr>
        <w:t xml:space="preserve">из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w:t>
      </w:r>
      <w:r w:rsidRPr="00F07E6F">
        <w:rPr>
          <w:rFonts w:ascii="Times New Roman" w:eastAsia="Times New Roman" w:hAnsi="Times New Roman" w:cs="Times New Roman"/>
          <w:color w:val="auto"/>
          <w:sz w:val="24"/>
          <w:szCs w:val="24"/>
          <w:shd w:val="clear" w:color="auto" w:fill="FFFFFF"/>
          <w:lang w:eastAsia="ru-RU"/>
        </w:rPr>
        <w:t>проезда</w:t>
      </w:r>
      <w:r w:rsidRPr="00F07E6F">
        <w:rPr>
          <w:rFonts w:ascii="Times New Roman" w:eastAsia="Times New Roman" w:hAnsi="Times New Roman" w:cs="Times New Roman"/>
          <w:color w:val="auto"/>
          <w:sz w:val="24"/>
          <w:szCs w:val="24"/>
          <w:lang w:eastAsia="ru-RU"/>
        </w:rPr>
        <w:t xml:space="preserve">). </w:t>
      </w:r>
    </w:p>
    <w:p w14:paraId="0277191C" w14:textId="77777777" w:rsidR="004B4B06" w:rsidRPr="00F07E6F" w:rsidRDefault="004B4B06" w:rsidP="004B4B06">
      <w:pPr>
        <w:spacing w:after="0" w:line="240" w:lineRule="auto"/>
        <w:ind w:right="175" w:firstLine="539"/>
        <w:rPr>
          <w:rFonts w:ascii="Times New Roman" w:eastAsia="Times New Roman" w:hAnsi="Times New Roman" w:cs="Times New Roman"/>
          <w:color w:val="auto"/>
          <w:sz w:val="24"/>
          <w:szCs w:val="24"/>
          <w:lang w:eastAsia="ru-RU"/>
        </w:rPr>
      </w:pPr>
      <w:r w:rsidRPr="00F07E6F">
        <w:rPr>
          <w:rFonts w:ascii="Times New Roman" w:eastAsia="Times New Roman" w:hAnsi="Times New Roman" w:cs="Times New Roman"/>
          <w:color w:val="auto"/>
          <w:sz w:val="24"/>
          <w:szCs w:val="24"/>
          <w:lang w:eastAsia="ru-RU"/>
        </w:rPr>
        <w:t xml:space="preserve">         Площадь участка по проекту – 213,39</w:t>
      </w:r>
      <w:r w:rsidRPr="00F07E6F">
        <w:rPr>
          <w:rFonts w:ascii="Times New Roman" w:eastAsia="Times New Roman" w:hAnsi="Times New Roman" w:cs="Times New Roman"/>
          <w:color w:val="auto"/>
          <w:lang w:eastAsia="ru-RU"/>
        </w:rPr>
        <w:t xml:space="preserve"> </w:t>
      </w:r>
      <w:r w:rsidRPr="00F07E6F">
        <w:rPr>
          <w:rFonts w:ascii="Times New Roman" w:eastAsia="Times New Roman" w:hAnsi="Times New Roman" w:cs="Times New Roman"/>
          <w:color w:val="auto"/>
          <w:sz w:val="24"/>
          <w:szCs w:val="24"/>
          <w:lang w:eastAsia="ru-RU"/>
        </w:rPr>
        <w:t>м</w:t>
      </w:r>
      <w:r w:rsidRPr="00F07E6F">
        <w:rPr>
          <w:rFonts w:ascii="Times New Roman" w:eastAsia="Times New Roman" w:hAnsi="Times New Roman" w:cs="Times New Roman"/>
          <w:color w:val="auto"/>
          <w:sz w:val="24"/>
          <w:szCs w:val="24"/>
          <w:vertAlign w:val="superscript"/>
          <w:lang w:eastAsia="ru-RU"/>
        </w:rPr>
        <w:t>2</w:t>
      </w:r>
      <w:r w:rsidRPr="00F07E6F">
        <w:rPr>
          <w:rFonts w:ascii="Times New Roman" w:eastAsia="Times New Roman" w:hAnsi="Times New Roman" w:cs="Times New Roman"/>
          <w:color w:val="auto"/>
          <w:sz w:val="24"/>
          <w:szCs w:val="24"/>
          <w:lang w:eastAsia="ru-RU"/>
        </w:rPr>
        <w:t>.</w:t>
      </w:r>
    </w:p>
    <w:p w14:paraId="6FA13002" w14:textId="77777777" w:rsidR="004B4B06" w:rsidRDefault="004B4B06" w:rsidP="004B4B06">
      <w:pPr>
        <w:tabs>
          <w:tab w:val="left" w:pos="975"/>
        </w:tabs>
        <w:rPr>
          <w:rFonts w:ascii="Times New Roman" w:eastAsia="Times New Roman" w:hAnsi="Times New Roman" w:cs="Times New Roman"/>
          <w:color w:val="auto"/>
          <w:sz w:val="24"/>
          <w:szCs w:val="24"/>
          <w:lang w:eastAsia="ru-RU"/>
        </w:rPr>
      </w:pPr>
    </w:p>
    <w:p w14:paraId="7FF845F6" w14:textId="77777777" w:rsidR="00F07E6F" w:rsidRDefault="00F07E6F" w:rsidP="004B4B06">
      <w:pPr>
        <w:tabs>
          <w:tab w:val="left" w:pos="975"/>
        </w:tabs>
        <w:rPr>
          <w:rFonts w:ascii="Times New Roman" w:eastAsia="Times New Roman" w:hAnsi="Times New Roman" w:cs="Times New Roman"/>
          <w:color w:val="auto"/>
          <w:sz w:val="24"/>
          <w:szCs w:val="24"/>
          <w:lang w:eastAsia="ru-RU"/>
        </w:rPr>
      </w:pPr>
    </w:p>
    <w:p w14:paraId="22FE6803" w14:textId="77777777" w:rsidR="00F07E6F" w:rsidRDefault="00F07E6F" w:rsidP="004B4B06">
      <w:pPr>
        <w:tabs>
          <w:tab w:val="left" w:pos="975"/>
        </w:tabs>
        <w:rPr>
          <w:rFonts w:ascii="Times New Roman" w:eastAsia="Times New Roman" w:hAnsi="Times New Roman" w:cs="Times New Roman"/>
          <w:color w:val="auto"/>
          <w:sz w:val="24"/>
          <w:szCs w:val="24"/>
          <w:lang w:eastAsia="ru-RU"/>
        </w:rPr>
      </w:pPr>
    </w:p>
    <w:p w14:paraId="4A1D1F6E" w14:textId="77777777" w:rsidR="00F07E6F" w:rsidRDefault="00F07E6F" w:rsidP="004B4B06">
      <w:pPr>
        <w:tabs>
          <w:tab w:val="left" w:pos="975"/>
        </w:tabs>
        <w:rPr>
          <w:rFonts w:ascii="Times New Roman" w:eastAsia="Times New Roman" w:hAnsi="Times New Roman" w:cs="Times New Roman"/>
          <w:color w:val="auto"/>
          <w:sz w:val="24"/>
          <w:szCs w:val="24"/>
          <w:lang w:eastAsia="ru-RU"/>
        </w:rPr>
      </w:pPr>
    </w:p>
    <w:p w14:paraId="211AC32E" w14:textId="77777777" w:rsidR="00F07E6F" w:rsidRDefault="00F07E6F" w:rsidP="004B4B06">
      <w:pPr>
        <w:tabs>
          <w:tab w:val="left" w:pos="975"/>
        </w:tabs>
        <w:rPr>
          <w:rFonts w:ascii="Times New Roman" w:eastAsia="Times New Roman" w:hAnsi="Times New Roman" w:cs="Times New Roman"/>
          <w:color w:val="auto"/>
          <w:sz w:val="24"/>
          <w:szCs w:val="24"/>
          <w:lang w:eastAsia="ru-RU"/>
        </w:rPr>
      </w:pPr>
    </w:p>
    <w:p w14:paraId="1B9BDDFC" w14:textId="77777777" w:rsidR="00F07E6F" w:rsidRDefault="00F07E6F" w:rsidP="004B4B06">
      <w:pPr>
        <w:tabs>
          <w:tab w:val="left" w:pos="975"/>
        </w:tabs>
        <w:rPr>
          <w:rFonts w:ascii="Times New Roman" w:eastAsia="Times New Roman" w:hAnsi="Times New Roman" w:cs="Times New Roman"/>
          <w:color w:val="auto"/>
          <w:sz w:val="24"/>
          <w:szCs w:val="24"/>
          <w:lang w:eastAsia="ru-RU"/>
        </w:rPr>
      </w:pPr>
    </w:p>
    <w:p w14:paraId="1EB2DF8A" w14:textId="77777777" w:rsidR="00F07E6F" w:rsidRDefault="00F07E6F" w:rsidP="004B4B06">
      <w:pPr>
        <w:tabs>
          <w:tab w:val="left" w:pos="975"/>
        </w:tabs>
        <w:rPr>
          <w:rFonts w:ascii="Times New Roman" w:eastAsia="Times New Roman" w:hAnsi="Times New Roman" w:cs="Times New Roman"/>
          <w:color w:val="auto"/>
          <w:sz w:val="24"/>
          <w:szCs w:val="24"/>
          <w:lang w:eastAsia="ru-RU"/>
        </w:rPr>
      </w:pPr>
    </w:p>
    <w:p w14:paraId="794D91D6" w14:textId="77777777" w:rsidR="00F07E6F" w:rsidRDefault="00F07E6F" w:rsidP="004B4B06">
      <w:pPr>
        <w:tabs>
          <w:tab w:val="left" w:pos="975"/>
        </w:tabs>
        <w:rPr>
          <w:rFonts w:ascii="Times New Roman" w:eastAsia="Times New Roman" w:hAnsi="Times New Roman" w:cs="Times New Roman"/>
          <w:color w:val="auto"/>
          <w:sz w:val="24"/>
          <w:szCs w:val="24"/>
          <w:lang w:eastAsia="ru-RU"/>
        </w:rPr>
      </w:pPr>
    </w:p>
    <w:p w14:paraId="5872450B" w14:textId="77777777" w:rsidR="00F07E6F" w:rsidRDefault="00F07E6F" w:rsidP="004B4B06">
      <w:pPr>
        <w:tabs>
          <w:tab w:val="left" w:pos="975"/>
        </w:tabs>
        <w:rPr>
          <w:rFonts w:ascii="Times New Roman" w:eastAsia="Times New Roman" w:hAnsi="Times New Roman" w:cs="Times New Roman"/>
          <w:color w:val="auto"/>
          <w:sz w:val="24"/>
          <w:szCs w:val="24"/>
          <w:lang w:eastAsia="ru-RU"/>
        </w:rPr>
      </w:pPr>
    </w:p>
    <w:p w14:paraId="63162F55" w14:textId="77777777" w:rsidR="00F07E6F" w:rsidRDefault="00F07E6F" w:rsidP="004B4B06">
      <w:pPr>
        <w:tabs>
          <w:tab w:val="left" w:pos="975"/>
        </w:tabs>
        <w:rPr>
          <w:rFonts w:ascii="Times New Roman" w:eastAsia="Times New Roman" w:hAnsi="Times New Roman" w:cs="Times New Roman"/>
          <w:color w:val="auto"/>
          <w:sz w:val="24"/>
          <w:szCs w:val="24"/>
          <w:lang w:eastAsia="ru-RU"/>
        </w:rPr>
      </w:pPr>
    </w:p>
    <w:p w14:paraId="7DEFA859" w14:textId="77777777" w:rsidR="00F07E6F" w:rsidRDefault="00F07E6F" w:rsidP="004B4B06">
      <w:pPr>
        <w:tabs>
          <w:tab w:val="left" w:pos="975"/>
        </w:tabs>
        <w:rPr>
          <w:rFonts w:ascii="Times New Roman" w:eastAsia="Times New Roman" w:hAnsi="Times New Roman" w:cs="Times New Roman"/>
          <w:color w:val="auto"/>
          <w:sz w:val="24"/>
          <w:szCs w:val="24"/>
          <w:lang w:eastAsia="ru-RU"/>
        </w:rPr>
      </w:pPr>
    </w:p>
    <w:p w14:paraId="04C91E2C" w14:textId="77777777" w:rsidR="00F07E6F" w:rsidRDefault="00F07E6F" w:rsidP="004B4B06">
      <w:pPr>
        <w:tabs>
          <w:tab w:val="left" w:pos="975"/>
        </w:tabs>
        <w:rPr>
          <w:rFonts w:ascii="Times New Roman" w:eastAsia="Times New Roman" w:hAnsi="Times New Roman" w:cs="Times New Roman"/>
          <w:color w:val="auto"/>
          <w:sz w:val="24"/>
          <w:szCs w:val="24"/>
          <w:lang w:eastAsia="ru-RU"/>
        </w:rPr>
      </w:pPr>
    </w:p>
    <w:p w14:paraId="4B4CE6E6" w14:textId="77777777" w:rsidR="00F07E6F" w:rsidRDefault="00F07E6F" w:rsidP="004B4B06">
      <w:pPr>
        <w:tabs>
          <w:tab w:val="left" w:pos="975"/>
        </w:tabs>
        <w:rPr>
          <w:rFonts w:ascii="Times New Roman" w:eastAsia="Times New Roman" w:hAnsi="Times New Roman" w:cs="Times New Roman"/>
          <w:color w:val="auto"/>
          <w:sz w:val="24"/>
          <w:szCs w:val="24"/>
          <w:lang w:eastAsia="ru-RU"/>
        </w:rPr>
        <w:sectPr w:rsidR="00F07E6F" w:rsidSect="004B4B06">
          <w:footerReference w:type="even" r:id="rId11"/>
          <w:footerReference w:type="default" r:id="rId12"/>
          <w:pgSz w:w="11906" w:h="16838" w:code="9"/>
          <w:pgMar w:top="993" w:right="851" w:bottom="709" w:left="1134" w:header="709" w:footer="709" w:gutter="0"/>
          <w:cols w:space="708"/>
          <w:titlePg/>
          <w:docGrid w:linePitch="360"/>
        </w:sectPr>
      </w:pPr>
    </w:p>
    <w:p w14:paraId="6E4E4228" w14:textId="175214FE" w:rsidR="00F07E6F" w:rsidRPr="00F07E6F" w:rsidRDefault="00F07E6F" w:rsidP="004B4B06">
      <w:pPr>
        <w:tabs>
          <w:tab w:val="left" w:pos="975"/>
        </w:tabs>
        <w:rPr>
          <w:rFonts w:ascii="Times New Roman" w:eastAsia="Times New Roman" w:hAnsi="Times New Roman" w:cs="Times New Roman"/>
          <w:color w:val="auto"/>
          <w:sz w:val="24"/>
          <w:szCs w:val="24"/>
          <w:lang w:eastAsia="ru-RU"/>
        </w:rPr>
      </w:pPr>
      <w:r>
        <w:rPr>
          <w:rFonts w:ascii="Times New Roman" w:eastAsia="Times New Roman" w:hAnsi="Times New Roman" w:cs="Times New Roman"/>
          <w:noProof/>
          <w:color w:val="auto"/>
          <w:sz w:val="24"/>
          <w:szCs w:val="24"/>
          <w:lang w:eastAsia="ru-RU"/>
        </w:rPr>
        <w:lastRenderedPageBreak/>
        <w:drawing>
          <wp:anchor distT="0" distB="0" distL="114300" distR="114300" simplePos="0" relativeHeight="251659264" behindDoc="0" locked="0" layoutInCell="1" allowOverlap="1" wp14:anchorId="74BD66CA" wp14:editId="752E77DA">
            <wp:simplePos x="0" y="0"/>
            <wp:positionH relativeFrom="column">
              <wp:posOffset>178435</wp:posOffset>
            </wp:positionH>
            <wp:positionV relativeFrom="paragraph">
              <wp:posOffset>-59055</wp:posOffset>
            </wp:positionV>
            <wp:extent cx="9507600" cy="6296400"/>
            <wp:effectExtent l="0" t="0" r="0" b="9525"/>
            <wp:wrapNone/>
            <wp:docPr id="34052496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507600" cy="629640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F07E6F" w:rsidRPr="00F07E6F" w:rsidSect="00F07E6F">
      <w:pgSz w:w="16838" w:h="11906" w:orient="landscape" w:code="9"/>
      <w:pgMar w:top="1134" w:right="992" w:bottom="851" w:left="709"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CFECDA" w14:textId="77777777" w:rsidR="00A279A2" w:rsidRDefault="00A279A2">
      <w:pPr>
        <w:spacing w:after="0" w:line="240" w:lineRule="auto"/>
      </w:pPr>
      <w:r>
        <w:separator/>
      </w:r>
    </w:p>
  </w:endnote>
  <w:endnote w:type="continuationSeparator" w:id="0">
    <w:p w14:paraId="0017E0E5" w14:textId="77777777" w:rsidR="00A279A2" w:rsidRDefault="00A279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iddenHorzOCR">
    <w:altName w:val="Yu Gothic"/>
    <w:panose1 w:val="00000000000000000000"/>
    <w:charset w:val="80"/>
    <w:family w:val="auto"/>
    <w:notTrueType/>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529A3" w14:textId="77777777" w:rsidR="006C3BF3" w:rsidRDefault="006C3BF3">
    <w:pPr>
      <w:pStyle w:val="a8"/>
      <w:framePr w:wrap="auto" w:vAnchor="text" w:hAnchor="page" w:x="10832" w:y="1"/>
    </w:pPr>
    <w:r>
      <w:fldChar w:fldCharType="begin"/>
    </w:r>
    <w:r>
      <w:instrText xml:space="preserve"> PAGE \* Arabic </w:instrText>
    </w:r>
    <w:r>
      <w:fldChar w:fldCharType="separate"/>
    </w:r>
    <w:r>
      <w:rPr>
        <w:noProof/>
      </w:rPr>
      <w:t>11</w:t>
    </w:r>
    <w:r>
      <w:fldChar w:fldCharType="end"/>
    </w:r>
  </w:p>
  <w:p w14:paraId="4D1B2CA7" w14:textId="77777777" w:rsidR="006C3BF3" w:rsidRDefault="006C3BF3">
    <w:pPr>
      <w:pStyle w:val="a8"/>
      <w:tabs>
        <w:tab w:val="clear" w:pos="9354"/>
        <w:tab w:val="right" w:pos="8994"/>
      </w:tabs>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0AEF7C" w14:textId="77777777" w:rsidR="004B4B06" w:rsidRDefault="004B4B06">
    <w:pPr>
      <w:pStyle w:val="a8"/>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14:paraId="7492373F" w14:textId="77777777" w:rsidR="004B4B06" w:rsidRDefault="004B4B06">
    <w:pPr>
      <w:pStyle w:val="a8"/>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0F9B00" w14:textId="77777777" w:rsidR="004B4B06" w:rsidRDefault="004B4B06">
    <w:pPr>
      <w:pStyle w:val="a8"/>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35</w:t>
    </w:r>
    <w:r>
      <w:rPr>
        <w:rStyle w:val="af1"/>
      </w:rPr>
      <w:fldChar w:fldCharType="end"/>
    </w:r>
  </w:p>
  <w:p w14:paraId="3CBA3C8C" w14:textId="77777777" w:rsidR="004B4B06" w:rsidRDefault="004B4B06">
    <w:pPr>
      <w:pStyle w:val="a8"/>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04016E" w14:textId="77777777" w:rsidR="00A279A2" w:rsidRDefault="00A279A2">
      <w:pPr>
        <w:spacing w:after="0" w:line="240" w:lineRule="auto"/>
      </w:pPr>
      <w:r>
        <w:separator/>
      </w:r>
    </w:p>
  </w:footnote>
  <w:footnote w:type="continuationSeparator" w:id="0">
    <w:p w14:paraId="11A1AA35" w14:textId="77777777" w:rsidR="00A279A2" w:rsidRDefault="00A279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5C8FF" w14:textId="77777777" w:rsidR="006C3BF3" w:rsidRDefault="006C3BF3">
    <w:pPr>
      <w:pStyle w:val="a8"/>
      <w:tabs>
        <w:tab w:val="clear" w:pos="9354"/>
        <w:tab w:val="right" w:pos="8994"/>
      </w:tabs>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2"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3"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 w15:restartNumberingAfterBreak="0">
    <w:nsid w:val="660A4EA0"/>
    <w:multiLevelType w:val="hybridMultilevel"/>
    <w:tmpl w:val="228A8FA2"/>
    <w:lvl w:ilvl="0" w:tplc="E5044700">
      <w:start w:val="1"/>
      <w:numFmt w:val="decimal"/>
      <w:lvlText w:val="%1"/>
      <w:lvlJc w:val="left"/>
      <w:pPr>
        <w:ind w:left="1146" w:hanging="360"/>
      </w:pPr>
      <w:rPr>
        <w:rFonts w:hint="default"/>
        <w:b/>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5" w15:restartNumberingAfterBreak="0">
    <w:nsid w:val="7F287548"/>
    <w:multiLevelType w:val="hybridMultilevel"/>
    <w:tmpl w:val="EA2421B8"/>
    <w:lvl w:ilvl="0" w:tplc="1ACAF656">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num w:numId="1" w16cid:durableId="879323220">
    <w:abstractNumId w:val="5"/>
  </w:num>
  <w:num w:numId="2" w16cid:durableId="183254853">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gutterAtTop/>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2B4E"/>
    <w:rsid w:val="00003194"/>
    <w:rsid w:val="0000511A"/>
    <w:rsid w:val="00006EB9"/>
    <w:rsid w:val="00007000"/>
    <w:rsid w:val="000070C6"/>
    <w:rsid w:val="0001169E"/>
    <w:rsid w:val="000125F7"/>
    <w:rsid w:val="000128A7"/>
    <w:rsid w:val="000147CA"/>
    <w:rsid w:val="000148CC"/>
    <w:rsid w:val="00015BD8"/>
    <w:rsid w:val="000218F2"/>
    <w:rsid w:val="000304F3"/>
    <w:rsid w:val="000311F0"/>
    <w:rsid w:val="0003185A"/>
    <w:rsid w:val="00033AF1"/>
    <w:rsid w:val="00034603"/>
    <w:rsid w:val="000363B9"/>
    <w:rsid w:val="00036F93"/>
    <w:rsid w:val="00040522"/>
    <w:rsid w:val="00040655"/>
    <w:rsid w:val="00041606"/>
    <w:rsid w:val="00044415"/>
    <w:rsid w:val="00047907"/>
    <w:rsid w:val="00050AFB"/>
    <w:rsid w:val="00051576"/>
    <w:rsid w:val="00053354"/>
    <w:rsid w:val="0005388A"/>
    <w:rsid w:val="000563AD"/>
    <w:rsid w:val="00057CCD"/>
    <w:rsid w:val="0007328A"/>
    <w:rsid w:val="0007684C"/>
    <w:rsid w:val="000772B7"/>
    <w:rsid w:val="000803A7"/>
    <w:rsid w:val="0008350E"/>
    <w:rsid w:val="00085693"/>
    <w:rsid w:val="00085AC0"/>
    <w:rsid w:val="00095B6E"/>
    <w:rsid w:val="000971F3"/>
    <w:rsid w:val="000A077A"/>
    <w:rsid w:val="000A1EB0"/>
    <w:rsid w:val="000A3DB8"/>
    <w:rsid w:val="000A7A84"/>
    <w:rsid w:val="000B1EC8"/>
    <w:rsid w:val="000B2C67"/>
    <w:rsid w:val="000B4854"/>
    <w:rsid w:val="000B60D8"/>
    <w:rsid w:val="000C28CE"/>
    <w:rsid w:val="000C56A3"/>
    <w:rsid w:val="000C7356"/>
    <w:rsid w:val="000C785D"/>
    <w:rsid w:val="000D43AA"/>
    <w:rsid w:val="000D6898"/>
    <w:rsid w:val="000E51E9"/>
    <w:rsid w:val="000E652E"/>
    <w:rsid w:val="000E7311"/>
    <w:rsid w:val="000F5585"/>
    <w:rsid w:val="00101319"/>
    <w:rsid w:val="00103254"/>
    <w:rsid w:val="00106A8B"/>
    <w:rsid w:val="001075AE"/>
    <w:rsid w:val="001163A1"/>
    <w:rsid w:val="0012011F"/>
    <w:rsid w:val="00123C40"/>
    <w:rsid w:val="00125DC7"/>
    <w:rsid w:val="001269DA"/>
    <w:rsid w:val="00130AEB"/>
    <w:rsid w:val="00131F18"/>
    <w:rsid w:val="00136075"/>
    <w:rsid w:val="0013792C"/>
    <w:rsid w:val="00142DAD"/>
    <w:rsid w:val="00144045"/>
    <w:rsid w:val="00144771"/>
    <w:rsid w:val="00151162"/>
    <w:rsid w:val="001518EA"/>
    <w:rsid w:val="00154D5C"/>
    <w:rsid w:val="00155325"/>
    <w:rsid w:val="001556A7"/>
    <w:rsid w:val="00160A58"/>
    <w:rsid w:val="00161BE5"/>
    <w:rsid w:val="00163584"/>
    <w:rsid w:val="0016363B"/>
    <w:rsid w:val="00164E5A"/>
    <w:rsid w:val="001661CE"/>
    <w:rsid w:val="00167D11"/>
    <w:rsid w:val="001766C6"/>
    <w:rsid w:val="001812DA"/>
    <w:rsid w:val="00181A96"/>
    <w:rsid w:val="001829AB"/>
    <w:rsid w:val="001861AB"/>
    <w:rsid w:val="00187C1E"/>
    <w:rsid w:val="00191A98"/>
    <w:rsid w:val="001A2F6D"/>
    <w:rsid w:val="001A4E70"/>
    <w:rsid w:val="001A4F0E"/>
    <w:rsid w:val="001A64BF"/>
    <w:rsid w:val="001A6CC9"/>
    <w:rsid w:val="001B0C6A"/>
    <w:rsid w:val="001B41D4"/>
    <w:rsid w:val="001B6151"/>
    <w:rsid w:val="001B615B"/>
    <w:rsid w:val="001B7430"/>
    <w:rsid w:val="001C1E20"/>
    <w:rsid w:val="001C2928"/>
    <w:rsid w:val="001C2F68"/>
    <w:rsid w:val="001C4277"/>
    <w:rsid w:val="001C5C3A"/>
    <w:rsid w:val="001C6036"/>
    <w:rsid w:val="001D016E"/>
    <w:rsid w:val="001D1AF8"/>
    <w:rsid w:val="001D6321"/>
    <w:rsid w:val="001E6BBD"/>
    <w:rsid w:val="001F1196"/>
    <w:rsid w:val="001F538B"/>
    <w:rsid w:val="001F54F6"/>
    <w:rsid w:val="001F573C"/>
    <w:rsid w:val="001F5B43"/>
    <w:rsid w:val="001F69C9"/>
    <w:rsid w:val="001F72CB"/>
    <w:rsid w:val="001F7702"/>
    <w:rsid w:val="0020248B"/>
    <w:rsid w:val="0020628A"/>
    <w:rsid w:val="00211B54"/>
    <w:rsid w:val="00221624"/>
    <w:rsid w:val="0022358C"/>
    <w:rsid w:val="00223A63"/>
    <w:rsid w:val="00224051"/>
    <w:rsid w:val="00226CD9"/>
    <w:rsid w:val="00233484"/>
    <w:rsid w:val="002342A1"/>
    <w:rsid w:val="00240188"/>
    <w:rsid w:val="00240537"/>
    <w:rsid w:val="00243B2E"/>
    <w:rsid w:val="00244270"/>
    <w:rsid w:val="002475F4"/>
    <w:rsid w:val="002525CB"/>
    <w:rsid w:val="00252F92"/>
    <w:rsid w:val="002533AB"/>
    <w:rsid w:val="00262138"/>
    <w:rsid w:val="002715EC"/>
    <w:rsid w:val="00277480"/>
    <w:rsid w:val="00280D39"/>
    <w:rsid w:val="00290966"/>
    <w:rsid w:val="002916CE"/>
    <w:rsid w:val="0029260E"/>
    <w:rsid w:val="00292B1E"/>
    <w:rsid w:val="0029369B"/>
    <w:rsid w:val="00296B44"/>
    <w:rsid w:val="002A26E9"/>
    <w:rsid w:val="002A6798"/>
    <w:rsid w:val="002B1DCF"/>
    <w:rsid w:val="002B3BB7"/>
    <w:rsid w:val="002B6ECE"/>
    <w:rsid w:val="002C1777"/>
    <w:rsid w:val="002C178C"/>
    <w:rsid w:val="002C26B5"/>
    <w:rsid w:val="002C5B5F"/>
    <w:rsid w:val="002C5DA8"/>
    <w:rsid w:val="002C6454"/>
    <w:rsid w:val="002D15B4"/>
    <w:rsid w:val="002D2BD6"/>
    <w:rsid w:val="002D3BC1"/>
    <w:rsid w:val="002E510A"/>
    <w:rsid w:val="002E6538"/>
    <w:rsid w:val="002F1724"/>
    <w:rsid w:val="002F2192"/>
    <w:rsid w:val="002F2353"/>
    <w:rsid w:val="002F3212"/>
    <w:rsid w:val="002F52E7"/>
    <w:rsid w:val="003009E3"/>
    <w:rsid w:val="00301C77"/>
    <w:rsid w:val="00304044"/>
    <w:rsid w:val="003057F4"/>
    <w:rsid w:val="00305D04"/>
    <w:rsid w:val="00315A64"/>
    <w:rsid w:val="0031676F"/>
    <w:rsid w:val="00320A26"/>
    <w:rsid w:val="00320EF6"/>
    <w:rsid w:val="0032246A"/>
    <w:rsid w:val="00324D3C"/>
    <w:rsid w:val="00333062"/>
    <w:rsid w:val="00335BCD"/>
    <w:rsid w:val="003371CA"/>
    <w:rsid w:val="003402C4"/>
    <w:rsid w:val="00340EE8"/>
    <w:rsid w:val="003437BB"/>
    <w:rsid w:val="0034510C"/>
    <w:rsid w:val="00350F33"/>
    <w:rsid w:val="00352779"/>
    <w:rsid w:val="00353C58"/>
    <w:rsid w:val="0035577E"/>
    <w:rsid w:val="0036167B"/>
    <w:rsid w:val="00364EA6"/>
    <w:rsid w:val="00364F6E"/>
    <w:rsid w:val="00367706"/>
    <w:rsid w:val="00367B6F"/>
    <w:rsid w:val="0037004A"/>
    <w:rsid w:val="0037760F"/>
    <w:rsid w:val="00386910"/>
    <w:rsid w:val="00390D6B"/>
    <w:rsid w:val="0039276A"/>
    <w:rsid w:val="00392F6D"/>
    <w:rsid w:val="003A2178"/>
    <w:rsid w:val="003A2245"/>
    <w:rsid w:val="003A7318"/>
    <w:rsid w:val="003B0D39"/>
    <w:rsid w:val="003B75A3"/>
    <w:rsid w:val="003C0B20"/>
    <w:rsid w:val="003C14C6"/>
    <w:rsid w:val="003D4401"/>
    <w:rsid w:val="003D5A84"/>
    <w:rsid w:val="003F0313"/>
    <w:rsid w:val="003F248F"/>
    <w:rsid w:val="003F30E2"/>
    <w:rsid w:val="003F4832"/>
    <w:rsid w:val="003F5668"/>
    <w:rsid w:val="003F685F"/>
    <w:rsid w:val="00400537"/>
    <w:rsid w:val="00401624"/>
    <w:rsid w:val="004019C4"/>
    <w:rsid w:val="004019FC"/>
    <w:rsid w:val="004037C4"/>
    <w:rsid w:val="00403BB5"/>
    <w:rsid w:val="004051E1"/>
    <w:rsid w:val="00406B73"/>
    <w:rsid w:val="00411CD0"/>
    <w:rsid w:val="00411D78"/>
    <w:rsid w:val="00412A4C"/>
    <w:rsid w:val="0041337B"/>
    <w:rsid w:val="00417888"/>
    <w:rsid w:val="004210D0"/>
    <w:rsid w:val="00421BF7"/>
    <w:rsid w:val="00421C7E"/>
    <w:rsid w:val="00427F62"/>
    <w:rsid w:val="00431149"/>
    <w:rsid w:val="00434777"/>
    <w:rsid w:val="00435BA9"/>
    <w:rsid w:val="00436169"/>
    <w:rsid w:val="00436B1D"/>
    <w:rsid w:val="004402D5"/>
    <w:rsid w:val="0044208F"/>
    <w:rsid w:val="00444F9B"/>
    <w:rsid w:val="00445694"/>
    <w:rsid w:val="00450666"/>
    <w:rsid w:val="00453BF3"/>
    <w:rsid w:val="004562EF"/>
    <w:rsid w:val="00462803"/>
    <w:rsid w:val="00464960"/>
    <w:rsid w:val="0046551A"/>
    <w:rsid w:val="00465690"/>
    <w:rsid w:val="0046570F"/>
    <w:rsid w:val="00470A8B"/>
    <w:rsid w:val="0047690C"/>
    <w:rsid w:val="00477B83"/>
    <w:rsid w:val="00484FC6"/>
    <w:rsid w:val="00484FC8"/>
    <w:rsid w:val="00486944"/>
    <w:rsid w:val="004876CA"/>
    <w:rsid w:val="00492625"/>
    <w:rsid w:val="00494671"/>
    <w:rsid w:val="00495EDA"/>
    <w:rsid w:val="004A13CA"/>
    <w:rsid w:val="004A17F2"/>
    <w:rsid w:val="004A1BB4"/>
    <w:rsid w:val="004A218E"/>
    <w:rsid w:val="004A4B38"/>
    <w:rsid w:val="004A7088"/>
    <w:rsid w:val="004B00E0"/>
    <w:rsid w:val="004B4B06"/>
    <w:rsid w:val="004B4F5D"/>
    <w:rsid w:val="004C26CE"/>
    <w:rsid w:val="004C2856"/>
    <w:rsid w:val="004C502A"/>
    <w:rsid w:val="004D2060"/>
    <w:rsid w:val="004D3A0E"/>
    <w:rsid w:val="004D3B23"/>
    <w:rsid w:val="004D4164"/>
    <w:rsid w:val="004D73B4"/>
    <w:rsid w:val="004E3A7A"/>
    <w:rsid w:val="004E55C2"/>
    <w:rsid w:val="004E61E6"/>
    <w:rsid w:val="004E6675"/>
    <w:rsid w:val="004E74A5"/>
    <w:rsid w:val="004E7837"/>
    <w:rsid w:val="004F05C7"/>
    <w:rsid w:val="004F2E2B"/>
    <w:rsid w:val="004F3EC0"/>
    <w:rsid w:val="004F78BD"/>
    <w:rsid w:val="004F7B99"/>
    <w:rsid w:val="0050448F"/>
    <w:rsid w:val="005100D0"/>
    <w:rsid w:val="00511BA5"/>
    <w:rsid w:val="005148B4"/>
    <w:rsid w:val="00515D18"/>
    <w:rsid w:val="00516482"/>
    <w:rsid w:val="00517AA6"/>
    <w:rsid w:val="00517DED"/>
    <w:rsid w:val="00532D07"/>
    <w:rsid w:val="00533138"/>
    <w:rsid w:val="00545327"/>
    <w:rsid w:val="00551D7E"/>
    <w:rsid w:val="00551EFB"/>
    <w:rsid w:val="0055369A"/>
    <w:rsid w:val="00553FEB"/>
    <w:rsid w:val="005550BE"/>
    <w:rsid w:val="00557485"/>
    <w:rsid w:val="00557C0F"/>
    <w:rsid w:val="00560FD9"/>
    <w:rsid w:val="00563C29"/>
    <w:rsid w:val="00567226"/>
    <w:rsid w:val="005673FD"/>
    <w:rsid w:val="005678D6"/>
    <w:rsid w:val="005706A5"/>
    <w:rsid w:val="00570FE8"/>
    <w:rsid w:val="00574A5F"/>
    <w:rsid w:val="00577330"/>
    <w:rsid w:val="005778FA"/>
    <w:rsid w:val="005877B4"/>
    <w:rsid w:val="0059252A"/>
    <w:rsid w:val="00594BF9"/>
    <w:rsid w:val="00595436"/>
    <w:rsid w:val="00595F72"/>
    <w:rsid w:val="005A0E9A"/>
    <w:rsid w:val="005A41F8"/>
    <w:rsid w:val="005A63A6"/>
    <w:rsid w:val="005A6CB8"/>
    <w:rsid w:val="005A79E3"/>
    <w:rsid w:val="005B0636"/>
    <w:rsid w:val="005B1ECA"/>
    <w:rsid w:val="005B37F9"/>
    <w:rsid w:val="005C017C"/>
    <w:rsid w:val="005C3046"/>
    <w:rsid w:val="005C4E23"/>
    <w:rsid w:val="005D03AF"/>
    <w:rsid w:val="005D3240"/>
    <w:rsid w:val="005D69FC"/>
    <w:rsid w:val="005D78D4"/>
    <w:rsid w:val="005E2D7D"/>
    <w:rsid w:val="005E62A5"/>
    <w:rsid w:val="005E7CEC"/>
    <w:rsid w:val="005F2520"/>
    <w:rsid w:val="005F34C7"/>
    <w:rsid w:val="005F4F3C"/>
    <w:rsid w:val="005F5742"/>
    <w:rsid w:val="005F5AFC"/>
    <w:rsid w:val="005F69AF"/>
    <w:rsid w:val="00600E47"/>
    <w:rsid w:val="00600F9E"/>
    <w:rsid w:val="00604542"/>
    <w:rsid w:val="00607F8B"/>
    <w:rsid w:val="00614D59"/>
    <w:rsid w:val="006150BB"/>
    <w:rsid w:val="0062466E"/>
    <w:rsid w:val="00624733"/>
    <w:rsid w:val="006250A2"/>
    <w:rsid w:val="0062755D"/>
    <w:rsid w:val="00627B97"/>
    <w:rsid w:val="00627F28"/>
    <w:rsid w:val="0063571C"/>
    <w:rsid w:val="00635F98"/>
    <w:rsid w:val="006364BD"/>
    <w:rsid w:val="00636999"/>
    <w:rsid w:val="0063706E"/>
    <w:rsid w:val="00640F43"/>
    <w:rsid w:val="00642377"/>
    <w:rsid w:val="006431CE"/>
    <w:rsid w:val="006517E9"/>
    <w:rsid w:val="006525C8"/>
    <w:rsid w:val="00660AB6"/>
    <w:rsid w:val="00660FDE"/>
    <w:rsid w:val="00662ADC"/>
    <w:rsid w:val="00663638"/>
    <w:rsid w:val="00663DEC"/>
    <w:rsid w:val="006651A4"/>
    <w:rsid w:val="00671F2D"/>
    <w:rsid w:val="00674BD4"/>
    <w:rsid w:val="00674D75"/>
    <w:rsid w:val="00681D82"/>
    <w:rsid w:val="00685F5C"/>
    <w:rsid w:val="006862E7"/>
    <w:rsid w:val="006905AB"/>
    <w:rsid w:val="00693A98"/>
    <w:rsid w:val="006A08A1"/>
    <w:rsid w:val="006A46CF"/>
    <w:rsid w:val="006A4C54"/>
    <w:rsid w:val="006B43CB"/>
    <w:rsid w:val="006B5A0B"/>
    <w:rsid w:val="006C1EEF"/>
    <w:rsid w:val="006C1F7E"/>
    <w:rsid w:val="006C26B0"/>
    <w:rsid w:val="006C3BF3"/>
    <w:rsid w:val="006C42A8"/>
    <w:rsid w:val="006C6AD5"/>
    <w:rsid w:val="006C7E9B"/>
    <w:rsid w:val="006D40B7"/>
    <w:rsid w:val="006D5136"/>
    <w:rsid w:val="006D5282"/>
    <w:rsid w:val="006D5C5C"/>
    <w:rsid w:val="006E32AC"/>
    <w:rsid w:val="006E4AB4"/>
    <w:rsid w:val="006F1AD7"/>
    <w:rsid w:val="006F7F9E"/>
    <w:rsid w:val="00704533"/>
    <w:rsid w:val="007072BA"/>
    <w:rsid w:val="00714426"/>
    <w:rsid w:val="00716668"/>
    <w:rsid w:val="00716ACC"/>
    <w:rsid w:val="00716C5B"/>
    <w:rsid w:val="00717001"/>
    <w:rsid w:val="007206CB"/>
    <w:rsid w:val="007227B8"/>
    <w:rsid w:val="0072393C"/>
    <w:rsid w:val="00727F95"/>
    <w:rsid w:val="00733695"/>
    <w:rsid w:val="00735580"/>
    <w:rsid w:val="00736CF4"/>
    <w:rsid w:val="0073747C"/>
    <w:rsid w:val="007422BF"/>
    <w:rsid w:val="007476A5"/>
    <w:rsid w:val="007526B6"/>
    <w:rsid w:val="00754837"/>
    <w:rsid w:val="007574A7"/>
    <w:rsid w:val="00763D9F"/>
    <w:rsid w:val="00763E2F"/>
    <w:rsid w:val="00764DF6"/>
    <w:rsid w:val="007748B9"/>
    <w:rsid w:val="007769E8"/>
    <w:rsid w:val="00782333"/>
    <w:rsid w:val="0078253B"/>
    <w:rsid w:val="00784452"/>
    <w:rsid w:val="00786110"/>
    <w:rsid w:val="00786C09"/>
    <w:rsid w:val="00794C1E"/>
    <w:rsid w:val="00794FC5"/>
    <w:rsid w:val="007A0BC9"/>
    <w:rsid w:val="007A366E"/>
    <w:rsid w:val="007A5AB7"/>
    <w:rsid w:val="007B1724"/>
    <w:rsid w:val="007B187D"/>
    <w:rsid w:val="007B323C"/>
    <w:rsid w:val="007B4295"/>
    <w:rsid w:val="007B4C71"/>
    <w:rsid w:val="007B7984"/>
    <w:rsid w:val="007B79AE"/>
    <w:rsid w:val="007C01AF"/>
    <w:rsid w:val="007D1B84"/>
    <w:rsid w:val="007D737B"/>
    <w:rsid w:val="007D7E10"/>
    <w:rsid w:val="007E3D3F"/>
    <w:rsid w:val="007E411A"/>
    <w:rsid w:val="007E4988"/>
    <w:rsid w:val="007F04BC"/>
    <w:rsid w:val="007F1005"/>
    <w:rsid w:val="007F1068"/>
    <w:rsid w:val="007F176D"/>
    <w:rsid w:val="007F17CA"/>
    <w:rsid w:val="007F28AD"/>
    <w:rsid w:val="007F5848"/>
    <w:rsid w:val="007F5996"/>
    <w:rsid w:val="00801238"/>
    <w:rsid w:val="008054BA"/>
    <w:rsid w:val="0080564D"/>
    <w:rsid w:val="00806A88"/>
    <w:rsid w:val="0081249A"/>
    <w:rsid w:val="00815A3A"/>
    <w:rsid w:val="00815D03"/>
    <w:rsid w:val="0082164D"/>
    <w:rsid w:val="00822BFD"/>
    <w:rsid w:val="00824C62"/>
    <w:rsid w:val="00831187"/>
    <w:rsid w:val="0084187E"/>
    <w:rsid w:val="00853C4F"/>
    <w:rsid w:val="008561E0"/>
    <w:rsid w:val="00856F2D"/>
    <w:rsid w:val="008606C8"/>
    <w:rsid w:val="008624E0"/>
    <w:rsid w:val="00863FD2"/>
    <w:rsid w:val="00865C07"/>
    <w:rsid w:val="008669AE"/>
    <w:rsid w:val="00873FFB"/>
    <w:rsid w:val="0087606A"/>
    <w:rsid w:val="0088338E"/>
    <w:rsid w:val="008845AB"/>
    <w:rsid w:val="00884C6B"/>
    <w:rsid w:val="00886CF2"/>
    <w:rsid w:val="00887ED8"/>
    <w:rsid w:val="00894D15"/>
    <w:rsid w:val="008951D4"/>
    <w:rsid w:val="008952E3"/>
    <w:rsid w:val="00895BE0"/>
    <w:rsid w:val="0089731F"/>
    <w:rsid w:val="008A2603"/>
    <w:rsid w:val="008A3985"/>
    <w:rsid w:val="008A5106"/>
    <w:rsid w:val="008A7459"/>
    <w:rsid w:val="008B35D0"/>
    <w:rsid w:val="008B5948"/>
    <w:rsid w:val="008B646D"/>
    <w:rsid w:val="008B7BE9"/>
    <w:rsid w:val="008C220F"/>
    <w:rsid w:val="008C359E"/>
    <w:rsid w:val="008C5B03"/>
    <w:rsid w:val="008C67F0"/>
    <w:rsid w:val="008C701D"/>
    <w:rsid w:val="008D03CC"/>
    <w:rsid w:val="008D1AF4"/>
    <w:rsid w:val="008D30CC"/>
    <w:rsid w:val="008D4B75"/>
    <w:rsid w:val="008D58AE"/>
    <w:rsid w:val="008D63A9"/>
    <w:rsid w:val="008D7A21"/>
    <w:rsid w:val="008E13FD"/>
    <w:rsid w:val="008F2952"/>
    <w:rsid w:val="008F5779"/>
    <w:rsid w:val="008F59B6"/>
    <w:rsid w:val="008F6F1B"/>
    <w:rsid w:val="009020A3"/>
    <w:rsid w:val="009024E3"/>
    <w:rsid w:val="00903161"/>
    <w:rsid w:val="00903883"/>
    <w:rsid w:val="00906062"/>
    <w:rsid w:val="00907BD9"/>
    <w:rsid w:val="00912A15"/>
    <w:rsid w:val="0091334C"/>
    <w:rsid w:val="00916214"/>
    <w:rsid w:val="00924807"/>
    <w:rsid w:val="00930E7E"/>
    <w:rsid w:val="00935652"/>
    <w:rsid w:val="00936C4F"/>
    <w:rsid w:val="009378C1"/>
    <w:rsid w:val="009432E4"/>
    <w:rsid w:val="009475AB"/>
    <w:rsid w:val="0094767D"/>
    <w:rsid w:val="0095555C"/>
    <w:rsid w:val="009555CD"/>
    <w:rsid w:val="00956790"/>
    <w:rsid w:val="009578D7"/>
    <w:rsid w:val="00961102"/>
    <w:rsid w:val="00962326"/>
    <w:rsid w:val="00963C70"/>
    <w:rsid w:val="0096436B"/>
    <w:rsid w:val="00964D31"/>
    <w:rsid w:val="00965664"/>
    <w:rsid w:val="00965C16"/>
    <w:rsid w:val="009726E3"/>
    <w:rsid w:val="00975D4F"/>
    <w:rsid w:val="0098066F"/>
    <w:rsid w:val="00981005"/>
    <w:rsid w:val="00985A57"/>
    <w:rsid w:val="00991ED3"/>
    <w:rsid w:val="00994CB1"/>
    <w:rsid w:val="00997DFB"/>
    <w:rsid w:val="00997F4D"/>
    <w:rsid w:val="009A0F94"/>
    <w:rsid w:val="009A3ED8"/>
    <w:rsid w:val="009A40DB"/>
    <w:rsid w:val="009A4F54"/>
    <w:rsid w:val="009A5E4B"/>
    <w:rsid w:val="009A7E80"/>
    <w:rsid w:val="009B1236"/>
    <w:rsid w:val="009B1844"/>
    <w:rsid w:val="009B246C"/>
    <w:rsid w:val="009B4A79"/>
    <w:rsid w:val="009B6F3C"/>
    <w:rsid w:val="009C0492"/>
    <w:rsid w:val="009C1560"/>
    <w:rsid w:val="009C1EB8"/>
    <w:rsid w:val="009C5C3F"/>
    <w:rsid w:val="009C69C9"/>
    <w:rsid w:val="009D0274"/>
    <w:rsid w:val="009E07C1"/>
    <w:rsid w:val="009E1961"/>
    <w:rsid w:val="009E27D5"/>
    <w:rsid w:val="009E293B"/>
    <w:rsid w:val="009E2B76"/>
    <w:rsid w:val="009E3353"/>
    <w:rsid w:val="009E47E8"/>
    <w:rsid w:val="009F796A"/>
    <w:rsid w:val="00A0013F"/>
    <w:rsid w:val="00A01473"/>
    <w:rsid w:val="00A01FBC"/>
    <w:rsid w:val="00A02B49"/>
    <w:rsid w:val="00A05A8A"/>
    <w:rsid w:val="00A07012"/>
    <w:rsid w:val="00A1117D"/>
    <w:rsid w:val="00A115C8"/>
    <w:rsid w:val="00A161D5"/>
    <w:rsid w:val="00A20CDF"/>
    <w:rsid w:val="00A2558D"/>
    <w:rsid w:val="00A25880"/>
    <w:rsid w:val="00A279A2"/>
    <w:rsid w:val="00A30952"/>
    <w:rsid w:val="00A30C46"/>
    <w:rsid w:val="00A30D2D"/>
    <w:rsid w:val="00A328C3"/>
    <w:rsid w:val="00A32E0A"/>
    <w:rsid w:val="00A34420"/>
    <w:rsid w:val="00A35E35"/>
    <w:rsid w:val="00A40591"/>
    <w:rsid w:val="00A46B12"/>
    <w:rsid w:val="00A511E1"/>
    <w:rsid w:val="00A54160"/>
    <w:rsid w:val="00A56C92"/>
    <w:rsid w:val="00A6191B"/>
    <w:rsid w:val="00A669AB"/>
    <w:rsid w:val="00A66D98"/>
    <w:rsid w:val="00A7247A"/>
    <w:rsid w:val="00A768C4"/>
    <w:rsid w:val="00A76E69"/>
    <w:rsid w:val="00A80AA7"/>
    <w:rsid w:val="00A87C21"/>
    <w:rsid w:val="00A87C3B"/>
    <w:rsid w:val="00A904B2"/>
    <w:rsid w:val="00A92BD9"/>
    <w:rsid w:val="00A92CD8"/>
    <w:rsid w:val="00A92FC5"/>
    <w:rsid w:val="00A945AA"/>
    <w:rsid w:val="00A94F4E"/>
    <w:rsid w:val="00A96826"/>
    <w:rsid w:val="00AA27D3"/>
    <w:rsid w:val="00AB1055"/>
    <w:rsid w:val="00AB1AFB"/>
    <w:rsid w:val="00AB4BA2"/>
    <w:rsid w:val="00AB5C80"/>
    <w:rsid w:val="00AC221B"/>
    <w:rsid w:val="00AC7E45"/>
    <w:rsid w:val="00AD0A06"/>
    <w:rsid w:val="00AD215F"/>
    <w:rsid w:val="00AE46B8"/>
    <w:rsid w:val="00AE6F94"/>
    <w:rsid w:val="00AF1335"/>
    <w:rsid w:val="00AF168B"/>
    <w:rsid w:val="00AF1FDF"/>
    <w:rsid w:val="00AF6060"/>
    <w:rsid w:val="00B06DA6"/>
    <w:rsid w:val="00B07BDD"/>
    <w:rsid w:val="00B12B4E"/>
    <w:rsid w:val="00B15262"/>
    <w:rsid w:val="00B15850"/>
    <w:rsid w:val="00B207D8"/>
    <w:rsid w:val="00B21162"/>
    <w:rsid w:val="00B2339A"/>
    <w:rsid w:val="00B23AE8"/>
    <w:rsid w:val="00B357C3"/>
    <w:rsid w:val="00B41314"/>
    <w:rsid w:val="00B433F3"/>
    <w:rsid w:val="00B53D02"/>
    <w:rsid w:val="00B54A2C"/>
    <w:rsid w:val="00B55291"/>
    <w:rsid w:val="00B569CA"/>
    <w:rsid w:val="00B620AB"/>
    <w:rsid w:val="00B64071"/>
    <w:rsid w:val="00B65CD1"/>
    <w:rsid w:val="00B724C4"/>
    <w:rsid w:val="00B7338C"/>
    <w:rsid w:val="00B76228"/>
    <w:rsid w:val="00B80F44"/>
    <w:rsid w:val="00B81F81"/>
    <w:rsid w:val="00B84A88"/>
    <w:rsid w:val="00B8572B"/>
    <w:rsid w:val="00B9616C"/>
    <w:rsid w:val="00B964EE"/>
    <w:rsid w:val="00BB1269"/>
    <w:rsid w:val="00BB2451"/>
    <w:rsid w:val="00BB33E8"/>
    <w:rsid w:val="00BB3A83"/>
    <w:rsid w:val="00BB3EB0"/>
    <w:rsid w:val="00BB68CC"/>
    <w:rsid w:val="00BC022A"/>
    <w:rsid w:val="00BC473F"/>
    <w:rsid w:val="00BC52DD"/>
    <w:rsid w:val="00BC791A"/>
    <w:rsid w:val="00BD1493"/>
    <w:rsid w:val="00BD7E02"/>
    <w:rsid w:val="00BE10EE"/>
    <w:rsid w:val="00BE156C"/>
    <w:rsid w:val="00BE714E"/>
    <w:rsid w:val="00BF044A"/>
    <w:rsid w:val="00BF3852"/>
    <w:rsid w:val="00BF4B6A"/>
    <w:rsid w:val="00BF6B89"/>
    <w:rsid w:val="00C037B7"/>
    <w:rsid w:val="00C10260"/>
    <w:rsid w:val="00C136F1"/>
    <w:rsid w:val="00C13DA3"/>
    <w:rsid w:val="00C140DC"/>
    <w:rsid w:val="00C1763D"/>
    <w:rsid w:val="00C20884"/>
    <w:rsid w:val="00C217AF"/>
    <w:rsid w:val="00C21CBC"/>
    <w:rsid w:val="00C224DF"/>
    <w:rsid w:val="00C23B87"/>
    <w:rsid w:val="00C265E0"/>
    <w:rsid w:val="00C276E0"/>
    <w:rsid w:val="00C30BFF"/>
    <w:rsid w:val="00C32B53"/>
    <w:rsid w:val="00C33B0D"/>
    <w:rsid w:val="00C376B7"/>
    <w:rsid w:val="00C41B21"/>
    <w:rsid w:val="00C4510D"/>
    <w:rsid w:val="00C47F24"/>
    <w:rsid w:val="00C56AAF"/>
    <w:rsid w:val="00C57BEF"/>
    <w:rsid w:val="00C604B9"/>
    <w:rsid w:val="00C6669F"/>
    <w:rsid w:val="00C74C3D"/>
    <w:rsid w:val="00C757F9"/>
    <w:rsid w:val="00C777F7"/>
    <w:rsid w:val="00C81184"/>
    <w:rsid w:val="00C836A4"/>
    <w:rsid w:val="00C94455"/>
    <w:rsid w:val="00C94924"/>
    <w:rsid w:val="00C95515"/>
    <w:rsid w:val="00CA00C1"/>
    <w:rsid w:val="00CA54AF"/>
    <w:rsid w:val="00CA5B88"/>
    <w:rsid w:val="00CB1D5C"/>
    <w:rsid w:val="00CB3EB5"/>
    <w:rsid w:val="00CB6226"/>
    <w:rsid w:val="00CC3C62"/>
    <w:rsid w:val="00CC4988"/>
    <w:rsid w:val="00CD004B"/>
    <w:rsid w:val="00CD1ED9"/>
    <w:rsid w:val="00CD5575"/>
    <w:rsid w:val="00CD5F7C"/>
    <w:rsid w:val="00CD619F"/>
    <w:rsid w:val="00CE0B89"/>
    <w:rsid w:val="00CE793E"/>
    <w:rsid w:val="00CF2E98"/>
    <w:rsid w:val="00CF30C2"/>
    <w:rsid w:val="00CF3C52"/>
    <w:rsid w:val="00CF4671"/>
    <w:rsid w:val="00D01B84"/>
    <w:rsid w:val="00D02833"/>
    <w:rsid w:val="00D031AE"/>
    <w:rsid w:val="00D130F8"/>
    <w:rsid w:val="00D14354"/>
    <w:rsid w:val="00D20B52"/>
    <w:rsid w:val="00D23EA2"/>
    <w:rsid w:val="00D30CB6"/>
    <w:rsid w:val="00D30D41"/>
    <w:rsid w:val="00D32AD1"/>
    <w:rsid w:val="00D371CC"/>
    <w:rsid w:val="00D42E5E"/>
    <w:rsid w:val="00D440EC"/>
    <w:rsid w:val="00D446EF"/>
    <w:rsid w:val="00D56A6D"/>
    <w:rsid w:val="00D6098B"/>
    <w:rsid w:val="00D609AC"/>
    <w:rsid w:val="00D64629"/>
    <w:rsid w:val="00D6480D"/>
    <w:rsid w:val="00D65AAA"/>
    <w:rsid w:val="00D67D78"/>
    <w:rsid w:val="00D72261"/>
    <w:rsid w:val="00D73D54"/>
    <w:rsid w:val="00D76A57"/>
    <w:rsid w:val="00D8020B"/>
    <w:rsid w:val="00D847E7"/>
    <w:rsid w:val="00D84801"/>
    <w:rsid w:val="00D87B76"/>
    <w:rsid w:val="00D928B6"/>
    <w:rsid w:val="00DA06BF"/>
    <w:rsid w:val="00DA3C3E"/>
    <w:rsid w:val="00DA6AD3"/>
    <w:rsid w:val="00DA76BE"/>
    <w:rsid w:val="00DB0855"/>
    <w:rsid w:val="00DB2C7D"/>
    <w:rsid w:val="00DB6158"/>
    <w:rsid w:val="00DC2A79"/>
    <w:rsid w:val="00DC49E3"/>
    <w:rsid w:val="00DC563E"/>
    <w:rsid w:val="00DC65B1"/>
    <w:rsid w:val="00DD0720"/>
    <w:rsid w:val="00DD6C62"/>
    <w:rsid w:val="00DE1404"/>
    <w:rsid w:val="00DE28D4"/>
    <w:rsid w:val="00DE6714"/>
    <w:rsid w:val="00DE6DFE"/>
    <w:rsid w:val="00DE6FE4"/>
    <w:rsid w:val="00DF1A64"/>
    <w:rsid w:val="00DF34B3"/>
    <w:rsid w:val="00DF4895"/>
    <w:rsid w:val="00DF52E7"/>
    <w:rsid w:val="00DF6AFC"/>
    <w:rsid w:val="00DF7293"/>
    <w:rsid w:val="00E0049C"/>
    <w:rsid w:val="00E004D7"/>
    <w:rsid w:val="00E02241"/>
    <w:rsid w:val="00E114F5"/>
    <w:rsid w:val="00E12737"/>
    <w:rsid w:val="00E141AA"/>
    <w:rsid w:val="00E145DE"/>
    <w:rsid w:val="00E15C4D"/>
    <w:rsid w:val="00E1634F"/>
    <w:rsid w:val="00E24675"/>
    <w:rsid w:val="00E27F55"/>
    <w:rsid w:val="00E37336"/>
    <w:rsid w:val="00E460A3"/>
    <w:rsid w:val="00E51557"/>
    <w:rsid w:val="00E526A4"/>
    <w:rsid w:val="00E52E8E"/>
    <w:rsid w:val="00E60047"/>
    <w:rsid w:val="00E61FFA"/>
    <w:rsid w:val="00E620D3"/>
    <w:rsid w:val="00E65E00"/>
    <w:rsid w:val="00E6718C"/>
    <w:rsid w:val="00E7104F"/>
    <w:rsid w:val="00E724EB"/>
    <w:rsid w:val="00E74A93"/>
    <w:rsid w:val="00E75569"/>
    <w:rsid w:val="00E75640"/>
    <w:rsid w:val="00E76CAB"/>
    <w:rsid w:val="00E77B95"/>
    <w:rsid w:val="00E81AC7"/>
    <w:rsid w:val="00E8710A"/>
    <w:rsid w:val="00E91AA0"/>
    <w:rsid w:val="00E92603"/>
    <w:rsid w:val="00E96E33"/>
    <w:rsid w:val="00E9780A"/>
    <w:rsid w:val="00EA1D5D"/>
    <w:rsid w:val="00EA6060"/>
    <w:rsid w:val="00EB09FB"/>
    <w:rsid w:val="00EB0BD1"/>
    <w:rsid w:val="00EB1102"/>
    <w:rsid w:val="00EB79E1"/>
    <w:rsid w:val="00EC08DB"/>
    <w:rsid w:val="00EC246B"/>
    <w:rsid w:val="00EC3921"/>
    <w:rsid w:val="00EC43FE"/>
    <w:rsid w:val="00EC4465"/>
    <w:rsid w:val="00EC4CD1"/>
    <w:rsid w:val="00ED082D"/>
    <w:rsid w:val="00ED16A5"/>
    <w:rsid w:val="00ED7C39"/>
    <w:rsid w:val="00EE4988"/>
    <w:rsid w:val="00EF03CA"/>
    <w:rsid w:val="00F00602"/>
    <w:rsid w:val="00F02203"/>
    <w:rsid w:val="00F034F4"/>
    <w:rsid w:val="00F04BA5"/>
    <w:rsid w:val="00F07E34"/>
    <w:rsid w:val="00F07E6F"/>
    <w:rsid w:val="00F10A6B"/>
    <w:rsid w:val="00F13E68"/>
    <w:rsid w:val="00F23C12"/>
    <w:rsid w:val="00F23DE3"/>
    <w:rsid w:val="00F23F0F"/>
    <w:rsid w:val="00F252BD"/>
    <w:rsid w:val="00F25A48"/>
    <w:rsid w:val="00F265E2"/>
    <w:rsid w:val="00F2717A"/>
    <w:rsid w:val="00F30126"/>
    <w:rsid w:val="00F30A4F"/>
    <w:rsid w:val="00F323DB"/>
    <w:rsid w:val="00F33554"/>
    <w:rsid w:val="00F33799"/>
    <w:rsid w:val="00F35B01"/>
    <w:rsid w:val="00F37C38"/>
    <w:rsid w:val="00F40EF9"/>
    <w:rsid w:val="00F41B75"/>
    <w:rsid w:val="00F42194"/>
    <w:rsid w:val="00F42848"/>
    <w:rsid w:val="00F42C2F"/>
    <w:rsid w:val="00F472B8"/>
    <w:rsid w:val="00F5266F"/>
    <w:rsid w:val="00F55208"/>
    <w:rsid w:val="00F611AC"/>
    <w:rsid w:val="00F67257"/>
    <w:rsid w:val="00F81982"/>
    <w:rsid w:val="00F81D0C"/>
    <w:rsid w:val="00F83946"/>
    <w:rsid w:val="00F857CE"/>
    <w:rsid w:val="00F87134"/>
    <w:rsid w:val="00F875FC"/>
    <w:rsid w:val="00F903C8"/>
    <w:rsid w:val="00F93567"/>
    <w:rsid w:val="00F94819"/>
    <w:rsid w:val="00F95AA8"/>
    <w:rsid w:val="00F96690"/>
    <w:rsid w:val="00FA205D"/>
    <w:rsid w:val="00FB2F7A"/>
    <w:rsid w:val="00FB393D"/>
    <w:rsid w:val="00FB72A1"/>
    <w:rsid w:val="00FC1917"/>
    <w:rsid w:val="00FC3EA3"/>
    <w:rsid w:val="00FC42FA"/>
    <w:rsid w:val="00FC4BE7"/>
    <w:rsid w:val="00FD031B"/>
    <w:rsid w:val="00FD0B48"/>
    <w:rsid w:val="00FD15FA"/>
    <w:rsid w:val="00FE068A"/>
    <w:rsid w:val="00FE2BC7"/>
    <w:rsid w:val="00FE5837"/>
    <w:rsid w:val="00FE7445"/>
    <w:rsid w:val="00FF0394"/>
    <w:rsid w:val="00FF0A50"/>
    <w:rsid w:val="00FF0E61"/>
    <w:rsid w:val="00FF159D"/>
    <w:rsid w:val="00FF59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color2="black" angle="90"/>
      <v:stroke weight="1pt"/>
      <v:textbox inset="2.8pt,2.8pt,2.8pt,2.8pt"/>
    </o:shapedefaults>
    <o:shapelayout v:ext="edit">
      <o:idmap v:ext="edit" data="1"/>
    </o:shapelayout>
  </w:shapeDefaults>
  <w:decimalSymbol w:val=","/>
  <w:listSeparator w:val=";"/>
  <w14:docId w14:val="2B31B6DA"/>
  <w15:chartTrackingRefBased/>
  <w15:docId w15:val="{B74007CC-E772-4318-B333-5CC3ECC752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rFonts w:ascii="Calibri" w:eastAsia="Calibri" w:hAnsi="Calibri" w:cs="Calibri"/>
      <w:color w:val="000000"/>
      <w:sz w:val="22"/>
      <w:szCs w:val="22"/>
      <w:lang w:eastAsia="en-US"/>
    </w:rPr>
  </w:style>
  <w:style w:type="paragraph" w:styleId="1">
    <w:name w:val="heading 1"/>
    <w:aliases w:val="новая страница,Заголовок 1 Знак2 Знак,Заголовок 1 Знак1 Знак Знак,Заголовок 1 Знак Знак Знак Знак,новая страница Знак Знак Знак Знак,Заголовок 1 Знак Знак1 Знак,новая страница Знак Знак1 Знак,новая страница Знак1 Знак"/>
    <w:basedOn w:val="a"/>
    <w:next w:val="a"/>
    <w:link w:val="11"/>
    <w:autoRedefine/>
    <w:qFormat/>
    <w:rsid w:val="00DA3C3E"/>
    <w:pPr>
      <w:spacing w:after="0" w:line="240" w:lineRule="auto"/>
      <w:contextualSpacing/>
      <w:jc w:val="both"/>
      <w:outlineLvl w:val="0"/>
    </w:pPr>
    <w:rPr>
      <w:rFonts w:ascii="Times New Roman" w:eastAsia="Times New Roman" w:hAnsi="Times New Roman" w:cs="Times New Roman"/>
      <w:b/>
      <w:color w:val="auto"/>
      <w:sz w:val="24"/>
      <w:szCs w:val="24"/>
      <w:lang w:val="x-none" w:eastAsia="x-none"/>
    </w:rPr>
  </w:style>
  <w:style w:type="paragraph" w:styleId="2">
    <w:name w:val="heading 2"/>
    <w:basedOn w:val="a"/>
    <w:next w:val="a"/>
    <w:link w:val="20"/>
    <w:qFormat/>
    <w:rsid w:val="004B4B06"/>
    <w:pPr>
      <w:keepNext/>
      <w:spacing w:after="0" w:line="240" w:lineRule="auto"/>
      <w:outlineLvl w:val="1"/>
    </w:pPr>
    <w:rPr>
      <w:rFonts w:ascii="Times New Roman" w:eastAsia="Times New Roman" w:hAnsi="Times New Roman" w:cs="Times New Roman"/>
      <w:color w:val="auto"/>
      <w:sz w:val="32"/>
      <w:szCs w:val="20"/>
      <w:lang w:eastAsia="ru-RU"/>
    </w:rPr>
  </w:style>
  <w:style w:type="paragraph" w:styleId="3">
    <w:name w:val="heading 3"/>
    <w:basedOn w:val="a"/>
    <w:next w:val="a"/>
    <w:link w:val="30"/>
    <w:qFormat/>
    <w:rsid w:val="004B4B06"/>
    <w:pPr>
      <w:keepNext/>
      <w:spacing w:after="0" w:line="240" w:lineRule="auto"/>
      <w:ind w:left="3828" w:right="-1" w:hanging="142"/>
      <w:jc w:val="center"/>
      <w:outlineLvl w:val="2"/>
    </w:pPr>
    <w:rPr>
      <w:rFonts w:ascii="Times New Roman" w:eastAsia="Times New Roman" w:hAnsi="Times New Roman" w:cs="Times New Roman"/>
      <w:b/>
      <w:color w:val="auto"/>
      <w:sz w:val="40"/>
      <w:szCs w:val="24"/>
      <w:lang w:eastAsia="ru-RU"/>
    </w:rPr>
  </w:style>
  <w:style w:type="paragraph" w:styleId="4">
    <w:name w:val="heading 4"/>
    <w:basedOn w:val="a"/>
    <w:next w:val="a"/>
    <w:link w:val="40"/>
    <w:qFormat/>
    <w:rsid w:val="004B4B06"/>
    <w:pPr>
      <w:keepNext/>
      <w:spacing w:before="240" w:after="60" w:line="240" w:lineRule="auto"/>
      <w:outlineLvl w:val="3"/>
    </w:pPr>
    <w:rPr>
      <w:rFonts w:ascii="Times New Roman" w:eastAsia="Times New Roman" w:hAnsi="Times New Roman" w:cs="Times New Roman"/>
      <w:b/>
      <w:bCs/>
      <w:color w:val="auto"/>
      <w:spacing w:val="20"/>
      <w:w w:val="92"/>
      <w:sz w:val="28"/>
      <w:szCs w:val="28"/>
      <w:lang w:eastAsia="ru-RU"/>
    </w:rPr>
  </w:style>
  <w:style w:type="paragraph" w:styleId="5">
    <w:name w:val="heading 5"/>
    <w:basedOn w:val="a"/>
    <w:next w:val="a"/>
    <w:link w:val="50"/>
    <w:qFormat/>
    <w:rsid w:val="004B4B06"/>
    <w:pPr>
      <w:spacing w:before="240" w:after="60" w:line="240" w:lineRule="auto"/>
      <w:outlineLvl w:val="4"/>
    </w:pPr>
    <w:rPr>
      <w:rFonts w:ascii="Times New Roman" w:eastAsia="Times New Roman" w:hAnsi="Times New Roman" w:cs="Times New Roman"/>
      <w:b/>
      <w:bCs/>
      <w:i/>
      <w:iCs/>
      <w:color w:val="auto"/>
      <w:spacing w:val="20"/>
      <w:w w:val="92"/>
      <w:sz w:val="26"/>
      <w:szCs w:val="26"/>
      <w:lang w:eastAsia="ru-RU"/>
    </w:rPr>
  </w:style>
  <w:style w:type="paragraph" w:styleId="6">
    <w:name w:val="heading 6"/>
    <w:basedOn w:val="a"/>
    <w:next w:val="a"/>
    <w:link w:val="60"/>
    <w:qFormat/>
    <w:rsid w:val="004B4B06"/>
    <w:pPr>
      <w:spacing w:before="240" w:after="60" w:line="240" w:lineRule="auto"/>
      <w:outlineLvl w:val="5"/>
    </w:pPr>
    <w:rPr>
      <w:rFonts w:ascii="Times New Roman" w:eastAsia="Times New Roman" w:hAnsi="Times New Roman" w:cs="Times New Roman"/>
      <w:b/>
      <w:bCs/>
      <w:color w:val="auto"/>
      <w:spacing w:val="20"/>
      <w:w w:val="92"/>
      <w:lang w:eastAsia="ru-RU"/>
    </w:rPr>
  </w:style>
  <w:style w:type="paragraph" w:styleId="7">
    <w:name w:val="heading 7"/>
    <w:basedOn w:val="a"/>
    <w:next w:val="a"/>
    <w:link w:val="70"/>
    <w:qFormat/>
    <w:rsid w:val="004B4B06"/>
    <w:pPr>
      <w:keepNext/>
      <w:spacing w:after="0" w:line="240" w:lineRule="auto"/>
      <w:ind w:right="-1"/>
      <w:outlineLvl w:val="6"/>
    </w:pPr>
    <w:rPr>
      <w:rFonts w:ascii="Times New Roman" w:eastAsia="Times New Roman" w:hAnsi="Times New Roman" w:cs="Times New Roman"/>
      <w:b/>
      <w:color w:val="auto"/>
      <w:sz w:val="28"/>
      <w:szCs w:val="20"/>
      <w:lang w:eastAsia="ru-RU"/>
    </w:rPr>
  </w:style>
  <w:style w:type="paragraph" w:styleId="8">
    <w:name w:val="heading 8"/>
    <w:basedOn w:val="a"/>
    <w:next w:val="a"/>
    <w:link w:val="80"/>
    <w:qFormat/>
    <w:rsid w:val="004B4B06"/>
    <w:pPr>
      <w:spacing w:before="240" w:after="60" w:line="240" w:lineRule="auto"/>
      <w:outlineLvl w:val="7"/>
    </w:pPr>
    <w:rPr>
      <w:rFonts w:ascii="Times New Roman" w:eastAsia="Times New Roman" w:hAnsi="Times New Roman" w:cs="Times New Roman"/>
      <w:i/>
      <w:iCs/>
      <w:color w:val="auto"/>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Варианты ответов,Абзац списка11,Bullet List,FooterText,numbered,Мой стиль!"/>
    <w:basedOn w:val="a"/>
    <w:link w:val="a4"/>
    <w:uiPriority w:val="1"/>
    <w:qFormat/>
    <w:pPr>
      <w:ind w:left="720"/>
    </w:pPr>
  </w:style>
  <w:style w:type="paragraph" w:styleId="a5">
    <w:name w:val="footnote text"/>
    <w:aliases w:val=" Знак"/>
    <w:basedOn w:val="a"/>
    <w:semiHidden/>
    <w:pPr>
      <w:spacing w:after="0" w:line="240" w:lineRule="auto"/>
    </w:pPr>
    <w:rPr>
      <w:sz w:val="20"/>
      <w:szCs w:val="20"/>
    </w:rPr>
  </w:style>
  <w:style w:type="paragraph" w:styleId="HTML">
    <w:name w:val="HTML Preformatted"/>
    <w:basedOn w:val="a"/>
    <w:link w:val="HTML0"/>
    <w:semiHidden/>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pacing w:after="0" w:line="240" w:lineRule="auto"/>
    </w:pPr>
    <w:rPr>
      <w:rFonts w:ascii="Courier New" w:eastAsia="Times New Roman" w:hAnsi="Courier New" w:cs="Courier New"/>
      <w:sz w:val="20"/>
      <w:szCs w:val="20"/>
    </w:rPr>
  </w:style>
  <w:style w:type="paragraph" w:styleId="21">
    <w:name w:val="Body Text Indent 2"/>
    <w:basedOn w:val="a"/>
    <w:link w:val="22"/>
    <w:pPr>
      <w:spacing w:after="120" w:line="480" w:lineRule="auto"/>
      <w:ind w:left="283"/>
    </w:pPr>
    <w:rPr>
      <w:rFonts w:ascii="Times New Roman" w:eastAsia="Times New Roman" w:hAnsi="Times New Roman" w:cs="Times New Roman"/>
      <w:sz w:val="24"/>
      <w:szCs w:val="24"/>
      <w:lang w:eastAsia="ru-RU"/>
    </w:rPr>
  </w:style>
  <w:style w:type="paragraph" w:styleId="a6">
    <w:name w:val="Body Text"/>
    <w:basedOn w:val="a"/>
    <w:link w:val="a7"/>
    <w:pPr>
      <w:spacing w:after="120"/>
    </w:pPr>
  </w:style>
  <w:style w:type="paragraph" w:styleId="a8">
    <w:name w:val="footer"/>
    <w:basedOn w:val="a"/>
    <w:link w:val="a9"/>
    <w:pPr>
      <w:tabs>
        <w:tab w:val="center" w:pos="4677"/>
        <w:tab w:val="right" w:pos="9354"/>
      </w:tabs>
    </w:pPr>
  </w:style>
  <w:style w:type="paragraph" w:styleId="aa">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
    <w:link w:val="ab"/>
    <w:pPr>
      <w:spacing w:after="0" w:line="240" w:lineRule="auto"/>
    </w:pPr>
    <w:rPr>
      <w:rFonts w:ascii="Courier New" w:eastAsia="Times New Roman" w:hAnsi="Courier New" w:cs="Courier New"/>
      <w:sz w:val="20"/>
      <w:szCs w:val="20"/>
      <w:lang w:eastAsia="ru-RU"/>
    </w:rPr>
  </w:style>
  <w:style w:type="paragraph" w:styleId="ac">
    <w:name w:val="Body Text Indent"/>
    <w:basedOn w:val="a"/>
    <w:link w:val="ad"/>
    <w:pPr>
      <w:spacing w:after="120"/>
      <w:ind w:left="283"/>
    </w:pPr>
  </w:style>
  <w:style w:type="paragraph" w:styleId="ae">
    <w:name w:val="header"/>
    <w:basedOn w:val="a"/>
    <w:pPr>
      <w:tabs>
        <w:tab w:val="center" w:pos="4677"/>
        <w:tab w:val="right" w:pos="9354"/>
      </w:tabs>
    </w:pPr>
  </w:style>
  <w:style w:type="character" w:customStyle="1" w:styleId="af">
    <w:name w:val="Текст сноски Знак"/>
    <w:aliases w:val=" Знак Знак"/>
    <w:rPr>
      <w:rFonts w:ascii="Calibri" w:eastAsia="Calibri" w:hAnsi="Calibri" w:cs="Calibri"/>
      <w:lang w:val="ru-RU" w:eastAsia="en-US" w:bidi="ar-SA"/>
    </w:rPr>
  </w:style>
  <w:style w:type="character" w:styleId="af0">
    <w:name w:val="footnote reference"/>
    <w:semiHidden/>
    <w:rPr>
      <w:position w:val="-2"/>
      <w:vertAlign w:val="superscript"/>
    </w:rPr>
  </w:style>
  <w:style w:type="character" w:styleId="af1">
    <w:name w:val="page number"/>
    <w:basedOn w:val="a0"/>
  </w:style>
  <w:style w:type="character" w:styleId="af2">
    <w:name w:val="Strong"/>
    <w:qFormat/>
    <w:rPr>
      <w:b/>
      <w:bCs w:val="0"/>
    </w:rPr>
  </w:style>
  <w:style w:type="character" w:customStyle="1" w:styleId="af3">
    <w:name w:val="Верхний колонтитул Знак"/>
    <w:rPr>
      <w:rFonts w:ascii="Calibri" w:eastAsia="Calibri" w:hAnsi="Calibri" w:cs="Calibri"/>
      <w:sz w:val="22"/>
      <w:szCs w:val="22"/>
      <w:lang w:eastAsia="en-US"/>
    </w:rPr>
  </w:style>
  <w:style w:type="character" w:styleId="af4">
    <w:name w:val="Hyperlink"/>
    <w:uiPriority w:val="99"/>
    <w:unhideWhenUsed/>
    <w:rsid w:val="00E145DE"/>
    <w:rPr>
      <w:color w:val="0000FF"/>
      <w:u w:val="single"/>
    </w:rPr>
  </w:style>
  <w:style w:type="paragraph" w:customStyle="1" w:styleId="10">
    <w:name w:val="обычный_1"/>
    <w:basedOn w:val="a"/>
    <w:rsid w:val="00CA00C1"/>
    <w:pPr>
      <w:spacing w:after="0" w:line="240" w:lineRule="auto"/>
    </w:pPr>
    <w:rPr>
      <w:rFonts w:ascii="Arial" w:eastAsia="Times New Roman" w:hAnsi="Arial" w:cs="Arial"/>
      <w:sz w:val="20"/>
      <w:szCs w:val="20"/>
      <w:lang w:eastAsia="ru-RU"/>
    </w:rPr>
  </w:style>
  <w:style w:type="paragraph" w:customStyle="1" w:styleId="cee1fbf7edfbe9">
    <w:name w:val="Оceбe1ыfbчf7нedыfbйe9"/>
    <w:rsid w:val="009726E3"/>
    <w:pPr>
      <w:widowControl w:val="0"/>
      <w:pBdr>
        <w:top w:val="none" w:sz="0" w:space="3" w:color="auto"/>
        <w:left w:val="none" w:sz="0" w:space="3" w:color="auto"/>
        <w:bottom w:val="none" w:sz="0" w:space="3" w:color="auto"/>
        <w:right w:val="none" w:sz="0" w:space="3" w:color="auto"/>
      </w:pBdr>
      <w:autoSpaceDE w:val="0"/>
      <w:autoSpaceDN w:val="0"/>
      <w:adjustRightInd w:val="0"/>
    </w:pPr>
    <w:rPr>
      <w:rFonts w:ascii="Arial" w:hAnsi="Arial" w:cs="Arial"/>
      <w:color w:val="000000"/>
    </w:rPr>
  </w:style>
  <w:style w:type="character" w:customStyle="1" w:styleId="HTML0">
    <w:name w:val="Стандартный HTML Знак"/>
    <w:link w:val="HTML"/>
    <w:semiHidden/>
    <w:rsid w:val="009475AB"/>
    <w:rPr>
      <w:rFonts w:ascii="Courier New" w:hAnsi="Courier New" w:cs="Courier New"/>
      <w:color w:val="000000"/>
      <w:lang w:eastAsia="en-US"/>
    </w:rPr>
  </w:style>
  <w:style w:type="character" w:customStyle="1" w:styleId="22">
    <w:name w:val="Основной текст с отступом 2 Знак"/>
    <w:link w:val="21"/>
    <w:rsid w:val="009475AB"/>
    <w:rPr>
      <w:color w:val="000000"/>
      <w:sz w:val="24"/>
      <w:szCs w:val="24"/>
    </w:rPr>
  </w:style>
  <w:style w:type="character" w:customStyle="1" w:styleId="a7">
    <w:name w:val="Основной текст Знак"/>
    <w:link w:val="a6"/>
    <w:semiHidden/>
    <w:rsid w:val="009475AB"/>
    <w:rPr>
      <w:rFonts w:ascii="Calibri" w:eastAsia="Calibri" w:hAnsi="Calibri" w:cs="Calibri"/>
      <w:color w:val="000000"/>
      <w:sz w:val="22"/>
      <w:szCs w:val="22"/>
      <w:lang w:eastAsia="en-US"/>
    </w:rPr>
  </w:style>
  <w:style w:type="character" w:customStyle="1" w:styleId="a9">
    <w:name w:val="Нижний колонтитул Знак"/>
    <w:link w:val="a8"/>
    <w:semiHidden/>
    <w:rsid w:val="009475AB"/>
    <w:rPr>
      <w:rFonts w:ascii="Calibri" w:eastAsia="Calibri" w:hAnsi="Calibri" w:cs="Calibri"/>
      <w:color w:val="000000"/>
      <w:sz w:val="22"/>
      <w:szCs w:val="22"/>
      <w:lang w:eastAsia="en-US"/>
    </w:rPr>
  </w:style>
  <w:style w:type="character" w:customStyle="1" w:styleId="ab">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1"/>
    <w:link w:val="aa"/>
    <w:semiHidden/>
    <w:rsid w:val="009475AB"/>
    <w:rPr>
      <w:rFonts w:ascii="Courier New" w:hAnsi="Courier New" w:cs="Courier New"/>
      <w:color w:val="000000"/>
    </w:rPr>
  </w:style>
  <w:style w:type="character" w:customStyle="1" w:styleId="ad">
    <w:name w:val="Основной текст с отступом Знак"/>
    <w:link w:val="ac"/>
    <w:semiHidden/>
    <w:rsid w:val="009475AB"/>
    <w:rPr>
      <w:rFonts w:ascii="Calibri" w:eastAsia="Calibri" w:hAnsi="Calibri" w:cs="Calibri"/>
      <w:color w:val="000000"/>
      <w:sz w:val="22"/>
      <w:szCs w:val="22"/>
      <w:lang w:eastAsia="en-US"/>
    </w:rPr>
  </w:style>
  <w:style w:type="paragraph" w:customStyle="1" w:styleId="af5">
    <w:name w:val="обычный"/>
    <w:basedOn w:val="a"/>
    <w:rsid w:val="008B646D"/>
    <w:pPr>
      <w:spacing w:after="0" w:line="240" w:lineRule="auto"/>
    </w:pPr>
    <w:rPr>
      <w:rFonts w:ascii="Times New Roman" w:eastAsia="Times New Roman" w:hAnsi="Times New Roman" w:cs="Times New Roman"/>
      <w:sz w:val="20"/>
      <w:szCs w:val="20"/>
      <w:lang w:eastAsia="ru-RU"/>
    </w:rPr>
  </w:style>
  <w:style w:type="character" w:customStyle="1" w:styleId="12">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нак5 Знак"/>
    <w:locked/>
    <w:rsid w:val="00280D39"/>
    <w:rPr>
      <w:rFonts w:ascii="Courier New" w:hAnsi="Courier New" w:cs="Courier New"/>
      <w:color w:val="000000"/>
    </w:rPr>
  </w:style>
  <w:style w:type="character" w:customStyle="1" w:styleId="13">
    <w:name w:val="Заголовок 1 Знак"/>
    <w:uiPriority w:val="9"/>
    <w:rsid w:val="00DA3C3E"/>
    <w:rPr>
      <w:rFonts w:ascii="Calibri Light" w:eastAsia="Times New Roman" w:hAnsi="Calibri Light" w:cs="Times New Roman"/>
      <w:b/>
      <w:bCs/>
      <w:color w:val="000000"/>
      <w:kern w:val="32"/>
      <w:sz w:val="32"/>
      <w:szCs w:val="32"/>
      <w:lang w:eastAsia="en-US"/>
    </w:rPr>
  </w:style>
  <w:style w:type="character" w:customStyle="1" w:styleId="11">
    <w:name w:val="Заголовок 1 Знак1"/>
    <w:aliases w:val="новая страница Знак,Заголовок 1 Знак2 Знак Знак,Заголовок 1 Знак1 Знак Знак Знак,Заголовок 1 Знак Знак Знак Знак Знак,новая страница Знак Знак Знак Знак Знак,Заголовок 1 Знак Знак1 Знак Знак,новая страница Знак Знак1 Знак Знак"/>
    <w:link w:val="1"/>
    <w:rsid w:val="00DA3C3E"/>
    <w:rPr>
      <w:b/>
      <w:sz w:val="24"/>
      <w:szCs w:val="24"/>
      <w:lang w:val="x-none" w:eastAsia="x-none"/>
    </w:rPr>
  </w:style>
  <w:style w:type="character" w:customStyle="1" w:styleId="af6">
    <w:name w:val="Гипертекстовая ссылка"/>
    <w:uiPriority w:val="99"/>
    <w:rsid w:val="00DA3C3E"/>
    <w:rPr>
      <w:color w:val="106BBE"/>
    </w:rPr>
  </w:style>
  <w:style w:type="table" w:styleId="af7">
    <w:name w:val="Table Grid"/>
    <w:basedOn w:val="a1"/>
    <w:rsid w:val="00364F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F30126"/>
    <w:rPr>
      <w:rFonts w:ascii="Arial" w:hAnsi="Arial"/>
      <w:snapToGrid w:val="0"/>
      <w:sz w:val="22"/>
    </w:rPr>
  </w:style>
  <w:style w:type="character" w:customStyle="1" w:styleId="a4">
    <w:name w:val="Абзац списка Знак"/>
    <w:aliases w:val="Варианты ответов Знак,Абзац списка11 Знак,Bullet List Знак,FooterText Знак,numbered Знак,Мой стиль! Знак"/>
    <w:link w:val="a3"/>
    <w:rsid w:val="00AE6F94"/>
    <w:rPr>
      <w:rFonts w:ascii="Calibri" w:eastAsia="Calibri" w:hAnsi="Calibri" w:cs="Calibri"/>
      <w:color w:val="000000"/>
      <w:sz w:val="22"/>
      <w:szCs w:val="22"/>
      <w:lang w:eastAsia="en-US"/>
    </w:rPr>
  </w:style>
  <w:style w:type="paragraph" w:customStyle="1" w:styleId="af8">
    <w:name w:val="_Обычный"/>
    <w:basedOn w:val="a"/>
    <w:link w:val="af9"/>
    <w:qFormat/>
    <w:rsid w:val="004B4B06"/>
    <w:pPr>
      <w:snapToGrid w:val="0"/>
      <w:spacing w:before="120" w:after="120" w:line="240" w:lineRule="auto"/>
      <w:ind w:firstLine="567"/>
      <w:contextualSpacing/>
      <w:jc w:val="both"/>
    </w:pPr>
    <w:rPr>
      <w:rFonts w:ascii="Times New Roman" w:eastAsia="Times New Roman" w:hAnsi="Times New Roman" w:cs="Times New Roman"/>
      <w:iCs/>
      <w:color w:val="auto"/>
      <w:sz w:val="24"/>
      <w:szCs w:val="26"/>
      <w:lang w:val="x-none"/>
    </w:rPr>
  </w:style>
  <w:style w:type="character" w:customStyle="1" w:styleId="af9">
    <w:name w:val="_Обычный Знак"/>
    <w:link w:val="af8"/>
    <w:locked/>
    <w:rsid w:val="004B4B06"/>
    <w:rPr>
      <w:iCs/>
      <w:sz w:val="24"/>
      <w:szCs w:val="26"/>
      <w:lang w:val="x-none" w:eastAsia="en-US"/>
    </w:rPr>
  </w:style>
  <w:style w:type="character" w:customStyle="1" w:styleId="20">
    <w:name w:val="Заголовок 2 Знак"/>
    <w:basedOn w:val="a0"/>
    <w:link w:val="2"/>
    <w:rsid w:val="004B4B06"/>
    <w:rPr>
      <w:sz w:val="32"/>
    </w:rPr>
  </w:style>
  <w:style w:type="character" w:customStyle="1" w:styleId="30">
    <w:name w:val="Заголовок 3 Знак"/>
    <w:basedOn w:val="a0"/>
    <w:link w:val="3"/>
    <w:rsid w:val="004B4B06"/>
    <w:rPr>
      <w:b/>
      <w:sz w:val="40"/>
      <w:szCs w:val="24"/>
    </w:rPr>
  </w:style>
  <w:style w:type="character" w:customStyle="1" w:styleId="40">
    <w:name w:val="Заголовок 4 Знак"/>
    <w:basedOn w:val="a0"/>
    <w:link w:val="4"/>
    <w:rsid w:val="004B4B06"/>
    <w:rPr>
      <w:b/>
      <w:bCs/>
      <w:spacing w:val="20"/>
      <w:w w:val="92"/>
      <w:sz w:val="28"/>
      <w:szCs w:val="28"/>
    </w:rPr>
  </w:style>
  <w:style w:type="character" w:customStyle="1" w:styleId="50">
    <w:name w:val="Заголовок 5 Знак"/>
    <w:basedOn w:val="a0"/>
    <w:link w:val="5"/>
    <w:rsid w:val="004B4B06"/>
    <w:rPr>
      <w:b/>
      <w:bCs/>
      <w:i/>
      <w:iCs/>
      <w:spacing w:val="20"/>
      <w:w w:val="92"/>
      <w:sz w:val="26"/>
      <w:szCs w:val="26"/>
    </w:rPr>
  </w:style>
  <w:style w:type="character" w:customStyle="1" w:styleId="60">
    <w:name w:val="Заголовок 6 Знак"/>
    <w:basedOn w:val="a0"/>
    <w:link w:val="6"/>
    <w:rsid w:val="004B4B06"/>
    <w:rPr>
      <w:b/>
      <w:bCs/>
      <w:spacing w:val="20"/>
      <w:w w:val="92"/>
      <w:sz w:val="22"/>
      <w:szCs w:val="22"/>
    </w:rPr>
  </w:style>
  <w:style w:type="character" w:customStyle="1" w:styleId="70">
    <w:name w:val="Заголовок 7 Знак"/>
    <w:basedOn w:val="a0"/>
    <w:link w:val="7"/>
    <w:rsid w:val="004B4B06"/>
    <w:rPr>
      <w:b/>
      <w:sz w:val="28"/>
    </w:rPr>
  </w:style>
  <w:style w:type="character" w:customStyle="1" w:styleId="80">
    <w:name w:val="Заголовок 8 Знак"/>
    <w:basedOn w:val="a0"/>
    <w:link w:val="8"/>
    <w:rsid w:val="004B4B06"/>
    <w:rPr>
      <w:i/>
      <w:iCs/>
      <w:sz w:val="24"/>
      <w:szCs w:val="24"/>
    </w:rPr>
  </w:style>
  <w:style w:type="numbering" w:customStyle="1" w:styleId="15">
    <w:name w:val="Нет списка1"/>
    <w:next w:val="a2"/>
    <w:uiPriority w:val="99"/>
    <w:semiHidden/>
    <w:unhideWhenUsed/>
    <w:rsid w:val="004B4B06"/>
  </w:style>
  <w:style w:type="paragraph" w:customStyle="1" w:styleId="Heading">
    <w:name w:val="Heading"/>
    <w:rsid w:val="004B4B06"/>
    <w:pPr>
      <w:widowControl w:val="0"/>
      <w:autoSpaceDE w:val="0"/>
      <w:autoSpaceDN w:val="0"/>
      <w:adjustRightInd w:val="0"/>
    </w:pPr>
    <w:rPr>
      <w:rFonts w:ascii="Arial" w:hAnsi="Arial" w:cs="Arial"/>
      <w:b/>
      <w:bCs/>
      <w:sz w:val="22"/>
      <w:szCs w:val="22"/>
    </w:rPr>
  </w:style>
  <w:style w:type="paragraph" w:styleId="afa">
    <w:name w:val="Block Text"/>
    <w:basedOn w:val="a"/>
    <w:rsid w:val="004B4B06"/>
    <w:pPr>
      <w:autoSpaceDE w:val="0"/>
      <w:autoSpaceDN w:val="0"/>
      <w:spacing w:after="0" w:line="240" w:lineRule="auto"/>
      <w:ind w:left="-567" w:right="-625" w:firstLine="567"/>
      <w:jc w:val="both"/>
    </w:pPr>
    <w:rPr>
      <w:rFonts w:ascii="Times New Roman" w:eastAsia="Times New Roman" w:hAnsi="Times New Roman" w:cs="Times New Roman"/>
      <w:color w:val="auto"/>
      <w:sz w:val="28"/>
      <w:szCs w:val="28"/>
      <w:lang w:eastAsia="ru-RU"/>
    </w:rPr>
  </w:style>
  <w:style w:type="paragraph" w:styleId="31">
    <w:name w:val="Body Text Indent 3"/>
    <w:basedOn w:val="a"/>
    <w:link w:val="32"/>
    <w:rsid w:val="004B4B06"/>
    <w:pPr>
      <w:spacing w:after="120" w:line="240" w:lineRule="auto"/>
      <w:ind w:left="283"/>
    </w:pPr>
    <w:rPr>
      <w:rFonts w:ascii="Times New Roman" w:eastAsia="Times New Roman" w:hAnsi="Times New Roman" w:cs="Times New Roman"/>
      <w:color w:val="auto"/>
      <w:spacing w:val="20"/>
      <w:w w:val="92"/>
      <w:sz w:val="16"/>
      <w:szCs w:val="16"/>
      <w:lang w:eastAsia="ru-RU"/>
    </w:rPr>
  </w:style>
  <w:style w:type="character" w:customStyle="1" w:styleId="32">
    <w:name w:val="Основной текст с отступом 3 Знак"/>
    <w:basedOn w:val="a0"/>
    <w:link w:val="31"/>
    <w:rsid w:val="004B4B06"/>
    <w:rPr>
      <w:spacing w:val="20"/>
      <w:w w:val="92"/>
      <w:sz w:val="16"/>
      <w:szCs w:val="16"/>
    </w:rPr>
  </w:style>
  <w:style w:type="paragraph" w:styleId="afb">
    <w:name w:val="Balloon Text"/>
    <w:basedOn w:val="a"/>
    <w:link w:val="afc"/>
    <w:rsid w:val="004B4B06"/>
    <w:pPr>
      <w:spacing w:after="0" w:line="240" w:lineRule="auto"/>
    </w:pPr>
    <w:rPr>
      <w:rFonts w:ascii="Tahoma" w:eastAsia="Times New Roman" w:hAnsi="Tahoma" w:cs="Tahoma"/>
      <w:color w:val="auto"/>
      <w:spacing w:val="20"/>
      <w:w w:val="92"/>
      <w:sz w:val="16"/>
      <w:szCs w:val="16"/>
      <w:lang w:eastAsia="ru-RU"/>
    </w:rPr>
  </w:style>
  <w:style w:type="character" w:customStyle="1" w:styleId="afc">
    <w:name w:val="Текст выноски Знак"/>
    <w:basedOn w:val="a0"/>
    <w:link w:val="afb"/>
    <w:rsid w:val="004B4B06"/>
    <w:rPr>
      <w:rFonts w:ascii="Tahoma" w:hAnsi="Tahoma" w:cs="Tahoma"/>
      <w:spacing w:val="20"/>
      <w:w w:val="92"/>
      <w:sz w:val="16"/>
      <w:szCs w:val="16"/>
    </w:rPr>
  </w:style>
  <w:style w:type="character" w:customStyle="1" w:styleId="apple-converted-space">
    <w:name w:val="apple-converted-space"/>
    <w:basedOn w:val="a0"/>
    <w:rsid w:val="004B4B06"/>
  </w:style>
  <w:style w:type="character" w:styleId="afd">
    <w:name w:val="Emphasis"/>
    <w:basedOn w:val="a0"/>
    <w:uiPriority w:val="20"/>
    <w:qFormat/>
    <w:rsid w:val="004B4B06"/>
    <w:rPr>
      <w:i/>
      <w:iCs/>
    </w:rPr>
  </w:style>
  <w:style w:type="character" w:styleId="afe">
    <w:name w:val="FollowedHyperlink"/>
    <w:basedOn w:val="a0"/>
    <w:uiPriority w:val="99"/>
    <w:semiHidden/>
    <w:unhideWhenUsed/>
    <w:rsid w:val="004B4B06"/>
    <w:rPr>
      <w:color w:val="800080"/>
      <w:u w:val="single"/>
    </w:rPr>
  </w:style>
  <w:style w:type="paragraph" w:customStyle="1" w:styleId="msonormal0">
    <w:name w:val="msonormal"/>
    <w:basedOn w:val="a"/>
    <w:rsid w:val="004B4B06"/>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xl65">
    <w:name w:val="xl65"/>
    <w:basedOn w:val="a"/>
    <w:rsid w:val="004B4B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auto"/>
      <w:sz w:val="24"/>
      <w:szCs w:val="24"/>
      <w:lang w:eastAsia="ru-RU"/>
    </w:rPr>
  </w:style>
  <w:style w:type="paragraph" w:customStyle="1" w:styleId="xl66">
    <w:name w:val="xl66"/>
    <w:basedOn w:val="a"/>
    <w:rsid w:val="004B4B06"/>
    <w:pPr>
      <w:spacing w:before="100" w:beforeAutospacing="1" w:after="100" w:afterAutospacing="1" w:line="240" w:lineRule="auto"/>
      <w:jc w:val="center"/>
    </w:pPr>
    <w:rPr>
      <w:rFonts w:ascii="Times New Roman" w:eastAsia="Times New Roman" w:hAnsi="Times New Roman" w:cs="Times New Roman"/>
      <w:color w:val="auto"/>
      <w:sz w:val="24"/>
      <w:szCs w:val="24"/>
      <w:lang w:eastAsia="ru-RU"/>
    </w:rPr>
  </w:style>
  <w:style w:type="paragraph" w:customStyle="1" w:styleId="xl67">
    <w:name w:val="xl67"/>
    <w:basedOn w:val="a"/>
    <w:rsid w:val="004B4B06"/>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auto"/>
      <w:sz w:val="24"/>
      <w:szCs w:val="24"/>
      <w:lang w:eastAsia="ru-RU"/>
    </w:rPr>
  </w:style>
  <w:style w:type="paragraph" w:customStyle="1" w:styleId="xl68">
    <w:name w:val="xl68"/>
    <w:basedOn w:val="a"/>
    <w:rsid w:val="004B4B06"/>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auto"/>
      <w:sz w:val="24"/>
      <w:szCs w:val="24"/>
      <w:lang w:eastAsia="ru-RU"/>
    </w:rPr>
  </w:style>
  <w:style w:type="paragraph" w:customStyle="1" w:styleId="xl69">
    <w:name w:val="xl69"/>
    <w:basedOn w:val="a"/>
    <w:rsid w:val="004B4B0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auto"/>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960708">
      <w:bodyDiv w:val="1"/>
      <w:marLeft w:val="0"/>
      <w:marRight w:val="0"/>
      <w:marTop w:val="0"/>
      <w:marBottom w:val="0"/>
      <w:divBdr>
        <w:top w:val="none" w:sz="0" w:space="0" w:color="auto"/>
        <w:left w:val="none" w:sz="0" w:space="0" w:color="auto"/>
        <w:bottom w:val="none" w:sz="0" w:space="0" w:color="auto"/>
        <w:right w:val="none" w:sz="0" w:space="0" w:color="auto"/>
      </w:divBdr>
    </w:div>
    <w:div w:id="192690515">
      <w:bodyDiv w:val="1"/>
      <w:marLeft w:val="0"/>
      <w:marRight w:val="0"/>
      <w:marTop w:val="0"/>
      <w:marBottom w:val="0"/>
      <w:divBdr>
        <w:top w:val="none" w:sz="0" w:space="0" w:color="auto"/>
        <w:left w:val="none" w:sz="0" w:space="0" w:color="auto"/>
        <w:bottom w:val="none" w:sz="0" w:space="0" w:color="auto"/>
        <w:right w:val="none" w:sz="0" w:space="0" w:color="auto"/>
      </w:divBdr>
    </w:div>
    <w:div w:id="249047239">
      <w:bodyDiv w:val="1"/>
      <w:marLeft w:val="0"/>
      <w:marRight w:val="0"/>
      <w:marTop w:val="0"/>
      <w:marBottom w:val="0"/>
      <w:divBdr>
        <w:top w:val="none" w:sz="0" w:space="0" w:color="auto"/>
        <w:left w:val="none" w:sz="0" w:space="0" w:color="auto"/>
        <w:bottom w:val="none" w:sz="0" w:space="0" w:color="auto"/>
        <w:right w:val="none" w:sz="0" w:space="0" w:color="auto"/>
      </w:divBdr>
    </w:div>
    <w:div w:id="274754702">
      <w:bodyDiv w:val="1"/>
      <w:marLeft w:val="0"/>
      <w:marRight w:val="0"/>
      <w:marTop w:val="0"/>
      <w:marBottom w:val="0"/>
      <w:divBdr>
        <w:top w:val="none" w:sz="0" w:space="0" w:color="auto"/>
        <w:left w:val="none" w:sz="0" w:space="0" w:color="auto"/>
        <w:bottom w:val="none" w:sz="0" w:space="0" w:color="auto"/>
        <w:right w:val="none" w:sz="0" w:space="0" w:color="auto"/>
      </w:divBdr>
    </w:div>
    <w:div w:id="279846094">
      <w:bodyDiv w:val="1"/>
      <w:marLeft w:val="0"/>
      <w:marRight w:val="0"/>
      <w:marTop w:val="0"/>
      <w:marBottom w:val="0"/>
      <w:divBdr>
        <w:top w:val="none" w:sz="0" w:space="0" w:color="auto"/>
        <w:left w:val="none" w:sz="0" w:space="0" w:color="auto"/>
        <w:bottom w:val="none" w:sz="0" w:space="0" w:color="auto"/>
        <w:right w:val="none" w:sz="0" w:space="0" w:color="auto"/>
      </w:divBdr>
    </w:div>
    <w:div w:id="290672441">
      <w:bodyDiv w:val="1"/>
      <w:marLeft w:val="0"/>
      <w:marRight w:val="0"/>
      <w:marTop w:val="0"/>
      <w:marBottom w:val="0"/>
      <w:divBdr>
        <w:top w:val="none" w:sz="0" w:space="0" w:color="auto"/>
        <w:left w:val="none" w:sz="0" w:space="0" w:color="auto"/>
        <w:bottom w:val="none" w:sz="0" w:space="0" w:color="auto"/>
        <w:right w:val="none" w:sz="0" w:space="0" w:color="auto"/>
      </w:divBdr>
    </w:div>
    <w:div w:id="417138135">
      <w:bodyDiv w:val="1"/>
      <w:marLeft w:val="0"/>
      <w:marRight w:val="0"/>
      <w:marTop w:val="0"/>
      <w:marBottom w:val="0"/>
      <w:divBdr>
        <w:top w:val="none" w:sz="0" w:space="0" w:color="auto"/>
        <w:left w:val="none" w:sz="0" w:space="0" w:color="auto"/>
        <w:bottom w:val="none" w:sz="0" w:space="0" w:color="auto"/>
        <w:right w:val="none" w:sz="0" w:space="0" w:color="auto"/>
      </w:divBdr>
    </w:div>
    <w:div w:id="596864181">
      <w:bodyDiv w:val="1"/>
      <w:marLeft w:val="0"/>
      <w:marRight w:val="0"/>
      <w:marTop w:val="0"/>
      <w:marBottom w:val="0"/>
      <w:divBdr>
        <w:top w:val="none" w:sz="0" w:space="0" w:color="auto"/>
        <w:left w:val="none" w:sz="0" w:space="0" w:color="auto"/>
        <w:bottom w:val="none" w:sz="0" w:space="0" w:color="auto"/>
        <w:right w:val="none" w:sz="0" w:space="0" w:color="auto"/>
      </w:divBdr>
    </w:div>
    <w:div w:id="603879229">
      <w:bodyDiv w:val="1"/>
      <w:marLeft w:val="0"/>
      <w:marRight w:val="0"/>
      <w:marTop w:val="0"/>
      <w:marBottom w:val="0"/>
      <w:divBdr>
        <w:top w:val="none" w:sz="0" w:space="0" w:color="auto"/>
        <w:left w:val="none" w:sz="0" w:space="0" w:color="auto"/>
        <w:bottom w:val="none" w:sz="0" w:space="0" w:color="auto"/>
        <w:right w:val="none" w:sz="0" w:space="0" w:color="auto"/>
      </w:divBdr>
    </w:div>
    <w:div w:id="711466146">
      <w:bodyDiv w:val="1"/>
      <w:marLeft w:val="0"/>
      <w:marRight w:val="0"/>
      <w:marTop w:val="0"/>
      <w:marBottom w:val="0"/>
      <w:divBdr>
        <w:top w:val="none" w:sz="0" w:space="0" w:color="auto"/>
        <w:left w:val="none" w:sz="0" w:space="0" w:color="auto"/>
        <w:bottom w:val="none" w:sz="0" w:space="0" w:color="auto"/>
        <w:right w:val="none" w:sz="0" w:space="0" w:color="auto"/>
      </w:divBdr>
    </w:div>
    <w:div w:id="711735006">
      <w:bodyDiv w:val="1"/>
      <w:marLeft w:val="0"/>
      <w:marRight w:val="0"/>
      <w:marTop w:val="0"/>
      <w:marBottom w:val="0"/>
      <w:divBdr>
        <w:top w:val="none" w:sz="0" w:space="0" w:color="auto"/>
        <w:left w:val="none" w:sz="0" w:space="0" w:color="auto"/>
        <w:bottom w:val="none" w:sz="0" w:space="0" w:color="auto"/>
        <w:right w:val="none" w:sz="0" w:space="0" w:color="auto"/>
      </w:divBdr>
    </w:div>
    <w:div w:id="774861628">
      <w:bodyDiv w:val="1"/>
      <w:marLeft w:val="0"/>
      <w:marRight w:val="0"/>
      <w:marTop w:val="0"/>
      <w:marBottom w:val="0"/>
      <w:divBdr>
        <w:top w:val="none" w:sz="0" w:space="0" w:color="auto"/>
        <w:left w:val="none" w:sz="0" w:space="0" w:color="auto"/>
        <w:bottom w:val="none" w:sz="0" w:space="0" w:color="auto"/>
        <w:right w:val="none" w:sz="0" w:space="0" w:color="auto"/>
      </w:divBdr>
    </w:div>
    <w:div w:id="992754220">
      <w:bodyDiv w:val="1"/>
      <w:marLeft w:val="0"/>
      <w:marRight w:val="0"/>
      <w:marTop w:val="0"/>
      <w:marBottom w:val="0"/>
      <w:divBdr>
        <w:top w:val="none" w:sz="0" w:space="0" w:color="auto"/>
        <w:left w:val="none" w:sz="0" w:space="0" w:color="auto"/>
        <w:bottom w:val="none" w:sz="0" w:space="0" w:color="auto"/>
        <w:right w:val="none" w:sz="0" w:space="0" w:color="auto"/>
      </w:divBdr>
    </w:div>
    <w:div w:id="1038237117">
      <w:bodyDiv w:val="1"/>
      <w:marLeft w:val="0"/>
      <w:marRight w:val="0"/>
      <w:marTop w:val="0"/>
      <w:marBottom w:val="0"/>
      <w:divBdr>
        <w:top w:val="none" w:sz="0" w:space="0" w:color="auto"/>
        <w:left w:val="none" w:sz="0" w:space="0" w:color="auto"/>
        <w:bottom w:val="none" w:sz="0" w:space="0" w:color="auto"/>
        <w:right w:val="none" w:sz="0" w:space="0" w:color="auto"/>
      </w:divBdr>
    </w:div>
    <w:div w:id="1053583535">
      <w:bodyDiv w:val="1"/>
      <w:marLeft w:val="0"/>
      <w:marRight w:val="0"/>
      <w:marTop w:val="0"/>
      <w:marBottom w:val="0"/>
      <w:divBdr>
        <w:top w:val="none" w:sz="0" w:space="0" w:color="auto"/>
        <w:left w:val="none" w:sz="0" w:space="0" w:color="auto"/>
        <w:bottom w:val="none" w:sz="0" w:space="0" w:color="auto"/>
        <w:right w:val="none" w:sz="0" w:space="0" w:color="auto"/>
      </w:divBdr>
    </w:div>
    <w:div w:id="1176191949">
      <w:bodyDiv w:val="1"/>
      <w:marLeft w:val="0"/>
      <w:marRight w:val="0"/>
      <w:marTop w:val="0"/>
      <w:marBottom w:val="0"/>
      <w:divBdr>
        <w:top w:val="none" w:sz="0" w:space="0" w:color="auto"/>
        <w:left w:val="none" w:sz="0" w:space="0" w:color="auto"/>
        <w:bottom w:val="none" w:sz="0" w:space="0" w:color="auto"/>
        <w:right w:val="none" w:sz="0" w:space="0" w:color="auto"/>
      </w:divBdr>
    </w:div>
    <w:div w:id="1211302578">
      <w:bodyDiv w:val="1"/>
      <w:marLeft w:val="0"/>
      <w:marRight w:val="0"/>
      <w:marTop w:val="0"/>
      <w:marBottom w:val="0"/>
      <w:divBdr>
        <w:top w:val="none" w:sz="0" w:space="0" w:color="auto"/>
        <w:left w:val="none" w:sz="0" w:space="0" w:color="auto"/>
        <w:bottom w:val="none" w:sz="0" w:space="0" w:color="auto"/>
        <w:right w:val="none" w:sz="0" w:space="0" w:color="auto"/>
      </w:divBdr>
    </w:div>
    <w:div w:id="1263762489">
      <w:bodyDiv w:val="1"/>
      <w:marLeft w:val="0"/>
      <w:marRight w:val="0"/>
      <w:marTop w:val="0"/>
      <w:marBottom w:val="0"/>
      <w:divBdr>
        <w:top w:val="none" w:sz="0" w:space="0" w:color="auto"/>
        <w:left w:val="none" w:sz="0" w:space="0" w:color="auto"/>
        <w:bottom w:val="none" w:sz="0" w:space="0" w:color="auto"/>
        <w:right w:val="none" w:sz="0" w:space="0" w:color="auto"/>
      </w:divBdr>
    </w:div>
    <w:div w:id="1332375071">
      <w:bodyDiv w:val="1"/>
      <w:marLeft w:val="0"/>
      <w:marRight w:val="0"/>
      <w:marTop w:val="0"/>
      <w:marBottom w:val="0"/>
      <w:divBdr>
        <w:top w:val="none" w:sz="0" w:space="0" w:color="auto"/>
        <w:left w:val="none" w:sz="0" w:space="0" w:color="auto"/>
        <w:bottom w:val="none" w:sz="0" w:space="0" w:color="auto"/>
        <w:right w:val="none" w:sz="0" w:space="0" w:color="auto"/>
      </w:divBdr>
    </w:div>
    <w:div w:id="1412579604">
      <w:bodyDiv w:val="1"/>
      <w:marLeft w:val="0"/>
      <w:marRight w:val="0"/>
      <w:marTop w:val="0"/>
      <w:marBottom w:val="0"/>
      <w:divBdr>
        <w:top w:val="none" w:sz="0" w:space="0" w:color="auto"/>
        <w:left w:val="none" w:sz="0" w:space="0" w:color="auto"/>
        <w:bottom w:val="none" w:sz="0" w:space="0" w:color="auto"/>
        <w:right w:val="none" w:sz="0" w:space="0" w:color="auto"/>
      </w:divBdr>
    </w:div>
    <w:div w:id="1446268005">
      <w:bodyDiv w:val="1"/>
      <w:marLeft w:val="0"/>
      <w:marRight w:val="0"/>
      <w:marTop w:val="0"/>
      <w:marBottom w:val="0"/>
      <w:divBdr>
        <w:top w:val="none" w:sz="0" w:space="0" w:color="auto"/>
        <w:left w:val="none" w:sz="0" w:space="0" w:color="auto"/>
        <w:bottom w:val="none" w:sz="0" w:space="0" w:color="auto"/>
        <w:right w:val="none" w:sz="0" w:space="0" w:color="auto"/>
      </w:divBdr>
    </w:div>
    <w:div w:id="1458990754">
      <w:bodyDiv w:val="1"/>
      <w:marLeft w:val="0"/>
      <w:marRight w:val="0"/>
      <w:marTop w:val="0"/>
      <w:marBottom w:val="0"/>
      <w:divBdr>
        <w:top w:val="none" w:sz="0" w:space="0" w:color="auto"/>
        <w:left w:val="none" w:sz="0" w:space="0" w:color="auto"/>
        <w:bottom w:val="none" w:sz="0" w:space="0" w:color="auto"/>
        <w:right w:val="none" w:sz="0" w:space="0" w:color="auto"/>
      </w:divBdr>
    </w:div>
    <w:div w:id="1471484839">
      <w:bodyDiv w:val="1"/>
      <w:marLeft w:val="0"/>
      <w:marRight w:val="0"/>
      <w:marTop w:val="0"/>
      <w:marBottom w:val="0"/>
      <w:divBdr>
        <w:top w:val="none" w:sz="0" w:space="0" w:color="auto"/>
        <w:left w:val="none" w:sz="0" w:space="0" w:color="auto"/>
        <w:bottom w:val="none" w:sz="0" w:space="0" w:color="auto"/>
        <w:right w:val="none" w:sz="0" w:space="0" w:color="auto"/>
      </w:divBdr>
    </w:div>
    <w:div w:id="1618633303">
      <w:bodyDiv w:val="1"/>
      <w:marLeft w:val="0"/>
      <w:marRight w:val="0"/>
      <w:marTop w:val="0"/>
      <w:marBottom w:val="0"/>
      <w:divBdr>
        <w:top w:val="none" w:sz="0" w:space="0" w:color="auto"/>
        <w:left w:val="none" w:sz="0" w:space="0" w:color="auto"/>
        <w:bottom w:val="none" w:sz="0" w:space="0" w:color="auto"/>
        <w:right w:val="none" w:sz="0" w:space="0" w:color="auto"/>
      </w:divBdr>
    </w:div>
    <w:div w:id="1667587743">
      <w:bodyDiv w:val="1"/>
      <w:marLeft w:val="0"/>
      <w:marRight w:val="0"/>
      <w:marTop w:val="0"/>
      <w:marBottom w:val="0"/>
      <w:divBdr>
        <w:top w:val="none" w:sz="0" w:space="0" w:color="auto"/>
        <w:left w:val="none" w:sz="0" w:space="0" w:color="auto"/>
        <w:bottom w:val="none" w:sz="0" w:space="0" w:color="auto"/>
        <w:right w:val="none" w:sz="0" w:space="0" w:color="auto"/>
      </w:divBdr>
    </w:div>
    <w:div w:id="1723403180">
      <w:bodyDiv w:val="1"/>
      <w:marLeft w:val="0"/>
      <w:marRight w:val="0"/>
      <w:marTop w:val="0"/>
      <w:marBottom w:val="0"/>
      <w:divBdr>
        <w:top w:val="none" w:sz="0" w:space="0" w:color="auto"/>
        <w:left w:val="none" w:sz="0" w:space="0" w:color="auto"/>
        <w:bottom w:val="none" w:sz="0" w:space="0" w:color="auto"/>
        <w:right w:val="none" w:sz="0" w:space="0" w:color="auto"/>
      </w:divBdr>
    </w:div>
    <w:div w:id="1788045945">
      <w:bodyDiv w:val="1"/>
      <w:marLeft w:val="0"/>
      <w:marRight w:val="0"/>
      <w:marTop w:val="0"/>
      <w:marBottom w:val="0"/>
      <w:divBdr>
        <w:top w:val="none" w:sz="0" w:space="0" w:color="auto"/>
        <w:left w:val="none" w:sz="0" w:space="0" w:color="auto"/>
        <w:bottom w:val="none" w:sz="0" w:space="0" w:color="auto"/>
        <w:right w:val="none" w:sz="0" w:space="0" w:color="auto"/>
      </w:divBdr>
    </w:div>
    <w:div w:id="1968123655">
      <w:bodyDiv w:val="1"/>
      <w:marLeft w:val="0"/>
      <w:marRight w:val="0"/>
      <w:marTop w:val="0"/>
      <w:marBottom w:val="0"/>
      <w:divBdr>
        <w:top w:val="none" w:sz="0" w:space="0" w:color="auto"/>
        <w:left w:val="none" w:sz="0" w:space="0" w:color="auto"/>
        <w:bottom w:val="none" w:sz="0" w:space="0" w:color="auto"/>
        <w:right w:val="none" w:sz="0" w:space="0" w:color="auto"/>
      </w:divBdr>
    </w:div>
    <w:div w:id="1992520629">
      <w:bodyDiv w:val="1"/>
      <w:marLeft w:val="0"/>
      <w:marRight w:val="0"/>
      <w:marTop w:val="0"/>
      <w:marBottom w:val="0"/>
      <w:divBdr>
        <w:top w:val="none" w:sz="0" w:space="0" w:color="auto"/>
        <w:left w:val="none" w:sz="0" w:space="0" w:color="auto"/>
        <w:bottom w:val="none" w:sz="0" w:space="0" w:color="auto"/>
        <w:right w:val="none" w:sz="0" w:space="0" w:color="auto"/>
      </w:divBdr>
    </w:div>
    <w:div w:id="2019387434">
      <w:bodyDiv w:val="1"/>
      <w:marLeft w:val="0"/>
      <w:marRight w:val="0"/>
      <w:marTop w:val="0"/>
      <w:marBottom w:val="0"/>
      <w:divBdr>
        <w:top w:val="none" w:sz="0" w:space="0" w:color="auto"/>
        <w:left w:val="none" w:sz="0" w:space="0" w:color="auto"/>
        <w:bottom w:val="none" w:sz="0" w:space="0" w:color="auto"/>
        <w:right w:val="none" w:sz="0" w:space="0" w:color="auto"/>
      </w:divBdr>
    </w:div>
    <w:div w:id="2019886131">
      <w:bodyDiv w:val="1"/>
      <w:marLeft w:val="0"/>
      <w:marRight w:val="0"/>
      <w:marTop w:val="0"/>
      <w:marBottom w:val="0"/>
      <w:divBdr>
        <w:top w:val="none" w:sz="0" w:space="0" w:color="auto"/>
        <w:left w:val="none" w:sz="0" w:space="0" w:color="auto"/>
        <w:bottom w:val="none" w:sz="0" w:space="0" w:color="auto"/>
        <w:right w:val="none" w:sz="0" w:space="0" w:color="auto"/>
      </w:divBdr>
    </w:div>
    <w:div w:id="2122649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343964-D4A4-44BE-9968-0E1362942C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809</TotalTime>
  <Pages>37</Pages>
  <Words>10842</Words>
  <Characters>61800</Characters>
  <Application>Microsoft Office Word</Application>
  <DocSecurity>0</DocSecurity>
  <Lines>515</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Карачевцева Дарья Дмитриевна</cp:lastModifiedBy>
  <cp:revision>154</cp:revision>
  <cp:lastPrinted>2016-04-28T04:10:00Z</cp:lastPrinted>
  <dcterms:created xsi:type="dcterms:W3CDTF">2026-03-30T12:35:00Z</dcterms:created>
  <dcterms:modified xsi:type="dcterms:W3CDTF">2026-08-07T00:18:00Z</dcterms:modified>
</cp:coreProperties>
</file>