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E68D7">
        <w:rPr>
          <w:b/>
        </w:rPr>
        <w:t>ов</w:t>
      </w:r>
      <w:r w:rsidR="006259DD">
        <w:rPr>
          <w:b/>
        </w:rPr>
        <w:t xml:space="preserve"> аренды земельн</w:t>
      </w:r>
      <w:r w:rsidR="00FE68D7">
        <w:rPr>
          <w:b/>
        </w:rPr>
        <w:t>ых</w:t>
      </w:r>
      <w:r w:rsidR="006259DD">
        <w:rPr>
          <w:b/>
        </w:rPr>
        <w:t xml:space="preserve"> участк</w:t>
      </w:r>
      <w:r w:rsidR="00FE68D7">
        <w:rPr>
          <w:b/>
        </w:rPr>
        <w:t>ов</w:t>
      </w:r>
      <w:r w:rsidR="00F6375C">
        <w:rPr>
          <w:b/>
        </w:rPr>
        <w:t>,</w:t>
      </w:r>
    </w:p>
    <w:p w:rsidR="00B5594F" w:rsidRPr="00943C53" w:rsidRDefault="00FE68D7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>
        <w:rPr>
          <w:b/>
        </w:rPr>
        <w:t>02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>
        <w:rPr>
          <w:b/>
        </w:rPr>
        <w:t>8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FE68D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E68D7" w:rsidRPr="009D242B" w:rsidRDefault="00FE68D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FE68D7" w:rsidRPr="00D74E28" w:rsidRDefault="00FE68D7" w:rsidP="00FE68D7">
            <w:pPr>
              <w:jc w:val="both"/>
            </w:pPr>
            <w:r w:rsidRPr="00D74E28">
              <w:t xml:space="preserve">Право заключения договора аренды земельного участка, с кадастровым номером 28:01:000000:13812, площадью 3936 </w:t>
            </w:r>
            <w:proofErr w:type="spellStart"/>
            <w:r w:rsidRPr="00D74E28">
              <w:t>кв.м</w:t>
            </w:r>
            <w:proofErr w:type="spellEnd"/>
            <w:r w:rsidRPr="00D74E28">
              <w:t>., расположенного в кварталах 424, 449 города Благовещенска, с видом разрешенного использования – многоэтажная жилая застройка.</w:t>
            </w:r>
          </w:p>
        </w:tc>
        <w:tc>
          <w:tcPr>
            <w:tcW w:w="3567" w:type="dxa"/>
            <w:vAlign w:val="center"/>
          </w:tcPr>
          <w:p w:rsidR="00FE68D7" w:rsidRPr="00EE2DAD" w:rsidRDefault="00FE68D7" w:rsidP="00F65F27">
            <w:pPr>
              <w:suppressAutoHyphens/>
              <w:jc w:val="center"/>
            </w:pPr>
            <w:r>
              <w:t>Договор подлежит заключению с единственным участником</w:t>
            </w:r>
            <w:r w:rsidR="00643D5A">
              <w:t xml:space="preserve"> </w:t>
            </w:r>
            <w:r>
              <w:t xml:space="preserve"> АО «СЗ </w:t>
            </w:r>
            <w:proofErr w:type="spellStart"/>
            <w:r>
              <w:t>Благовещенскстрой</w:t>
            </w:r>
            <w:proofErr w:type="spellEnd"/>
            <w:r>
              <w:t>»</w:t>
            </w:r>
          </w:p>
        </w:tc>
      </w:tr>
      <w:tr w:rsidR="00FE68D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E68D7" w:rsidRDefault="00FE68D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FE68D7" w:rsidRPr="00D74E28" w:rsidRDefault="00FE68D7" w:rsidP="00FE68D7">
            <w:pPr>
              <w:jc w:val="both"/>
            </w:pPr>
            <w:r w:rsidRPr="00D74E28">
              <w:t xml:space="preserve">Право заключения договора аренды земельного участка, с кадастровым номером 28:01:050002:161, площадью 7632 </w:t>
            </w:r>
            <w:proofErr w:type="spellStart"/>
            <w:r w:rsidRPr="00D74E28">
              <w:t>кв.м</w:t>
            </w:r>
            <w:proofErr w:type="spellEnd"/>
            <w:r w:rsidRPr="00D74E28">
              <w:t xml:space="preserve">., расположенного в квартале </w:t>
            </w:r>
            <w:r>
              <w:t xml:space="preserve">   </w:t>
            </w:r>
            <w:r w:rsidRPr="00D74E28">
              <w:t>МП-2 города Благовещенска, с видом разрешенного использования – деловое управление, магазины</w:t>
            </w:r>
          </w:p>
        </w:tc>
        <w:tc>
          <w:tcPr>
            <w:tcW w:w="3567" w:type="dxa"/>
            <w:vAlign w:val="center"/>
          </w:tcPr>
          <w:p w:rsidR="00FE68D7" w:rsidRDefault="00FE68D7" w:rsidP="00FE68D7">
            <w:pPr>
              <w:suppressAutoHyphens/>
              <w:jc w:val="center"/>
            </w:pPr>
            <w:r w:rsidRPr="00FE68D7">
              <w:t xml:space="preserve">Договор подлежит заключению с единственным участником </w:t>
            </w:r>
            <w:r>
              <w:t>ООО</w:t>
            </w:r>
            <w:r w:rsidRPr="00FE68D7">
              <w:t xml:space="preserve"> «</w:t>
            </w:r>
            <w:proofErr w:type="spellStart"/>
            <w:r w:rsidRPr="00FE68D7">
              <w:t>С</w:t>
            </w:r>
            <w:r>
              <w:t>тройуют</w:t>
            </w:r>
            <w:proofErr w:type="spellEnd"/>
            <w:r w:rsidRPr="00FE68D7">
              <w:t>»</w:t>
            </w:r>
          </w:p>
        </w:tc>
      </w:tr>
      <w:tr w:rsidR="00FE68D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E68D7" w:rsidRDefault="00FE68D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FE68D7" w:rsidRPr="00D74E28" w:rsidRDefault="00FE68D7" w:rsidP="00FE68D7">
            <w:pPr>
              <w:jc w:val="both"/>
            </w:pPr>
            <w:r w:rsidRPr="00D74E28">
              <w:t xml:space="preserve">Земельный участок с кадастровым номером 28:01:020364:29, площадью 593 </w:t>
            </w:r>
            <w:proofErr w:type="spellStart"/>
            <w:r w:rsidRPr="00D74E28">
              <w:t>кв</w:t>
            </w:r>
            <w:proofErr w:type="gramStart"/>
            <w:r w:rsidRPr="00D74E28">
              <w:t>.м</w:t>
            </w:r>
            <w:proofErr w:type="spellEnd"/>
            <w:proofErr w:type="gramEnd"/>
            <w:r w:rsidRPr="00D74E28">
              <w:t>, расположенный в 364 квартале г. Благовещенска, разрешенное использование - для индивидуального жилищного строительства</w:t>
            </w:r>
          </w:p>
        </w:tc>
        <w:tc>
          <w:tcPr>
            <w:tcW w:w="3567" w:type="dxa"/>
            <w:vAlign w:val="center"/>
          </w:tcPr>
          <w:p w:rsidR="00FE68D7" w:rsidRDefault="00FE68D7" w:rsidP="00F6375C">
            <w:pPr>
              <w:suppressAutoHyphens/>
              <w:jc w:val="center"/>
            </w:pPr>
            <w:r>
              <w:t xml:space="preserve">Аукцион признан </w:t>
            </w:r>
            <w:bookmarkStart w:id="0" w:name="_GoBack"/>
            <w:bookmarkEnd w:id="0"/>
            <w:r>
              <w:t>несостоявшимся</w:t>
            </w:r>
          </w:p>
        </w:tc>
      </w:tr>
      <w:tr w:rsidR="00FE68D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E68D7" w:rsidRDefault="00FE68D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FE68D7" w:rsidRDefault="00FE68D7" w:rsidP="00FE68D7">
            <w:pPr>
              <w:jc w:val="both"/>
            </w:pPr>
            <w:r w:rsidRPr="00D74E28">
              <w:t xml:space="preserve">Земельный участок с кадастровым номером 28:01:000000:144, площадью 795 </w:t>
            </w:r>
            <w:proofErr w:type="spellStart"/>
            <w:r w:rsidRPr="00D74E28">
              <w:t>кв.м</w:t>
            </w:r>
            <w:proofErr w:type="spellEnd"/>
            <w:r w:rsidRPr="00D74E28">
              <w:t xml:space="preserve">., расположенный в квартале С-22 с. </w:t>
            </w:r>
            <w:proofErr w:type="gramStart"/>
            <w:r w:rsidRPr="00D74E28">
              <w:t>Садовое</w:t>
            </w:r>
            <w:proofErr w:type="gramEnd"/>
            <w:r w:rsidRPr="00D74E28">
              <w:t>, для индивидуального жилищного строительства</w:t>
            </w:r>
          </w:p>
        </w:tc>
        <w:tc>
          <w:tcPr>
            <w:tcW w:w="3567" w:type="dxa"/>
            <w:vAlign w:val="center"/>
          </w:tcPr>
          <w:p w:rsidR="00FE68D7" w:rsidRDefault="00FE68D7" w:rsidP="00F6375C">
            <w:pPr>
              <w:suppressAutoHyphens/>
              <w:jc w:val="center"/>
            </w:pPr>
            <w:r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3D5A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0A8AB-376D-4995-A88C-96B0703E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4</cp:revision>
  <cp:lastPrinted>2024-08-01T00:48:00Z</cp:lastPrinted>
  <dcterms:created xsi:type="dcterms:W3CDTF">2024-07-19T02:12:00Z</dcterms:created>
  <dcterms:modified xsi:type="dcterms:W3CDTF">2024-08-01T00:48:00Z</dcterms:modified>
</cp:coreProperties>
</file>