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88" w:rsidRDefault="007E2B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2B88" w:rsidRDefault="007E2B88">
      <w:pPr>
        <w:pStyle w:val="ConsPlusNormal"/>
        <w:jc w:val="both"/>
        <w:outlineLvl w:val="0"/>
      </w:pPr>
    </w:p>
    <w:p w:rsidR="007E2B88" w:rsidRDefault="007E2B88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7E2B88" w:rsidRDefault="007E2B88">
      <w:pPr>
        <w:pStyle w:val="ConsPlusTitle"/>
        <w:jc w:val="center"/>
      </w:pPr>
    </w:p>
    <w:p w:rsidR="007E2B88" w:rsidRDefault="007E2B88">
      <w:pPr>
        <w:pStyle w:val="ConsPlusTitle"/>
        <w:jc w:val="center"/>
      </w:pPr>
      <w:r>
        <w:t>ПОСТАНОВЛЕНИЕ</w:t>
      </w:r>
    </w:p>
    <w:p w:rsidR="007E2B88" w:rsidRDefault="007E2B88">
      <w:pPr>
        <w:pStyle w:val="ConsPlusTitle"/>
        <w:jc w:val="center"/>
      </w:pPr>
      <w:r>
        <w:t>от 3 октября 2014 г. N 4128</w:t>
      </w:r>
    </w:p>
    <w:p w:rsidR="007E2B88" w:rsidRDefault="007E2B88">
      <w:pPr>
        <w:pStyle w:val="ConsPlusTitle"/>
        <w:jc w:val="center"/>
      </w:pPr>
    </w:p>
    <w:p w:rsidR="007E2B88" w:rsidRDefault="007E2B88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7E2B88" w:rsidRDefault="007E2B88">
      <w:pPr>
        <w:pStyle w:val="ConsPlusTitle"/>
        <w:jc w:val="center"/>
      </w:pPr>
      <w:r>
        <w:t>КУЛЬТУРЫ И СПОРТА В ГОРОДЕ БЛАГОВЕЩЕНСКЕ"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11.06.2015 </w:t>
            </w:r>
            <w:hyperlink r:id="rId7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20.08.2015 </w:t>
            </w:r>
            <w:hyperlink r:id="rId8">
              <w:r>
                <w:rPr>
                  <w:color w:val="0000FF"/>
                </w:rPr>
                <w:t>N 3073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9">
              <w:r>
                <w:rPr>
                  <w:color w:val="0000FF"/>
                </w:rPr>
                <w:t>N 3197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>
              <w:r>
                <w:rPr>
                  <w:color w:val="0000FF"/>
                </w:rPr>
                <w:t>N 3577</w:t>
              </w:r>
            </w:hyperlink>
            <w:r>
              <w:rPr>
                <w:color w:val="392C69"/>
              </w:rPr>
              <w:t xml:space="preserve">, от 20.10.2015 </w:t>
            </w:r>
            <w:hyperlink r:id="rId11">
              <w:r>
                <w:rPr>
                  <w:color w:val="0000FF"/>
                </w:rPr>
                <w:t>N 3877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>
              <w:r>
                <w:rPr>
                  <w:color w:val="0000FF"/>
                </w:rPr>
                <w:t>N 4059</w:t>
              </w:r>
            </w:hyperlink>
            <w:r>
              <w:rPr>
                <w:color w:val="392C69"/>
              </w:rPr>
              <w:t xml:space="preserve">, от 14.12.2015 </w:t>
            </w:r>
            <w:hyperlink r:id="rId13">
              <w:r>
                <w:rPr>
                  <w:color w:val="0000FF"/>
                </w:rPr>
                <w:t>N 4473</w:t>
              </w:r>
            </w:hyperlink>
            <w:r>
              <w:rPr>
                <w:color w:val="392C69"/>
              </w:rPr>
              <w:t xml:space="preserve">, от 06.07.2016 </w:t>
            </w:r>
            <w:hyperlink r:id="rId14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5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>
              <w:r>
                <w:rPr>
                  <w:color w:val="0000FF"/>
                </w:rPr>
                <w:t>N 3460</w:t>
              </w:r>
            </w:hyperlink>
            <w:r>
              <w:rPr>
                <w:color w:val="392C69"/>
              </w:rPr>
              <w:t xml:space="preserve">, от 16.11.2016 </w:t>
            </w:r>
            <w:hyperlink r:id="rId17">
              <w:r>
                <w:rPr>
                  <w:color w:val="0000FF"/>
                </w:rPr>
                <w:t>N 3712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8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09.10.2017 </w:t>
            </w:r>
            <w:hyperlink r:id="rId19">
              <w:r>
                <w:rPr>
                  <w:color w:val="0000FF"/>
                </w:rPr>
                <w:t>N 3471</w:t>
              </w:r>
            </w:hyperlink>
            <w:r>
              <w:rPr>
                <w:color w:val="392C69"/>
              </w:rPr>
              <w:t xml:space="preserve">, от 07.11.2017 </w:t>
            </w:r>
            <w:hyperlink r:id="rId20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07.02.2018 </w:t>
            </w:r>
            <w:hyperlink r:id="rId22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13.04.2018 </w:t>
            </w:r>
            <w:hyperlink r:id="rId23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4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01.08.2018 </w:t>
            </w:r>
            <w:hyperlink r:id="rId25">
              <w:r>
                <w:rPr>
                  <w:color w:val="0000FF"/>
                </w:rPr>
                <w:t>N 2345</w:t>
              </w:r>
            </w:hyperlink>
            <w:r>
              <w:rPr>
                <w:color w:val="392C69"/>
              </w:rPr>
              <w:t xml:space="preserve">, от 11.10.2018 </w:t>
            </w:r>
            <w:hyperlink r:id="rId26">
              <w:r>
                <w:rPr>
                  <w:color w:val="0000FF"/>
                </w:rPr>
                <w:t>N 3204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27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13.12.2018 </w:t>
            </w:r>
            <w:hyperlink r:id="rId28">
              <w:r>
                <w:rPr>
                  <w:color w:val="0000FF"/>
                </w:rPr>
                <w:t>N 4066</w:t>
              </w:r>
            </w:hyperlink>
            <w:r>
              <w:rPr>
                <w:color w:val="392C69"/>
              </w:rPr>
              <w:t xml:space="preserve">, от 28.12.2018 </w:t>
            </w:r>
            <w:hyperlink r:id="rId29">
              <w:r>
                <w:rPr>
                  <w:color w:val="0000FF"/>
                </w:rPr>
                <w:t>N 4345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30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07.03.2019 </w:t>
            </w:r>
            <w:hyperlink r:id="rId3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15.05.2019 </w:t>
            </w:r>
            <w:hyperlink r:id="rId32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33">
              <w:r>
                <w:rPr>
                  <w:color w:val="0000FF"/>
                </w:rPr>
                <w:t>N 2500</w:t>
              </w:r>
            </w:hyperlink>
            <w:r>
              <w:rPr>
                <w:color w:val="392C69"/>
              </w:rPr>
              <w:t xml:space="preserve">, от 09.10.2019 </w:t>
            </w:r>
            <w:hyperlink r:id="rId34">
              <w:r>
                <w:rPr>
                  <w:color w:val="0000FF"/>
                </w:rPr>
                <w:t>N 3531</w:t>
              </w:r>
            </w:hyperlink>
            <w:r>
              <w:rPr>
                <w:color w:val="392C69"/>
              </w:rPr>
              <w:t xml:space="preserve">, от 05.11.2019 </w:t>
            </w:r>
            <w:hyperlink r:id="rId35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6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11.02.2020 </w:t>
            </w:r>
            <w:hyperlink r:id="rId3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06.03.2020 </w:t>
            </w:r>
            <w:hyperlink r:id="rId38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39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40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 xml:space="preserve">, от 09.11.2020 </w:t>
            </w:r>
            <w:hyperlink r:id="rId4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2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 xml:space="preserve">, от 13.01.2021 </w:t>
            </w:r>
            <w:hyperlink r:id="rId43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15.01.2021 </w:t>
            </w:r>
            <w:hyperlink r:id="rId44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45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46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 xml:space="preserve">, от 21.05.2021 </w:t>
            </w:r>
            <w:hyperlink r:id="rId47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48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 xml:space="preserve">, от 11.06.2021 </w:t>
            </w:r>
            <w:hyperlink r:id="rId49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14.07.2021 </w:t>
            </w:r>
            <w:hyperlink r:id="rId50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51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52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 xml:space="preserve">, от 08.11.2021 </w:t>
            </w:r>
            <w:hyperlink r:id="rId53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54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 xml:space="preserve">, от 14.01.2022 </w:t>
            </w:r>
            <w:hyperlink r:id="rId55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31.03.2022 </w:t>
            </w:r>
            <w:hyperlink r:id="rId56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57">
              <w:r>
                <w:rPr>
                  <w:color w:val="0000FF"/>
                </w:rPr>
                <w:t>N 2704</w:t>
              </w:r>
            </w:hyperlink>
            <w:r>
              <w:rPr>
                <w:color w:val="392C69"/>
              </w:rPr>
              <w:t xml:space="preserve">, от 06.06.2022 </w:t>
            </w:r>
            <w:hyperlink r:id="rId58">
              <w:r>
                <w:rPr>
                  <w:color w:val="0000FF"/>
                </w:rPr>
                <w:t>N 2888</w:t>
              </w:r>
            </w:hyperlink>
            <w:r>
              <w:rPr>
                <w:color w:val="392C69"/>
              </w:rPr>
              <w:t xml:space="preserve">, от 27.06.2022 </w:t>
            </w:r>
            <w:hyperlink r:id="rId59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60">
              <w:r>
                <w:rPr>
                  <w:color w:val="0000FF"/>
                </w:rPr>
                <w:t>N 3570</w:t>
              </w:r>
            </w:hyperlink>
            <w:r>
              <w:rPr>
                <w:color w:val="392C69"/>
              </w:rPr>
              <w:t xml:space="preserve">, от 27.07.2022 </w:t>
            </w:r>
            <w:hyperlink r:id="rId61">
              <w:r>
                <w:rPr>
                  <w:color w:val="0000FF"/>
                </w:rPr>
                <w:t>N 3967</w:t>
              </w:r>
            </w:hyperlink>
            <w:r>
              <w:rPr>
                <w:color w:val="392C69"/>
              </w:rPr>
              <w:t xml:space="preserve">, от 15.08.2022 </w:t>
            </w:r>
            <w:hyperlink r:id="rId62">
              <w:r>
                <w:rPr>
                  <w:color w:val="0000FF"/>
                </w:rPr>
                <w:t>N 4312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13.10.2022 </w:t>
            </w:r>
            <w:hyperlink r:id="rId63">
              <w:r>
                <w:rPr>
                  <w:color w:val="0000FF"/>
                </w:rPr>
                <w:t>N 5428</w:t>
              </w:r>
            </w:hyperlink>
            <w:r>
              <w:rPr>
                <w:color w:val="392C69"/>
              </w:rPr>
              <w:t xml:space="preserve">, от 31.10.2022 </w:t>
            </w:r>
            <w:hyperlink r:id="rId64">
              <w:r>
                <w:rPr>
                  <w:color w:val="0000FF"/>
                </w:rPr>
                <w:t>N 5730</w:t>
              </w:r>
            </w:hyperlink>
            <w:r>
              <w:rPr>
                <w:color w:val="392C69"/>
              </w:rPr>
              <w:t xml:space="preserve">, от 10.11.2022 </w:t>
            </w:r>
            <w:hyperlink r:id="rId65">
              <w:r>
                <w:rPr>
                  <w:color w:val="0000FF"/>
                </w:rPr>
                <w:t>N 5869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66">
              <w:r>
                <w:rPr>
                  <w:color w:val="0000FF"/>
                </w:rPr>
                <w:t>N 6584</w:t>
              </w:r>
            </w:hyperlink>
            <w:r>
              <w:rPr>
                <w:color w:val="392C69"/>
              </w:rPr>
              <w:t xml:space="preserve">, от 27.12.2022 </w:t>
            </w:r>
            <w:hyperlink r:id="rId67">
              <w:r>
                <w:rPr>
                  <w:color w:val="0000FF"/>
                </w:rPr>
                <w:t>N 6784</w:t>
              </w:r>
            </w:hyperlink>
            <w:r>
              <w:rPr>
                <w:color w:val="392C69"/>
              </w:rPr>
              <w:t xml:space="preserve">, от 30.12.2022 </w:t>
            </w:r>
            <w:hyperlink r:id="rId68">
              <w:r>
                <w:rPr>
                  <w:color w:val="0000FF"/>
                </w:rPr>
                <w:t>N 6960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69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22.03.2023 </w:t>
            </w:r>
            <w:hyperlink r:id="rId70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 xml:space="preserve">, от 31.03.2023 </w:t>
            </w:r>
            <w:hyperlink r:id="rId71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18.04.2023 </w:t>
            </w:r>
            <w:hyperlink r:id="rId72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18.05.2023 </w:t>
            </w:r>
            <w:hyperlink r:id="rId73">
              <w:r>
                <w:rPr>
                  <w:color w:val="0000FF"/>
                </w:rPr>
                <w:t>N 2396</w:t>
              </w:r>
            </w:hyperlink>
            <w:r>
              <w:rPr>
                <w:color w:val="392C69"/>
              </w:rPr>
              <w:t xml:space="preserve">, от 22.06.2023 </w:t>
            </w:r>
            <w:hyperlink r:id="rId74">
              <w:r>
                <w:rPr>
                  <w:color w:val="0000FF"/>
                </w:rPr>
                <w:t>N 3280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21.07.2023 </w:t>
            </w:r>
            <w:hyperlink r:id="rId75">
              <w:r>
                <w:rPr>
                  <w:color w:val="0000FF"/>
                </w:rPr>
                <w:t>N 3849</w:t>
              </w:r>
            </w:hyperlink>
            <w:r>
              <w:rPr>
                <w:color w:val="392C69"/>
              </w:rPr>
              <w:t xml:space="preserve">, от 01.08.2023 </w:t>
            </w:r>
            <w:hyperlink r:id="rId76">
              <w:r>
                <w:rPr>
                  <w:color w:val="0000FF"/>
                </w:rPr>
                <w:t>N 4039</w:t>
              </w:r>
            </w:hyperlink>
            <w:r>
              <w:rPr>
                <w:color w:val="392C69"/>
              </w:rPr>
              <w:t xml:space="preserve">, от 29.08.2023 </w:t>
            </w:r>
            <w:hyperlink r:id="rId77">
              <w:r>
                <w:rPr>
                  <w:color w:val="0000FF"/>
                </w:rPr>
                <w:t>N 4517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13.10.2023 </w:t>
            </w:r>
            <w:hyperlink r:id="rId78">
              <w:r>
                <w:rPr>
                  <w:color w:val="0000FF"/>
                </w:rPr>
                <w:t>N 5415</w:t>
              </w:r>
            </w:hyperlink>
            <w:r>
              <w:rPr>
                <w:color w:val="392C69"/>
              </w:rPr>
              <w:t xml:space="preserve">, от 01.11.2023 </w:t>
            </w:r>
            <w:hyperlink r:id="rId79">
              <w:r>
                <w:rPr>
                  <w:color w:val="0000FF"/>
                </w:rPr>
                <w:t>N 5832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 xml:space="preserve">В соответствии со </w:t>
      </w:r>
      <w:hyperlink r:id="rId80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8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6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Благовещенске" согласно приложению к настоящему постановлению.</w:t>
      </w:r>
    </w:p>
    <w:p w:rsidR="007E2B88" w:rsidRDefault="007E2B88">
      <w:pPr>
        <w:pStyle w:val="ConsPlusNormal"/>
        <w:jc w:val="both"/>
      </w:pPr>
      <w:r>
        <w:t xml:space="preserve">(в ред. постановлений администрации города Благовещенска от 11.10.2018 </w:t>
      </w:r>
      <w:hyperlink r:id="rId82">
        <w:r>
          <w:rPr>
            <w:color w:val="0000FF"/>
          </w:rPr>
          <w:t>N 3204</w:t>
        </w:r>
      </w:hyperlink>
      <w:r>
        <w:t xml:space="preserve">, от 05.11.2019 </w:t>
      </w:r>
      <w:hyperlink r:id="rId83">
        <w:r>
          <w:rPr>
            <w:color w:val="0000FF"/>
          </w:rPr>
          <w:t>N 3848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</w:t>
      </w:r>
      <w:r>
        <w:lastRenderedPageBreak/>
        <w:t>вступает в силу с 1 января 2015 года.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Благовещенска А.И.Донца.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</w:pPr>
      <w:r>
        <w:t>Мэр</w:t>
      </w:r>
    </w:p>
    <w:p w:rsidR="007E2B88" w:rsidRDefault="007E2B88">
      <w:pPr>
        <w:pStyle w:val="ConsPlusNormal"/>
        <w:jc w:val="right"/>
      </w:pPr>
      <w:r>
        <w:t>города Благовещенска</w:t>
      </w:r>
    </w:p>
    <w:p w:rsidR="007E2B88" w:rsidRDefault="007E2B88">
      <w:pPr>
        <w:pStyle w:val="ConsPlusNormal"/>
        <w:jc w:val="right"/>
      </w:pPr>
      <w:r>
        <w:t>А.А.КОЗЛОВ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0"/>
      </w:pPr>
      <w:r>
        <w:t>Приложение</w:t>
      </w:r>
    </w:p>
    <w:p w:rsidR="007E2B88" w:rsidRDefault="007E2B88">
      <w:pPr>
        <w:pStyle w:val="ConsPlusNormal"/>
        <w:jc w:val="right"/>
      </w:pPr>
      <w:r>
        <w:t>к постановлению</w:t>
      </w:r>
    </w:p>
    <w:p w:rsidR="007E2B88" w:rsidRDefault="007E2B88">
      <w:pPr>
        <w:pStyle w:val="ConsPlusNormal"/>
        <w:jc w:val="right"/>
      </w:pPr>
      <w:r>
        <w:t>администрации</w:t>
      </w:r>
    </w:p>
    <w:p w:rsidR="007E2B88" w:rsidRDefault="007E2B88">
      <w:pPr>
        <w:pStyle w:val="ConsPlusNormal"/>
        <w:jc w:val="right"/>
      </w:pPr>
      <w:r>
        <w:t>города Благовещенска</w:t>
      </w:r>
    </w:p>
    <w:p w:rsidR="007E2B88" w:rsidRDefault="007E2B88">
      <w:pPr>
        <w:pStyle w:val="ConsPlusNormal"/>
        <w:jc w:val="right"/>
      </w:pPr>
      <w:r>
        <w:t>от 3 октября 2014 г. N 4128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0" w:name="P56"/>
      <w:bookmarkEnd w:id="0"/>
      <w:r>
        <w:t>МУНИЦИПАЛЬНАЯ ПРОГРАММА</w:t>
      </w:r>
    </w:p>
    <w:p w:rsidR="007E2B88" w:rsidRDefault="007E2B88">
      <w:pPr>
        <w:pStyle w:val="ConsPlusTitle"/>
        <w:jc w:val="center"/>
      </w:pPr>
      <w:r>
        <w:t>"РАЗВИТИЕ ФИЗИЧЕСКОЙ КУЛЬТУРЫ И СПОРТА</w:t>
      </w:r>
    </w:p>
    <w:p w:rsidR="007E2B88" w:rsidRDefault="007E2B88">
      <w:pPr>
        <w:pStyle w:val="ConsPlusTitle"/>
        <w:jc w:val="center"/>
      </w:pPr>
      <w:r>
        <w:t>В ГОРОДЕ БЛАГОВЕЩЕНСКЕ"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84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 xml:space="preserve">, от 30.12.2019 </w:t>
            </w:r>
            <w:hyperlink r:id="rId85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11.02.2020 </w:t>
            </w:r>
            <w:hyperlink r:id="rId8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87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22.04.2020 </w:t>
            </w:r>
            <w:hyperlink r:id="rId88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89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90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 xml:space="preserve">, от 10.12.2020 </w:t>
            </w:r>
            <w:hyperlink r:id="rId9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 xml:space="preserve">, от 13.01.2021 </w:t>
            </w:r>
            <w:hyperlink r:id="rId92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9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16.03.2021 </w:t>
            </w:r>
            <w:hyperlink r:id="rId94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95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96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31.05.2021 </w:t>
            </w:r>
            <w:hyperlink r:id="rId97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 xml:space="preserve">, от 11.06.2021 </w:t>
            </w:r>
            <w:hyperlink r:id="rId98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99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 xml:space="preserve">, от 02.08.2021 </w:t>
            </w:r>
            <w:hyperlink r:id="rId100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101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02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29.12.2021 </w:t>
            </w:r>
            <w:hyperlink r:id="rId103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 xml:space="preserve">, от 14.01.2022 </w:t>
            </w:r>
            <w:hyperlink r:id="rId104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05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30.05.2022 </w:t>
            </w:r>
            <w:hyperlink r:id="rId106">
              <w:r>
                <w:rPr>
                  <w:color w:val="0000FF"/>
                </w:rPr>
                <w:t>N 2704</w:t>
              </w:r>
            </w:hyperlink>
            <w:r>
              <w:rPr>
                <w:color w:val="392C69"/>
              </w:rPr>
              <w:t xml:space="preserve">, от 06.06.2022 </w:t>
            </w:r>
            <w:hyperlink r:id="rId107">
              <w:r>
                <w:rPr>
                  <w:color w:val="0000FF"/>
                </w:rPr>
                <w:t>N 2888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08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 xml:space="preserve">, от 11.07.2022 </w:t>
            </w:r>
            <w:hyperlink r:id="rId109">
              <w:r>
                <w:rPr>
                  <w:color w:val="0000FF"/>
                </w:rPr>
                <w:t>N 3570</w:t>
              </w:r>
            </w:hyperlink>
            <w:r>
              <w:rPr>
                <w:color w:val="392C69"/>
              </w:rPr>
              <w:t xml:space="preserve">, от 27.07.2022 </w:t>
            </w:r>
            <w:hyperlink r:id="rId110">
              <w:r>
                <w:rPr>
                  <w:color w:val="0000FF"/>
                </w:rPr>
                <w:t>N 3967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111">
              <w:r>
                <w:rPr>
                  <w:color w:val="0000FF"/>
                </w:rPr>
                <w:t>N 4312</w:t>
              </w:r>
            </w:hyperlink>
            <w:r>
              <w:rPr>
                <w:color w:val="392C69"/>
              </w:rPr>
              <w:t xml:space="preserve">, от 13.10.2022 </w:t>
            </w:r>
            <w:hyperlink r:id="rId112">
              <w:r>
                <w:rPr>
                  <w:color w:val="0000FF"/>
                </w:rPr>
                <w:t>N 5428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3">
              <w:r>
                <w:rPr>
                  <w:color w:val="0000FF"/>
                </w:rPr>
                <w:t>N 5730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14">
              <w:r>
                <w:rPr>
                  <w:color w:val="0000FF"/>
                </w:rPr>
                <w:t>N 5869</w:t>
              </w:r>
            </w:hyperlink>
            <w:r>
              <w:rPr>
                <w:color w:val="392C69"/>
              </w:rPr>
              <w:t xml:space="preserve">, от 19.12.2022 </w:t>
            </w:r>
            <w:hyperlink r:id="rId115">
              <w:r>
                <w:rPr>
                  <w:color w:val="0000FF"/>
                </w:rPr>
                <w:t>N 6584</w:t>
              </w:r>
            </w:hyperlink>
            <w:r>
              <w:rPr>
                <w:color w:val="392C69"/>
              </w:rPr>
              <w:t xml:space="preserve">, от 27.12.2022 </w:t>
            </w:r>
            <w:hyperlink r:id="rId116">
              <w:r>
                <w:rPr>
                  <w:color w:val="0000FF"/>
                </w:rPr>
                <w:t>N 6784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17">
              <w:r>
                <w:rPr>
                  <w:color w:val="0000FF"/>
                </w:rPr>
                <w:t>N 6960</w:t>
              </w:r>
            </w:hyperlink>
            <w:r>
              <w:rPr>
                <w:color w:val="392C69"/>
              </w:rPr>
              <w:t xml:space="preserve">, от 13.01.2023 </w:t>
            </w:r>
            <w:hyperlink r:id="rId118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22.03.2023 </w:t>
            </w:r>
            <w:hyperlink r:id="rId119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20">
              <w:r>
                <w:rPr>
                  <w:color w:val="0000FF"/>
                </w:rPr>
                <w:t>N 1483</w:t>
              </w:r>
            </w:hyperlink>
            <w:r>
              <w:rPr>
                <w:color w:val="392C69"/>
              </w:rPr>
              <w:t xml:space="preserve">, от 18.04.2023 </w:t>
            </w:r>
            <w:hyperlink r:id="rId121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18.05.2023 </w:t>
            </w:r>
            <w:hyperlink r:id="rId122">
              <w:r>
                <w:rPr>
                  <w:color w:val="0000FF"/>
                </w:rPr>
                <w:t>N 2396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22.06.2023 </w:t>
            </w:r>
            <w:hyperlink r:id="rId123">
              <w:r>
                <w:rPr>
                  <w:color w:val="0000FF"/>
                </w:rPr>
                <w:t>N 3280</w:t>
              </w:r>
            </w:hyperlink>
            <w:r>
              <w:rPr>
                <w:color w:val="392C69"/>
              </w:rPr>
              <w:t xml:space="preserve">, от 21.07.2023 </w:t>
            </w:r>
            <w:hyperlink r:id="rId124">
              <w:r>
                <w:rPr>
                  <w:color w:val="0000FF"/>
                </w:rPr>
                <w:t>N 3849</w:t>
              </w:r>
            </w:hyperlink>
            <w:r>
              <w:rPr>
                <w:color w:val="392C69"/>
              </w:rPr>
              <w:t xml:space="preserve">, от 01.08.2023 </w:t>
            </w:r>
            <w:hyperlink r:id="rId125">
              <w:r>
                <w:rPr>
                  <w:color w:val="0000FF"/>
                </w:rPr>
                <w:t>N 4039</w:t>
              </w:r>
            </w:hyperlink>
            <w:r>
              <w:rPr>
                <w:color w:val="392C69"/>
              </w:rPr>
              <w:t>,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126">
              <w:r>
                <w:rPr>
                  <w:color w:val="0000FF"/>
                </w:rPr>
                <w:t>N 4517</w:t>
              </w:r>
            </w:hyperlink>
            <w:r>
              <w:rPr>
                <w:color w:val="392C69"/>
              </w:rPr>
              <w:t xml:space="preserve">, от 13.10.2023 </w:t>
            </w:r>
            <w:hyperlink r:id="rId127">
              <w:r>
                <w:rPr>
                  <w:color w:val="0000FF"/>
                </w:rPr>
                <w:t>N 5415</w:t>
              </w:r>
            </w:hyperlink>
            <w:r>
              <w:rPr>
                <w:color w:val="392C69"/>
              </w:rPr>
              <w:t xml:space="preserve">, от 01.11.2023 </w:t>
            </w:r>
            <w:hyperlink r:id="rId128">
              <w:r>
                <w:rPr>
                  <w:color w:val="0000FF"/>
                </w:rPr>
                <w:t>N 5832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Паспорт</w:t>
      </w:r>
    </w:p>
    <w:p w:rsidR="007E2B88" w:rsidRDefault="007E2B88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7E2B88" w:rsidRDefault="007E2B88">
      <w:pPr>
        <w:pStyle w:val="ConsPlusTitle"/>
        <w:jc w:val="center"/>
      </w:pPr>
      <w:r>
        <w:t>и спорта в городе Благовещенске"</w:t>
      </w:r>
    </w:p>
    <w:p w:rsidR="007E2B88" w:rsidRDefault="007E2B8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7E2B88" w:rsidRDefault="007E2B88">
      <w:pPr>
        <w:pStyle w:val="ConsPlusNormal"/>
        <w:jc w:val="center"/>
      </w:pPr>
      <w:r>
        <w:t xml:space="preserve">от 01.11.2023 </w:t>
      </w:r>
      <w:hyperlink r:id="rId129">
        <w:r>
          <w:rPr>
            <w:color w:val="0000FF"/>
          </w:rPr>
          <w:t>N 5832</w:t>
        </w:r>
      </w:hyperlink>
      <w:r>
        <w:t>)</w:t>
      </w:r>
    </w:p>
    <w:p w:rsidR="007E2B88" w:rsidRDefault="007E2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СОК "Юность", МАУ "СШЦБИ", некоммерческие организации, не являющиеся автономными и бюджетными учреждениями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7E2B88" w:rsidRDefault="007E2B88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7E2B88" w:rsidRDefault="007E2B88">
            <w:pPr>
              <w:pStyle w:val="ConsPlusNormal"/>
            </w:pPr>
            <w:r>
      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"Юность", МАУ "СШЦБИ"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7E2B88" w:rsidRDefault="007E2B88">
            <w:pPr>
              <w:pStyle w:val="ConsPlusNormal"/>
            </w:pPr>
            <w:r>
              <w:t>2. Доля детей и молодежи (возраст - 3 - 29 лет), систематически занимающихся физической культурой и спортом, в общей численности детей и молодежи.</w:t>
            </w:r>
          </w:p>
          <w:p w:rsidR="007E2B88" w:rsidRDefault="007E2B88">
            <w:pPr>
              <w:pStyle w:val="ConsPlusNormal"/>
            </w:pPr>
            <w:r>
              <w:t>3.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7E2B88" w:rsidRDefault="007E2B88">
            <w:pPr>
              <w:pStyle w:val="ConsPlusNormal"/>
            </w:pPr>
            <w:r>
              <w:t>4.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      </w:r>
          </w:p>
          <w:p w:rsidR="007E2B88" w:rsidRDefault="007E2B88">
            <w:pPr>
              <w:pStyle w:val="ConsPlusNormal"/>
            </w:pPr>
            <w:r>
              <w:t>5.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7E2B88" w:rsidRDefault="007E2B88">
            <w:pPr>
              <w:pStyle w:val="ConsPlusNormal"/>
            </w:pPr>
            <w:r>
              <w:t>6.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7E2B88" w:rsidRDefault="007E2B88">
            <w:pPr>
              <w:pStyle w:val="ConsPlusNormal"/>
            </w:pPr>
            <w:r>
              <w:t>7.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      </w:r>
          </w:p>
          <w:p w:rsidR="007E2B88" w:rsidRDefault="007E2B88">
            <w:pPr>
              <w:pStyle w:val="ConsPlusNormal"/>
            </w:pPr>
            <w:r>
              <w:t>8.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2015 - 2026 годы, разделение на этапы не предусматривается</w:t>
            </w:r>
          </w:p>
        </w:tc>
      </w:tr>
      <w:tr w:rsidR="007E2B88">
        <w:tc>
          <w:tcPr>
            <w:tcW w:w="2608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Ресурсное обеспечение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Общий объем финансирования муниципальной программы составляет 774628,6 тыс. руб., в том числе по годам:</w:t>
            </w:r>
          </w:p>
          <w:p w:rsidR="007E2B88" w:rsidRDefault="007E2B88">
            <w:pPr>
              <w:pStyle w:val="ConsPlusNormal"/>
            </w:pPr>
            <w:r>
              <w:t>2015 год - 34441,0 тыс. руб.;</w:t>
            </w:r>
          </w:p>
          <w:p w:rsidR="007E2B88" w:rsidRDefault="007E2B88">
            <w:pPr>
              <w:pStyle w:val="ConsPlusNormal"/>
            </w:pPr>
            <w:r>
              <w:t>2016 год - 38797,7 тыс. руб.;</w:t>
            </w:r>
          </w:p>
          <w:p w:rsidR="007E2B88" w:rsidRDefault="007E2B88">
            <w:pPr>
              <w:pStyle w:val="ConsPlusNormal"/>
            </w:pPr>
            <w:r>
              <w:t>2017 год - 36894,8 тыс. руб.;</w:t>
            </w:r>
          </w:p>
          <w:p w:rsidR="007E2B88" w:rsidRDefault="007E2B88">
            <w:pPr>
              <w:pStyle w:val="ConsPlusNormal"/>
            </w:pPr>
            <w:r>
              <w:t>2018 год - 39841,0 тыс. руб.;</w:t>
            </w:r>
          </w:p>
          <w:p w:rsidR="007E2B88" w:rsidRDefault="007E2B88">
            <w:pPr>
              <w:pStyle w:val="ConsPlusNormal"/>
            </w:pPr>
            <w:r>
              <w:t>2019 год - 39661,6 тыс. руб.;</w:t>
            </w:r>
          </w:p>
          <w:p w:rsidR="007E2B88" w:rsidRDefault="007E2B88">
            <w:pPr>
              <w:pStyle w:val="ConsPlusNormal"/>
            </w:pPr>
            <w:r>
              <w:t>2020 год - 46242,2 тыс. руб.;</w:t>
            </w:r>
          </w:p>
          <w:p w:rsidR="007E2B88" w:rsidRDefault="007E2B88">
            <w:pPr>
              <w:pStyle w:val="ConsPlusNormal"/>
            </w:pPr>
            <w:r>
              <w:t>2021 год - 71900,0 тыс. руб.;</w:t>
            </w:r>
          </w:p>
          <w:p w:rsidR="007E2B88" w:rsidRDefault="007E2B88">
            <w:pPr>
              <w:pStyle w:val="ConsPlusNormal"/>
            </w:pPr>
            <w:r>
              <w:t>2022 год - 106626,9 тыс. руб.;</w:t>
            </w:r>
          </w:p>
          <w:p w:rsidR="007E2B88" w:rsidRDefault="007E2B88">
            <w:pPr>
              <w:pStyle w:val="ConsPlusNormal"/>
            </w:pPr>
            <w:r>
              <w:t>2023 год - 105307,0 тыс. руб.;</w:t>
            </w:r>
          </w:p>
          <w:p w:rsidR="007E2B88" w:rsidRDefault="007E2B88">
            <w:pPr>
              <w:pStyle w:val="ConsPlusNormal"/>
            </w:pPr>
            <w:r>
              <w:t>2024 год - 82445,8 тыс. руб.;</w:t>
            </w:r>
          </w:p>
          <w:p w:rsidR="007E2B88" w:rsidRDefault="007E2B88">
            <w:pPr>
              <w:pStyle w:val="ConsPlusNormal"/>
            </w:pPr>
            <w:r>
              <w:t>2025 год - 87466,5 тыс. руб.;</w:t>
            </w:r>
          </w:p>
          <w:p w:rsidR="007E2B88" w:rsidRDefault="007E2B88">
            <w:pPr>
              <w:pStyle w:val="ConsPlusNormal"/>
            </w:pPr>
            <w:r>
              <w:t>2026 год - 85004,1 тыс. руб.</w:t>
            </w:r>
          </w:p>
        </w:tc>
      </w:tr>
      <w:tr w:rsidR="007E2B88">
        <w:tc>
          <w:tcPr>
            <w:tcW w:w="260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Планируемый объем финансирования из городского бюджета бюджетных ассигнований составит 649486,9 тыс. руб., в том числе по годам:</w:t>
            </w:r>
          </w:p>
          <w:p w:rsidR="007E2B88" w:rsidRDefault="007E2B88">
            <w:pPr>
              <w:pStyle w:val="ConsPlusNormal"/>
            </w:pPr>
            <w:r>
              <w:t>2015 год - 27550,3 тыс. руб.;</w:t>
            </w:r>
          </w:p>
          <w:p w:rsidR="007E2B88" w:rsidRDefault="007E2B88">
            <w:pPr>
              <w:pStyle w:val="ConsPlusNormal"/>
            </w:pPr>
            <w:r>
              <w:t>2016 год - 31567,7 тыс. руб.;</w:t>
            </w:r>
          </w:p>
          <w:p w:rsidR="007E2B88" w:rsidRDefault="007E2B88">
            <w:pPr>
              <w:pStyle w:val="ConsPlusNormal"/>
            </w:pPr>
            <w:r>
              <w:t>2017 год - 31047,8 тыс. руб.;</w:t>
            </w:r>
          </w:p>
          <w:p w:rsidR="007E2B88" w:rsidRDefault="007E2B88">
            <w:pPr>
              <w:pStyle w:val="ConsPlusNormal"/>
            </w:pPr>
            <w:r>
              <w:t>2018 год - 34191,0 тыс. руб.;</w:t>
            </w:r>
          </w:p>
          <w:p w:rsidR="007E2B88" w:rsidRDefault="007E2B88">
            <w:pPr>
              <w:pStyle w:val="ConsPlusNormal"/>
            </w:pPr>
            <w:r>
              <w:t>2019 год - 34149,6 тыс. руб.;</w:t>
            </w:r>
          </w:p>
          <w:p w:rsidR="007E2B88" w:rsidRDefault="007E2B88">
            <w:pPr>
              <w:pStyle w:val="ConsPlusNormal"/>
            </w:pPr>
            <w:r>
              <w:t>2020 год - 39942,2 тыс. руб.;</w:t>
            </w:r>
          </w:p>
          <w:p w:rsidR="007E2B88" w:rsidRDefault="007E2B88">
            <w:pPr>
              <w:pStyle w:val="ConsPlusNormal"/>
            </w:pPr>
            <w:r>
              <w:t>2021 год - 63577,2 тыс. руб.;</w:t>
            </w:r>
          </w:p>
          <w:p w:rsidR="007E2B88" w:rsidRDefault="007E2B88">
            <w:pPr>
              <w:pStyle w:val="ConsPlusNormal"/>
            </w:pPr>
            <w:r>
              <w:t>2022 год - 75520,2 тыс. руб.;</w:t>
            </w:r>
          </w:p>
          <w:p w:rsidR="007E2B88" w:rsidRDefault="007E2B88">
            <w:pPr>
              <w:pStyle w:val="ConsPlusNormal"/>
            </w:pPr>
            <w:r>
              <w:t>2023 год - 80637,8 тыс. руб.;</w:t>
            </w:r>
          </w:p>
          <w:p w:rsidR="007E2B88" w:rsidRDefault="007E2B88">
            <w:pPr>
              <w:pStyle w:val="ConsPlusNormal"/>
            </w:pPr>
            <w:r>
              <w:t>2024 год - 74689,7 тыс. руб.;</w:t>
            </w:r>
          </w:p>
          <w:p w:rsidR="007E2B88" w:rsidRDefault="007E2B88">
            <w:pPr>
              <w:pStyle w:val="ConsPlusNormal"/>
            </w:pPr>
            <w:r>
              <w:t>2025 год - 79365,4,0 тыс. руб.;</w:t>
            </w:r>
          </w:p>
          <w:p w:rsidR="007E2B88" w:rsidRDefault="007E2B88">
            <w:pPr>
              <w:pStyle w:val="ConsPlusNormal"/>
            </w:pPr>
            <w:r>
              <w:t>2026 год - 77248,0 тыс. руб.</w:t>
            </w:r>
          </w:p>
        </w:tc>
      </w:tr>
      <w:tr w:rsidR="007E2B88">
        <w:tc>
          <w:tcPr>
            <w:tcW w:w="260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Планируемый объем финансирования из средств областного бюджета составит 23912,7 тыс. руб., в том числе по годам:</w:t>
            </w:r>
          </w:p>
          <w:p w:rsidR="007E2B88" w:rsidRDefault="007E2B88">
            <w:pPr>
              <w:pStyle w:val="ConsPlusNormal"/>
            </w:pPr>
            <w:r>
              <w:t>2015 год - 0,0 тыс. руб.;</w:t>
            </w:r>
          </w:p>
          <w:p w:rsidR="007E2B88" w:rsidRDefault="007E2B88">
            <w:pPr>
              <w:pStyle w:val="ConsPlusNormal"/>
            </w:pPr>
            <w:r>
              <w:t>2016 год - 0,0 тыс. руб.;</w:t>
            </w:r>
          </w:p>
          <w:p w:rsidR="007E2B88" w:rsidRDefault="007E2B88">
            <w:pPr>
              <w:pStyle w:val="ConsPlusNormal"/>
            </w:pPr>
            <w:r>
              <w:t>2017 год - 335,0 тыс. руб.;</w:t>
            </w:r>
          </w:p>
          <w:p w:rsidR="007E2B88" w:rsidRDefault="007E2B88">
            <w:pPr>
              <w:pStyle w:val="ConsPlusNormal"/>
            </w:pPr>
            <w:r>
              <w:t>2018 год - 0,0 тыс. руб.;</w:t>
            </w:r>
          </w:p>
          <w:p w:rsidR="007E2B88" w:rsidRDefault="007E2B88">
            <w:pPr>
              <w:pStyle w:val="ConsPlusNormal"/>
            </w:pPr>
            <w:r>
              <w:t>2019 год - 0,0 тыс. руб.;</w:t>
            </w:r>
          </w:p>
          <w:p w:rsidR="007E2B88" w:rsidRDefault="007E2B88">
            <w:pPr>
              <w:pStyle w:val="ConsPlusNormal"/>
            </w:pPr>
            <w:r>
              <w:t>2020 год - 0,0 тыс. руб.;</w:t>
            </w:r>
          </w:p>
          <w:p w:rsidR="007E2B88" w:rsidRDefault="007E2B88">
            <w:pPr>
              <w:pStyle w:val="ConsPlusNormal"/>
            </w:pPr>
            <w:r>
              <w:t>2021 год - 384,5 тыс. руб.;</w:t>
            </w:r>
          </w:p>
          <w:p w:rsidR="007E2B88" w:rsidRDefault="007E2B88">
            <w:pPr>
              <w:pStyle w:val="ConsPlusNormal"/>
            </w:pPr>
            <w:r>
              <w:t>2022 год - 6225,5 тыс. руб.;</w:t>
            </w:r>
          </w:p>
          <w:p w:rsidR="007E2B88" w:rsidRDefault="007E2B88">
            <w:pPr>
              <w:pStyle w:val="ConsPlusNormal"/>
            </w:pPr>
            <w:r>
              <w:t>2023 год - 16910,7 тыс. руб.;</w:t>
            </w:r>
          </w:p>
          <w:p w:rsidR="007E2B88" w:rsidRDefault="007E2B88">
            <w:pPr>
              <w:pStyle w:val="ConsPlusNormal"/>
            </w:pPr>
            <w:r>
              <w:t>2024 год - 0,0 тыс. руб.;</w:t>
            </w:r>
          </w:p>
          <w:p w:rsidR="007E2B88" w:rsidRDefault="007E2B88">
            <w:pPr>
              <w:pStyle w:val="ConsPlusNormal"/>
            </w:pPr>
            <w:r>
              <w:t>2025 год - 57,0 тыс. руб.;</w:t>
            </w:r>
          </w:p>
          <w:p w:rsidR="007E2B88" w:rsidRDefault="007E2B88">
            <w:pPr>
              <w:pStyle w:val="ConsPlusNormal"/>
            </w:pPr>
            <w:r>
              <w:t>2026 год - 0,0 тыс. руб.</w:t>
            </w:r>
          </w:p>
        </w:tc>
      </w:tr>
      <w:tr w:rsidR="007E2B88">
        <w:tc>
          <w:tcPr>
            <w:tcW w:w="260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Планируемый объем финансирования из средств федерального бюджета составит 22594,0 тыс. руб., в том числе по годам:</w:t>
            </w:r>
          </w:p>
          <w:p w:rsidR="007E2B88" w:rsidRDefault="007E2B88">
            <w:pPr>
              <w:pStyle w:val="ConsPlusNormal"/>
            </w:pPr>
            <w:r>
              <w:t>2015 год - 0,0 тыс. руб.;</w:t>
            </w:r>
          </w:p>
          <w:p w:rsidR="007E2B88" w:rsidRDefault="007E2B88">
            <w:pPr>
              <w:pStyle w:val="ConsPlusNormal"/>
            </w:pPr>
            <w:r>
              <w:t>2016 год - 630,0 тыс. руб.;</w:t>
            </w:r>
          </w:p>
          <w:p w:rsidR="007E2B88" w:rsidRDefault="007E2B88">
            <w:pPr>
              <w:pStyle w:val="ConsPlusNormal"/>
            </w:pPr>
            <w:r>
              <w:t>2017 год - 0,0 тыс. руб.;</w:t>
            </w:r>
          </w:p>
          <w:p w:rsidR="007E2B88" w:rsidRDefault="007E2B88">
            <w:pPr>
              <w:pStyle w:val="ConsPlusNormal"/>
            </w:pPr>
            <w:r>
              <w:t>2018 год - 0,0 тыс. руб.;</w:t>
            </w:r>
          </w:p>
          <w:p w:rsidR="007E2B88" w:rsidRDefault="007E2B88">
            <w:pPr>
              <w:pStyle w:val="ConsPlusNormal"/>
            </w:pPr>
            <w:r>
              <w:t>2019 год - 0,0 тыс. руб.;</w:t>
            </w:r>
          </w:p>
          <w:p w:rsidR="007E2B88" w:rsidRDefault="007E2B88">
            <w:pPr>
              <w:pStyle w:val="ConsPlusNormal"/>
            </w:pPr>
            <w:r>
              <w:t>2020 год - 0,0 тыс. руб.;</w:t>
            </w:r>
          </w:p>
          <w:p w:rsidR="007E2B88" w:rsidRDefault="007E2B88">
            <w:pPr>
              <w:pStyle w:val="ConsPlusNormal"/>
            </w:pPr>
            <w:r>
              <w:lastRenderedPageBreak/>
              <w:t>2021 год - 2426,3 тыс. руб.;</w:t>
            </w:r>
          </w:p>
          <w:p w:rsidR="007E2B88" w:rsidRDefault="007E2B88">
            <w:pPr>
              <w:pStyle w:val="ConsPlusNormal"/>
            </w:pPr>
            <w:r>
              <w:t>2022 год - 19249,7 тыс. руб.;</w:t>
            </w:r>
          </w:p>
          <w:p w:rsidR="007E2B88" w:rsidRDefault="007E2B88">
            <w:pPr>
              <w:pStyle w:val="ConsPlusNormal"/>
            </w:pPr>
            <w:r>
              <w:t>2023 год - 0,0 тыс. руб.;</w:t>
            </w:r>
          </w:p>
          <w:p w:rsidR="007E2B88" w:rsidRDefault="007E2B88">
            <w:pPr>
              <w:pStyle w:val="ConsPlusNormal"/>
            </w:pPr>
            <w:r>
              <w:t>2024 год - 0,0 тыс. руб.;</w:t>
            </w:r>
          </w:p>
          <w:p w:rsidR="007E2B88" w:rsidRDefault="007E2B88">
            <w:pPr>
              <w:pStyle w:val="ConsPlusNormal"/>
            </w:pPr>
            <w:r>
              <w:t>2025 год - 288,0 тыс. руб.;</w:t>
            </w:r>
          </w:p>
          <w:p w:rsidR="007E2B88" w:rsidRDefault="007E2B88">
            <w:pPr>
              <w:pStyle w:val="ConsPlusNormal"/>
            </w:pPr>
            <w:r>
              <w:t>2026 год - 0,0 тыс. руб.</w:t>
            </w:r>
          </w:p>
        </w:tc>
      </w:tr>
      <w:tr w:rsidR="007E2B88">
        <w:tc>
          <w:tcPr>
            <w:tcW w:w="260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Планируемый объем бюджета из внебюджетных источников ассигнования составит 78635,0 тыс. руб., в том числе по годам:</w:t>
            </w:r>
          </w:p>
          <w:p w:rsidR="007E2B88" w:rsidRDefault="007E2B88">
            <w:pPr>
              <w:pStyle w:val="ConsPlusNormal"/>
            </w:pPr>
            <w:r>
              <w:t>2015 год - 6890,7 тыс. руб.;</w:t>
            </w:r>
          </w:p>
          <w:p w:rsidR="007E2B88" w:rsidRDefault="007E2B88">
            <w:pPr>
              <w:pStyle w:val="ConsPlusNormal"/>
            </w:pPr>
            <w:r>
              <w:t>2016 год - 6600,0 тыс. руб.;</w:t>
            </w:r>
          </w:p>
          <w:p w:rsidR="007E2B88" w:rsidRDefault="007E2B88">
            <w:pPr>
              <w:pStyle w:val="ConsPlusNormal"/>
            </w:pPr>
            <w:r>
              <w:t>2017 год - 5512,0 тыс. руб.;</w:t>
            </w:r>
          </w:p>
          <w:p w:rsidR="007E2B88" w:rsidRDefault="007E2B88">
            <w:pPr>
              <w:pStyle w:val="ConsPlusNormal"/>
            </w:pPr>
            <w:r>
              <w:t>2018 год - 5650,0 тыс. руб.;</w:t>
            </w:r>
          </w:p>
          <w:p w:rsidR="007E2B88" w:rsidRDefault="007E2B88">
            <w:pPr>
              <w:pStyle w:val="ConsPlusNormal"/>
            </w:pPr>
            <w:r>
              <w:t>2019 год - 5512,0 тыс. руб.;</w:t>
            </w:r>
          </w:p>
          <w:p w:rsidR="007E2B88" w:rsidRDefault="007E2B88">
            <w:pPr>
              <w:pStyle w:val="ConsPlusNormal"/>
            </w:pPr>
            <w:r>
              <w:t>2020 год - 6300,0 тыс. руб.;</w:t>
            </w:r>
          </w:p>
          <w:p w:rsidR="007E2B88" w:rsidRDefault="007E2B88">
            <w:pPr>
              <w:pStyle w:val="ConsPlusNormal"/>
            </w:pPr>
            <w:r>
              <w:t>2021 год - 5512,0 тыс. руб.;</w:t>
            </w:r>
          </w:p>
          <w:p w:rsidR="007E2B88" w:rsidRDefault="007E2B88">
            <w:pPr>
              <w:pStyle w:val="ConsPlusNormal"/>
            </w:pPr>
            <w:r>
              <w:t>2022 год - 5631,5 тыс. руб.;</w:t>
            </w:r>
          </w:p>
          <w:p w:rsidR="007E2B88" w:rsidRDefault="007E2B88">
            <w:pPr>
              <w:pStyle w:val="ConsPlusNormal"/>
            </w:pPr>
            <w:r>
              <w:t>2023 год - 7758,5 тыс. руб.;</w:t>
            </w:r>
          </w:p>
          <w:p w:rsidR="007E2B88" w:rsidRDefault="007E2B88">
            <w:pPr>
              <w:pStyle w:val="ConsPlusNormal"/>
            </w:pPr>
            <w:r>
              <w:t>2024 год - 7756,1 тыс. руб.;</w:t>
            </w:r>
          </w:p>
          <w:p w:rsidR="007E2B88" w:rsidRDefault="007E2B88">
            <w:pPr>
              <w:pStyle w:val="ConsPlusNormal"/>
            </w:pPr>
            <w:r>
              <w:t>2025 год - 7756,1 тыс. руб.;</w:t>
            </w:r>
          </w:p>
          <w:p w:rsidR="007E2B88" w:rsidRDefault="007E2B88">
            <w:pPr>
              <w:pStyle w:val="ConsPlusNormal"/>
            </w:pPr>
            <w:r>
              <w:t>2026 год - 7756,1 тыс. руб.</w:t>
            </w:r>
          </w:p>
        </w:tc>
      </w:tr>
      <w:tr w:rsidR="007E2B88">
        <w:tc>
          <w:tcPr>
            <w:tcW w:w="2608" w:type="dxa"/>
          </w:tcPr>
          <w:p w:rsidR="007E2B88" w:rsidRDefault="007E2B88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463" w:type="dxa"/>
          </w:tcPr>
          <w:p w:rsidR="007E2B88" w:rsidRDefault="007E2B88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2026 году составит 56,1%, в том числе:</w:t>
            </w:r>
          </w:p>
          <w:p w:rsidR="007E2B88" w:rsidRDefault="007E2B88">
            <w:pPr>
              <w:pStyle w:val="ConsPlusNormal"/>
            </w:pPr>
            <w:r>
              <w:t>- доля детей и молодежи (возраст - 3 - 29 лет), систематически занимающихся физической культурой и спортом, в общей численности детей и молодежи в 2026 году составит 87,1%;</w:t>
            </w:r>
          </w:p>
          <w:p w:rsidR="007E2B88" w:rsidRDefault="007E2B88">
            <w:pPr>
              <w:pStyle w:val="ConsPlusNormal"/>
            </w:pPr>
            <w:r>
              <w:t>-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2026 году составит 57,5%;</w:t>
            </w:r>
          </w:p>
          <w:p w:rsidR="007E2B88" w:rsidRDefault="007E2B88">
            <w:pPr>
              <w:pStyle w:val="ConsPlusNormal"/>
            </w:pPr>
            <w: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2026 году составит 26,4%.</w:t>
            </w:r>
          </w:p>
          <w:p w:rsidR="007E2B88" w:rsidRDefault="007E2B88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2026 году составит 18,5%.</w:t>
            </w:r>
          </w:p>
          <w:p w:rsidR="007E2B88" w:rsidRDefault="007E2B88">
            <w:pPr>
              <w:pStyle w:val="ConsPlusNormal"/>
            </w:pPr>
            <w:r>
              <w:t>3. Доля населения, выполнившего нормативы ВФСК "Готов к труду и обороне" (ГТО), в общей численности населения, принявшего участие в сдаче нормативов, в 2026 году составит 52%.</w:t>
            </w:r>
          </w:p>
          <w:p w:rsidR="007E2B88" w:rsidRDefault="007E2B88">
            <w:pPr>
              <w:pStyle w:val="ConsPlusNormal"/>
            </w:pPr>
            <w:r>
              <w:t>4. Уровень обеспеченности населения города Благовещенска спортивными сооружениями исходя из единовременной пропускной способности объектов спорта в 2026 году составит 85%.</w:t>
            </w:r>
          </w:p>
          <w:p w:rsidR="007E2B88" w:rsidRDefault="007E2B88">
            <w:pPr>
              <w:pStyle w:val="ConsPlusNormal"/>
            </w:pPr>
            <w:r>
              <w:t>5.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в 2026 году составит 100%</w:t>
            </w: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lastRenderedPageBreak/>
        <w:t>1. ХАРАКТЕРИСТИКА СФЕРЫ РЕАЛИЗАЦИИ МУНИЦИПАЛЬНОЙ ПРОГРАММЫ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 xml:space="preserve">Цели государственной политики в сфере физической культуры и спорта определены в </w:t>
      </w:r>
      <w:hyperlink r:id="rId130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Показатели эффективности развития физической культуры и спорта установлены в государственной </w:t>
      </w:r>
      <w:hyperlink r:id="rId131">
        <w:r>
          <w:rPr>
            <w:color w:val="0000FF"/>
          </w:rPr>
          <w:t>программе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</w:t>
      </w:r>
      <w:hyperlink r:id="rId132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"Лыжня", "Оранжевый мяч", "Кросс", "Азимут", дворовый футбол "Путь чемпионов", получили развитие уличные виды спорта: пляжный волейбол, стритбаскет, пляжный гандбол. Физкультурно-массовыми и спортивными мероприятиями охвачены различные слои населения.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2026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по 2014 год были организованы работы ряда спортивных секций по различным видам спорта: бадминтон, настольный теннис, бильярд, адаптивный конный спорт, футбол, волейбол.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дартс, настольный теннис, армрестлинг, шахматы, шашки, гиревой спорт и бильярд, пулевая стрельба.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lastRenderedPageBreak/>
        <w:t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регулирующиеся по высоте стойки. Установлены дополнительно спортивные тренажеры. В 2014 году МУ СОК "Юность" получило паспорт доступности объекта социальной инфраструктуры (ОСИ) N 4-2 от 5 марта 2014 года.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(в 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Динамика развития физической культуры и спорта в городе Благовещенске в 2012 - 2014 годах представлена в </w:t>
      </w:r>
      <w:hyperlink w:anchor="P197">
        <w:r>
          <w:rPr>
            <w:color w:val="0000FF"/>
          </w:rPr>
          <w:t>таблице</w:t>
        </w:r>
      </w:hyperlink>
      <w:r>
        <w:t>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2"/>
      </w:pPr>
      <w:r>
        <w:t>Таблица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1" w:name="P197"/>
      <w:bookmarkEnd w:id="1"/>
      <w:r>
        <w:t>Динамика развития физической культуры и спорта</w:t>
      </w:r>
    </w:p>
    <w:p w:rsidR="007E2B88" w:rsidRDefault="007E2B88">
      <w:pPr>
        <w:pStyle w:val="ConsPlusTitle"/>
        <w:jc w:val="center"/>
      </w:pPr>
      <w:r>
        <w:t>в городе Благовещенске</w:t>
      </w:r>
    </w:p>
    <w:p w:rsidR="007E2B88" w:rsidRDefault="007E2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191"/>
        <w:gridCol w:w="1191"/>
        <w:gridCol w:w="1134"/>
      </w:tblGrid>
      <w:tr w:rsidR="007E2B88">
        <w:tc>
          <w:tcPr>
            <w:tcW w:w="5499" w:type="dxa"/>
          </w:tcPr>
          <w:p w:rsidR="007E2B88" w:rsidRDefault="007E2B8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  <w:jc w:val="center"/>
            </w:pPr>
            <w:r>
              <w:t>2014 год</w:t>
            </w:r>
          </w:p>
        </w:tc>
      </w:tr>
      <w:tr w:rsidR="007E2B88">
        <w:tc>
          <w:tcPr>
            <w:tcW w:w="5499" w:type="dxa"/>
          </w:tcPr>
          <w:p w:rsidR="007E2B88" w:rsidRDefault="007E2B88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298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298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</w:pPr>
            <w:r>
              <w:t>311</w:t>
            </w:r>
          </w:p>
        </w:tc>
      </w:tr>
      <w:tr w:rsidR="007E2B88">
        <w:tc>
          <w:tcPr>
            <w:tcW w:w="5499" w:type="dxa"/>
          </w:tcPr>
          <w:p w:rsidR="007E2B88" w:rsidRDefault="007E2B88">
            <w:pPr>
              <w:pStyle w:val="ConsPlusNormal"/>
            </w:pPr>
            <w:r>
              <w:t>Количество принявших участие в проводимых городских спортивных мероприятиях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45000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45300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</w:pPr>
            <w:r>
              <w:t>45800</w:t>
            </w:r>
          </w:p>
        </w:tc>
      </w:tr>
      <w:tr w:rsidR="007E2B88">
        <w:tc>
          <w:tcPr>
            <w:tcW w:w="5499" w:type="dxa"/>
          </w:tcPr>
          <w:p w:rsidR="007E2B88" w:rsidRDefault="007E2B88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</w:pPr>
            <w:r>
              <w:t>22</w:t>
            </w:r>
          </w:p>
        </w:tc>
      </w:tr>
      <w:tr w:rsidR="007E2B88">
        <w:tc>
          <w:tcPr>
            <w:tcW w:w="5499" w:type="dxa"/>
          </w:tcPr>
          <w:p w:rsidR="007E2B88" w:rsidRDefault="007E2B88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32240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32800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</w:pPr>
            <w:r>
              <w:t>34776</w:t>
            </w:r>
          </w:p>
        </w:tc>
      </w:tr>
      <w:tr w:rsidR="007E2B88">
        <w:tc>
          <w:tcPr>
            <w:tcW w:w="5499" w:type="dxa"/>
          </w:tcPr>
          <w:p w:rsidR="007E2B88" w:rsidRDefault="007E2B88">
            <w:pPr>
              <w:pStyle w:val="ConsPlusNormal"/>
            </w:pPr>
            <w:r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211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490</w:t>
            </w:r>
          </w:p>
        </w:tc>
        <w:tc>
          <w:tcPr>
            <w:tcW w:w="1134" w:type="dxa"/>
          </w:tcPr>
          <w:p w:rsidR="007E2B88" w:rsidRDefault="007E2B88">
            <w:pPr>
              <w:pStyle w:val="ConsPlusNormal"/>
            </w:pPr>
            <w:r>
              <w:t>570</w:t>
            </w: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lastRenderedPageBreak/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отсутствие достаточного количества профессиональных тренерских кадров.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увеличить количество плоскостных сооружений, в том числе и по месту жительства граждан;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7E2B88" w:rsidRDefault="007E2B88">
      <w:pPr>
        <w:pStyle w:val="ConsPlusTitle"/>
        <w:jc w:val="center"/>
      </w:pPr>
      <w:r>
        <w:t>МУНИЦИПАЛЬНОЙ ПРОГРАММЫ, ЦЕЛИ И ЗАДАЧИ</w:t>
      </w:r>
    </w:p>
    <w:p w:rsidR="007E2B88" w:rsidRDefault="007E2B88">
      <w:pPr>
        <w:pStyle w:val="ConsPlusTitle"/>
        <w:jc w:val="center"/>
      </w:pPr>
      <w:r>
        <w:t>МУНИЦИПАЛЬНОЙ ПРОГРАММЫ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 xml:space="preserve">Приоритеты муниципальной политики в области физической культуры и спорта определены </w:t>
      </w:r>
      <w:hyperlink r:id="rId133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2164, и </w:t>
      </w:r>
      <w:hyperlink r:id="rId134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 Полномочия органов местного самоуправления закреплены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</w:t>
      </w:r>
      <w:r>
        <w:lastRenderedPageBreak/>
        <w:t>спорте в Российской Федерации".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Развитие спорта высших достижений за счет обеспечения качественной подготовки и 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учреждения, </w:t>
      </w:r>
      <w:r>
        <w:lastRenderedPageBreak/>
        <w:t>вовлечение в систематические занятия физической культурой и спортом детей и молодежи города Благовещенска на базе МАУ "СШЦБИ", развитие и совершенствование спортивных навыков по олимпийским и неолимпийским видам спорта.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137">
        <w:r>
          <w:rPr>
            <w:color w:val="0000FF"/>
          </w:rPr>
          <w:t>N 1996</w:t>
        </w:r>
      </w:hyperlink>
      <w:r>
        <w:t>)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7E2B88" w:rsidRDefault="007E2B88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7E2B88" w:rsidRDefault="007E2B88">
      <w:pPr>
        <w:pStyle w:val="ConsPlusNormal"/>
        <w:jc w:val="center"/>
      </w:pPr>
      <w:r>
        <w:t xml:space="preserve">от 01.08.2023 </w:t>
      </w:r>
      <w:hyperlink r:id="rId138">
        <w:r>
          <w:rPr>
            <w:color w:val="0000FF"/>
          </w:rPr>
          <w:t>N 4039</w:t>
        </w:r>
      </w:hyperlink>
      <w:r>
        <w:t>)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города Благовещенска.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2025 году составит 56,1%;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87,1%;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57,5%;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26,4%;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18,5%;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 в 2025 году составит 85%;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Муниципальная программа реализуется с 2015 по 2025 год, разделение на этапы не предусматривается.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lastRenderedPageBreak/>
        <w:t xml:space="preserve">Проблемы и задачи муниципальной программы по их устранению с указанием сроков и этапов их реализации и планируемых конечных результатов приведены в </w:t>
      </w:r>
      <w:hyperlink w:anchor="P286">
        <w:r>
          <w:rPr>
            <w:color w:val="0000FF"/>
          </w:rPr>
          <w:t>таблице</w:t>
        </w:r>
      </w:hyperlink>
      <w:r>
        <w:t>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2"/>
      </w:pPr>
      <w:r>
        <w:t>Таблица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2" w:name="P286"/>
      <w:bookmarkEnd w:id="2"/>
      <w:r>
        <w:t>Проблемы, задачи, сроки и этапы реализации муниципальной</w:t>
      </w:r>
    </w:p>
    <w:p w:rsidR="007E2B88" w:rsidRDefault="007E2B88">
      <w:pPr>
        <w:pStyle w:val="ConsPlusTitle"/>
        <w:jc w:val="center"/>
      </w:pPr>
      <w:r>
        <w:t>программы, результаты реализации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sectPr w:rsidR="007E2B88" w:rsidSect="00773DFB">
          <w:pgSz w:w="11906" w:h="16838" w:code="9"/>
          <w:pgMar w:top="1134" w:right="850" w:bottom="1134" w:left="1701" w:header="709" w:footer="709" w:gutter="0"/>
          <w:cols w:space="173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3458"/>
        <w:gridCol w:w="1984"/>
        <w:gridCol w:w="3402"/>
      </w:tblGrid>
      <w:tr w:rsidR="007E2B88">
        <w:tc>
          <w:tcPr>
            <w:tcW w:w="567" w:type="dxa"/>
          </w:tcPr>
          <w:p w:rsidR="007E2B88" w:rsidRDefault="007E2B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458" w:type="dxa"/>
          </w:tcPr>
          <w:p w:rsidR="007E2B88" w:rsidRDefault="007E2B88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984" w:type="dxa"/>
          </w:tcPr>
          <w:p w:rsidR="007E2B88" w:rsidRDefault="007E2B88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402" w:type="dxa"/>
          </w:tcPr>
          <w:p w:rsidR="007E2B88" w:rsidRDefault="007E2B8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7E2B88">
        <w:tc>
          <w:tcPr>
            <w:tcW w:w="567" w:type="dxa"/>
          </w:tcPr>
          <w:p w:rsidR="007E2B88" w:rsidRDefault="007E2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E2B88" w:rsidRDefault="007E2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E2B88" w:rsidRDefault="007E2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E2B88" w:rsidRDefault="007E2B88">
            <w:pPr>
              <w:pStyle w:val="ConsPlusNormal"/>
              <w:jc w:val="center"/>
            </w:pPr>
            <w:r>
              <w:t>5</w:t>
            </w:r>
          </w:p>
        </w:tc>
      </w:tr>
      <w:tr w:rsidR="007E2B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3458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7E2B88" w:rsidRDefault="007E2B88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1984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85% в 2025 году.</w:t>
            </w:r>
          </w:p>
          <w:p w:rsidR="007E2B88" w:rsidRDefault="007E2B88">
            <w:pPr>
              <w:pStyle w:val="ConsPlusNormal"/>
            </w:pPr>
            <w:r>
              <w:t>Увеличение пропускной способности МУ СОК "Юность" до 63000 человек в год.</w:t>
            </w:r>
          </w:p>
          <w:p w:rsidR="007E2B88" w:rsidRDefault="007E2B88">
            <w:pPr>
              <w:pStyle w:val="ConsPlusNormal"/>
            </w:pPr>
            <w:r>
              <w:t>Количество проведенных городских спортивных мероприятий за период реализации муниципальной программы составит 2945 ед.</w:t>
            </w:r>
          </w:p>
        </w:tc>
      </w:tr>
      <w:tr w:rsidR="007E2B8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7E2B88" w:rsidRDefault="007E2B88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08.10.2020 </w:t>
            </w:r>
            <w:hyperlink r:id="rId139">
              <w:r>
                <w:rPr>
                  <w:color w:val="0000FF"/>
                </w:rPr>
                <w:t>N 3418</w:t>
              </w:r>
            </w:hyperlink>
            <w:r>
              <w:t>,</w:t>
            </w:r>
          </w:p>
          <w:p w:rsidR="007E2B88" w:rsidRDefault="007E2B88">
            <w:pPr>
              <w:pStyle w:val="ConsPlusNormal"/>
              <w:jc w:val="both"/>
            </w:pPr>
            <w:r>
              <w:t xml:space="preserve">от 09.11.2020 </w:t>
            </w:r>
            <w:hyperlink r:id="rId140">
              <w:r>
                <w:rPr>
                  <w:color w:val="0000FF"/>
                </w:rPr>
                <w:t>N 3892</w:t>
              </w:r>
            </w:hyperlink>
            <w:r>
              <w:t xml:space="preserve">, от 08.11.2021 </w:t>
            </w:r>
            <w:hyperlink r:id="rId141">
              <w:r>
                <w:rPr>
                  <w:color w:val="0000FF"/>
                </w:rPr>
                <w:t>N 4409</w:t>
              </w:r>
            </w:hyperlink>
            <w:r>
              <w:t xml:space="preserve">, от 31.03.2023 </w:t>
            </w:r>
            <w:hyperlink r:id="rId142">
              <w:r>
                <w:rPr>
                  <w:color w:val="0000FF"/>
                </w:rPr>
                <w:t>N 1483</w:t>
              </w:r>
            </w:hyperlink>
            <w:r>
              <w:t xml:space="preserve">, от 18.05.2023 </w:t>
            </w:r>
            <w:hyperlink r:id="rId143">
              <w:r>
                <w:rPr>
                  <w:color w:val="0000FF"/>
                </w:rPr>
                <w:t>N 2396</w:t>
              </w:r>
            </w:hyperlink>
            <w:r>
              <w:t>)</w:t>
            </w:r>
          </w:p>
        </w:tc>
      </w:tr>
      <w:tr w:rsidR="007E2B8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3458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984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7E2B88" w:rsidRDefault="007E2B88">
            <w:pPr>
              <w:pStyle w:val="ConsPlusNormal"/>
            </w:pPr>
            <w:r>
              <w:t>Увеличение доли граждан, систематически занимающихся физической культурой и спортом, в общей численности населения города Благовещенска до 56,1% в 2025 году, в том числе:</w:t>
            </w:r>
          </w:p>
          <w:p w:rsidR="007E2B88" w:rsidRDefault="007E2B88">
            <w:pPr>
              <w:pStyle w:val="ConsPlusNormal"/>
            </w:pPr>
            <w:r>
              <w:t xml:space="preserve">- доли детей и молодежи (возраст - 3 - 29 лет), систематически занимающихся физической культурой и спортом, в общей численности детей и молодежи </w:t>
            </w:r>
            <w:r>
              <w:lastRenderedPageBreak/>
              <w:t>до 87,1% в 2025 году;</w:t>
            </w:r>
          </w:p>
          <w:p w:rsidR="007E2B88" w:rsidRDefault="007E2B88">
            <w:pPr>
              <w:pStyle w:val="ConsPlusNormal"/>
            </w:pPr>
            <w:r>
              <w:t>-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57,5% в 2025 году;</w:t>
            </w:r>
          </w:p>
          <w:p w:rsidR="007E2B88" w:rsidRDefault="007E2B88">
            <w:pPr>
              <w:pStyle w:val="ConsPlusNormal"/>
            </w:pPr>
            <w:r>
              <w:t>- доли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до 26,4% в 2025 году.</w:t>
            </w:r>
          </w:p>
          <w:p w:rsidR="007E2B88" w:rsidRDefault="007E2B88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18,5% в 2025 году.</w:t>
            </w:r>
          </w:p>
          <w:p w:rsidR="007E2B88" w:rsidRDefault="007E2B88">
            <w:pPr>
              <w:pStyle w:val="ConsPlusNormal"/>
            </w:pPr>
            <w:r>
              <w:t>Увеличение доли населения, выполнившего нормативы ВФСК "Готов к труду и обороне" (ГТО), в общей численности населения, принявшего участие в сдаче нормативов, до 52% в 2025 году</w:t>
            </w:r>
          </w:p>
        </w:tc>
      </w:tr>
      <w:tr w:rsidR="007E2B88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7E2B88" w:rsidRDefault="007E2B88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08.10.2020 </w:t>
            </w:r>
            <w:hyperlink r:id="rId144">
              <w:r>
                <w:rPr>
                  <w:color w:val="0000FF"/>
                </w:rPr>
                <w:t>N 3418</w:t>
              </w:r>
            </w:hyperlink>
            <w:r>
              <w:t>,</w:t>
            </w:r>
          </w:p>
          <w:p w:rsidR="007E2B88" w:rsidRDefault="007E2B88">
            <w:pPr>
              <w:pStyle w:val="ConsPlusNormal"/>
              <w:jc w:val="both"/>
            </w:pPr>
            <w:r>
              <w:t xml:space="preserve">от 09.11.2020 </w:t>
            </w:r>
            <w:hyperlink r:id="rId145">
              <w:r>
                <w:rPr>
                  <w:color w:val="0000FF"/>
                </w:rPr>
                <w:t>N 3892</w:t>
              </w:r>
            </w:hyperlink>
            <w:r>
              <w:t xml:space="preserve">, от 10.12.2020 </w:t>
            </w:r>
            <w:hyperlink r:id="rId146">
              <w:r>
                <w:rPr>
                  <w:color w:val="0000FF"/>
                </w:rPr>
                <w:t>N 4401</w:t>
              </w:r>
            </w:hyperlink>
            <w:r>
              <w:t xml:space="preserve">, от 31.03.2023 </w:t>
            </w:r>
            <w:hyperlink r:id="rId147">
              <w:r>
                <w:rPr>
                  <w:color w:val="0000FF"/>
                </w:rPr>
                <w:t>N 1483</w:t>
              </w:r>
            </w:hyperlink>
            <w:r>
              <w:t>)</w:t>
            </w:r>
          </w:p>
        </w:tc>
      </w:tr>
    </w:tbl>
    <w:p w:rsidR="007E2B88" w:rsidRDefault="007E2B88">
      <w:pPr>
        <w:pStyle w:val="ConsPlusNormal"/>
        <w:sectPr w:rsidR="007E2B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5. СИСТЕМА ОСНОВНЫХ МЕРОПРИЯТИЙ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пяти основных мероприятий:</w:t>
      </w:r>
    </w:p>
    <w:p w:rsidR="007E2B88" w:rsidRDefault="007E2B88">
      <w:pPr>
        <w:pStyle w:val="ConsPlusNormal"/>
        <w:jc w:val="both"/>
      </w:pPr>
      <w:r>
        <w:t xml:space="preserve">(в ред. постановлений администрации города Благовещенска от 10.12.2020 </w:t>
      </w:r>
      <w:hyperlink r:id="rId148">
        <w:r>
          <w:rPr>
            <w:color w:val="0000FF"/>
          </w:rPr>
          <w:t>N 4401</w:t>
        </w:r>
      </w:hyperlink>
      <w:r>
        <w:t xml:space="preserve">, от 22.03.2023 </w:t>
      </w:r>
      <w:hyperlink r:id="rId149">
        <w:r>
          <w:rPr>
            <w:color w:val="0000FF"/>
          </w:rPr>
          <w:t>N 1292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следующие мероприятия: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50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1.1. "Расходы на обеспечение деятельности (оказание услуг, выполнение работ) муниципальных организаций (учреждений)". Мероприятие предусматривает выполнение муниципального задания МУ СОК "Юность", которое заключается в обеспечении доступа к объектам спорта; организации и проведении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 проведение тестирования выполнения нормативов испытаний (тестов) комплекса "Готов к труду и обороне" (ГТО); организации и проведении спортивно-оздоровительной работы по развитию физической культуры и спорта среди инвалидов, лиц с ограниченными возможностями здоровья; проведение занятий физкультурно-спортивной направленности по месту проживания граждан. Также мероприятие предусматривает предоставление субсидий на иные цели в соответствии с </w:t>
      </w:r>
      <w:hyperlink r:id="rId15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 субсидий на иные цели, утвержденным постановлением администрации города Благовещенска от 22 апреля 2021 г. N 1404.</w:t>
      </w:r>
    </w:p>
    <w:p w:rsidR="007E2B88" w:rsidRDefault="007E2B88">
      <w:pPr>
        <w:pStyle w:val="ConsPlusNormal"/>
        <w:jc w:val="both"/>
      </w:pPr>
      <w:r>
        <w:t xml:space="preserve">(п. 1.1 в ред. постановления администрации города Благовещенска от 13.10.2022 </w:t>
      </w:r>
      <w:hyperlink r:id="rId152">
        <w:r>
          <w:rPr>
            <w:color w:val="0000FF"/>
          </w:rPr>
          <w:t>N 5428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1.2. "Освещение значимых общественных и социальных объектов города Благовещенска за счет пожертвований". Мероприятие предусматривает выполнение работ по освещению фасада спортивного центра с универсальным игровым залом по адресу: ул. Краснофлотская, 6 муниципального учреждения спортивно-оздоровительного комплекса "Юность" (МУ СОК "Юность") путем предоставления субсидии на иные цели, в соответствии с </w:t>
      </w:r>
      <w:hyperlink r:id="rId153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 2021 г. N 1404.</w:t>
      </w:r>
    </w:p>
    <w:p w:rsidR="007E2B88" w:rsidRDefault="007E2B88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154">
        <w:r>
          <w:rPr>
            <w:color w:val="0000FF"/>
          </w:rPr>
          <w:t>N 3418</w:t>
        </w:r>
      </w:hyperlink>
      <w:r>
        <w:t xml:space="preserve">, от 14.07.2021 </w:t>
      </w:r>
      <w:hyperlink r:id="rId155">
        <w:r>
          <w:rPr>
            <w:color w:val="0000FF"/>
          </w:rPr>
          <w:t>N 2694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1.3. "Расходы на обеспечение деятельности центра спортивной подготовки". Мероприятие предусматривает выполнение муниципального задания МАУ "СШЦБИ", которое заключается в спортивной подготовке по неолимпийским видам спорта, таким как ушу, рукопашный бой, всестилевое карате, и в спортивной подготовке по олимпийским видам спорта - спортивная борьба, а также предоставление субсидий на иные цели, в соответствии с </w:t>
      </w:r>
      <w:hyperlink r:id="rId156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 2021 г. N 1404.</w:t>
      </w:r>
    </w:p>
    <w:p w:rsidR="007E2B88" w:rsidRDefault="007E2B88">
      <w:pPr>
        <w:pStyle w:val="ConsPlusNormal"/>
        <w:jc w:val="both"/>
      </w:pPr>
      <w:r>
        <w:t xml:space="preserve">(п. 1.3 введен постановлением администрации города Благовещенска от 31.05.2021 </w:t>
      </w:r>
      <w:hyperlink r:id="rId157">
        <w:r>
          <w:rPr>
            <w:color w:val="0000FF"/>
          </w:rPr>
          <w:t>N 1996</w:t>
        </w:r>
      </w:hyperlink>
      <w:r>
        <w:t xml:space="preserve">; в ред. постановления администрации города Благовещенска от 14.07.2021 </w:t>
      </w:r>
      <w:hyperlink r:id="rId158">
        <w:r>
          <w:rPr>
            <w:color w:val="0000FF"/>
          </w:rPr>
          <w:t>N 2694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1.4. "Реализация мероприятий в сфере реабилитации и абилитации инвалидов". Мероприятие предусматривает проведение обучения специалиста МУ СОК "Юность", </w:t>
      </w:r>
      <w:r>
        <w:lastRenderedPageBreak/>
        <w:t>обеспечивающего осуществление мероприятий по реабилитации и (или) абилитации инвалидов, в том числе детей-инвалидов. Указанное мероприятие осуществляется в рамках государственной программы Амурской области "Развитие системы социальной защиты населения Амурской области" (</w:t>
      </w:r>
      <w:hyperlink r:id="rId159">
        <w:r>
          <w:rPr>
            <w:color w:val="0000FF"/>
          </w:rPr>
          <w:t>подпрограммы</w:t>
        </w:r>
      </w:hyperlink>
      <w:r>
        <w:t xml:space="preserve"> "Формирование системы комплексной реабилитации и абилитации инвалидов, в том числе детей-инвалидов, в Амурской области") и государственной </w:t>
      </w:r>
      <w:hyperlink r:id="rId160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(направления (подпрограммы) "Совершенствование системы комплексной реабилитации, абилитации инвалидов и медико-социальной экспертизы" и федерального проекта "Повышение уровня обеспеченности инвалидов и детей-инвалидов реабилитационными и абилитационными услугами, а также уровня профессионального развития").</w:t>
      </w:r>
    </w:p>
    <w:p w:rsidR="007E2B88" w:rsidRDefault="007E2B88">
      <w:pPr>
        <w:pStyle w:val="ConsPlusNormal"/>
        <w:jc w:val="both"/>
      </w:pPr>
      <w:r>
        <w:t xml:space="preserve">(в ред. постановлений администрации города Благовещенска от 31.03.2023 </w:t>
      </w:r>
      <w:hyperlink r:id="rId161">
        <w:r>
          <w:rPr>
            <w:color w:val="0000FF"/>
          </w:rPr>
          <w:t>N 1483</w:t>
        </w:r>
      </w:hyperlink>
      <w:r>
        <w:t xml:space="preserve">, от 18.05.2023 </w:t>
      </w:r>
      <w:hyperlink r:id="rId162">
        <w:r>
          <w:rPr>
            <w:color w:val="0000FF"/>
          </w:rPr>
          <w:t>N 2396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2.1 "Совершенствование материально-технической базы для занятий физической культурой и спортом в городе Благовещенске". В рамках данного мероприятия планируются: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09.11.2020 </w:t>
      </w:r>
      <w:hyperlink r:id="rId163">
        <w:r>
          <w:rPr>
            <w:color w:val="0000FF"/>
          </w:rPr>
          <w:t>N 3892</w:t>
        </w:r>
      </w:hyperlink>
      <w:r>
        <w:t>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2.2 "Совершенствование материально-технической базы для занятий физической культурой и спортом в муниципальных образованиях области".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31.03.2023 </w:t>
      </w:r>
      <w:hyperlink r:id="rId164">
        <w:r>
          <w:rPr>
            <w:color w:val="0000FF"/>
          </w:rPr>
          <w:t>N 1483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Мероприятие предусматривает приобретение и монтаж спортивно-технологического оборудования и инвентаря по хоккею, а также капитальный ремонт спортивного объекта муниципальной собственности (спортивной площадки, расположенной в п. Моховая Падь) за счет предоставления субсидии на иные цели МУ СОК "Юность". Указанное мероприятие осуществляется в рамках государственной </w:t>
      </w:r>
      <w:hyperlink r:id="rId165">
        <w:r>
          <w:rPr>
            <w:color w:val="0000FF"/>
          </w:rPr>
          <w:t>программы</w:t>
        </w:r>
      </w:hyperlink>
      <w:r>
        <w:t xml:space="preserve"> Амурской области "Развитие физической культуры и спорта на территории Амурской области".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31.03.2023 </w:t>
      </w:r>
      <w:hyperlink r:id="rId166">
        <w:r>
          <w:rPr>
            <w:color w:val="0000FF"/>
          </w:rPr>
          <w:t>N 1483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2.3 "Закупка оборудования для создания "умных" спортивных площадок".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27.07.2022 </w:t>
      </w:r>
      <w:hyperlink r:id="rId167">
        <w:r>
          <w:rPr>
            <w:color w:val="0000FF"/>
          </w:rPr>
          <w:t>N 3967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Мероприятие предусматривает закупку и монтаж оборудования для создания "умных" спортивных площадок. Под "умными" спортивными площадками понимаются плоскостные спортивные сооружения и модульные спортивные сооружения, не являющиеся объектами капитального строительства, на которых реализованы аппаратный цифровой контроль занимающихся и аппаратное методическое сопровождение проведения самостоятельных занятий </w:t>
      </w:r>
      <w:r>
        <w:lastRenderedPageBreak/>
        <w:t>физической культурой и спортом по рекомендуемым программам. Перечень спортивно-технологического оборудования для создания "умной" спортивной площадки, включая требования на соответствие национальным стандартам, утверждается Министерством спорта Российской Федерации. Монтаж спортивно-технологического оборудования для создания "умных" спортивных площадок может производиться без использования субсидии, а также в следующем году, если погодные условия не позволяют осуществить монтаж в год закупки.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27.07.2022 </w:t>
      </w:r>
      <w:hyperlink r:id="rId168">
        <w:r>
          <w:rPr>
            <w:color w:val="0000FF"/>
          </w:rPr>
          <w:t>N 3967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Указанное мероприятие осуществляется в рамках государственной программы "Развитие физической культуры и спорта на территории Амурской области" (</w:t>
      </w:r>
      <w:hyperlink r:id="rId169">
        <w:r>
          <w:rPr>
            <w:color w:val="0000FF"/>
          </w:rPr>
          <w:t>подпрограмма</w:t>
        </w:r>
      </w:hyperlink>
      <w:r>
        <w:t xml:space="preserve"> "Развитие физической культуры и массового спорта") и федерального проекта "Бизнес-спринт (Я выбираю спорт)", не входящего в состав национальных проектов, государственной </w:t>
      </w:r>
      <w:hyperlink r:id="rId170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 (направление (подпрограмма) "Массовый спорт и подготовка спортивного резерва").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27.07.2022 </w:t>
      </w:r>
      <w:hyperlink r:id="rId171">
        <w:r>
          <w:rPr>
            <w:color w:val="0000FF"/>
          </w:rPr>
          <w:t>N 3967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Планируется создание одной "умной" спортивной площадки в виде плоскостного спортивного сооружения при учреждении физкультурно-спортивной направленности - МУ СОК "Юность" посредством предоставления субсидии на иные цели.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27.07.2022 </w:t>
      </w:r>
      <w:hyperlink r:id="rId172">
        <w:r>
          <w:rPr>
            <w:color w:val="0000FF"/>
          </w:rPr>
          <w:t>N 3967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14.07.2021 </w:t>
      </w:r>
      <w:hyperlink r:id="rId173">
        <w:r>
          <w:rPr>
            <w:color w:val="0000FF"/>
          </w:rPr>
          <w:t>N 2694</w:t>
        </w:r>
      </w:hyperlink>
      <w:r>
        <w:t>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"ГТО"; мероприятия по организации автоматизированных рабочих мест в центрах тестирования по выполнению нормативных испытаний (тестов) ВФСК "ГТО" для работы с персональными данными и т.п.;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lastRenderedPageBreak/>
        <w:t>организация питания спортсменов;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медицинской помощи, врачей, услуги по страхованию спортсменов от несчастных случаев во время проведения соревнований);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перевозка пассажиров автомобильным транспортом, расходы, связанные с оплатой услуг МП "ГСТК" и иных организаций, оказывающих услуги и выполняющих работы по подготовке к проведению соревнований (монтаж/демонтаж леерного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реализация общественного проекта "Каждому муниципалитету - маршрут здоровья" совместно с Благотворительным фондом содействия реализации программ Лиги здоровья нации в соответствии с целями и задачами федерального проекта "Формирование системы мотивации граждан к здоровому образу жизни, включая здоровое питание и отказ от вредных привычек" (краткое наименование - "Укрепление общественного здоровья") и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(краткое наименование - "Спорт - норма жизни") национального проекта "Демография" в рамках заключенного соглашения о сотрудничестве и взаимодействии, которое не налагает на стороны никаких конкретных финансовых и юридических обязательств;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174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спортивного сотрудничества.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29.08.2023 </w:t>
      </w:r>
      <w:hyperlink r:id="rId175">
        <w:r>
          <w:rPr>
            <w:color w:val="0000FF"/>
          </w:rPr>
          <w:t>N 4517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автономными и бюджетными организациями. Реализация данного мероприятия осуществляется в соответствии с </w:t>
      </w:r>
      <w:hyperlink r:id="rId176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поощрение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мира;</w:t>
      </w:r>
    </w:p>
    <w:p w:rsidR="007E2B88" w:rsidRDefault="007E2B88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08.10.2020 </w:t>
      </w:r>
      <w:hyperlink r:id="rId177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оказание финансовой поддержки социально ориентированным некоммерческим организациям (за исключением государственных и муниципальных учреждений) в виде предоставления муниципального гранта в форме субсидии в сфере физической культуры и спорта. Реализация данного мероприятия осуществляется в соответствии с </w:t>
      </w:r>
      <w:hyperlink r:id="rId178">
        <w:r>
          <w:rPr>
            <w:color w:val="0000FF"/>
          </w:rPr>
          <w:t>Порядком</w:t>
        </w:r>
      </w:hyperlink>
      <w:r>
        <w:t xml:space="preserve"> предоставления муниципального гранта в форме субсидии в сфере физической культуры и спорта социально ориентированным некоммерческим организациям (за исключением государственных и муниципальных учреждений), утвержденным постановлением администрации города Благовещенска от 15 января 2021 г. N 84.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16.03.2021 </w:t>
      </w:r>
      <w:hyperlink r:id="rId179">
        <w:r>
          <w:rPr>
            <w:color w:val="0000FF"/>
          </w:rPr>
          <w:t>N 862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граждан;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государственными (муниципальными) учреждениями. Реализация данного мероприятия осуществляется в соответствии с </w:t>
      </w:r>
      <w:hyperlink r:id="rId180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утвержденным постановлением администрации города Благовещенска от 28 февраля 2022 г. N 916.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22.06.2023 </w:t>
      </w:r>
      <w:hyperlink r:id="rId181">
        <w:r>
          <w:rPr>
            <w:color w:val="0000FF"/>
          </w:rPr>
          <w:t>N 3280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Мероприятие 3.5 "Мероприятия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</w:r>
      <w:hyperlink r:id="rId182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83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мероприятия предусмотрено приобретение спортивного инвентаря, тренажеров и оборудования для лиц с ограниченными физическими способностями.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4 "Региональный проект "Спорт - норма жизни".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84">
        <w:r>
          <w:rPr>
            <w:color w:val="0000FF"/>
          </w:rPr>
          <w:t>N 3892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В рамках основного мероприятия планируется выполнить мероприятие 4.1 "Оснащение объектов спортивной инфраструктуры спортивно-технологическим оборудованием". Мероприятие предусматривает приобретение и установку спортивно-технологического оборудования для городского Центра тестирования по выполнению видов испытаний (тестов), нормативов Всероссийского физкультурно-спортивного комплекса "Готов к труду и обороне" (ГТО) </w:t>
      </w:r>
      <w:r>
        <w:lastRenderedPageBreak/>
        <w:t>в муниципальном образовании городе Благовещенске на базе муниципального учреждения спортивно-оздоровительного комплекса "Юность". Указанное мероприятие осуществляется в целях реализации в городе Благовещенске регионального проекта Амурской области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(краткое наименование: "Спорт - норма жизни"), направленного на реализацию одноименного федерального проекта, входящего в состав национального проекта Российской Федерации "Демография", в форме предоставления субсидии на иные цели.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85">
        <w:r>
          <w:rPr>
            <w:color w:val="0000FF"/>
          </w:rPr>
          <w:t>N 3892</w:t>
        </w:r>
      </w:hyperlink>
      <w:r>
        <w:t xml:space="preserve">; в ред. постановления администрации города Благовещенска от 10.12.2020 </w:t>
      </w:r>
      <w:hyperlink r:id="rId186">
        <w:r>
          <w:rPr>
            <w:color w:val="0000FF"/>
          </w:rPr>
          <w:t>N 4401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Основное мероприятие 5 "Содействие развитию физической культуры и спорта инвалидов, лиц с ограниченными возможностями здоровья".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22.03.2023 </w:t>
      </w:r>
      <w:hyperlink r:id="rId187">
        <w:r>
          <w:rPr>
            <w:color w:val="0000FF"/>
          </w:rPr>
          <w:t>N 1292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мероприятие 5.1 "Реализация мероприятий в сфере реабилитации и абилитации инвалидов". Мероприятие предусматривает оснащение реабилитационным и абилитационным оборудованием МУ СОК "Юность", осуществляющего реабилитацию и абилитацию инвалидов, в том числе детей-инвалидов в городе Благовещенске. Указанное мероприятие осуществляется в рамках государственной программы Амурской области "Развитие системы социальной защиты населения Амурской области" (</w:t>
      </w:r>
      <w:hyperlink r:id="rId188">
        <w:r>
          <w:rPr>
            <w:color w:val="0000FF"/>
          </w:rPr>
          <w:t>подпрограммы</w:t>
        </w:r>
      </w:hyperlink>
      <w:r>
        <w:t xml:space="preserve"> "Формирование системы комплексной реабилитации и абилитации инвалидов, в том числе детей-инвалидов, в Амурской области") и государственной </w:t>
      </w:r>
      <w:hyperlink r:id="rId189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(направления (подпрограммы) "Совершенствование системы комплексной реабилитации, абилитации инвалидов и медико-социальной экспертизы" и федерального проекта "Повышение уровня обеспеченности инвалидов и детей-инвалидов реабилитационными и абилитационными услугами, а также уровня профессионального развития").</w:t>
      </w:r>
    </w:p>
    <w:p w:rsidR="007E2B88" w:rsidRDefault="007E2B88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22.03.2023 </w:t>
      </w:r>
      <w:hyperlink r:id="rId190">
        <w:r>
          <w:rPr>
            <w:color w:val="0000FF"/>
          </w:rPr>
          <w:t>N 1292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hyperlink w:anchor="P454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91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1) доля граждан, систематически занимающихся физической культурой и спортом, в общей численности населения города Благовещенска;</w:t>
      </w:r>
    </w:p>
    <w:p w:rsidR="007E2B88" w:rsidRDefault="007E2B88">
      <w:pPr>
        <w:pStyle w:val="ConsPlusNormal"/>
        <w:jc w:val="both"/>
      </w:pPr>
      <w:r>
        <w:t xml:space="preserve">(п. 1 в ред. постановления администрации города Благовещенска от 08.10.2020 </w:t>
      </w:r>
      <w:hyperlink r:id="rId192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2) доля детей и молодежи (возраст - 3 - 29 лет), систематически занимающихся физической культурой и спортом, в общей численности детей и молодежи;</w:t>
      </w:r>
    </w:p>
    <w:p w:rsidR="007E2B88" w:rsidRDefault="007E2B88">
      <w:pPr>
        <w:pStyle w:val="ConsPlusNormal"/>
        <w:jc w:val="both"/>
      </w:pPr>
      <w:r>
        <w:t xml:space="preserve">(п. 2 в ред. постановления администрации города Благовещенска от 08.10.2020 </w:t>
      </w:r>
      <w:hyperlink r:id="rId193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3)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возраста;</w:t>
      </w:r>
    </w:p>
    <w:p w:rsidR="007E2B88" w:rsidRDefault="007E2B88">
      <w:pPr>
        <w:pStyle w:val="ConsPlusNormal"/>
        <w:jc w:val="both"/>
      </w:pPr>
      <w:r>
        <w:t xml:space="preserve">(п. 3 в ред. постановления администрации города Благовещенска от 08.10.2020 </w:t>
      </w:r>
      <w:hyperlink r:id="rId194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4)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</w:t>
      </w:r>
      <w:r>
        <w:lastRenderedPageBreak/>
        <w:t>старшего возраста;</w:t>
      </w:r>
    </w:p>
    <w:p w:rsidR="007E2B88" w:rsidRDefault="007E2B88">
      <w:pPr>
        <w:pStyle w:val="ConsPlusNormal"/>
        <w:jc w:val="both"/>
      </w:pPr>
      <w:r>
        <w:t xml:space="preserve">(п. 4 в ред. постановления администрации города Благовещенска от 08.10.2020 </w:t>
      </w:r>
      <w:hyperlink r:id="rId195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5)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Благовещенске;</w:t>
      </w:r>
    </w:p>
    <w:p w:rsidR="007E2B88" w:rsidRDefault="007E2B88">
      <w:pPr>
        <w:pStyle w:val="ConsPlusNormal"/>
        <w:jc w:val="both"/>
      </w:pPr>
      <w:r>
        <w:t xml:space="preserve">(п. 5 в ред. постановления администрации города Благовещенска от 08.10.2020 </w:t>
      </w:r>
      <w:hyperlink r:id="rId196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6) доля населения, выполнившего нормативы ВФСК "Готов к труду и обороне" (ГТО), в общей численности населения, принявшего участие в сдаче нормативов;</w:t>
      </w:r>
    </w:p>
    <w:p w:rsidR="007E2B88" w:rsidRDefault="007E2B88">
      <w:pPr>
        <w:pStyle w:val="ConsPlusNormal"/>
        <w:jc w:val="both"/>
      </w:pPr>
      <w:r>
        <w:t xml:space="preserve">(п. 6 в ред. постановления администрации города Благовещенска от 08.10.2020 </w:t>
      </w:r>
      <w:hyperlink r:id="rId197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7) уровень обеспеченности населения города Благовещенска спортивными сооружениями исходя из единовременной пропускной способности объектов спорта;</w:t>
      </w:r>
    </w:p>
    <w:p w:rsidR="007E2B88" w:rsidRDefault="007E2B88">
      <w:pPr>
        <w:pStyle w:val="ConsPlusNormal"/>
        <w:jc w:val="both"/>
      </w:pPr>
      <w:r>
        <w:t xml:space="preserve">(п. 7 в ред. постановления администрации города Благовещенска от 08.10.2020 </w:t>
      </w:r>
      <w:hyperlink r:id="rId198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8)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</w:p>
    <w:p w:rsidR="007E2B88" w:rsidRDefault="007E2B88">
      <w:pPr>
        <w:pStyle w:val="ConsPlusNormal"/>
        <w:jc w:val="both"/>
      </w:pPr>
      <w:r>
        <w:t xml:space="preserve">(п. 8 в ред. постановления администрации города Благовещенска от 08.10.2020 </w:t>
      </w:r>
      <w:hyperlink r:id="rId199">
        <w:r>
          <w:rPr>
            <w:color w:val="0000FF"/>
          </w:rPr>
          <w:t>N 3418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Показатели реализации мероприятий муниципальной программы рассчитываются на основании ежегодных форм федерального статистического наблюдения N 1-ФК "Сведения о развитии физической культуры и спорта", N 3-АФК "Сведения о развитии адаптивной физической культуры и спорта", N 5-ФК "Сведения по спортивным школам".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</w:t>
      </w:r>
      <w:hyperlink r:id="rId200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 марта 2018 г. N 244.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муниципальной программы представлен в </w:t>
      </w:r>
      <w:hyperlink w:anchor="P454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7E2B88" w:rsidRDefault="007E2B88">
      <w:pPr>
        <w:pStyle w:val="ConsPlusNormal"/>
        <w:spacing w:before="220"/>
        <w:ind w:firstLine="540"/>
        <w:jc w:val="both"/>
      </w:pPr>
      <w:hyperlink w:anchor="P301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201">
        <w:r>
          <w:rPr>
            <w:color w:val="0000FF"/>
          </w:rPr>
          <w:t>N 1996</w:t>
        </w:r>
      </w:hyperlink>
      <w:r>
        <w:t>)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  <w:outlineLvl w:val="1"/>
      </w:pPr>
      <w:r>
        <w:t>Раздел 7. РЕСУРСНОЕ ОБЕСПЕЧЕНИЕ МУНИЦИПАЛЬНОЙ ПРОГРАММЫ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Ресурсное обеспечение программы осуществляется за счет средств федерального, областного, городского бюджетов, а также за счет внебюджетных средств, получаемых в результате оказания муниципальным учреждением спортивно-оздоровительным комплексом "Юность" платных услуг (прокат и аренда товаров для отдыха и спортивных товаров, аренда недвижимого имущества и др.).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13.10.2022 N 5428 в абз. втором разд. 7 цифры "642601,9" заменены цифрами "645745,9".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27.07.2022 N 3967 в абз. втором разд. 7 цифры "608488,4" заменены цифрами "642601,9".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spacing w:before="280"/>
        <w:ind w:firstLine="540"/>
        <w:jc w:val="both"/>
      </w:pPr>
      <w:r>
        <w:t xml:space="preserve">Общий объем финансирования муниципальной программы за счет всех источников </w:t>
      </w:r>
      <w:r>
        <w:lastRenderedPageBreak/>
        <w:t>финансирования составляет 690630,7 тыс. руб.</w:t>
      </w:r>
    </w:p>
    <w:p w:rsidR="007E2B88" w:rsidRDefault="007E2B88">
      <w:pPr>
        <w:pStyle w:val="ConsPlusNormal"/>
        <w:jc w:val="both"/>
      </w:pPr>
      <w:r>
        <w:t xml:space="preserve">(в ред. постановлений администрации города Благовещенска от 11.02.2020 </w:t>
      </w:r>
      <w:hyperlink r:id="rId204">
        <w:r>
          <w:rPr>
            <w:color w:val="0000FF"/>
          </w:rPr>
          <w:t>N 412</w:t>
        </w:r>
      </w:hyperlink>
      <w:r>
        <w:t xml:space="preserve">, от 06.03.2020 </w:t>
      </w:r>
      <w:hyperlink r:id="rId205">
        <w:r>
          <w:rPr>
            <w:color w:val="0000FF"/>
          </w:rPr>
          <w:t>N 780</w:t>
        </w:r>
      </w:hyperlink>
      <w:r>
        <w:t xml:space="preserve">, от 08.10.2020 </w:t>
      </w:r>
      <w:hyperlink r:id="rId206">
        <w:r>
          <w:rPr>
            <w:color w:val="0000FF"/>
          </w:rPr>
          <w:t>N 3418</w:t>
        </w:r>
      </w:hyperlink>
      <w:r>
        <w:t xml:space="preserve">, от 09.11.2020 </w:t>
      </w:r>
      <w:hyperlink r:id="rId207">
        <w:r>
          <w:rPr>
            <w:color w:val="0000FF"/>
          </w:rPr>
          <w:t>N 3892</w:t>
        </w:r>
      </w:hyperlink>
      <w:r>
        <w:t xml:space="preserve">, от 15.01.2021 </w:t>
      </w:r>
      <w:hyperlink r:id="rId208">
        <w:r>
          <w:rPr>
            <w:color w:val="0000FF"/>
          </w:rPr>
          <w:t>N 83</w:t>
        </w:r>
      </w:hyperlink>
      <w:r>
        <w:t xml:space="preserve">, от 16.03.2021 </w:t>
      </w:r>
      <w:hyperlink r:id="rId209">
        <w:r>
          <w:rPr>
            <w:color w:val="0000FF"/>
          </w:rPr>
          <w:t>N 862</w:t>
        </w:r>
      </w:hyperlink>
      <w:r>
        <w:t xml:space="preserve">, от 14.04.2021 </w:t>
      </w:r>
      <w:hyperlink r:id="rId210">
        <w:r>
          <w:rPr>
            <w:color w:val="0000FF"/>
          </w:rPr>
          <w:t>N 1203</w:t>
        </w:r>
      </w:hyperlink>
      <w:r>
        <w:t xml:space="preserve">, от 21.05.2021 </w:t>
      </w:r>
      <w:hyperlink r:id="rId211">
        <w:r>
          <w:rPr>
            <w:color w:val="0000FF"/>
          </w:rPr>
          <w:t>N 1786</w:t>
        </w:r>
      </w:hyperlink>
      <w:r>
        <w:t xml:space="preserve">, от 11.06.2021 </w:t>
      </w:r>
      <w:hyperlink r:id="rId212">
        <w:r>
          <w:rPr>
            <w:color w:val="0000FF"/>
          </w:rPr>
          <w:t>N 2191</w:t>
        </w:r>
      </w:hyperlink>
      <w:r>
        <w:t xml:space="preserve">, от 14.07.2021 </w:t>
      </w:r>
      <w:hyperlink r:id="rId213">
        <w:r>
          <w:rPr>
            <w:color w:val="0000FF"/>
          </w:rPr>
          <w:t>N 2694</w:t>
        </w:r>
      </w:hyperlink>
      <w:r>
        <w:t xml:space="preserve">, от 02.08.2021 </w:t>
      </w:r>
      <w:hyperlink r:id="rId214">
        <w:r>
          <w:rPr>
            <w:color w:val="0000FF"/>
          </w:rPr>
          <w:t>N 2963</w:t>
        </w:r>
      </w:hyperlink>
      <w:r>
        <w:t xml:space="preserve">, от 14.10.2021 </w:t>
      </w:r>
      <w:hyperlink r:id="rId215">
        <w:r>
          <w:rPr>
            <w:color w:val="0000FF"/>
          </w:rPr>
          <w:t>N 4139</w:t>
        </w:r>
      </w:hyperlink>
      <w:r>
        <w:t xml:space="preserve">, от 08.11.2021 </w:t>
      </w:r>
      <w:hyperlink r:id="rId216">
        <w:r>
          <w:rPr>
            <w:color w:val="0000FF"/>
          </w:rPr>
          <w:t>N 4409</w:t>
        </w:r>
      </w:hyperlink>
      <w:r>
        <w:t xml:space="preserve">, от 29.12.2021 </w:t>
      </w:r>
      <w:hyperlink r:id="rId217">
        <w:r>
          <w:rPr>
            <w:color w:val="0000FF"/>
          </w:rPr>
          <w:t>N 5556</w:t>
        </w:r>
      </w:hyperlink>
      <w:r>
        <w:t xml:space="preserve">, от 31.03.2022 </w:t>
      </w:r>
      <w:hyperlink r:id="rId218">
        <w:r>
          <w:rPr>
            <w:color w:val="0000FF"/>
          </w:rPr>
          <w:t>N 1545</w:t>
        </w:r>
      </w:hyperlink>
      <w:r>
        <w:t xml:space="preserve">, от 30.05.2022 </w:t>
      </w:r>
      <w:hyperlink r:id="rId219">
        <w:r>
          <w:rPr>
            <w:color w:val="0000FF"/>
          </w:rPr>
          <w:t>N 2704</w:t>
        </w:r>
      </w:hyperlink>
      <w:r>
        <w:t xml:space="preserve">, от 06.06.2022 </w:t>
      </w:r>
      <w:hyperlink r:id="rId220">
        <w:r>
          <w:rPr>
            <w:color w:val="0000FF"/>
          </w:rPr>
          <w:t>N 2888</w:t>
        </w:r>
      </w:hyperlink>
      <w:r>
        <w:t xml:space="preserve">, от 11.07.2022 </w:t>
      </w:r>
      <w:hyperlink r:id="rId221">
        <w:r>
          <w:rPr>
            <w:color w:val="0000FF"/>
          </w:rPr>
          <w:t>N 3570</w:t>
        </w:r>
      </w:hyperlink>
      <w:r>
        <w:t xml:space="preserve">, от 19.12.2022 </w:t>
      </w:r>
      <w:hyperlink r:id="rId222">
        <w:r>
          <w:rPr>
            <w:color w:val="0000FF"/>
          </w:rPr>
          <w:t>N 6584</w:t>
        </w:r>
      </w:hyperlink>
      <w:r>
        <w:t xml:space="preserve">, от 27.12.2022 </w:t>
      </w:r>
      <w:hyperlink r:id="rId223">
        <w:r>
          <w:rPr>
            <w:color w:val="0000FF"/>
          </w:rPr>
          <w:t>N 6784</w:t>
        </w:r>
      </w:hyperlink>
      <w:r>
        <w:t xml:space="preserve">, от 30.12.2022 </w:t>
      </w:r>
      <w:hyperlink r:id="rId224">
        <w:r>
          <w:rPr>
            <w:color w:val="0000FF"/>
          </w:rPr>
          <w:t>N 6960</w:t>
        </w:r>
      </w:hyperlink>
      <w:r>
        <w:t xml:space="preserve">, от 13.01.2023 </w:t>
      </w:r>
      <w:hyperlink r:id="rId225">
        <w:r>
          <w:rPr>
            <w:color w:val="0000FF"/>
          </w:rPr>
          <w:t>N 115</w:t>
        </w:r>
      </w:hyperlink>
      <w:r>
        <w:t xml:space="preserve">, от 22.03.2023 </w:t>
      </w:r>
      <w:hyperlink r:id="rId226">
        <w:r>
          <w:rPr>
            <w:color w:val="0000FF"/>
          </w:rPr>
          <w:t>N 1292</w:t>
        </w:r>
      </w:hyperlink>
      <w:r>
        <w:t xml:space="preserve">, от 31.03.2023 </w:t>
      </w:r>
      <w:hyperlink r:id="rId227">
        <w:r>
          <w:rPr>
            <w:color w:val="0000FF"/>
          </w:rPr>
          <w:t>N 1483</w:t>
        </w:r>
      </w:hyperlink>
      <w:r>
        <w:t xml:space="preserve">, от 18.05.2023 </w:t>
      </w:r>
      <w:hyperlink r:id="rId228">
        <w:r>
          <w:rPr>
            <w:color w:val="0000FF"/>
          </w:rPr>
          <w:t>N 2396</w:t>
        </w:r>
      </w:hyperlink>
      <w:r>
        <w:t xml:space="preserve">, от 22.06.2023 </w:t>
      </w:r>
      <w:hyperlink r:id="rId229">
        <w:r>
          <w:rPr>
            <w:color w:val="0000FF"/>
          </w:rPr>
          <w:t>N 3280</w:t>
        </w:r>
      </w:hyperlink>
      <w:r>
        <w:t xml:space="preserve">, от 21.07.2023 </w:t>
      </w:r>
      <w:hyperlink r:id="rId230">
        <w:r>
          <w:rPr>
            <w:color w:val="0000FF"/>
          </w:rPr>
          <w:t>N 3849</w:t>
        </w:r>
      </w:hyperlink>
      <w:r>
        <w:t xml:space="preserve">, от 29.08.2023 </w:t>
      </w:r>
      <w:hyperlink r:id="rId231">
        <w:r>
          <w:rPr>
            <w:color w:val="0000FF"/>
          </w:rPr>
          <w:t>N 4517</w:t>
        </w:r>
      </w:hyperlink>
      <w:r>
        <w:t xml:space="preserve">, от 13.10.2023 </w:t>
      </w:r>
      <w:hyperlink r:id="rId232">
        <w:r>
          <w:rPr>
            <w:color w:val="0000FF"/>
          </w:rPr>
          <w:t>N 5415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Абзац исключен с 22 апреля 2020 года. - Постановление администрации города Благовещенска от 22.04.2020 </w:t>
      </w:r>
      <w:hyperlink r:id="rId233">
        <w:r>
          <w:rPr>
            <w:color w:val="0000FF"/>
          </w:rPr>
          <w:t>N 1251</w:t>
        </w:r>
      </w:hyperlink>
      <w:r>
        <w:t>.</w:t>
      </w:r>
    </w:p>
    <w:p w:rsidR="007E2B88" w:rsidRDefault="007E2B8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481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22.04.2020 </w:t>
      </w:r>
      <w:hyperlink r:id="rId234">
        <w:r>
          <w:rPr>
            <w:color w:val="0000FF"/>
          </w:rPr>
          <w:t>N 1251</w:t>
        </w:r>
      </w:hyperlink>
      <w:r>
        <w:t>)</w:t>
      </w:r>
    </w:p>
    <w:p w:rsidR="007E2B88" w:rsidRDefault="007E2B88">
      <w:pPr>
        <w:pStyle w:val="ConsPlusNormal"/>
        <w:spacing w:before="220"/>
        <w:ind w:firstLine="540"/>
        <w:jc w:val="both"/>
      </w:pPr>
      <w:hyperlink w:anchor="P301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7E2B88" w:rsidRDefault="007E2B88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235">
        <w:r>
          <w:rPr>
            <w:color w:val="0000FF"/>
          </w:rPr>
          <w:t>N 1996</w:t>
        </w:r>
      </w:hyperlink>
      <w:r>
        <w:t>)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1"/>
      </w:pPr>
      <w:r>
        <w:t>Приложение N 1</w:t>
      </w:r>
    </w:p>
    <w:p w:rsidR="007E2B88" w:rsidRDefault="007E2B88">
      <w:pPr>
        <w:pStyle w:val="ConsPlusNormal"/>
        <w:jc w:val="right"/>
      </w:pPr>
      <w:r>
        <w:t>к муниципальной программе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3" w:name="P454"/>
      <w:bookmarkEnd w:id="3"/>
      <w:r>
        <w:t>СИСТЕМА ОСНОВНЫХ МЕРОПРИЯТИЙ И ПОКАЗАТЕЛЕЙ</w:t>
      </w:r>
    </w:p>
    <w:p w:rsidR="007E2B88" w:rsidRDefault="007E2B88">
      <w:pPr>
        <w:pStyle w:val="ConsPlusTitle"/>
        <w:jc w:val="center"/>
      </w:pPr>
      <w:r>
        <w:t>РЕАЛИЗАЦИИ МУНИЦИПАЛЬНОЙ ПРОГРАММЫ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36">
              <w:r>
                <w:rPr>
                  <w:color w:val="0000FF"/>
                </w:rPr>
                <w:t>N 5832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sectPr w:rsidR="007E2B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51"/>
        <w:gridCol w:w="1928"/>
        <w:gridCol w:w="2438"/>
        <w:gridCol w:w="1077"/>
        <w:gridCol w:w="1928"/>
        <w:gridCol w:w="850"/>
        <w:gridCol w:w="850"/>
        <w:gridCol w:w="850"/>
        <w:gridCol w:w="850"/>
        <w:gridCol w:w="850"/>
        <w:gridCol w:w="850"/>
        <w:gridCol w:w="850"/>
        <w:gridCol w:w="850"/>
        <w:gridCol w:w="963"/>
        <w:gridCol w:w="963"/>
        <w:gridCol w:w="963"/>
        <w:gridCol w:w="963"/>
      </w:tblGrid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438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077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0652" w:type="dxa"/>
            <w:gridSpan w:val="12"/>
          </w:tcPr>
          <w:p w:rsidR="007E2B88" w:rsidRDefault="007E2B88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 xml:space="preserve">2015 год </w:t>
            </w:r>
            <w:hyperlink w:anchor="P14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2026 год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  <w:jc w:val="center"/>
            </w:pPr>
            <w:r>
              <w:t>17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"Развитие физической культуры и спорта в городе Благовещенске"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37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18,3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22,5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34,9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39,7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44,7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50,3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56,1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56,1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56,1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38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68,6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68,3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73,6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77,1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82,9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87,1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87,1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</w:t>
            </w:r>
            <w:r>
              <w:lastRenderedPageBreak/>
              <w:t>среднего возраста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39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34,6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44,6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57,5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57,5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40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4,5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8,5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10,5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13,5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19,2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22,5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26,4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26,4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41">
              <w:r>
                <w:rPr>
                  <w:color w:val="0000FF"/>
                </w:rPr>
                <w:t>Форма N 3-АФК</w:t>
              </w:r>
            </w:hyperlink>
            <w:r>
              <w:t xml:space="preserve"> "Сведения об адаптивной физической культуре и спорте", приказ Росстата от 8 октября 2018 г. N 603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15,1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15,7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16,5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18,5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18,5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Доля населения, выполнившего нормативы ВФСК "Готов к труду и обороне" (ГТО), в общей численности населения, принявшего участие в сдаче нормативов испытаний (тестов) ВФСК "Готов к труду и </w:t>
            </w:r>
            <w:r>
              <w:lastRenderedPageBreak/>
              <w:t>обороне" (ГТО)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42">
              <w:r>
                <w:rPr>
                  <w:color w:val="0000FF"/>
                </w:rPr>
                <w:t>N 2-ГТО</w:t>
              </w:r>
            </w:hyperlink>
            <w:r>
              <w:t xml:space="preserve"> "Сведения о реализации Всероссийского физкультурно-спортивного комплекса "Готов к труду и обороне" (ГТО)", приказ Росстата от 17 августа 2017 г. N </w:t>
            </w:r>
            <w:r>
              <w:lastRenderedPageBreak/>
              <w:t>536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30,5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48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43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25,8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26,1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26,1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28,1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77,4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84,9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85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%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hyperlink r:id="rId244">
              <w:r>
                <w:rPr>
                  <w:color w:val="0000FF"/>
                </w:rPr>
                <w:t>Форма N 5-ФК</w:t>
              </w:r>
            </w:hyperlink>
            <w:r>
              <w:t xml:space="preserve"> (сводная) "Сведения по организациям, осуществляющим спортивную подготовку", приказ Росстата от 22 ноября 2017 г. N 773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68,8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72,6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79,4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86,2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93,1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 xml:space="preserve">Организация деятельности муниципальных учреждений в сфере физической культуры и </w:t>
            </w:r>
            <w:r>
              <w:lastRenderedPageBreak/>
              <w:t>спорта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МУ СОК "Юность"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66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40466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57200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57000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42600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700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мероприятий в рамках ВФСК "ГТО"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участников тестирования комплекса "ГТО"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1600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900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1800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испытаний (тестов) "ГТО"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тренажеров, приобретенных для лиц </w:t>
            </w:r>
            <w:r>
              <w:lastRenderedPageBreak/>
              <w:t>с ограниченными физическими способностями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бетонных оснований, установленных для спортивной площадки городского центра ВФСК "ГТО"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на которых выполнены работы по модернизации системы видеонаблюдения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лиц, привлеченных к физкультурно-оздоровительным занятиям среди инвалидов и лиц с ограниченными возможностями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занятий по месту проживания граждан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спортивных объектов, на которых выполнен монтаж автоматической установки пожарной </w:t>
            </w:r>
            <w:r>
              <w:lastRenderedPageBreak/>
              <w:t>сигнализации и систем оповещения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на которых выполнены электромонтажные работы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на которых выполнены работы по ремонту пандуса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на которых организована точка доступа в информационно-телекоммуникационную сеть Интернет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Число посетителей "умной" спортивной площадки в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1100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Мероприятие 1.2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на которых выполнены работы по освещению фасада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Мероприятие 1.3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МАУ ДО "СШЦБИ"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в МАУ ДО "СШЦБИ" по неолимпийским видам спорта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в МАУ ДО "СШЦБИ" по олимпийским видам спорта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39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39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39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39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спортивных объектов, оснащенных кабинетом врача и процедурным кабинетом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МАУ ДО "СШЦБИ"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Число посетителей спортивных объектов МАУ ДО "СШЦБИ"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8500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Мероприятие 1.4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 xml:space="preserve">Администрация города Благовещенска в лице управления </w:t>
            </w:r>
            <w:r>
              <w:lastRenderedPageBreak/>
              <w:t>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lastRenderedPageBreak/>
              <w:t xml:space="preserve">Количество специалистов организаций физической культуры и </w:t>
            </w:r>
            <w:r>
              <w:lastRenderedPageBreak/>
              <w:t>спорта, прошедших повышение квалификации и переподготовку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0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2.1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городских спортивных площадок, на которых осуществлено благоустройство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приобретенного спортивного инвентаря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2.2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Приобретение и монтаж спортивно-технологического оборудования и инвентаря по хоккею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компл.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объектов физической культуры и спорта, на которых </w:t>
            </w:r>
            <w:r>
              <w:lastRenderedPageBreak/>
              <w:t>проведены мероприятия по совершенствованию материально-технической базы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lastRenderedPageBreak/>
              <w:t>Мероприятие 2.3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Закупка оборудования для создания "умных" спортивных площадок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созданных "умных" спортивных площадок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 xml:space="preserve">1 </w:t>
            </w:r>
            <w:hyperlink w:anchor="P14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 xml:space="preserve">1 </w:t>
            </w:r>
            <w:hyperlink w:anchor="P146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граждан, систематически занимающихся физической культурой и спортом, в том числе: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38250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41000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42750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44100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66127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76882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87456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98471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110807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123584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123584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123584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56204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54828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59082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61892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66548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69839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69920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69920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граждан среднего возраста </w:t>
            </w:r>
            <w:r>
              <w:lastRenderedPageBreak/>
              <w:t>(женщины: 30 - 54 года; мужчины: 30 - 59 лет), систематически занимающихся физической культурой и спортом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12909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19802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25460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32626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42056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51863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54220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54220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граждан старшего возраста (женщины: 55 лет и старше; мужчины: 60 лет и старше), систематически занимающихся физической культурой и спортом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2090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3886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4801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6172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8778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10287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12070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12070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числе: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316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259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230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195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181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проводимых комплексных мероприятий (спартакиад), направленных на развитие школьного и студенческого спорта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проводимых мероприятий, 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Мероприятие 3.2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участников городских спортивно-массовых мероприятий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10300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10350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10400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5500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500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некоммерческих организаций (НКО), получивших поддержку на проведение спортивных мероприятий, обеспечение подготовки спортсменов высокого класса, материально-техническое обеспечение сборных спортивных команд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</w:t>
            </w:r>
            <w:r>
              <w:lastRenderedPageBreak/>
              <w:t>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Мероприятие 3.4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990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1230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1480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1490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1980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2719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2827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2881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2971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1000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500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мероприятий, проведенных для лиц с ограниченными возможностями здоровья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 xml:space="preserve">Количество секций, организованных на территории города Благовещенска для занятий физической </w:t>
            </w:r>
            <w:r>
              <w:lastRenderedPageBreak/>
              <w:t>культурой и спортом лиц с ограниченными возможностями здоровья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некоммерческих организаций (НКО), получивших поддержку на 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3.5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24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928" w:type="dxa"/>
            <w:vMerge w:val="restart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приобретенного инвентаря для лиц с ограниченными физическими способностями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тренажеров (оборудования), приобретенных для лиц с ограниченными физическими способностями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lastRenderedPageBreak/>
              <w:t>Региональный проект "Спорт - норма жизни"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lastRenderedPageBreak/>
              <w:t>Мероприятие 4.1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оснащенных объектов спортивной инфраструктуры спортивно-технологическим оборудованием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Содействие развитию физической культуры и спорта инвалидов, лиц с ограниченными возможностями здоровья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</w:pPr>
            <w:r>
              <w:t>Мероприятие 5.1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2438" w:type="dxa"/>
          </w:tcPr>
          <w:p w:rsidR="007E2B88" w:rsidRDefault="007E2B88">
            <w:pPr>
              <w:pStyle w:val="ConsPlusNormal"/>
            </w:pPr>
            <w:r>
              <w:t>Количество организаций физической культуры и спорта, оснащенных реабилитационным и абилитационным оборудованием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963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</w:tbl>
    <w:p w:rsidR="007E2B88" w:rsidRDefault="007E2B88">
      <w:pPr>
        <w:pStyle w:val="ConsPlusNormal"/>
        <w:sectPr w:rsidR="007E2B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>--------------------------------</w:t>
      </w:r>
    </w:p>
    <w:p w:rsidR="007E2B88" w:rsidRDefault="007E2B88">
      <w:pPr>
        <w:pStyle w:val="ConsPlusNormal"/>
        <w:spacing w:before="220"/>
        <w:ind w:firstLine="540"/>
        <w:jc w:val="both"/>
      </w:pPr>
      <w:bookmarkStart w:id="4" w:name="P1459"/>
      <w:bookmarkEnd w:id="4"/>
      <w:r>
        <w:t>&lt;*&gt; В 2022 году закуплено оборудование для создания "умной" спортивной площадки. Монтаж спортивно-технологического оборудования для создания "умных" спортивных площадок может производиться без использования субсидии, а также в следующем году, если погодные условия не позволяют осуществить монтаж в год закупки.</w:t>
      </w:r>
    </w:p>
    <w:p w:rsidR="007E2B88" w:rsidRDefault="007E2B88">
      <w:pPr>
        <w:pStyle w:val="ConsPlusNormal"/>
        <w:spacing w:before="220"/>
        <w:ind w:firstLine="540"/>
        <w:jc w:val="both"/>
      </w:pPr>
      <w:bookmarkStart w:id="5" w:name="P1460"/>
      <w:bookmarkEnd w:id="5"/>
      <w:r>
        <w:t>&lt;**&gt; В соответствии с дополнительным соглашением от 16 января 2023 г. N 10701000-1-2022-011/3 к соглашению о предоставлении субсидии из областного бюджета бюджету муниципального образования области от 2 августа 2022 г. N 10701000-1-2022-011, заключенным администрацией города Благовещенска с министерством по физической культуре и спорту Амурской области, создание "умной" спортивной площадки перенесено с 2022 года на 2023 год.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1"/>
      </w:pPr>
      <w:r>
        <w:t>Приложение N 2</w:t>
      </w:r>
    </w:p>
    <w:p w:rsidR="007E2B88" w:rsidRDefault="007E2B88">
      <w:pPr>
        <w:pStyle w:val="ConsPlusNormal"/>
        <w:jc w:val="right"/>
      </w:pPr>
      <w:r>
        <w:t>к муниципальной программе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r>
        <w:t>РЕСУРСНОЕ ОБЕСПЕЧЕНИЕ РЕАЛИЗАЦИИ МУНИЦИПАЛЬНОЙ</w:t>
      </w:r>
    </w:p>
    <w:p w:rsidR="007E2B88" w:rsidRDefault="007E2B88">
      <w:pPr>
        <w:pStyle w:val="ConsPlusTitle"/>
        <w:jc w:val="center"/>
      </w:pPr>
      <w:r>
        <w:t>ПРОГРАММЫ ЗА СЧЕТ СРЕДСТВ ГОРОДСКОГО БЮДЖЕТА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ind w:firstLine="540"/>
        <w:jc w:val="both"/>
      </w:pPr>
      <w:r>
        <w:t xml:space="preserve">Исключено с 22 апреля 2020 года. - Постановление администрации города Благовещенска от 22.04.2020 </w:t>
      </w:r>
      <w:hyperlink r:id="rId246">
        <w:r>
          <w:rPr>
            <w:color w:val="0000FF"/>
          </w:rPr>
          <w:t>N 1251</w:t>
        </w:r>
      </w:hyperlink>
      <w:r>
        <w:t>.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1"/>
      </w:pPr>
      <w:r>
        <w:t>Приложение N 2</w:t>
      </w:r>
    </w:p>
    <w:p w:rsidR="007E2B88" w:rsidRDefault="007E2B88">
      <w:pPr>
        <w:pStyle w:val="ConsPlusNormal"/>
        <w:jc w:val="right"/>
      </w:pPr>
      <w:r>
        <w:t>к муниципальной программе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6" w:name="P1481"/>
      <w:bookmarkEnd w:id="6"/>
      <w:r>
        <w:t>РЕСУРСНОЕ ОБЕСПЕЧЕНИЕ И ПРОГНОЗНАЯ (СПРАВОЧНАЯ) ОЦЕНКА</w:t>
      </w:r>
    </w:p>
    <w:p w:rsidR="007E2B88" w:rsidRDefault="007E2B88">
      <w:pPr>
        <w:pStyle w:val="ConsPlusTitle"/>
        <w:jc w:val="center"/>
      </w:pPr>
      <w:r>
        <w:t>РАСХОДОВ НА РЕАЛИЗАЦИЮ МУНИЦИПАЛЬНОЙ ПРОГРАММЫ</w:t>
      </w:r>
    </w:p>
    <w:p w:rsidR="007E2B88" w:rsidRDefault="007E2B88">
      <w:pPr>
        <w:pStyle w:val="ConsPlusTitle"/>
        <w:jc w:val="center"/>
      </w:pPr>
      <w:r>
        <w:t>ЗА СЧЕТ ВСЕХ ИСТОЧНИКОВ ФИНАНСИРОВАНИЯ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47">
              <w:r>
                <w:rPr>
                  <w:color w:val="0000FF"/>
                </w:rPr>
                <w:t>N 5832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sectPr w:rsidR="007E2B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51"/>
        <w:gridCol w:w="1871"/>
        <w:gridCol w:w="1191"/>
        <w:gridCol w:w="1077"/>
        <w:gridCol w:w="1077"/>
        <w:gridCol w:w="1077"/>
        <w:gridCol w:w="1077"/>
        <w:gridCol w:w="1077"/>
        <w:gridCol w:w="1077"/>
        <w:gridCol w:w="1077"/>
        <w:gridCol w:w="1211"/>
        <w:gridCol w:w="1212"/>
        <w:gridCol w:w="1077"/>
        <w:gridCol w:w="1077"/>
        <w:gridCol w:w="1077"/>
      </w:tblGrid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871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384" w:type="dxa"/>
            <w:gridSpan w:val="13"/>
          </w:tcPr>
          <w:p w:rsidR="007E2B88" w:rsidRDefault="007E2B88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191" w:type="dxa"/>
          </w:tcPr>
          <w:p w:rsidR="007E2B88" w:rsidRDefault="007E2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2026 год</w:t>
            </w:r>
          </w:p>
        </w:tc>
      </w:tr>
      <w:tr w:rsidR="007E2B88">
        <w:tc>
          <w:tcPr>
            <w:tcW w:w="1474" w:type="dxa"/>
          </w:tcPr>
          <w:p w:rsidR="007E2B88" w:rsidRDefault="007E2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E2B88" w:rsidRDefault="007E2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16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физической культуры и спорта в городе Благовещенске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774628,6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34441,0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38797,7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36894,8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39841,0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39661,6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46242,2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71900,0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106626,9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105307,0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82445,8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87466,5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85004,1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22594,0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2426,3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19249,7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23912,7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384,5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6225,5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16910,7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649486,9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27550,3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31567,7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31047,8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34191,0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34149,6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39942,2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63577,2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75520,2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80637,8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74689,7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79365,4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77248,0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78635,0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6890,7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6600,0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5650,0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5631,5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7758,5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605141,6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27918,0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27503,0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25217,7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27891,4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26139,0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34556,6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51399,6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68090,0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76568,3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77731,9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80916,9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81209,2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526491,6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21027,3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20903,0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19705,7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22241,4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20627,0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28256,6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45887,6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62458,5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68809,8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69975,8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73145,8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73453,1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78635,0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6890,7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6600,0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5650,0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5631,5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7758,5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7756,1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1.1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417176,1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27918,0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27503,0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25217,7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27891,4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26139,0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33556,6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33688,7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36070,3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42657,7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44347,1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46027,9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46158,7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349419,9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21027,3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20903,0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19705,7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22241,4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20627,0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27256,6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28176,7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32338,8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37145,7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38835,1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40515,9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40646,7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67756,2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6890,7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6600,0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5650,0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3731,5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5512,0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1.2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1.3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186944,1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17710,9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32019,7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33910,6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33384,8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34867,6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35050,5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176065,3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17710,9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30119,7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31664,1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31140,7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32623,5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32806,4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10878,8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1900,0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2246,5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2244,1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2244,1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2244,1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1.4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54936,4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737,4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738,9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2091,5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391,9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1421,1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1394,9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28234,3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18289,9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19249,7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19249,7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23136,2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6225,5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16910,7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12550,5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737,4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738,9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2091,5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391,9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1421,1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1394,9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2759,1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1379,2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9319,5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737,4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738,9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2091,5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391,9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1421,1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1394,9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607,5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299,8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9319,5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737,4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738,9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2091,5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391,9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1421,1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1394,9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607,5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299,8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2.2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20117,8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2127,7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17990,1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18910,7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2000,0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16910,7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1207,1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127,7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1079,4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2.3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Закупка оборудования для создания "умных" спортивных площадок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25499,1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25499,1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19249,7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19249,7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4225,5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4225,5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2023,9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2023,9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111025,4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5785,6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10555,8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10261,7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9858,1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13130,7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10264,5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16051,7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10302,6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10448,8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4644,2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5985,0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3736,7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630,0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110060,4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5785,6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9925,8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9926,7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9858,1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13130,7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10264,5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16051,7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10302,6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10448,8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4644,2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5985,0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3736,7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67803,4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4372,7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5800,5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5857,8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5201,6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8035,9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4049,0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7824,9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7329,2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7395,5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3808,2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5003,9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3124,2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67803,4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4372,7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5800,5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5857,8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5201,6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8035,9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4049,0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7824,9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7329,2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7395,5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3808,2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5003,9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3124,2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1624,8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3.2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11917,0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680,2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1447,3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1447,3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1545,3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1613,0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482,0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1553,5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739,0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1306,6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418,0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421,6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263,2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11917,0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680,2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1447,3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1447,3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1545,3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1613,0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482,0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1553,5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739,0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1306,6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418,0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421,6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263,2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3.3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27183,1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2309,6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2310,0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2846,2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3189,0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5427,9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6118,3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1984,8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1511,7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348,3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291,1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27183,1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2309,6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2310,0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2846,2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3189,0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5427,9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6118,3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1984,8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1511,7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348,3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466,2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291,1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3.4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 xml:space="preserve">Создание условий для развития физической культуры и спорта среди </w:t>
            </w:r>
            <w:r>
              <w:lastRenderedPageBreak/>
              <w:t>лиц с ограниченными физическими возможностями здоровья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3643,3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352,7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998,4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292,8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305,6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555,0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249,6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235,0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630,0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630,0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3013,3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352,7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368,4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168,0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265,0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292,8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305,6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555,0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249,6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235,0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69,7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93,3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58,2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3.5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24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478,6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478,6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335,0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143,6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143,6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3053,8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3053,8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2426,3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2426,3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384,5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384,5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243,0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243,0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lastRenderedPageBreak/>
              <w:t>Мероприятие 4.1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3053,8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3053,8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2426,3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2426,3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384,5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384,5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243,0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243,0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Содействие развитию физической культуры и спорта инвалидов, лиц с ограниченными возможностями здоровья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471,4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471,4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276,0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276,0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54,0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54,0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 w:val="restart"/>
          </w:tcPr>
          <w:p w:rsidR="007E2B88" w:rsidRDefault="007E2B88">
            <w:pPr>
              <w:pStyle w:val="ConsPlusNormal"/>
            </w:pPr>
            <w:r>
              <w:t>Мероприятие 5.1</w:t>
            </w:r>
          </w:p>
        </w:tc>
        <w:tc>
          <w:tcPr>
            <w:tcW w:w="2551" w:type="dxa"/>
            <w:vMerge w:val="restart"/>
          </w:tcPr>
          <w:p w:rsidR="007E2B88" w:rsidRDefault="007E2B88">
            <w:pPr>
              <w:pStyle w:val="ConsPlusNormal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471,4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471,4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276,0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276,0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54,0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54,0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141,4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  <w:tr w:rsidR="007E2B88">
        <w:tc>
          <w:tcPr>
            <w:tcW w:w="1474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2551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1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212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0,0</w:t>
            </w:r>
          </w:p>
        </w:tc>
      </w:tr>
    </w:tbl>
    <w:p w:rsidR="007E2B88" w:rsidRDefault="007E2B88">
      <w:pPr>
        <w:pStyle w:val="ConsPlusNormal"/>
        <w:sectPr w:rsidR="007E2B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right"/>
        <w:outlineLvl w:val="1"/>
      </w:pPr>
      <w:r>
        <w:t>Приложение N 3</w:t>
      </w:r>
    </w:p>
    <w:p w:rsidR="007E2B88" w:rsidRDefault="007E2B88">
      <w:pPr>
        <w:pStyle w:val="ConsPlusNormal"/>
        <w:jc w:val="right"/>
      </w:pPr>
      <w:r>
        <w:t>к муниципальной программе</w:t>
      </w: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Title"/>
        <w:jc w:val="center"/>
      </w:pPr>
      <w:bookmarkStart w:id="7" w:name="P3011"/>
      <w:bookmarkEnd w:id="7"/>
      <w:r>
        <w:t>ПРОГНОЗ</w:t>
      </w:r>
    </w:p>
    <w:p w:rsidR="007E2B88" w:rsidRDefault="007E2B88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7E2B88" w:rsidRDefault="007E2B88">
      <w:pPr>
        <w:pStyle w:val="ConsPlusTitle"/>
        <w:jc w:val="center"/>
      </w:pPr>
      <w:r>
        <w:t>МУНИЦИПАЛЬНЫХ УСЛУГ (ВЫПОЛНЕНИЕ РАБОТ) МУ СОК "ЮНОСТЬ"</w:t>
      </w:r>
    </w:p>
    <w:p w:rsidR="007E2B88" w:rsidRDefault="007E2B88">
      <w:pPr>
        <w:pStyle w:val="ConsPlusTitle"/>
        <w:jc w:val="center"/>
      </w:pPr>
      <w:r>
        <w:t>И МАУ "СШЦБИ" ПО МУНИЦИПАЛЬНОЙ ПРОГРАММЕ</w:t>
      </w:r>
    </w:p>
    <w:p w:rsidR="007E2B88" w:rsidRDefault="007E2B88">
      <w:pPr>
        <w:pStyle w:val="ConsPlusTitle"/>
        <w:jc w:val="center"/>
      </w:pPr>
      <w:r>
        <w:t>НА ОЧЕРЕДНОЙ ФИНАНСОВЫЙ ГОД</w:t>
      </w:r>
    </w:p>
    <w:p w:rsidR="007E2B88" w:rsidRDefault="007E2B88">
      <w:pPr>
        <w:pStyle w:val="ConsPlusTitle"/>
        <w:jc w:val="center"/>
      </w:pPr>
      <w:r>
        <w:t>И ПЛАНОВЫЙ ПЕРИОД</w:t>
      </w:r>
    </w:p>
    <w:p w:rsidR="007E2B88" w:rsidRDefault="007E2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E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7E2B88" w:rsidRDefault="007E2B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49">
              <w:r>
                <w:rPr>
                  <w:color w:val="0000FF"/>
                </w:rPr>
                <w:t>N 5832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8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90"/>
        <w:gridCol w:w="1190"/>
        <w:gridCol w:w="1190"/>
        <w:gridCol w:w="1190"/>
      </w:tblGrid>
      <w:tr w:rsidR="007E2B88">
        <w:tc>
          <w:tcPr>
            <w:tcW w:w="3742" w:type="dxa"/>
            <w:gridSpan w:val="2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</w:t>
            </w:r>
          </w:p>
        </w:tc>
        <w:tc>
          <w:tcPr>
            <w:tcW w:w="868" w:type="dxa"/>
            <w:vMerge w:val="restart"/>
          </w:tcPr>
          <w:p w:rsidR="007E2B88" w:rsidRDefault="007E2B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0" w:type="dxa"/>
            <w:gridSpan w:val="12"/>
          </w:tcPr>
          <w:p w:rsidR="007E2B88" w:rsidRDefault="007E2B88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13376" w:type="dxa"/>
            <w:gridSpan w:val="12"/>
          </w:tcPr>
          <w:p w:rsidR="007E2B88" w:rsidRDefault="007E2B88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7E2B88">
        <w:tc>
          <w:tcPr>
            <w:tcW w:w="3742" w:type="dxa"/>
            <w:gridSpan w:val="2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868" w:type="dxa"/>
            <w:vMerge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2026 год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  <w:jc w:val="center"/>
            </w:pPr>
            <w:r>
              <w:t>26</w:t>
            </w:r>
          </w:p>
        </w:tc>
      </w:tr>
      <w:tr w:rsidR="007E2B88">
        <w:tc>
          <w:tcPr>
            <w:tcW w:w="28186" w:type="dxa"/>
            <w:gridSpan w:val="27"/>
          </w:tcPr>
          <w:p w:rsidR="007E2B88" w:rsidRDefault="007E2B88">
            <w:pPr>
              <w:pStyle w:val="ConsPlusNormal"/>
              <w:jc w:val="center"/>
              <w:outlineLvl w:val="2"/>
            </w:pPr>
            <w:r>
              <w:t>Основное мероприятие 1 "Организация деятельности муниципальных учреждений в сфере физической культуры и спорта"</w:t>
            </w:r>
          </w:p>
        </w:tc>
      </w:tr>
      <w:tr w:rsidR="007E2B88">
        <w:tc>
          <w:tcPr>
            <w:tcW w:w="28186" w:type="dxa"/>
            <w:gridSpan w:val="27"/>
          </w:tcPr>
          <w:p w:rsidR="007E2B88" w:rsidRDefault="007E2B88">
            <w:pPr>
              <w:pStyle w:val="ConsPlusNormal"/>
              <w:jc w:val="center"/>
              <w:outlineLvl w:val="3"/>
            </w:pPr>
            <w:r>
              <w:t>Мероприятие 1.1 "Расходы на обеспечение деятельности (оказание услуг, выполнение работ) муниципальных организаций (учреждений)"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1. Работа по обеспечению доступа к объектам спорта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21027,3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20903,0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19705,7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22241,4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20627,0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27256,6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28176,7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31249,8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37145,7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38835,1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40515,9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40646,7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физкультурно-</w:t>
            </w:r>
            <w:r>
              <w:lastRenderedPageBreak/>
              <w:t>оздоровительных и спортивных мероприятий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lastRenderedPageBreak/>
              <w:t>Число посетителей спортивных объектов в год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59200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57200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57000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42600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63000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2. Работа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мероприятий в рамках ВФСК "ГТО"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3. Работа по проведению тестирования выполнения нормативов испытаний (тестов) комплекса "Готов к труду и обороне" (ГТО)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участников тестирования комплекса "ГТО", чел.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1400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1600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900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испытаний (тестов) "ГТО", ед.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lastRenderedPageBreak/>
              <w:t>4. Работа по организации и проведению спортивно-оздоровительной работы по развитию физической культуры и спорта среди инвалидов, лиц с ограниченными возможностями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лиц, привлеченных к физкультурно-оздоровительным занятиям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5. Работа по проведению занятий физкультурно-спортивной направленности по месту проживания граждан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занятий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Число посетителей "умной" спортивной площадки в год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4500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28186" w:type="dxa"/>
            <w:gridSpan w:val="27"/>
          </w:tcPr>
          <w:p w:rsidR="007E2B88" w:rsidRDefault="007E2B88">
            <w:pPr>
              <w:pStyle w:val="ConsPlusNormal"/>
              <w:jc w:val="center"/>
              <w:outlineLvl w:val="3"/>
            </w:pPr>
            <w:r>
              <w:t>Мероприятие 1.3 "Расходы на обеспечение деятельности центра спортивной подготовки"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1.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19805,74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18935,70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19805,46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19913,28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(ушу)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начальном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2447,2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(ушу)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18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2443,1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3765,0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(ушу)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1832,1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2823,7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(ушу)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этапе высшего спортивного мастерства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244,2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376,5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(рукопашный бой)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начальном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2259,0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 xml:space="preserve">Услуга спортивной подготовки по </w:t>
            </w:r>
            <w:r>
              <w:lastRenderedPageBreak/>
              <w:t>неолимпийским видам спорта (рукопашный бой)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 xml:space="preserve">Число лиц, прошедших спортивную </w:t>
            </w:r>
            <w:r>
              <w:lastRenderedPageBreak/>
              <w:t>подготовку на тренировочном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1832,1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2823,7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>Услуга спортивной подготовки по неолимпийским видам спорта (рукопашный бой)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977,2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1506,0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(всестилевое каратэ)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этапе начальной подготовке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3053,5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4706,2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неолимпийским видам спорта (всестилевое каратэ)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1832,1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2823,7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2.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6601,39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7215,30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7545,04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7585,92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 xml:space="preserve">Услуга </w:t>
            </w:r>
            <w:r>
              <w:lastRenderedPageBreak/>
              <w:t>спортивной подготовки по олимпийским видам спорта (спортивная борьба)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 xml:space="preserve">Число лиц, </w:t>
            </w:r>
            <w:r>
              <w:lastRenderedPageBreak/>
              <w:t>прошедших спортивную подготовку на этапе начальной подготовки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1832,1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2823,7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lastRenderedPageBreak/>
              <w:t>Услуга спортивной подготовки по олимпийским видам спорта (спортивная борьба)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тренировочном этапе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13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2443,1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3765,0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Услуга спортивной подготовки по олимпийским видам спорта (спортивная борьба)</w:t>
            </w:r>
          </w:p>
        </w:tc>
        <w:tc>
          <w:tcPr>
            <w:tcW w:w="1871" w:type="dxa"/>
          </w:tcPr>
          <w:p w:rsidR="007E2B88" w:rsidRDefault="007E2B88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1221,4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1. Работа по обеспечению участия лиц, проходящих спортивную подготовку, в спортивных соревнованиях (всероссийские, региональные, межрегиональные) в МАУ ДО "СШЦБИ"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560,40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450,0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450,0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450,0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 xml:space="preserve">Количество спортивных соревнований (межрегиональных), в которых обеспечено участие лиц, </w:t>
            </w:r>
            <w:r>
              <w:lastRenderedPageBreak/>
              <w:t>проходящих спортивную подготовку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lastRenderedPageBreak/>
              <w:t>Количество спортивных соревнований (региональных), в которых обеспечено участие лиц, проходящих спортивную подготовку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спортивных соревнований (всероссийских), в которых обеспечено участие лиц, проходящих спортивную подготовку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-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2. Работа по обеспечению доступа к объектам спорта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4696,5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4539,70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4823,00</w:t>
            </w: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  <w:r>
              <w:t>4857,20</w:t>
            </w: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Количество физкультурно-оздоровительных и спортивных мероприятий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  <w:tr w:rsidR="007E2B88">
        <w:tc>
          <w:tcPr>
            <w:tcW w:w="3742" w:type="dxa"/>
            <w:gridSpan w:val="2"/>
          </w:tcPr>
          <w:p w:rsidR="007E2B88" w:rsidRDefault="007E2B88">
            <w:pPr>
              <w:pStyle w:val="ConsPlusNormal"/>
            </w:pPr>
            <w:r>
              <w:t>2.2. Число посетителей спортивных объектов в год</w:t>
            </w:r>
          </w:p>
        </w:tc>
        <w:tc>
          <w:tcPr>
            <w:tcW w:w="868" w:type="dxa"/>
          </w:tcPr>
          <w:p w:rsidR="007E2B88" w:rsidRDefault="007E2B88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8500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  <w:tc>
          <w:tcPr>
            <w:tcW w:w="850" w:type="dxa"/>
          </w:tcPr>
          <w:p w:rsidR="007E2B88" w:rsidRDefault="007E2B88">
            <w:pPr>
              <w:pStyle w:val="ConsPlusNormal"/>
            </w:pPr>
            <w:r>
              <w:t>6000</w:t>
            </w: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077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  <w:tc>
          <w:tcPr>
            <w:tcW w:w="1190" w:type="dxa"/>
          </w:tcPr>
          <w:p w:rsidR="007E2B88" w:rsidRDefault="007E2B88">
            <w:pPr>
              <w:pStyle w:val="ConsPlusNormal"/>
            </w:pPr>
          </w:p>
        </w:tc>
      </w:tr>
    </w:tbl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jc w:val="both"/>
      </w:pPr>
    </w:p>
    <w:p w:rsidR="007E2B88" w:rsidRDefault="007E2B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8" w:name="_GoBack"/>
      <w:bookmarkEnd w:id="8"/>
    </w:p>
    <w:sectPr w:rsidR="002116A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88"/>
    <w:rsid w:val="002116A7"/>
    <w:rsid w:val="005E04E1"/>
    <w:rsid w:val="00642CDD"/>
    <w:rsid w:val="007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2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2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2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2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2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2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2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2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2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F5D8163F1F062E0E6E722CD8EFCFE0699C0D33A97D53FD8E4C9DFEA6D8C5F88FA8C88F59E2B7C67D2841AFF78DDB255D4BE1BA0F45554C52B0667A1v0i8B" TargetMode="External"/><Relationship Id="rId21" Type="http://schemas.openxmlformats.org/officeDocument/2006/relationships/hyperlink" Target="consultantplus://offline/ref=7F5D8163F1F062E0E6E722CD8EFCFE0699C0D33A9FD830D6ECC682E065D5538AFD83D7E299627066D2841AFA7682B740C5E614A2EA4A57D9370465vAi0B" TargetMode="External"/><Relationship Id="rId42" Type="http://schemas.openxmlformats.org/officeDocument/2006/relationships/hyperlink" Target="consultantplus://offline/ref=7F5D8163F1F062E0E6E722CD8EFCFE0699C0D33A97D33DD8E3CADFEA6D8C5F88FA8C88F59E2B7C67D2841AFF78DDB255D4BE1BA0F45554C52B0667A1v0i8B" TargetMode="External"/><Relationship Id="rId63" Type="http://schemas.openxmlformats.org/officeDocument/2006/relationships/hyperlink" Target="consultantplus://offline/ref=7F5D8163F1F062E0E6E722CD8EFCFE0699C0D33A97D53CD6E5C4DFEA6D8C5F88FA8C88F59E2B7C67D2841AFF78DDB255D4BE1BA0F45554C52B0667A1v0i8B" TargetMode="External"/><Relationship Id="rId84" Type="http://schemas.openxmlformats.org/officeDocument/2006/relationships/hyperlink" Target="consultantplus://offline/ref=7F5D8163F1F062E0E6E722CD8EFCFE0699C0D33A97D03DD6E5CCDFEA6D8C5F88FA8C88F59E2B7C67D2841AFF7ADDB255D4BE1BA0F45554C52B0667A1v0i8B" TargetMode="External"/><Relationship Id="rId138" Type="http://schemas.openxmlformats.org/officeDocument/2006/relationships/hyperlink" Target="consultantplus://offline/ref=7F5D8163F1F062E0E6E722CD8EFCFE0699C0D33A97D43CD0E2CEDFEA6D8C5F88FA8C88F59E2B7C67D2841AFF7BDDB255D4BE1BA0F45554C52B0667A1v0i8B" TargetMode="External"/><Relationship Id="rId159" Type="http://schemas.openxmlformats.org/officeDocument/2006/relationships/hyperlink" Target="consultantplus://offline/ref=7F5D8163F1F062E0E6E722CD8EFCFE0699C0D33A97D430D9E2CBDFEA6D8C5F88FA8C88F59E2B7C62DA8513F879DDB255D4BE1BA0F45554C52B0667A1v0i8B" TargetMode="External"/><Relationship Id="rId170" Type="http://schemas.openxmlformats.org/officeDocument/2006/relationships/hyperlink" Target="consultantplus://offline/ref=7F5D8163F1F062E0E6E73CC09890A0039DCE8D3097D23386B899D9BD32DC59DDBACC8EA0DD6F7167D38F4EAE3983EB0690F517A0EA4955C5v3i6B" TargetMode="External"/><Relationship Id="rId191" Type="http://schemas.openxmlformats.org/officeDocument/2006/relationships/hyperlink" Target="consultantplus://offline/ref=7F5D8163F1F062E0E6E722CD8EFCFE0699C0D33A97D33CD9E4C9DFEA6D8C5F88FA8C88F59E2B7C67D2841AFC75DDB255D4BE1BA0F45554C52B0667A1v0i8B" TargetMode="External"/><Relationship Id="rId205" Type="http://schemas.openxmlformats.org/officeDocument/2006/relationships/hyperlink" Target="consultantplus://offline/ref=7F5D8163F1F062E0E6E722CD8EFCFE0699C0D33A97D030D5EDC4DFEA6D8C5F88FA8C88F59E2B7C67D2841AFE7CDDB255D4BE1BA0F45554C52B0667A1v0i8B" TargetMode="External"/><Relationship Id="rId226" Type="http://schemas.openxmlformats.org/officeDocument/2006/relationships/hyperlink" Target="consultantplus://offline/ref=7F5D8163F1F062E0E6E722CD8EFCFE0699C0D33A97D531D7ECCADFEA6D8C5F88FA8C88F59E2B7C67D2841AFE7ADDB255D4BE1BA0F45554C52B0667A1v0i8B" TargetMode="External"/><Relationship Id="rId247" Type="http://schemas.openxmlformats.org/officeDocument/2006/relationships/hyperlink" Target="consultantplus://offline/ref=7F5D8163F1F062E0E6E722CD8EFCFE0699C0D33A97D43FD9E3CCDFEA6D8C5F88FA8C88F59E2B7C67D28413F974DDB255D4BE1BA0F45554C52B0667A1v0i8B" TargetMode="External"/><Relationship Id="rId107" Type="http://schemas.openxmlformats.org/officeDocument/2006/relationships/hyperlink" Target="consultantplus://offline/ref=7F5D8163F1F062E0E6E722CD8EFCFE0699C0D33A97D538D7E2C9DFEA6D8C5F88FA8C88F59E2B7C67D2841AFF78DDB255D4BE1BA0F45554C52B0667A1v0i8B" TargetMode="External"/><Relationship Id="rId11" Type="http://schemas.openxmlformats.org/officeDocument/2006/relationships/hyperlink" Target="consultantplus://offline/ref=7F5D8163F1F062E0E6E722CD8EFCFE0699C0D33A9ED330D5E5C682E065D5538AFD83D7E299627066D2841AFA7682B740C5E614A2EA4A57D9370465vAi0B" TargetMode="External"/><Relationship Id="rId32" Type="http://schemas.openxmlformats.org/officeDocument/2006/relationships/hyperlink" Target="consultantplus://offline/ref=7F5D8163F1F062E0E6E722CD8EFCFE0699C0D33A97D039D2E3CEDFEA6D8C5F88FA8C88F59E2B7C67D2841AFF78DDB255D4BE1BA0F45554C52B0667A1v0i8B" TargetMode="External"/><Relationship Id="rId53" Type="http://schemas.openxmlformats.org/officeDocument/2006/relationships/hyperlink" Target="consultantplus://offline/ref=7F5D8163F1F062E0E6E722CD8EFCFE0699C0D33A97D23CD4E3CBDFEA6D8C5F88FA8C88F59E2B7C67D2841AFF78DDB255D4BE1BA0F45554C52B0667A1v0i8B" TargetMode="External"/><Relationship Id="rId74" Type="http://schemas.openxmlformats.org/officeDocument/2006/relationships/hyperlink" Target="consultantplus://offline/ref=7F5D8163F1F062E0E6E722CD8EFCFE0699C0D33A97D43AD6E2CEDFEA6D8C5F88FA8C88F59E2B7C67D2841AFF78DDB255D4BE1BA0F45554C52B0667A1v0i8B" TargetMode="External"/><Relationship Id="rId128" Type="http://schemas.openxmlformats.org/officeDocument/2006/relationships/hyperlink" Target="consultantplus://offline/ref=7F5D8163F1F062E0E6E722CD8EFCFE0699C0D33A97D43FD9E3CCDFEA6D8C5F88FA8C88F59E2B7C67D2841AFF78DDB255D4BE1BA0F45554C52B0667A1v0i8B" TargetMode="External"/><Relationship Id="rId149" Type="http://schemas.openxmlformats.org/officeDocument/2006/relationships/hyperlink" Target="consultantplus://offline/ref=7F5D8163F1F062E0E6E722CD8EFCFE0699C0D33A97D531D7ECCADFEA6D8C5F88FA8C88F59E2B7C67D2841AFF75DDB255D4BE1BA0F45554C52B0667A1v0i8B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F5D8163F1F062E0E6E722CD8EFCFE0699C0D33A97D330D9E1C5DFEA6D8C5F88FA8C88F59E2B7C67D2841AFF78DDB255D4BE1BA0F45554C52B0667A1v0i8B" TargetMode="External"/><Relationship Id="rId160" Type="http://schemas.openxmlformats.org/officeDocument/2006/relationships/hyperlink" Target="consultantplus://offline/ref=7F5D8163F1F062E0E6E73CC09890A0039DCD8F3695D53386B899D9BD32DC59DDBACC8EA2D96A7267D9D04BBB28DBE4048EEA14BCF64B57vCi4B" TargetMode="External"/><Relationship Id="rId181" Type="http://schemas.openxmlformats.org/officeDocument/2006/relationships/hyperlink" Target="consultantplus://offline/ref=7F5D8163F1F062E0E6E722CD8EFCFE0699C0D33A97D43AD6E2CEDFEA6D8C5F88FA8C88F59E2B7C67D2841AFF7ADDB255D4BE1BA0F45554C52B0667A1v0i8B" TargetMode="External"/><Relationship Id="rId216" Type="http://schemas.openxmlformats.org/officeDocument/2006/relationships/hyperlink" Target="consultantplus://offline/ref=7F5D8163F1F062E0E6E722CD8EFCFE0699C0D33A97D23CD4E3CBDFEA6D8C5F88FA8C88F59E2B7C67D2841AFF74DDB255D4BE1BA0F45554C52B0667A1v0i8B" TargetMode="External"/><Relationship Id="rId237" Type="http://schemas.openxmlformats.org/officeDocument/2006/relationships/hyperlink" Target="consultantplus://offline/ref=7F5D8163F1F062E0E6E73CC09890A0039AC98C3594D33386B899D9BD32DC59DDBACC8EA0DD6F7167D68F4EAE3983EB0690F517A0EA4955C5v3i6B" TargetMode="External"/><Relationship Id="rId22" Type="http://schemas.openxmlformats.org/officeDocument/2006/relationships/hyperlink" Target="consultantplus://offline/ref=7F5D8163F1F062E0E6E722CD8EFCFE0699C0D33A97D138D5E0CEDFEA6D8C5F88FA8C88F59E2B7C67D2841AFF78DDB255D4BE1BA0F45554C52B0667A1v0i8B" TargetMode="External"/><Relationship Id="rId43" Type="http://schemas.openxmlformats.org/officeDocument/2006/relationships/hyperlink" Target="consultantplus://offline/ref=7F5D8163F1F062E0E6E722CD8EFCFE0699C0D33A97D330D0E0CDDFEA6D8C5F88FA8C88F59E2B7C67D2841AFF78DDB255D4BE1BA0F45554C52B0667A1v0i8B" TargetMode="External"/><Relationship Id="rId64" Type="http://schemas.openxmlformats.org/officeDocument/2006/relationships/hyperlink" Target="consultantplus://offline/ref=7F5D8163F1F062E0E6E722CD8EFCFE0699C0D33A97D53DD1E7C4DFEA6D8C5F88FA8C88F59E2B7C67D2841AFF78DDB255D4BE1BA0F45554C52B0667A1v0i8B" TargetMode="External"/><Relationship Id="rId118" Type="http://schemas.openxmlformats.org/officeDocument/2006/relationships/hyperlink" Target="consultantplus://offline/ref=7F5D8163F1F062E0E6E722CD8EFCFE0699C0D33A97D53FD7E3CBDFEA6D8C5F88FA8C88F59E2B7C67D2841AFF78DDB255D4BE1BA0F45554C52B0667A1v0i8B" TargetMode="External"/><Relationship Id="rId139" Type="http://schemas.openxmlformats.org/officeDocument/2006/relationships/hyperlink" Target="consultantplus://offline/ref=7F5D8163F1F062E0E6E722CD8EFCFE0699C0D33A97D33CD9E4C9DFEA6D8C5F88FA8C88F59E2B7C67D2841AFD7ADDB255D4BE1BA0F45554C52B0667A1v0i8B" TargetMode="External"/><Relationship Id="rId85" Type="http://schemas.openxmlformats.org/officeDocument/2006/relationships/hyperlink" Target="consultantplus://offline/ref=7F5D8163F1F062E0E6E722CD8EFCFE0699C0D33A97D03FD2E0CADFEA6D8C5F88FA8C88F59E2B7C67D2841AFF78DDB255D4BE1BA0F45554C52B0667A1v0i8B" TargetMode="External"/><Relationship Id="rId150" Type="http://schemas.openxmlformats.org/officeDocument/2006/relationships/hyperlink" Target="consultantplus://offline/ref=7F5D8163F1F062E0E6E722CD8EFCFE0699C0D33A97D33CD9E4C9DFEA6D8C5F88FA8C88F59E2B7C67D2841AFD74DDB255D4BE1BA0F45554C52B0667A1v0i8B" TargetMode="External"/><Relationship Id="rId171" Type="http://schemas.openxmlformats.org/officeDocument/2006/relationships/hyperlink" Target="consultantplus://offline/ref=7F5D8163F1F062E0E6E722CD8EFCFE0699C0D33A97D53AD5E7CEDFEA6D8C5F88FA8C88F59E2B7C67D2841AFE7FDDB255D4BE1BA0F45554C52B0667A1v0i8B" TargetMode="External"/><Relationship Id="rId192" Type="http://schemas.openxmlformats.org/officeDocument/2006/relationships/hyperlink" Target="consultantplus://offline/ref=7F5D8163F1F062E0E6E722CD8EFCFE0699C0D33A97D33CD9E4C9DFEA6D8C5F88FA8C88F59E2B7C67D2841AFB7DDDB255D4BE1BA0F45554C52B0667A1v0i8B" TargetMode="External"/><Relationship Id="rId206" Type="http://schemas.openxmlformats.org/officeDocument/2006/relationships/hyperlink" Target="consultantplus://offline/ref=7F5D8163F1F062E0E6E722CD8EFCFE0699C0D33A97D33CD9E4C9DFEA6D8C5F88FA8C88F59E2B7C67D2841AFB75DDB255D4BE1BA0F45554C52B0667A1v0i8B" TargetMode="External"/><Relationship Id="rId227" Type="http://schemas.openxmlformats.org/officeDocument/2006/relationships/hyperlink" Target="consultantplus://offline/ref=7F5D8163F1F062E0E6E722CD8EFCFE0699C0D33A97D438D4E4CEDFEA6D8C5F88FA8C88F59E2B7C67D2841AFE7ADDB255D4BE1BA0F45554C52B0667A1v0i8B" TargetMode="External"/><Relationship Id="rId248" Type="http://schemas.openxmlformats.org/officeDocument/2006/relationships/hyperlink" Target="consultantplus://offline/ref=7F5D8163F1F062E0E6E73CC09890A0039DCD8F3695D53386B899D9BD32DC59DDBACC8EA2D96A7267D9D04BBB28DBE4048EEA14BCF64B57vCi4B" TargetMode="External"/><Relationship Id="rId12" Type="http://schemas.openxmlformats.org/officeDocument/2006/relationships/hyperlink" Target="consultantplus://offline/ref=7F5D8163F1F062E0E6E722CD8EFCFE0699C0D33A9ED33ED2E6C682E065D5538AFD83D7E299627066D2841AFA7682B740C5E614A2EA4A57D9370465vAi0B" TargetMode="External"/><Relationship Id="rId33" Type="http://schemas.openxmlformats.org/officeDocument/2006/relationships/hyperlink" Target="consultantplus://offline/ref=7F5D8163F1F062E0E6E722CD8EFCFE0699C0D33A97D03BD2E3C4DFEA6D8C5F88FA8C88F59E2B7C67D2841AFF78DDB255D4BE1BA0F45554C52B0667A1v0i8B" TargetMode="External"/><Relationship Id="rId108" Type="http://schemas.openxmlformats.org/officeDocument/2006/relationships/hyperlink" Target="consultantplus://offline/ref=7F5D8163F1F062E0E6E722CD8EFCFE0699C0D33A97D539D3E7CBDFEA6D8C5F88FA8C88F59E2B7C67D2841AFF78DDB255D4BE1BA0F45554C52B0667A1v0i8B" TargetMode="External"/><Relationship Id="rId129" Type="http://schemas.openxmlformats.org/officeDocument/2006/relationships/hyperlink" Target="consultantplus://offline/ref=7F5D8163F1F062E0E6E722CD8EFCFE0699C0D33A97D43FD9E3CCDFEA6D8C5F88FA8C88F59E2B7C67D2841AFF7BDDB255D4BE1BA0F45554C52B0667A1v0i8B" TargetMode="External"/><Relationship Id="rId54" Type="http://schemas.openxmlformats.org/officeDocument/2006/relationships/hyperlink" Target="consultantplus://offline/ref=7F5D8163F1F062E0E6E722CD8EFCFE0699C0D33A97D23ED1E5CBDFEA6D8C5F88FA8C88F59E2B7C67D2841AFF78DDB255D4BE1BA0F45554C52B0667A1v0i8B" TargetMode="External"/><Relationship Id="rId75" Type="http://schemas.openxmlformats.org/officeDocument/2006/relationships/hyperlink" Target="consultantplus://offline/ref=7F5D8163F1F062E0E6E722CD8EFCFE0699C0D33A97D43BD8E3C8DFEA6D8C5F88FA8C88F59E2B7C67D2841AFF78DDB255D4BE1BA0F45554C52B0667A1v0i8B" TargetMode="External"/><Relationship Id="rId96" Type="http://schemas.openxmlformats.org/officeDocument/2006/relationships/hyperlink" Target="consultantplus://offline/ref=7F5D8163F1F062E0E6E722CD8EFCFE0699C0D33A97D331D9E3C8DFEA6D8C5F88FA8C88F59E2B7C67D2841AFF78DDB255D4BE1BA0F45554C52B0667A1v0i8B" TargetMode="External"/><Relationship Id="rId140" Type="http://schemas.openxmlformats.org/officeDocument/2006/relationships/hyperlink" Target="consultantplus://offline/ref=7F5D8163F1F062E0E6E722CD8EFCFE0699C0D33A97D33DD1E7C5DFEA6D8C5F88FA8C88F59E2B7C67D2841AFD79DDB255D4BE1BA0F45554C52B0667A1v0i8B" TargetMode="External"/><Relationship Id="rId161" Type="http://schemas.openxmlformats.org/officeDocument/2006/relationships/hyperlink" Target="consultantplus://offline/ref=7F5D8163F1F062E0E6E722CD8EFCFE0699C0D33A97D438D4E4CEDFEA6D8C5F88FA8C88F59E2B7C67D2841AFE7FDDB255D4BE1BA0F45554C52B0667A1v0i8B" TargetMode="External"/><Relationship Id="rId182" Type="http://schemas.openxmlformats.org/officeDocument/2006/relationships/hyperlink" Target="consultantplus://offline/ref=7F5D8163F1F062E0E6E73CC09890A0039DCD8F3695D53386B899D9BD32DC59DDBACC8EA0DD6F7164D78F4EAE3983EB0690F517A0EA4955C5v3i6B" TargetMode="External"/><Relationship Id="rId217" Type="http://schemas.openxmlformats.org/officeDocument/2006/relationships/hyperlink" Target="consultantplus://offline/ref=7F5D8163F1F062E0E6E722CD8EFCFE0699C0D33A97D23ED1E5CBDFEA6D8C5F88FA8C88F59E2B7C67D2841AFF7ADDB255D4BE1BA0F45554C52B0667A1v0i8B" TargetMode="External"/><Relationship Id="rId6" Type="http://schemas.openxmlformats.org/officeDocument/2006/relationships/hyperlink" Target="consultantplus://offline/ref=7F5D8163F1F062E0E6E722CD8EFCFE0699C0D33A91D63ED9E6C682E065D5538AFD83D7E299627066D2841AFA7682B740C5E614A2EA4A57D9370465vAi0B" TargetMode="External"/><Relationship Id="rId238" Type="http://schemas.openxmlformats.org/officeDocument/2006/relationships/hyperlink" Target="consultantplus://offline/ref=7F5D8163F1F062E0E6E73CC09890A0039AC98C3594D33386B899D9BD32DC59DDBACC8EA0DD6F7167D68F4EAE3983EB0690F517A0EA4955C5v3i6B" TargetMode="External"/><Relationship Id="rId23" Type="http://schemas.openxmlformats.org/officeDocument/2006/relationships/hyperlink" Target="consultantplus://offline/ref=7F5D8163F1F062E0E6E722CD8EFCFE0699C0D33A97D139D9E5CFDFEA6D8C5F88FA8C88F59E2B7C67D2841AFF78DDB255D4BE1BA0F45554C52B0667A1v0i8B" TargetMode="External"/><Relationship Id="rId119" Type="http://schemas.openxmlformats.org/officeDocument/2006/relationships/hyperlink" Target="consultantplus://offline/ref=7F5D8163F1F062E0E6E722CD8EFCFE0699C0D33A97D531D7ECCADFEA6D8C5F88FA8C88F59E2B7C67D2841AFF78DDB255D4BE1BA0F45554C52B0667A1v0i8B" TargetMode="External"/><Relationship Id="rId44" Type="http://schemas.openxmlformats.org/officeDocument/2006/relationships/hyperlink" Target="consultantplus://offline/ref=7F5D8163F1F062E0E6E722CD8EFCFE0699C0D33A97D33ED6E5CADFEA6D8C5F88FA8C88F59E2B7C67D2841AFF78DDB255D4BE1BA0F45554C52B0667A1v0i8B" TargetMode="External"/><Relationship Id="rId65" Type="http://schemas.openxmlformats.org/officeDocument/2006/relationships/hyperlink" Target="consultantplus://offline/ref=7F5D8163F1F062E0E6E722CD8EFCFE0699C0D33A97D53DD8E1C5DFEA6D8C5F88FA8C88F59E2B7C67D2841AFF78DDB255D4BE1BA0F45554C52B0667A1v0i8B" TargetMode="External"/><Relationship Id="rId86" Type="http://schemas.openxmlformats.org/officeDocument/2006/relationships/hyperlink" Target="consultantplus://offline/ref=7F5D8163F1F062E0E6E722CD8EFCFE0699C0D33A97D03FD8ECCCDFEA6D8C5F88FA8C88F59E2B7C67D2841AFF78DDB255D4BE1BA0F45554C52B0667A1v0i8B" TargetMode="External"/><Relationship Id="rId130" Type="http://schemas.openxmlformats.org/officeDocument/2006/relationships/hyperlink" Target="consultantplus://offline/ref=7F5D8163F1F062E0E6E73CC09890A0039ACB853790D83386B899D9BD32DC59DDBACC8EA0DD6F7565D78F4EAE3983EB0690F517A0EA4955C5v3i6B" TargetMode="External"/><Relationship Id="rId151" Type="http://schemas.openxmlformats.org/officeDocument/2006/relationships/hyperlink" Target="consultantplus://offline/ref=7F5D8163F1F062E0E6E722CD8EFCFE0699C0D33A97D43ED5E3C8DFEA6D8C5F88FA8C88F59E2B7C67D2841AFE7DDDB255D4BE1BA0F45554C52B0667A1v0i8B" TargetMode="External"/><Relationship Id="rId172" Type="http://schemas.openxmlformats.org/officeDocument/2006/relationships/hyperlink" Target="consultantplus://offline/ref=7F5D8163F1F062E0E6E722CD8EFCFE0699C0D33A97D53AD5E7CEDFEA6D8C5F88FA8C88F59E2B7C67D2841AFE7EDDB255D4BE1BA0F45554C52B0667A1v0i8B" TargetMode="External"/><Relationship Id="rId193" Type="http://schemas.openxmlformats.org/officeDocument/2006/relationships/hyperlink" Target="consultantplus://offline/ref=7F5D8163F1F062E0E6E722CD8EFCFE0699C0D33A97D33CD9E4C9DFEA6D8C5F88FA8C88F59E2B7C67D2841AFB7CDDB255D4BE1BA0F45554C52B0667A1v0i8B" TargetMode="External"/><Relationship Id="rId207" Type="http://schemas.openxmlformats.org/officeDocument/2006/relationships/hyperlink" Target="consultantplus://offline/ref=7F5D8163F1F062E0E6E722CD8EFCFE0699C0D33A97D33DD1E7C5DFEA6D8C5F88FA8C88F59E2B7C67D2841AFC7EDDB255D4BE1BA0F45554C52B0667A1v0i8B" TargetMode="External"/><Relationship Id="rId228" Type="http://schemas.openxmlformats.org/officeDocument/2006/relationships/hyperlink" Target="consultantplus://offline/ref=7F5D8163F1F062E0E6E722CD8EFCFE0699C0D33A97D439D7E2C8DFEA6D8C5F88FA8C88F59E2B7C67D2841AFE7DDDB255D4BE1BA0F45554C52B0667A1v0i8B" TargetMode="External"/><Relationship Id="rId249" Type="http://schemas.openxmlformats.org/officeDocument/2006/relationships/hyperlink" Target="consultantplus://offline/ref=7F5D8163F1F062E0E6E722CD8EFCFE0699C0D33A97D43FD9E3CCDFEA6D8C5F88FA8C88F59E2B7C67D2861EF87CDDB255D4BE1BA0F45554C52B0667A1v0i8B" TargetMode="External"/><Relationship Id="rId13" Type="http://schemas.openxmlformats.org/officeDocument/2006/relationships/hyperlink" Target="consultantplus://offline/ref=7F5D8163F1F062E0E6E722CD8EFCFE0699C0D33A9ED53AD4ECC682E065D5538AFD83D7E299627066D2841AFA7682B740C5E614A2EA4A57D9370465vAi0B" TargetMode="External"/><Relationship Id="rId109" Type="http://schemas.openxmlformats.org/officeDocument/2006/relationships/hyperlink" Target="consultantplus://offline/ref=7F5D8163F1F062E0E6E722CD8EFCFE0699C0D33A97D539D8E7CADFEA6D8C5F88FA8C88F59E2B7C67D2841AFF78DDB255D4BE1BA0F45554C52B0667A1v0i8B" TargetMode="External"/><Relationship Id="rId34" Type="http://schemas.openxmlformats.org/officeDocument/2006/relationships/hyperlink" Target="consultantplus://offline/ref=7F5D8163F1F062E0E6E722CD8EFCFE0699C0D33A97D03DD1E2C4DFEA6D8C5F88FA8C88F59E2B7C67D2841AFF78DDB255D4BE1BA0F45554C52B0667A1v0i8B" TargetMode="External"/><Relationship Id="rId55" Type="http://schemas.openxmlformats.org/officeDocument/2006/relationships/hyperlink" Target="consultantplus://offline/ref=7F5D8163F1F062E0E6E722CD8EFCFE0699C0D33A97D23ED3ECCBDFEA6D8C5F88FA8C88F59E2B7C67D2841AFF78DDB255D4BE1BA0F45554C52B0667A1v0i8B" TargetMode="External"/><Relationship Id="rId76" Type="http://schemas.openxmlformats.org/officeDocument/2006/relationships/hyperlink" Target="consultantplus://offline/ref=7F5D8163F1F062E0E6E722CD8EFCFE0699C0D33A97D43CD0E2CEDFEA6D8C5F88FA8C88F59E2B7C67D2841AFF78DDB255D4BE1BA0F45554C52B0667A1v0i8B" TargetMode="External"/><Relationship Id="rId97" Type="http://schemas.openxmlformats.org/officeDocument/2006/relationships/hyperlink" Target="consultantplus://offline/ref=7F5D8163F1F062E0E6E722CD8EFCFE0699C0D33A97D238D3ECCBDFEA6D8C5F88FA8C88F59E2B7C67D2841AFF78DDB255D4BE1BA0F45554C52B0667A1v0i8B" TargetMode="External"/><Relationship Id="rId120" Type="http://schemas.openxmlformats.org/officeDocument/2006/relationships/hyperlink" Target="consultantplus://offline/ref=7F5D8163F1F062E0E6E722CD8EFCFE0699C0D33A97D438D4E4CEDFEA6D8C5F88FA8C88F59E2B7C67D2841AFF78DDB255D4BE1BA0F45554C52B0667A1v0i8B" TargetMode="External"/><Relationship Id="rId141" Type="http://schemas.openxmlformats.org/officeDocument/2006/relationships/hyperlink" Target="consultantplus://offline/ref=7F5D8163F1F062E0E6E722CD8EFCFE0699C0D33A97D23CD4E3CBDFEA6D8C5F88FA8C88F59E2B7C67D2841AFF75DDB255D4BE1BA0F45554C52B0667A1v0i8B" TargetMode="External"/><Relationship Id="rId7" Type="http://schemas.openxmlformats.org/officeDocument/2006/relationships/hyperlink" Target="consultantplus://offline/ref=7F5D8163F1F062E0E6E722CD8EFCFE0699C0D33A91D839D6E2C682E065D5538AFD83D7E299627066D2841AFA7682B740C5E614A2EA4A57D9370465vAi0B" TargetMode="External"/><Relationship Id="rId162" Type="http://schemas.openxmlformats.org/officeDocument/2006/relationships/hyperlink" Target="consultantplus://offline/ref=7F5D8163F1F062E0E6E722CD8EFCFE0699C0D33A97D439D7E2C8DFEA6D8C5F88FA8C88F59E2B7C67D2841AFF74DDB255D4BE1BA0F45554C52B0667A1v0i8B" TargetMode="External"/><Relationship Id="rId183" Type="http://schemas.openxmlformats.org/officeDocument/2006/relationships/hyperlink" Target="consultantplus://offline/ref=7F5D8163F1F062E0E6E722CD8EFCFE0699C0D33A97D33CD9E4C9DFEA6D8C5F88FA8C88F59E2B7C67D2841AFC7ADDB255D4BE1BA0F45554C52B0667A1v0i8B" TargetMode="External"/><Relationship Id="rId218" Type="http://schemas.openxmlformats.org/officeDocument/2006/relationships/hyperlink" Target="consultantplus://offline/ref=7F5D8163F1F062E0E6E722CD8EFCFE0699C0D33A97D230D5E2CADFEA6D8C5F88FA8C88F59E2B7C67D2841AFF74DDB255D4BE1BA0F45554C52B0667A1v0i8B" TargetMode="External"/><Relationship Id="rId239" Type="http://schemas.openxmlformats.org/officeDocument/2006/relationships/hyperlink" Target="consultantplus://offline/ref=7F5D8163F1F062E0E6E73CC09890A0039AC98C3594D33386B899D9BD32DC59DDBACC8EA0DD6F7167D68F4EAE3983EB0690F517A0EA4955C5v3i6B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7F5D8163F1F062E0E6E722CD8EFCFE0699C0D33A97D13AD6E6CBDFEA6D8C5F88FA8C88F59E2B7C67D2841AFF78DDB255D4BE1BA0F45554C52B0667A1v0i8B" TargetMode="External"/><Relationship Id="rId45" Type="http://schemas.openxmlformats.org/officeDocument/2006/relationships/hyperlink" Target="consultantplus://offline/ref=7F5D8163F1F062E0E6E722CD8EFCFE0699C0D33A97D330D3E1CBDFEA6D8C5F88FA8C88F59E2B7C67D2841AFF78DDB255D4BE1BA0F45554C52B0667A1v0i8B" TargetMode="External"/><Relationship Id="rId66" Type="http://schemas.openxmlformats.org/officeDocument/2006/relationships/hyperlink" Target="consultantplus://offline/ref=7F5D8163F1F062E0E6E722CD8EFCFE0699C0D33A97D53FD0E6CADFEA6D8C5F88FA8C88F59E2B7C67D2841AFF78DDB255D4BE1BA0F45554C52B0667A1v0i8B" TargetMode="External"/><Relationship Id="rId87" Type="http://schemas.openxmlformats.org/officeDocument/2006/relationships/hyperlink" Target="consultantplus://offline/ref=7F5D8163F1F062E0E6E722CD8EFCFE0699C0D33A97D030D5EDC4DFEA6D8C5F88FA8C88F59E2B7C67D2841AFF78DDB255D4BE1BA0F45554C52B0667A1v0i8B" TargetMode="External"/><Relationship Id="rId110" Type="http://schemas.openxmlformats.org/officeDocument/2006/relationships/hyperlink" Target="consultantplus://offline/ref=7F5D8163F1F062E0E6E722CD8EFCFE0699C0D33A97D53AD5E7CEDFEA6D8C5F88FA8C88F59E2B7C67D2841AFF78DDB255D4BE1BA0F45554C52B0667A1v0i8B" TargetMode="External"/><Relationship Id="rId131" Type="http://schemas.openxmlformats.org/officeDocument/2006/relationships/hyperlink" Target="consultantplus://offline/ref=7F5D8163F1F062E0E6E73CC09890A0039DCB8D3594D03386B899D9BD32DC59DDBACC8EA0DD6F7167D18F4EAE3983EB0690F517A0EA4955C5v3i6B" TargetMode="External"/><Relationship Id="rId152" Type="http://schemas.openxmlformats.org/officeDocument/2006/relationships/hyperlink" Target="consultantplus://offline/ref=7F5D8163F1F062E0E6E722CD8EFCFE0699C0D33A97D53CD6E5C4DFEA6D8C5F88FA8C88F59E2B7C67D2841AFF7ADDB255D4BE1BA0F45554C52B0667A1v0i8B" TargetMode="External"/><Relationship Id="rId173" Type="http://schemas.openxmlformats.org/officeDocument/2006/relationships/hyperlink" Target="consultantplus://offline/ref=7F5D8163F1F062E0E6E722CD8EFCFE0699C0D33A97D239D2ECCDDFEA6D8C5F88FA8C88F59E2B7C67D2841AFE7CDDB255D4BE1BA0F45554C52B0667A1v0i8B" TargetMode="External"/><Relationship Id="rId194" Type="http://schemas.openxmlformats.org/officeDocument/2006/relationships/hyperlink" Target="consultantplus://offline/ref=7F5D8163F1F062E0E6E722CD8EFCFE0699C0D33A97D33CD9E4C9DFEA6D8C5F88FA8C88F59E2B7C67D2841AFB7FDDB255D4BE1BA0F45554C52B0667A1v0i8B" TargetMode="External"/><Relationship Id="rId208" Type="http://schemas.openxmlformats.org/officeDocument/2006/relationships/hyperlink" Target="consultantplus://offline/ref=7F5D8163F1F062E0E6E722CD8EFCFE0699C0D33A97D33ED6E5CADFEA6D8C5F88FA8C88F59E2B7C67D2841AFF7ADDB255D4BE1BA0F45554C52B0667A1v0i8B" TargetMode="External"/><Relationship Id="rId229" Type="http://schemas.openxmlformats.org/officeDocument/2006/relationships/hyperlink" Target="consultantplus://offline/ref=7F5D8163F1F062E0E6E722CD8EFCFE0699C0D33A97D43AD6E2CEDFEA6D8C5F88FA8C88F59E2B7C67D2841AFF74DDB255D4BE1BA0F45554C52B0667A1v0i8B" TargetMode="External"/><Relationship Id="rId240" Type="http://schemas.openxmlformats.org/officeDocument/2006/relationships/hyperlink" Target="consultantplus://offline/ref=7F5D8163F1F062E0E6E73CC09890A0039AC98C3594D33386B899D9BD32DC59DDBACC8EA0DD6F7167D68F4EAE3983EB0690F517A0EA4955C5v3i6B" TargetMode="External"/><Relationship Id="rId14" Type="http://schemas.openxmlformats.org/officeDocument/2006/relationships/hyperlink" Target="consultantplus://offline/ref=7F5D8163F1F062E0E6E722CD8EFCFE0699C0D33A9ED93AD8E4C682E065D5538AFD83D7E299627066D2841AFA7682B740C5E614A2EA4A57D9370465vAi0B" TargetMode="External"/><Relationship Id="rId35" Type="http://schemas.openxmlformats.org/officeDocument/2006/relationships/hyperlink" Target="consultantplus://offline/ref=7F5D8163F1F062E0E6E722CD8EFCFE0699C0D33A97D03DD6E5CCDFEA6D8C5F88FA8C88F59E2B7C67D2841AFF78DDB255D4BE1BA0F45554C52B0667A1v0i8B" TargetMode="External"/><Relationship Id="rId56" Type="http://schemas.openxmlformats.org/officeDocument/2006/relationships/hyperlink" Target="consultantplus://offline/ref=7F5D8163F1F062E0E6E722CD8EFCFE0699C0D33A97D230D5E2CADFEA6D8C5F88FA8C88F59E2B7C67D2841AFF78DDB255D4BE1BA0F45554C52B0667A1v0i8B" TargetMode="External"/><Relationship Id="rId77" Type="http://schemas.openxmlformats.org/officeDocument/2006/relationships/hyperlink" Target="consultantplus://offline/ref=7F5D8163F1F062E0E6E722CD8EFCFE0699C0D33A97D43DD5E0CADFEA6D8C5F88FA8C88F59E2B7C67D2841AFF78DDB255D4BE1BA0F45554C52B0667A1v0i8B" TargetMode="External"/><Relationship Id="rId100" Type="http://schemas.openxmlformats.org/officeDocument/2006/relationships/hyperlink" Target="consultantplus://offline/ref=7F5D8163F1F062E0E6E722CD8EFCFE0699C0D33A97D23AD0E6C4DFEA6D8C5F88FA8C88F59E2B7C67D2841AFF78DDB255D4BE1BA0F45554C52B0667A1v0i8B" TargetMode="External"/><Relationship Id="rId8" Type="http://schemas.openxmlformats.org/officeDocument/2006/relationships/hyperlink" Target="consultantplus://offline/ref=7F5D8163F1F062E0E6E722CD8EFCFE0699C0D33A9ED13ED2E6C682E065D5538AFD83D7E299627066D2841AFA7682B740C5E614A2EA4A57D9370465vAi0B" TargetMode="External"/><Relationship Id="rId98" Type="http://schemas.openxmlformats.org/officeDocument/2006/relationships/hyperlink" Target="consultantplus://offline/ref=7F5D8163F1F062E0E6E722CD8EFCFE0699C0D33A97D238D3EDC5DFEA6D8C5F88FA8C88F59E2B7C67D2841AFF78DDB255D4BE1BA0F45554C52B0667A1v0i8B" TargetMode="External"/><Relationship Id="rId121" Type="http://schemas.openxmlformats.org/officeDocument/2006/relationships/hyperlink" Target="consultantplus://offline/ref=7F5D8163F1F062E0E6E722CD8EFCFE0699C0D33A97D438D8EDC8DFEA6D8C5F88FA8C88F59E2B7C67D2841AFF78DDB255D4BE1BA0F45554C52B0667A1v0i8B" TargetMode="External"/><Relationship Id="rId142" Type="http://schemas.openxmlformats.org/officeDocument/2006/relationships/hyperlink" Target="consultantplus://offline/ref=7F5D8163F1F062E0E6E722CD8EFCFE0699C0D33A97D438D4E4CEDFEA6D8C5F88FA8C88F59E2B7C67D2841AFF74DDB255D4BE1BA0F45554C52B0667A1v0i8B" TargetMode="External"/><Relationship Id="rId163" Type="http://schemas.openxmlformats.org/officeDocument/2006/relationships/hyperlink" Target="consultantplus://offline/ref=7F5D8163F1F062E0E6E722CD8EFCFE0699C0D33A97D33DD1E7C5DFEA6D8C5F88FA8C88F59E2B7C67D2841AFD74DDB255D4BE1BA0F45554C52B0667A1v0i8B" TargetMode="External"/><Relationship Id="rId184" Type="http://schemas.openxmlformats.org/officeDocument/2006/relationships/hyperlink" Target="consultantplus://offline/ref=7F5D8163F1F062E0E6E722CD8EFCFE0699C0D33A97D33DD1E7C5DFEA6D8C5F88FA8C88F59E2B7C67D2841AFC7DDDB255D4BE1BA0F45554C52B0667A1v0i8B" TargetMode="External"/><Relationship Id="rId219" Type="http://schemas.openxmlformats.org/officeDocument/2006/relationships/hyperlink" Target="consultantplus://offline/ref=7F5D8163F1F062E0E6E722CD8EFCFE0699C0D33A97D538D6ECCEDFEA6D8C5F88FA8C88F59E2B7C67D2841AFE7DDDB255D4BE1BA0F45554C52B0667A1v0i8B" TargetMode="External"/><Relationship Id="rId230" Type="http://schemas.openxmlformats.org/officeDocument/2006/relationships/hyperlink" Target="consultantplus://offline/ref=7F5D8163F1F062E0E6E722CD8EFCFE0699C0D33A97D43BD8E3C8DFEA6D8C5F88FA8C88F59E2B7C67D2841AFF7ADDB255D4BE1BA0F45554C52B0667A1v0i8B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7F5D8163F1F062E0E6E722CD8EFCFE0699C0D33A97D13CD4E5CBDFEA6D8C5F88FA8C88F59E2B7C67D2841AFF78DDB255D4BE1BA0F45554C52B0667A1v0i8B" TargetMode="External"/><Relationship Id="rId46" Type="http://schemas.openxmlformats.org/officeDocument/2006/relationships/hyperlink" Target="consultantplus://offline/ref=7F5D8163F1F062E0E6E722CD8EFCFE0699C0D33A97D330D9E1C5DFEA6D8C5F88FA8C88F59E2B7C67D2841AFF78DDB255D4BE1BA0F45554C52B0667A1v0i8B" TargetMode="External"/><Relationship Id="rId67" Type="http://schemas.openxmlformats.org/officeDocument/2006/relationships/hyperlink" Target="consultantplus://offline/ref=7F5D8163F1F062E0E6E722CD8EFCFE0699C0D33A97D53FD5E4C9DFEA6D8C5F88FA8C88F59E2B7C67D2841AFF78DDB255D4BE1BA0F45554C52B0667A1v0i8B" TargetMode="External"/><Relationship Id="rId88" Type="http://schemas.openxmlformats.org/officeDocument/2006/relationships/hyperlink" Target="consultantplus://offline/ref=7F5D8163F1F062E0E6E722CD8EFCFE0699C0D33A97D031D6E2CCDFEA6D8C5F88FA8C88F59E2B7C67D2841AFF78DDB255D4BE1BA0F45554C52B0667A1v0i8B" TargetMode="External"/><Relationship Id="rId111" Type="http://schemas.openxmlformats.org/officeDocument/2006/relationships/hyperlink" Target="consultantplus://offline/ref=7F5D8163F1F062E0E6E722CD8EFCFE0699C0D33A97D53CD0E2CDDFEA6D8C5F88FA8C88F59E2B7C67D2841AFF78DDB255D4BE1BA0F45554C52B0667A1v0i8B" TargetMode="External"/><Relationship Id="rId132" Type="http://schemas.openxmlformats.org/officeDocument/2006/relationships/hyperlink" Target="consultantplus://offline/ref=7F5D8163F1F062E0E6E73CC09890A00390CB883796DA6E8CB0C0D5BF35D306CABD8582A1DD6F716ED9D04BBB28DBE4048EEA14BCF64B57vCi4B" TargetMode="External"/><Relationship Id="rId153" Type="http://schemas.openxmlformats.org/officeDocument/2006/relationships/hyperlink" Target="consultantplus://offline/ref=7F5D8163F1F062E0E6E722CD8EFCFE0699C0D33A97D43ED5E3C8DFEA6D8C5F88FA8C88F59E2B7C67D2841AFE7DDDB255D4BE1BA0F45554C52B0667A1v0i8B" TargetMode="External"/><Relationship Id="rId174" Type="http://schemas.openxmlformats.org/officeDocument/2006/relationships/hyperlink" Target="consultantplus://offline/ref=7F5D8163F1F062E0E6E722CD8EFCFE0699C0D33A97D33CD9E4C9DFEA6D8C5F88FA8C88F59E2B7C67D2841AFC79DDB255D4BE1BA0F45554C52B0667A1v0i8B" TargetMode="External"/><Relationship Id="rId195" Type="http://schemas.openxmlformats.org/officeDocument/2006/relationships/hyperlink" Target="consultantplus://offline/ref=7F5D8163F1F062E0E6E722CD8EFCFE0699C0D33A97D33CD9E4C9DFEA6D8C5F88FA8C88F59E2B7C67D2841AFB7EDDB255D4BE1BA0F45554C52B0667A1v0i8B" TargetMode="External"/><Relationship Id="rId209" Type="http://schemas.openxmlformats.org/officeDocument/2006/relationships/hyperlink" Target="consultantplus://offline/ref=7F5D8163F1F062E0E6E722CD8EFCFE0699C0D33A97D330D3E1CBDFEA6D8C5F88FA8C88F59E2B7C67D2841AFF74DDB255D4BE1BA0F45554C52B0667A1v0i8B" TargetMode="External"/><Relationship Id="rId220" Type="http://schemas.openxmlformats.org/officeDocument/2006/relationships/hyperlink" Target="consultantplus://offline/ref=7F5D8163F1F062E0E6E722CD8EFCFE0699C0D33A97D538D7E2C9DFEA6D8C5F88FA8C88F59E2B7C67D2841AFF7ADDB255D4BE1BA0F45554C52B0667A1v0i8B" TargetMode="External"/><Relationship Id="rId241" Type="http://schemas.openxmlformats.org/officeDocument/2006/relationships/hyperlink" Target="consultantplus://offline/ref=7F5D8163F1F062E0E6E73CC09890A0039ACB853E9ED83386B899D9BD32DC59DDBACC8EA0DD6F7167D68F4EAE3983EB0690F517A0EA4955C5v3i6B" TargetMode="External"/><Relationship Id="rId15" Type="http://schemas.openxmlformats.org/officeDocument/2006/relationships/hyperlink" Target="consultantplus://offline/ref=7F5D8163F1F062E0E6E722CD8EFCFE0699C0D33A9ED83FD0E2C682E065D5538AFD83D7E299627066D2841AFA7682B740C5E614A2EA4A57D9370465vAi0B" TargetMode="External"/><Relationship Id="rId36" Type="http://schemas.openxmlformats.org/officeDocument/2006/relationships/hyperlink" Target="consultantplus://offline/ref=7F5D8163F1F062E0E6E722CD8EFCFE0699C0D33A97D03FD2E0CADFEA6D8C5F88FA8C88F59E2B7C67D2841AFF78DDB255D4BE1BA0F45554C52B0667A1v0i8B" TargetMode="External"/><Relationship Id="rId57" Type="http://schemas.openxmlformats.org/officeDocument/2006/relationships/hyperlink" Target="consultantplus://offline/ref=7F5D8163F1F062E0E6E722CD8EFCFE0699C0D33A97D538D6ECCEDFEA6D8C5F88FA8C88F59E2B7C67D2841AFF78DDB255D4BE1BA0F45554C52B0667A1v0i8B" TargetMode="External"/><Relationship Id="rId78" Type="http://schemas.openxmlformats.org/officeDocument/2006/relationships/hyperlink" Target="consultantplus://offline/ref=7F5D8163F1F062E0E6E722CD8EFCFE0699C0D33A97D43FD3E5C9DFEA6D8C5F88FA8C88F59E2B7C67D2841AFF78DDB255D4BE1BA0F45554C52B0667A1v0i8B" TargetMode="External"/><Relationship Id="rId99" Type="http://schemas.openxmlformats.org/officeDocument/2006/relationships/hyperlink" Target="consultantplus://offline/ref=7F5D8163F1F062E0E6E722CD8EFCFE0699C0D33A97D239D2ECCDDFEA6D8C5F88FA8C88F59E2B7C67D2841AFF78DDB255D4BE1BA0F45554C52B0667A1v0i8B" TargetMode="External"/><Relationship Id="rId101" Type="http://schemas.openxmlformats.org/officeDocument/2006/relationships/hyperlink" Target="consultantplus://offline/ref=7F5D8163F1F062E0E6E722CD8EFCFE0699C0D33A97D23CD5E1CFDFEA6D8C5F88FA8C88F59E2B7C67D2841AFF78DDB255D4BE1BA0F45554C52B0667A1v0i8B" TargetMode="External"/><Relationship Id="rId122" Type="http://schemas.openxmlformats.org/officeDocument/2006/relationships/hyperlink" Target="consultantplus://offline/ref=7F5D8163F1F062E0E6E722CD8EFCFE0699C0D33A97D439D7E2C8DFEA6D8C5F88FA8C88F59E2B7C67D2841AFF78DDB255D4BE1BA0F45554C52B0667A1v0i8B" TargetMode="External"/><Relationship Id="rId143" Type="http://schemas.openxmlformats.org/officeDocument/2006/relationships/hyperlink" Target="consultantplus://offline/ref=7F5D8163F1F062E0E6E722CD8EFCFE0699C0D33A97D439D7E2C8DFEA6D8C5F88FA8C88F59E2B7C67D2841AFF75DDB255D4BE1BA0F45554C52B0667A1v0i8B" TargetMode="External"/><Relationship Id="rId164" Type="http://schemas.openxmlformats.org/officeDocument/2006/relationships/hyperlink" Target="consultantplus://offline/ref=7F5D8163F1F062E0E6E722CD8EFCFE0699C0D33A97D438D4E4CEDFEA6D8C5F88FA8C88F59E2B7C67D2841AFE79DDB255D4BE1BA0F45554C52B0667A1v0i8B" TargetMode="External"/><Relationship Id="rId185" Type="http://schemas.openxmlformats.org/officeDocument/2006/relationships/hyperlink" Target="consultantplus://offline/ref=7F5D8163F1F062E0E6E722CD8EFCFE0699C0D33A97D33DD1E7C5DFEA6D8C5F88FA8C88F59E2B7C67D2841AFC7FDDB255D4BE1BA0F45554C52B0667A1v0i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D8163F1F062E0E6E722CD8EFCFE0699C0D33A9ED131D0E1C682E065D5538AFD83D7E299627066D2841AFA7682B740C5E614A2EA4A57D9370465vAi0B" TargetMode="External"/><Relationship Id="rId180" Type="http://schemas.openxmlformats.org/officeDocument/2006/relationships/hyperlink" Target="consultantplus://offline/ref=7F5D8163F1F062E0E6E722CD8EFCFE0699C0D33A97D43BD8E0CFDFEA6D8C5F88FA8C88F59E2B7C67D2841AFE74DDB255D4BE1BA0F45554C52B0667A1v0i8B" TargetMode="External"/><Relationship Id="rId210" Type="http://schemas.openxmlformats.org/officeDocument/2006/relationships/hyperlink" Target="consultantplus://offline/ref=7F5D8163F1F062E0E6E722CD8EFCFE0699C0D33A97D330D9E1C5DFEA6D8C5F88FA8C88F59E2B7C67D2841AFF7ADDB255D4BE1BA0F45554C52B0667A1v0i8B" TargetMode="External"/><Relationship Id="rId215" Type="http://schemas.openxmlformats.org/officeDocument/2006/relationships/hyperlink" Target="consultantplus://offline/ref=7F5D8163F1F062E0E6E722CD8EFCFE0699C0D33A97D23CD5E1CFDFEA6D8C5F88FA8C88F59E2B7C67D2841AFF7ADDB255D4BE1BA0F45554C52B0667A1v0i8B" TargetMode="External"/><Relationship Id="rId236" Type="http://schemas.openxmlformats.org/officeDocument/2006/relationships/hyperlink" Target="consultantplus://offline/ref=7F5D8163F1F062E0E6E722CD8EFCFE0699C0D33A97D43FD9E3CCDFEA6D8C5F88FA8C88F59E2B7C67D2841AFF7ADDB255D4BE1BA0F45554C52B0667A1v0i8B" TargetMode="External"/><Relationship Id="rId26" Type="http://schemas.openxmlformats.org/officeDocument/2006/relationships/hyperlink" Target="consultantplus://offline/ref=7F5D8163F1F062E0E6E722CD8EFCFE0699C0D33A97D13FD1E7C8DFEA6D8C5F88FA8C88F59E2B7C67D2841AFF78DDB255D4BE1BA0F45554C52B0667A1v0i8B" TargetMode="External"/><Relationship Id="rId231" Type="http://schemas.openxmlformats.org/officeDocument/2006/relationships/hyperlink" Target="consultantplus://offline/ref=7F5D8163F1F062E0E6E722CD8EFCFE0699C0D33A97D43DD5E0CADFEA6D8C5F88FA8C88F59E2B7C67D2841AFF7ADDB255D4BE1BA0F45554C52B0667A1v0i8B" TargetMode="External"/><Relationship Id="rId47" Type="http://schemas.openxmlformats.org/officeDocument/2006/relationships/hyperlink" Target="consultantplus://offline/ref=7F5D8163F1F062E0E6E722CD8EFCFE0699C0D33A97D331D9E3C8DFEA6D8C5F88FA8C88F59E2B7C67D2841AFF78DDB255D4BE1BA0F45554C52B0667A1v0i8B" TargetMode="External"/><Relationship Id="rId68" Type="http://schemas.openxmlformats.org/officeDocument/2006/relationships/hyperlink" Target="consultantplus://offline/ref=7F5D8163F1F062E0E6E722CD8EFCFE0699C0D33A97D53FD8E4C9DFEA6D8C5F88FA8C88F59E2B7C67D2841AFF78DDB255D4BE1BA0F45554C52B0667A1v0i8B" TargetMode="External"/><Relationship Id="rId89" Type="http://schemas.openxmlformats.org/officeDocument/2006/relationships/hyperlink" Target="consultantplus://offline/ref=7F5D8163F1F062E0E6E722CD8EFCFE0699C0D33A97D33CD9E4C9DFEA6D8C5F88FA8C88F59E2B7C67D2841AFF78DDB255D4BE1BA0F45554C52B0667A1v0i8B" TargetMode="External"/><Relationship Id="rId112" Type="http://schemas.openxmlformats.org/officeDocument/2006/relationships/hyperlink" Target="consultantplus://offline/ref=7F5D8163F1F062E0E6E722CD8EFCFE0699C0D33A97D53CD6E5C4DFEA6D8C5F88FA8C88F59E2B7C67D2841AFF78DDB255D4BE1BA0F45554C52B0667A1v0i8B" TargetMode="External"/><Relationship Id="rId133" Type="http://schemas.openxmlformats.org/officeDocument/2006/relationships/hyperlink" Target="consultantplus://offline/ref=7F5D8163F1F062E0E6E722CD8EFCFE0699C0D33A9FD03BD0E3C682E065D5538AFD83D7E299627066D28413F97682B740C5E614A2EA4A57D9370465vAi0B" TargetMode="External"/><Relationship Id="rId154" Type="http://schemas.openxmlformats.org/officeDocument/2006/relationships/hyperlink" Target="consultantplus://offline/ref=7F5D8163F1F062E0E6E722CD8EFCFE0699C0D33A97D33CD9E4C9DFEA6D8C5F88FA8C88F59E2B7C67D2841AFC7FDDB255D4BE1BA0F45554C52B0667A1v0i8B" TargetMode="External"/><Relationship Id="rId175" Type="http://schemas.openxmlformats.org/officeDocument/2006/relationships/hyperlink" Target="consultantplus://offline/ref=7F5D8163F1F062E0E6E722CD8EFCFE0699C0D33A97D43DD5E0CADFEA6D8C5F88FA8C88F59E2B7C67D2841AFF74DDB255D4BE1BA0F45554C52B0667A1v0i8B" TargetMode="External"/><Relationship Id="rId196" Type="http://schemas.openxmlformats.org/officeDocument/2006/relationships/hyperlink" Target="consultantplus://offline/ref=7F5D8163F1F062E0E6E722CD8EFCFE0699C0D33A97D33CD9E4C9DFEA6D8C5F88FA8C88F59E2B7C67D2841AFB79DDB255D4BE1BA0F45554C52B0667A1v0i8B" TargetMode="External"/><Relationship Id="rId200" Type="http://schemas.openxmlformats.org/officeDocument/2006/relationships/hyperlink" Target="consultantplus://offline/ref=7F5D8163F1F062E0E6E73CC09890A0039ACE8C309FD03386B899D9BD32DC59DDA8CCD6ACDF6F6F67D09A18FF7FvDi5B" TargetMode="External"/><Relationship Id="rId16" Type="http://schemas.openxmlformats.org/officeDocument/2006/relationships/hyperlink" Target="consultantplus://offline/ref=7F5D8163F1F062E0E6E722CD8EFCFE0699C0D33A9FD038D4E1C682E065D5538AFD83D7E299627066D2841AFA7682B740C5E614A2EA4A57D9370465vAi0B" TargetMode="External"/><Relationship Id="rId221" Type="http://schemas.openxmlformats.org/officeDocument/2006/relationships/hyperlink" Target="consultantplus://offline/ref=7F5D8163F1F062E0E6E722CD8EFCFE0699C0D33A97D539D8E7CADFEA6D8C5F88FA8C88F59E2B7C67D2841AFF7ADDB255D4BE1BA0F45554C52B0667A1v0i8B" TargetMode="External"/><Relationship Id="rId242" Type="http://schemas.openxmlformats.org/officeDocument/2006/relationships/hyperlink" Target="consultantplus://offline/ref=7F5D8163F1F062E0E6E73CC09890A0039BC98E3697D83386B899D9BD32DC59DDBACC8EA0DD6F7167D18F4EAE3983EB0690F517A0EA4955C5v3i6B" TargetMode="External"/><Relationship Id="rId37" Type="http://schemas.openxmlformats.org/officeDocument/2006/relationships/hyperlink" Target="consultantplus://offline/ref=7F5D8163F1F062E0E6E722CD8EFCFE0699C0D33A97D03FD8ECCCDFEA6D8C5F88FA8C88F59E2B7C67D2841AFF78DDB255D4BE1BA0F45554C52B0667A1v0i8B" TargetMode="External"/><Relationship Id="rId58" Type="http://schemas.openxmlformats.org/officeDocument/2006/relationships/hyperlink" Target="consultantplus://offline/ref=7F5D8163F1F062E0E6E722CD8EFCFE0699C0D33A97D538D7E2C9DFEA6D8C5F88FA8C88F59E2B7C67D2841AFF78DDB255D4BE1BA0F45554C52B0667A1v0i8B" TargetMode="External"/><Relationship Id="rId79" Type="http://schemas.openxmlformats.org/officeDocument/2006/relationships/hyperlink" Target="consultantplus://offline/ref=7F5D8163F1F062E0E6E722CD8EFCFE0699C0D33A97D43FD9E3CCDFEA6D8C5F88FA8C88F59E2B7C67D2841AFF78DDB255D4BE1BA0F45554C52B0667A1v0i8B" TargetMode="External"/><Relationship Id="rId102" Type="http://schemas.openxmlformats.org/officeDocument/2006/relationships/hyperlink" Target="consultantplus://offline/ref=7F5D8163F1F062E0E6E722CD8EFCFE0699C0D33A97D23CD4E3CBDFEA6D8C5F88FA8C88F59E2B7C67D2841AFF78DDB255D4BE1BA0F45554C52B0667A1v0i8B" TargetMode="External"/><Relationship Id="rId123" Type="http://schemas.openxmlformats.org/officeDocument/2006/relationships/hyperlink" Target="consultantplus://offline/ref=7F5D8163F1F062E0E6E722CD8EFCFE0699C0D33A97D43AD6E2CEDFEA6D8C5F88FA8C88F59E2B7C67D2841AFF78DDB255D4BE1BA0F45554C52B0667A1v0i8B" TargetMode="External"/><Relationship Id="rId144" Type="http://schemas.openxmlformats.org/officeDocument/2006/relationships/hyperlink" Target="consultantplus://offline/ref=7F5D8163F1F062E0E6E722CD8EFCFE0699C0D33A97D33CD9E4C9DFEA6D8C5F88FA8C88F59E2B7C67D2841AFD7ADDB255D4BE1BA0F45554C52B0667A1v0i8B" TargetMode="External"/><Relationship Id="rId90" Type="http://schemas.openxmlformats.org/officeDocument/2006/relationships/hyperlink" Target="consultantplus://offline/ref=7F5D8163F1F062E0E6E722CD8EFCFE0699C0D33A97D33DD1E7C5DFEA6D8C5F88FA8C88F59E2B7C67D2841AFF78DDB255D4BE1BA0F45554C52B0667A1v0i8B" TargetMode="External"/><Relationship Id="rId165" Type="http://schemas.openxmlformats.org/officeDocument/2006/relationships/hyperlink" Target="consultantplus://offline/ref=7F5D8163F1F062E0E6E722CD8EFCFE0699C0D33A97D43FD7E5CEDFEA6D8C5F88FA8C88F59E2B7C67D78618FC78DDB255D4BE1BA0F45554C52B0667A1v0i8B" TargetMode="External"/><Relationship Id="rId186" Type="http://schemas.openxmlformats.org/officeDocument/2006/relationships/hyperlink" Target="consultantplus://offline/ref=7F5D8163F1F062E0E6E722CD8EFCFE0699C0D33A97D33DD8E3CADFEA6D8C5F88FA8C88F59E2B7C67D2841AFE7CDDB255D4BE1BA0F45554C52B0667A1v0i8B" TargetMode="External"/><Relationship Id="rId211" Type="http://schemas.openxmlformats.org/officeDocument/2006/relationships/hyperlink" Target="consultantplus://offline/ref=7F5D8163F1F062E0E6E722CD8EFCFE0699C0D33A97D331D9E3C8DFEA6D8C5F88FA8C88F59E2B7C67D2841AFF7ADDB255D4BE1BA0F45554C52B0667A1v0i8B" TargetMode="External"/><Relationship Id="rId232" Type="http://schemas.openxmlformats.org/officeDocument/2006/relationships/hyperlink" Target="consultantplus://offline/ref=7F5D8163F1F062E0E6E722CD8EFCFE0699C0D33A97D43FD3E5C9DFEA6D8C5F88FA8C88F59E2B7C67D2841AFF7ADDB255D4BE1BA0F45554C52B0667A1v0i8B" TargetMode="External"/><Relationship Id="rId27" Type="http://schemas.openxmlformats.org/officeDocument/2006/relationships/hyperlink" Target="consultantplus://offline/ref=7F5D8163F1F062E0E6E722CD8EFCFE0699C0D33A97D13FD0E7CCDFEA6D8C5F88FA8C88F59E2B7C67D2841AFF78DDB255D4BE1BA0F45554C52B0667A1v0i8B" TargetMode="External"/><Relationship Id="rId48" Type="http://schemas.openxmlformats.org/officeDocument/2006/relationships/hyperlink" Target="consultantplus://offline/ref=7F5D8163F1F062E0E6E722CD8EFCFE0699C0D33A97D238D3ECCBDFEA6D8C5F88FA8C88F59E2B7C67D2841AFF78DDB255D4BE1BA0F45554C52B0667A1v0i8B" TargetMode="External"/><Relationship Id="rId69" Type="http://schemas.openxmlformats.org/officeDocument/2006/relationships/hyperlink" Target="consultantplus://offline/ref=7F5D8163F1F062E0E6E722CD8EFCFE0699C0D33A97D53FD7E3CBDFEA6D8C5F88FA8C88F59E2B7C67D2841AFF78DDB255D4BE1BA0F45554C52B0667A1v0i8B" TargetMode="External"/><Relationship Id="rId113" Type="http://schemas.openxmlformats.org/officeDocument/2006/relationships/hyperlink" Target="consultantplus://offline/ref=7F5D8163F1F062E0E6E722CD8EFCFE0699C0D33A97D53DD1E7C4DFEA6D8C5F88FA8C88F59E2B7C67D2841AFF78DDB255D4BE1BA0F45554C52B0667A1v0i8B" TargetMode="External"/><Relationship Id="rId134" Type="http://schemas.openxmlformats.org/officeDocument/2006/relationships/hyperlink" Target="consultantplus://offline/ref=7F5D8163F1F062E0E6E722CD8EFCFE0699C0D33A97D03FD4E3C5DFEA6D8C5F88FA8C88F58C2B246BD08404FE7FC8E40492vEi8B" TargetMode="External"/><Relationship Id="rId80" Type="http://schemas.openxmlformats.org/officeDocument/2006/relationships/hyperlink" Target="consultantplus://offline/ref=7F5D8163F1F062E0E6E73CC09890A0039DCD8C379ED43386B899D9BD32DC59DDBACC8EA0DD6C736ED38F4EAE3983EB0690F517A0EA4955C5v3i6B" TargetMode="External"/><Relationship Id="rId155" Type="http://schemas.openxmlformats.org/officeDocument/2006/relationships/hyperlink" Target="consultantplus://offline/ref=7F5D8163F1F062E0E6E722CD8EFCFE0699C0D33A97D239D2ECCDDFEA6D8C5F88FA8C88F59E2B7C67D2841AFE7DDDB255D4BE1BA0F45554C52B0667A1v0i8B" TargetMode="External"/><Relationship Id="rId176" Type="http://schemas.openxmlformats.org/officeDocument/2006/relationships/hyperlink" Target="consultantplus://offline/ref=7F5D8163F1F062E0E6E722CD8EFCFE0699C0D33A97D03AD4E4C5DFEA6D8C5F88FA8C88F59E2B7C67D2841AFB7FDDB255D4BE1BA0F45554C52B0667A1v0i8B" TargetMode="External"/><Relationship Id="rId197" Type="http://schemas.openxmlformats.org/officeDocument/2006/relationships/hyperlink" Target="consultantplus://offline/ref=7F5D8163F1F062E0E6E722CD8EFCFE0699C0D33A97D33CD9E4C9DFEA6D8C5F88FA8C88F59E2B7C67D2841AFB78DDB255D4BE1BA0F45554C52B0667A1v0i8B" TargetMode="External"/><Relationship Id="rId201" Type="http://schemas.openxmlformats.org/officeDocument/2006/relationships/hyperlink" Target="consultantplus://offline/ref=7F5D8163F1F062E0E6E722CD8EFCFE0699C0D33A97D238D3ECCBDFEA6D8C5F88FA8C88F59E2B7C67D2841AFE7CDDB255D4BE1BA0F45554C52B0667A1v0i8B" TargetMode="External"/><Relationship Id="rId222" Type="http://schemas.openxmlformats.org/officeDocument/2006/relationships/hyperlink" Target="consultantplus://offline/ref=7F5D8163F1F062E0E6E722CD8EFCFE0699C0D33A97D53FD0E6CADFEA6D8C5F88FA8C88F59E2B7C67D2841AFE7DDDB255D4BE1BA0F45554C52B0667A1v0i8B" TargetMode="External"/><Relationship Id="rId243" Type="http://schemas.openxmlformats.org/officeDocument/2006/relationships/hyperlink" Target="consultantplus://offline/ref=7F5D8163F1F062E0E6E73CC09890A0039AC98C3594D33386B899D9BD32DC59DDBACC8EA0DD6F7167D68F4EAE3983EB0690F517A0EA4955C5v3i6B" TargetMode="External"/><Relationship Id="rId17" Type="http://schemas.openxmlformats.org/officeDocument/2006/relationships/hyperlink" Target="consultantplus://offline/ref=7F5D8163F1F062E0E6E722CD8EFCFE0699C0D33A9FD039D5E3C682E065D5538AFD83D7E299627066D2841AFA7682B740C5E614A2EA4A57D9370465vAi0B" TargetMode="External"/><Relationship Id="rId38" Type="http://schemas.openxmlformats.org/officeDocument/2006/relationships/hyperlink" Target="consultantplus://offline/ref=7F5D8163F1F062E0E6E722CD8EFCFE0699C0D33A97D030D5EDC4DFEA6D8C5F88FA8C88F59E2B7C67D2841AFF78DDB255D4BE1BA0F45554C52B0667A1v0i8B" TargetMode="External"/><Relationship Id="rId59" Type="http://schemas.openxmlformats.org/officeDocument/2006/relationships/hyperlink" Target="consultantplus://offline/ref=7F5D8163F1F062E0E6E722CD8EFCFE0699C0D33A97D539D3E7CBDFEA6D8C5F88FA8C88F59E2B7C67D2841AFF78DDB255D4BE1BA0F45554C52B0667A1v0i8B" TargetMode="External"/><Relationship Id="rId103" Type="http://schemas.openxmlformats.org/officeDocument/2006/relationships/hyperlink" Target="consultantplus://offline/ref=7F5D8163F1F062E0E6E722CD8EFCFE0699C0D33A97D23ED1E5CBDFEA6D8C5F88FA8C88F59E2B7C67D2841AFF78DDB255D4BE1BA0F45554C52B0667A1v0i8B" TargetMode="External"/><Relationship Id="rId124" Type="http://schemas.openxmlformats.org/officeDocument/2006/relationships/hyperlink" Target="consultantplus://offline/ref=7F5D8163F1F062E0E6E722CD8EFCFE0699C0D33A97D43BD8E3C8DFEA6D8C5F88FA8C88F59E2B7C67D2841AFF78DDB255D4BE1BA0F45554C52B0667A1v0i8B" TargetMode="External"/><Relationship Id="rId70" Type="http://schemas.openxmlformats.org/officeDocument/2006/relationships/hyperlink" Target="consultantplus://offline/ref=7F5D8163F1F062E0E6E722CD8EFCFE0699C0D33A97D531D7ECCADFEA6D8C5F88FA8C88F59E2B7C67D2841AFF78DDB255D4BE1BA0F45554C52B0667A1v0i8B" TargetMode="External"/><Relationship Id="rId91" Type="http://schemas.openxmlformats.org/officeDocument/2006/relationships/hyperlink" Target="consultantplus://offline/ref=7F5D8163F1F062E0E6E722CD8EFCFE0699C0D33A97D33DD8E3CADFEA6D8C5F88FA8C88F59E2B7C67D2841AFF78DDB255D4BE1BA0F45554C52B0667A1v0i8B" TargetMode="External"/><Relationship Id="rId145" Type="http://schemas.openxmlformats.org/officeDocument/2006/relationships/hyperlink" Target="consultantplus://offline/ref=7F5D8163F1F062E0E6E722CD8EFCFE0699C0D33A97D33DD1E7C5DFEA6D8C5F88FA8C88F59E2B7C67D2841AFD78DDB255D4BE1BA0F45554C52B0667A1v0i8B" TargetMode="External"/><Relationship Id="rId166" Type="http://schemas.openxmlformats.org/officeDocument/2006/relationships/hyperlink" Target="consultantplus://offline/ref=7F5D8163F1F062E0E6E722CD8EFCFE0699C0D33A97D438D4E4CEDFEA6D8C5F88FA8C88F59E2B7C67D2841AFE7BDDB255D4BE1BA0F45554C52B0667A1v0i8B" TargetMode="External"/><Relationship Id="rId187" Type="http://schemas.openxmlformats.org/officeDocument/2006/relationships/hyperlink" Target="consultantplus://offline/ref=7F5D8163F1F062E0E6E722CD8EFCFE0699C0D33A97D531D7ECCADFEA6D8C5F88FA8C88F59E2B7C67D2841AFE79DDB255D4BE1BA0F45554C52B0667A1v0i8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F5D8163F1F062E0E6E722CD8EFCFE0699C0D33A97D238D3EDC5DFEA6D8C5F88FA8C88F59E2B7C67D2841AFF7ADDB255D4BE1BA0F45554C52B0667A1v0i8B" TargetMode="External"/><Relationship Id="rId233" Type="http://schemas.openxmlformats.org/officeDocument/2006/relationships/hyperlink" Target="consultantplus://offline/ref=7F5D8163F1F062E0E6E722CD8EFCFE0699C0D33A97D031D6E2CCDFEA6D8C5F88FA8C88F59E2B7C67D2841AFF7BDDB255D4BE1BA0F45554C52B0667A1v0i8B" TargetMode="External"/><Relationship Id="rId28" Type="http://schemas.openxmlformats.org/officeDocument/2006/relationships/hyperlink" Target="consultantplus://offline/ref=7F5D8163F1F062E0E6E722CD8EFCFE0699C0D33A97D130D2ECC5DFEA6D8C5F88FA8C88F59E2B7C67D2841AFF78DDB255D4BE1BA0F45554C52B0667A1v0i8B" TargetMode="External"/><Relationship Id="rId49" Type="http://schemas.openxmlformats.org/officeDocument/2006/relationships/hyperlink" Target="consultantplus://offline/ref=7F5D8163F1F062E0E6E722CD8EFCFE0699C0D33A97D238D3EDC5DFEA6D8C5F88FA8C88F59E2B7C67D2841AFF78DDB255D4BE1BA0F45554C52B0667A1v0i8B" TargetMode="External"/><Relationship Id="rId114" Type="http://schemas.openxmlformats.org/officeDocument/2006/relationships/hyperlink" Target="consultantplus://offline/ref=7F5D8163F1F062E0E6E722CD8EFCFE0699C0D33A97D53DD8E1C5DFEA6D8C5F88FA8C88F59E2B7C67D2841AFF78DDB255D4BE1BA0F45554C52B0667A1v0i8B" TargetMode="External"/><Relationship Id="rId60" Type="http://schemas.openxmlformats.org/officeDocument/2006/relationships/hyperlink" Target="consultantplus://offline/ref=7F5D8163F1F062E0E6E722CD8EFCFE0699C0D33A97D539D8E7CADFEA6D8C5F88FA8C88F59E2B7C67D2841AFF78DDB255D4BE1BA0F45554C52B0667A1v0i8B" TargetMode="External"/><Relationship Id="rId81" Type="http://schemas.openxmlformats.org/officeDocument/2006/relationships/hyperlink" Target="consultantplus://offline/ref=7F5D8163F1F062E0E6E722CD8EFCFE0699C0D33A97D030D9E6C8DFEA6D8C5F88FA8C88F58C2B246BD08404FE7FC8E40492vEi8B" TargetMode="External"/><Relationship Id="rId135" Type="http://schemas.openxmlformats.org/officeDocument/2006/relationships/hyperlink" Target="consultantplus://offline/ref=7F5D8163F1F062E0E6E73CC09890A0039DCD8C3697D63386B899D9BD32DC59DDBACC8EA0DD6E7263D48F4EAE3983EB0690F517A0EA4955C5v3i6B" TargetMode="External"/><Relationship Id="rId156" Type="http://schemas.openxmlformats.org/officeDocument/2006/relationships/hyperlink" Target="consultantplus://offline/ref=7F5D8163F1F062E0E6E722CD8EFCFE0699C0D33A97D43ED5E3C8DFEA6D8C5F88FA8C88F59E2B7C67D2841AFE7DDDB255D4BE1BA0F45554C52B0667A1v0i8B" TargetMode="External"/><Relationship Id="rId177" Type="http://schemas.openxmlformats.org/officeDocument/2006/relationships/hyperlink" Target="consultantplus://offline/ref=7F5D8163F1F062E0E6E722CD8EFCFE0699C0D33A97D33CD9E4C9DFEA6D8C5F88FA8C88F59E2B7C67D2841AFC7BDDB255D4BE1BA0F45554C52B0667A1v0i8B" TargetMode="External"/><Relationship Id="rId198" Type="http://schemas.openxmlformats.org/officeDocument/2006/relationships/hyperlink" Target="consultantplus://offline/ref=7F5D8163F1F062E0E6E722CD8EFCFE0699C0D33A97D33CD9E4C9DFEA6D8C5F88FA8C88F59E2B7C67D2841AFB7BDDB255D4BE1BA0F45554C52B0667A1v0i8B" TargetMode="External"/><Relationship Id="rId202" Type="http://schemas.openxmlformats.org/officeDocument/2006/relationships/hyperlink" Target="consultantplus://offline/ref=7F5D8163F1F062E0E6E722CD8EFCFE0699C0D33A97D53CD6E5C4DFEA6D8C5F88FA8C88F59E2B7C67D2841AFF74DDB255D4BE1BA0F45554C52B0667A1v0i8B" TargetMode="External"/><Relationship Id="rId223" Type="http://schemas.openxmlformats.org/officeDocument/2006/relationships/hyperlink" Target="consultantplus://offline/ref=7F5D8163F1F062E0E6E722CD8EFCFE0699C0D33A97D53FD5E4C9DFEA6D8C5F88FA8C88F59E2B7C67D2841AFE7DDDB255D4BE1BA0F45554C52B0667A1v0i8B" TargetMode="External"/><Relationship Id="rId244" Type="http://schemas.openxmlformats.org/officeDocument/2006/relationships/hyperlink" Target="consultantplus://offline/ref=7F5D8163F1F062E0E6E73CC09890A0039ACA8E3190D53386B899D9BD32DC59DDBACC8EA0DD6F7167D68F4EAE3983EB0690F517A0EA4955C5v3i6B" TargetMode="External"/><Relationship Id="rId18" Type="http://schemas.openxmlformats.org/officeDocument/2006/relationships/hyperlink" Target="consultantplus://offline/ref=7F5D8163F1F062E0E6E722CD8EFCFE0699C0D33A9FD430D9E5C682E065D5538AFD83D7E299627066D2841AFA7682B740C5E614A2EA4A57D9370465vAi0B" TargetMode="External"/><Relationship Id="rId39" Type="http://schemas.openxmlformats.org/officeDocument/2006/relationships/hyperlink" Target="consultantplus://offline/ref=7F5D8163F1F062E0E6E722CD8EFCFE0699C0D33A97D031D6E2CCDFEA6D8C5F88FA8C88F59E2B7C67D2841AFF78DDB255D4BE1BA0F45554C52B0667A1v0i8B" TargetMode="External"/><Relationship Id="rId50" Type="http://schemas.openxmlformats.org/officeDocument/2006/relationships/hyperlink" Target="consultantplus://offline/ref=7F5D8163F1F062E0E6E722CD8EFCFE0699C0D33A97D239D2ECCDDFEA6D8C5F88FA8C88F59E2B7C67D2841AFF78DDB255D4BE1BA0F45554C52B0667A1v0i8B" TargetMode="External"/><Relationship Id="rId104" Type="http://schemas.openxmlformats.org/officeDocument/2006/relationships/hyperlink" Target="consultantplus://offline/ref=7F5D8163F1F062E0E6E722CD8EFCFE0699C0D33A97D23ED3ECCBDFEA6D8C5F88FA8C88F59E2B7C67D2841AFF78DDB255D4BE1BA0F45554C52B0667A1v0i8B" TargetMode="External"/><Relationship Id="rId125" Type="http://schemas.openxmlformats.org/officeDocument/2006/relationships/hyperlink" Target="consultantplus://offline/ref=7F5D8163F1F062E0E6E722CD8EFCFE0699C0D33A97D43CD0E2CEDFEA6D8C5F88FA8C88F59E2B7C67D2841AFF78DDB255D4BE1BA0F45554C52B0667A1v0i8B" TargetMode="External"/><Relationship Id="rId146" Type="http://schemas.openxmlformats.org/officeDocument/2006/relationships/hyperlink" Target="consultantplus://offline/ref=7F5D8163F1F062E0E6E722CD8EFCFE0699C0D33A97D33DD8E3CADFEA6D8C5F88FA8C88F59E2B7C67D2841AFF75DDB255D4BE1BA0F45554C52B0667A1v0i8B" TargetMode="External"/><Relationship Id="rId167" Type="http://schemas.openxmlformats.org/officeDocument/2006/relationships/hyperlink" Target="consultantplus://offline/ref=7F5D8163F1F062E0E6E722CD8EFCFE0699C0D33A97D53AD5E7CEDFEA6D8C5F88FA8C88F59E2B7C67D2841AFF74DDB255D4BE1BA0F45554C52B0667A1v0i8B" TargetMode="External"/><Relationship Id="rId188" Type="http://schemas.openxmlformats.org/officeDocument/2006/relationships/hyperlink" Target="consultantplus://offline/ref=7F5D8163F1F062E0E6E722CD8EFCFE0699C0D33A97D430D9E2CBDFEA6D8C5F88FA8C88F59E2B7C62DA8513F879DDB255D4BE1BA0F45554C52B0667A1v0i8B" TargetMode="External"/><Relationship Id="rId71" Type="http://schemas.openxmlformats.org/officeDocument/2006/relationships/hyperlink" Target="consultantplus://offline/ref=7F5D8163F1F062E0E6E722CD8EFCFE0699C0D33A97D438D4E4CEDFEA6D8C5F88FA8C88F59E2B7C67D2841AFF78DDB255D4BE1BA0F45554C52B0667A1v0i8B" TargetMode="External"/><Relationship Id="rId92" Type="http://schemas.openxmlformats.org/officeDocument/2006/relationships/hyperlink" Target="consultantplus://offline/ref=7F5D8163F1F062E0E6E722CD8EFCFE0699C0D33A97D330D0E0CDDFEA6D8C5F88FA8C88F59E2B7C67D2841AFF78DDB255D4BE1BA0F45554C52B0667A1v0i8B" TargetMode="External"/><Relationship Id="rId213" Type="http://schemas.openxmlformats.org/officeDocument/2006/relationships/hyperlink" Target="consultantplus://offline/ref=7F5D8163F1F062E0E6E722CD8EFCFE0699C0D33A97D239D2ECCDDFEA6D8C5F88FA8C88F59E2B7C67D2841AFE7FDDB255D4BE1BA0F45554C52B0667A1v0i8B" TargetMode="External"/><Relationship Id="rId234" Type="http://schemas.openxmlformats.org/officeDocument/2006/relationships/hyperlink" Target="consultantplus://offline/ref=7F5D8163F1F062E0E6E722CD8EFCFE0699C0D33A97D031D6E2CCDFEA6D8C5F88FA8C88F59E2B7C67D2841AFE7DDDB255D4BE1BA0F45554C52B0667A1v0i8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5D8163F1F062E0E6E722CD8EFCFE0699C0D33A97D130D3E6C9DFEA6D8C5F88FA8C88F59E2B7C67D2841AFF78DDB255D4BE1BA0F45554C52B0667A1v0i8B" TargetMode="External"/><Relationship Id="rId40" Type="http://schemas.openxmlformats.org/officeDocument/2006/relationships/hyperlink" Target="consultantplus://offline/ref=7F5D8163F1F062E0E6E722CD8EFCFE0699C0D33A97D33CD9E4C9DFEA6D8C5F88FA8C88F59E2B7C67D2841AFF78DDB255D4BE1BA0F45554C52B0667A1v0i8B" TargetMode="External"/><Relationship Id="rId115" Type="http://schemas.openxmlformats.org/officeDocument/2006/relationships/hyperlink" Target="consultantplus://offline/ref=7F5D8163F1F062E0E6E722CD8EFCFE0699C0D33A97D53FD0E6CADFEA6D8C5F88FA8C88F59E2B7C67D2841AFF78DDB255D4BE1BA0F45554C52B0667A1v0i8B" TargetMode="External"/><Relationship Id="rId136" Type="http://schemas.openxmlformats.org/officeDocument/2006/relationships/hyperlink" Target="consultantplus://offline/ref=7F5D8163F1F062E0E6E73CC09890A0039DCD8E3495D73386B899D9BD32DC59DDBACC8EA0DD6F7062D68F4EAE3983EB0690F517A0EA4955C5v3i6B" TargetMode="External"/><Relationship Id="rId157" Type="http://schemas.openxmlformats.org/officeDocument/2006/relationships/hyperlink" Target="consultantplus://offline/ref=7F5D8163F1F062E0E6E722CD8EFCFE0699C0D33A97D238D3ECCBDFEA6D8C5F88FA8C88F59E2B7C67D2841AFE7DDDB255D4BE1BA0F45554C52B0667A1v0i8B" TargetMode="External"/><Relationship Id="rId178" Type="http://schemas.openxmlformats.org/officeDocument/2006/relationships/hyperlink" Target="consultantplus://offline/ref=7F5D8163F1F062E0E6E722CD8EFCFE0699C0D33A97D23AD0ECCFDFEA6D8C5F88FA8C88F59E2B7C67D2841AFE7DDDB255D4BE1BA0F45554C52B0667A1v0i8B" TargetMode="External"/><Relationship Id="rId61" Type="http://schemas.openxmlformats.org/officeDocument/2006/relationships/hyperlink" Target="consultantplus://offline/ref=7F5D8163F1F062E0E6E722CD8EFCFE0699C0D33A97D53AD5E7CEDFEA6D8C5F88FA8C88F59E2B7C67D2841AFF78DDB255D4BE1BA0F45554C52B0667A1v0i8B" TargetMode="External"/><Relationship Id="rId82" Type="http://schemas.openxmlformats.org/officeDocument/2006/relationships/hyperlink" Target="consultantplus://offline/ref=7F5D8163F1F062E0E6E722CD8EFCFE0699C0D33A97D13FD1E7C8DFEA6D8C5F88FA8C88F59E2B7C67D2841AFF7BDDB255D4BE1BA0F45554C52B0667A1v0i8B" TargetMode="External"/><Relationship Id="rId199" Type="http://schemas.openxmlformats.org/officeDocument/2006/relationships/hyperlink" Target="consultantplus://offline/ref=7F5D8163F1F062E0E6E722CD8EFCFE0699C0D33A97D33CD9E4C9DFEA6D8C5F88FA8C88F59E2B7C67D2841AFB7ADDB255D4BE1BA0F45554C52B0667A1v0i8B" TargetMode="External"/><Relationship Id="rId203" Type="http://schemas.openxmlformats.org/officeDocument/2006/relationships/hyperlink" Target="consultantplus://offline/ref=7F5D8163F1F062E0E6E722CD8EFCFE0699C0D33A97D53AD5E7CEDFEA6D8C5F88FA8C88F59E2B7C67D2841AFE79DDB255D4BE1BA0F45554C52B0667A1v0i8B" TargetMode="External"/><Relationship Id="rId19" Type="http://schemas.openxmlformats.org/officeDocument/2006/relationships/hyperlink" Target="consultantplus://offline/ref=7F5D8163F1F062E0E6E722CD8EFCFE0699C0D33A9FD939D0E0C682E065D5538AFD83D7E299627066D2841AFA7682B740C5E614A2EA4A57D9370465vAi0B" TargetMode="External"/><Relationship Id="rId224" Type="http://schemas.openxmlformats.org/officeDocument/2006/relationships/hyperlink" Target="consultantplus://offline/ref=7F5D8163F1F062E0E6E722CD8EFCFE0699C0D33A97D53FD8E4C9DFEA6D8C5F88FA8C88F59E2B7C67D2841AFE7CDDB255D4BE1BA0F45554C52B0667A1v0i8B" TargetMode="External"/><Relationship Id="rId245" Type="http://schemas.openxmlformats.org/officeDocument/2006/relationships/hyperlink" Target="consultantplus://offline/ref=7F5D8163F1F062E0E6E73CC09890A0039DCD8F3695D53386B899D9BD32DC59DDBACC8EA2D96A7267D9D04BBB28DBE4048EEA14BCF64B57vCi4B" TargetMode="External"/><Relationship Id="rId30" Type="http://schemas.openxmlformats.org/officeDocument/2006/relationships/hyperlink" Target="consultantplus://offline/ref=7F5D8163F1F062E0E6E722CD8EFCFE0699C0D33A97D130D9E4CCDFEA6D8C5F88FA8C88F59E2B7C67D2841AFF78DDB255D4BE1BA0F45554C52B0667A1v0i8B" TargetMode="External"/><Relationship Id="rId105" Type="http://schemas.openxmlformats.org/officeDocument/2006/relationships/hyperlink" Target="consultantplus://offline/ref=7F5D8163F1F062E0E6E722CD8EFCFE0699C0D33A97D230D5E2CADFEA6D8C5F88FA8C88F59E2B7C67D2841AFF78DDB255D4BE1BA0F45554C52B0667A1v0i8B" TargetMode="External"/><Relationship Id="rId126" Type="http://schemas.openxmlformats.org/officeDocument/2006/relationships/hyperlink" Target="consultantplus://offline/ref=7F5D8163F1F062E0E6E722CD8EFCFE0699C0D33A97D43DD5E0CADFEA6D8C5F88FA8C88F59E2B7C67D2841AFF78DDB255D4BE1BA0F45554C52B0667A1v0i8B" TargetMode="External"/><Relationship Id="rId147" Type="http://schemas.openxmlformats.org/officeDocument/2006/relationships/hyperlink" Target="consultantplus://offline/ref=7F5D8163F1F062E0E6E722CD8EFCFE0699C0D33A97D438D4E4CEDFEA6D8C5F88FA8C88F59E2B7C67D2841AFE7DDDB255D4BE1BA0F45554C52B0667A1v0i8B" TargetMode="External"/><Relationship Id="rId168" Type="http://schemas.openxmlformats.org/officeDocument/2006/relationships/hyperlink" Target="consultantplus://offline/ref=7F5D8163F1F062E0E6E722CD8EFCFE0699C0D33A97D53AD5E7CEDFEA6D8C5F88FA8C88F59E2B7C67D2841AFE7CDDB255D4BE1BA0F45554C52B0667A1v0i8B" TargetMode="External"/><Relationship Id="rId51" Type="http://schemas.openxmlformats.org/officeDocument/2006/relationships/hyperlink" Target="consultantplus://offline/ref=7F5D8163F1F062E0E6E722CD8EFCFE0699C0D33A97D23AD0E6C4DFEA6D8C5F88FA8C88F59E2B7C67D2841AFF78DDB255D4BE1BA0F45554C52B0667A1v0i8B" TargetMode="External"/><Relationship Id="rId72" Type="http://schemas.openxmlformats.org/officeDocument/2006/relationships/hyperlink" Target="consultantplus://offline/ref=7F5D8163F1F062E0E6E722CD8EFCFE0699C0D33A97D438D8EDC8DFEA6D8C5F88FA8C88F59E2B7C67D2841AFF78DDB255D4BE1BA0F45554C52B0667A1v0i8B" TargetMode="External"/><Relationship Id="rId93" Type="http://schemas.openxmlformats.org/officeDocument/2006/relationships/hyperlink" Target="consultantplus://offline/ref=7F5D8163F1F062E0E6E722CD8EFCFE0699C0D33A97D33ED6E5CADFEA6D8C5F88FA8C88F59E2B7C67D2841AFF78DDB255D4BE1BA0F45554C52B0667A1v0i8B" TargetMode="External"/><Relationship Id="rId189" Type="http://schemas.openxmlformats.org/officeDocument/2006/relationships/hyperlink" Target="consultantplus://offline/ref=7F5D8163F1F062E0E6E73CC09890A0039DCD8F3695D53386B899D9BD32DC59DDBACC8EA2D96A7267D9D04BBB28DBE4048EEA14BCF64B57vCi4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F5D8163F1F062E0E6E722CD8EFCFE0699C0D33A97D23AD0E6C4DFEA6D8C5F88FA8C88F59E2B7C67D2841AFF7ADDB255D4BE1BA0F45554C52B0667A1v0i8B" TargetMode="External"/><Relationship Id="rId235" Type="http://schemas.openxmlformats.org/officeDocument/2006/relationships/hyperlink" Target="consultantplus://offline/ref=7F5D8163F1F062E0E6E722CD8EFCFE0699C0D33A97D238D3ECCBDFEA6D8C5F88FA8C88F59E2B7C67D2841AFE7EDDB255D4BE1BA0F45554C52B0667A1v0i8B" TargetMode="External"/><Relationship Id="rId116" Type="http://schemas.openxmlformats.org/officeDocument/2006/relationships/hyperlink" Target="consultantplus://offline/ref=7F5D8163F1F062E0E6E722CD8EFCFE0699C0D33A97D53FD5E4C9DFEA6D8C5F88FA8C88F59E2B7C67D2841AFF78DDB255D4BE1BA0F45554C52B0667A1v0i8B" TargetMode="External"/><Relationship Id="rId137" Type="http://schemas.openxmlformats.org/officeDocument/2006/relationships/hyperlink" Target="consultantplus://offline/ref=7F5D8163F1F062E0E6E722CD8EFCFE0699C0D33A97D238D3ECCBDFEA6D8C5F88FA8C88F59E2B7C67D2841AFF7ADDB255D4BE1BA0F45554C52B0667A1v0i8B" TargetMode="External"/><Relationship Id="rId158" Type="http://schemas.openxmlformats.org/officeDocument/2006/relationships/hyperlink" Target="consultantplus://offline/ref=7F5D8163F1F062E0E6E722CD8EFCFE0699C0D33A97D239D2ECCDDFEA6D8C5F88FA8C88F59E2B7C67D2841AFE7DDDB255D4BE1BA0F45554C52B0667A1v0i8B" TargetMode="External"/><Relationship Id="rId20" Type="http://schemas.openxmlformats.org/officeDocument/2006/relationships/hyperlink" Target="consultantplus://offline/ref=7F5D8163F1F062E0E6E722CD8EFCFE0699C0D33A9FD931D4EDC682E065D5538AFD83D7E299627066D2841AFA7682B740C5E614A2EA4A57D9370465vAi0B" TargetMode="External"/><Relationship Id="rId41" Type="http://schemas.openxmlformats.org/officeDocument/2006/relationships/hyperlink" Target="consultantplus://offline/ref=7F5D8163F1F062E0E6E722CD8EFCFE0699C0D33A97D33DD1E7C5DFEA6D8C5F88FA8C88F59E2B7C67D2841AFF78DDB255D4BE1BA0F45554C52B0667A1v0i8B" TargetMode="External"/><Relationship Id="rId62" Type="http://schemas.openxmlformats.org/officeDocument/2006/relationships/hyperlink" Target="consultantplus://offline/ref=7F5D8163F1F062E0E6E722CD8EFCFE0699C0D33A97D53CD0E2CDDFEA6D8C5F88FA8C88F59E2B7C67D2841AFF78DDB255D4BE1BA0F45554C52B0667A1v0i8B" TargetMode="External"/><Relationship Id="rId83" Type="http://schemas.openxmlformats.org/officeDocument/2006/relationships/hyperlink" Target="consultantplus://offline/ref=7F5D8163F1F062E0E6E722CD8EFCFE0699C0D33A97D03DD6E5CCDFEA6D8C5F88FA8C88F59E2B7C67D2841AFF7BDDB255D4BE1BA0F45554C52B0667A1v0i8B" TargetMode="External"/><Relationship Id="rId179" Type="http://schemas.openxmlformats.org/officeDocument/2006/relationships/hyperlink" Target="consultantplus://offline/ref=7F5D8163F1F062E0E6E722CD8EFCFE0699C0D33A97D330D3E1CBDFEA6D8C5F88FA8C88F59E2B7C67D2841AFF7ADDB255D4BE1BA0F45554C52B0667A1v0i8B" TargetMode="External"/><Relationship Id="rId190" Type="http://schemas.openxmlformats.org/officeDocument/2006/relationships/hyperlink" Target="consultantplus://offline/ref=7F5D8163F1F062E0E6E722CD8EFCFE0699C0D33A97D531D7ECCADFEA6D8C5F88FA8C88F59E2B7C67D2841AFE7BDDB255D4BE1BA0F45554C52B0667A1v0i8B" TargetMode="External"/><Relationship Id="rId204" Type="http://schemas.openxmlformats.org/officeDocument/2006/relationships/hyperlink" Target="consultantplus://offline/ref=7F5D8163F1F062E0E6E722CD8EFCFE0699C0D33A97D03FD8ECCCDFEA6D8C5F88FA8C88F59E2B7C67D2841AFF74DDB255D4BE1BA0F45554C52B0667A1v0i8B" TargetMode="External"/><Relationship Id="rId225" Type="http://schemas.openxmlformats.org/officeDocument/2006/relationships/hyperlink" Target="consultantplus://offline/ref=7F5D8163F1F062E0E6E722CD8EFCFE0699C0D33A97D53FD7E3CBDFEA6D8C5F88FA8C88F59E2B7C67D2841AFE7FDDB255D4BE1BA0F45554C52B0667A1v0i8B" TargetMode="External"/><Relationship Id="rId246" Type="http://schemas.openxmlformats.org/officeDocument/2006/relationships/hyperlink" Target="consultantplus://offline/ref=7F5D8163F1F062E0E6E722CD8EFCFE0699C0D33A97D031D6E2CCDFEA6D8C5F88FA8C88F59E2B7C67D2841AFF7ADDB255D4BE1BA0F45554C52B0667A1v0i8B" TargetMode="External"/><Relationship Id="rId106" Type="http://schemas.openxmlformats.org/officeDocument/2006/relationships/hyperlink" Target="consultantplus://offline/ref=7F5D8163F1F062E0E6E722CD8EFCFE0699C0D33A97D538D6ECCEDFEA6D8C5F88FA8C88F59E2B7C67D2841AFF78DDB255D4BE1BA0F45554C52B0667A1v0i8B" TargetMode="External"/><Relationship Id="rId127" Type="http://schemas.openxmlformats.org/officeDocument/2006/relationships/hyperlink" Target="consultantplus://offline/ref=7F5D8163F1F062E0E6E722CD8EFCFE0699C0D33A97D43FD3E5C9DFEA6D8C5F88FA8C88F59E2B7C67D2841AFF78DDB255D4BE1BA0F45554C52B0667A1v0i8B" TargetMode="External"/><Relationship Id="rId10" Type="http://schemas.openxmlformats.org/officeDocument/2006/relationships/hyperlink" Target="consultantplus://offline/ref=7F5D8163F1F062E0E6E722CD8EFCFE0699C0D33A9ED03ED5EDC682E065D5538AFD83D7E299627066D2841AFA7682B740C5E614A2EA4A57D9370465vAi0B" TargetMode="External"/><Relationship Id="rId31" Type="http://schemas.openxmlformats.org/officeDocument/2006/relationships/hyperlink" Target="consultantplus://offline/ref=7F5D8163F1F062E0E6E722CD8EFCFE0699C0D33A97D131D4E7C8DFEA6D8C5F88FA8C88F59E2B7C67D2841AFF78DDB255D4BE1BA0F45554C52B0667A1v0i8B" TargetMode="External"/><Relationship Id="rId52" Type="http://schemas.openxmlformats.org/officeDocument/2006/relationships/hyperlink" Target="consultantplus://offline/ref=7F5D8163F1F062E0E6E722CD8EFCFE0699C0D33A97D23CD5E1CFDFEA6D8C5F88FA8C88F59E2B7C67D2841AFF78DDB255D4BE1BA0F45554C52B0667A1v0i8B" TargetMode="External"/><Relationship Id="rId73" Type="http://schemas.openxmlformats.org/officeDocument/2006/relationships/hyperlink" Target="consultantplus://offline/ref=7F5D8163F1F062E0E6E722CD8EFCFE0699C0D33A97D439D7E2C8DFEA6D8C5F88FA8C88F59E2B7C67D2841AFF78DDB255D4BE1BA0F45554C52B0667A1v0i8B" TargetMode="External"/><Relationship Id="rId94" Type="http://schemas.openxmlformats.org/officeDocument/2006/relationships/hyperlink" Target="consultantplus://offline/ref=7F5D8163F1F062E0E6E722CD8EFCFE0699C0D33A97D330D3E1CBDFEA6D8C5F88FA8C88F59E2B7C67D2841AFF78DDB255D4BE1BA0F45554C52B0667A1v0i8B" TargetMode="External"/><Relationship Id="rId148" Type="http://schemas.openxmlformats.org/officeDocument/2006/relationships/hyperlink" Target="consultantplus://offline/ref=7F5D8163F1F062E0E6E722CD8EFCFE0699C0D33A97D33DD8E3CADFEA6D8C5F88FA8C88F59E2B7C67D2841AFE7DDDB255D4BE1BA0F45554C52B0667A1v0i8B" TargetMode="External"/><Relationship Id="rId169" Type="http://schemas.openxmlformats.org/officeDocument/2006/relationships/hyperlink" Target="consultantplus://offline/ref=7F5D8163F1F062E0E6E722CD8EFCFE0699C0D33A97D43FD7E5CEDFEA6D8C5F88FA8C88F59E2B7C67D7861FF77EDDB255D4BE1BA0F45554C52B0667A1v0i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19280</Words>
  <Characters>109899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2023-12-20T01:34:00Z</dcterms:created>
  <dcterms:modified xsi:type="dcterms:W3CDTF">2023-12-20T01:35:00Z</dcterms:modified>
</cp:coreProperties>
</file>